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3A" w:rsidRDefault="0070193A">
      <w:pPr>
        <w:pStyle w:val="ConsPlusTitlePage"/>
      </w:pPr>
      <w:r>
        <w:br/>
      </w:r>
    </w:p>
    <w:p w:rsidR="0070193A" w:rsidRDefault="0070193A">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0193A">
        <w:tc>
          <w:tcPr>
            <w:tcW w:w="4677" w:type="dxa"/>
            <w:tcBorders>
              <w:top w:val="nil"/>
              <w:left w:val="nil"/>
              <w:bottom w:val="nil"/>
              <w:right w:val="nil"/>
            </w:tcBorders>
          </w:tcPr>
          <w:p w:rsidR="0070193A" w:rsidRDefault="0070193A">
            <w:pPr>
              <w:pStyle w:val="ConsPlusNormal"/>
            </w:pPr>
            <w:r>
              <w:t>29 декабря 2014 года</w:t>
            </w:r>
            <w:bookmarkStart w:id="0" w:name="_GoBack"/>
            <w:bookmarkEnd w:id="0"/>
          </w:p>
        </w:tc>
        <w:tc>
          <w:tcPr>
            <w:tcW w:w="4677" w:type="dxa"/>
            <w:tcBorders>
              <w:top w:val="nil"/>
              <w:left w:val="nil"/>
              <w:bottom w:val="nil"/>
              <w:right w:val="nil"/>
            </w:tcBorders>
          </w:tcPr>
          <w:p w:rsidR="0070193A" w:rsidRDefault="0070193A">
            <w:pPr>
              <w:pStyle w:val="ConsPlusNormal"/>
              <w:jc w:val="right"/>
            </w:pPr>
            <w:r>
              <w:t>479-ОЗ</w:t>
            </w:r>
          </w:p>
        </w:tc>
      </w:tr>
    </w:tbl>
    <w:p w:rsidR="0070193A" w:rsidRDefault="0070193A">
      <w:pPr>
        <w:pStyle w:val="ConsPlusNormal"/>
        <w:pBdr>
          <w:top w:val="single" w:sz="6" w:space="0" w:color="auto"/>
        </w:pBdr>
        <w:spacing w:before="100" w:after="100"/>
        <w:jc w:val="both"/>
        <w:rPr>
          <w:sz w:val="2"/>
          <w:szCs w:val="2"/>
        </w:rPr>
      </w:pPr>
    </w:p>
    <w:p w:rsidR="0070193A" w:rsidRDefault="0070193A">
      <w:pPr>
        <w:pStyle w:val="ConsPlusNormal"/>
        <w:jc w:val="both"/>
      </w:pPr>
    </w:p>
    <w:p w:rsidR="0070193A" w:rsidRDefault="0070193A">
      <w:pPr>
        <w:pStyle w:val="ConsPlusTitle"/>
        <w:jc w:val="center"/>
      </w:pPr>
      <w:r>
        <w:t>ЗАКОН АМУРСКОЙ ОБЛАСТИ</w:t>
      </w:r>
    </w:p>
    <w:p w:rsidR="0070193A" w:rsidRDefault="0070193A">
      <w:pPr>
        <w:pStyle w:val="ConsPlusTitle"/>
        <w:jc w:val="center"/>
      </w:pPr>
    </w:p>
    <w:p w:rsidR="0070193A" w:rsidRDefault="0070193A">
      <w:pPr>
        <w:pStyle w:val="ConsPlusTitle"/>
        <w:jc w:val="center"/>
      </w:pPr>
      <w:r>
        <w:t>О ПОРЯДКЕ ОСУЩЕСТВЛЕНИЯ МУНИЦИПАЛЬНОГО ЗЕМЕЛЬНОГО КОНТРОЛЯ</w:t>
      </w:r>
    </w:p>
    <w:p w:rsidR="0070193A" w:rsidRDefault="0070193A">
      <w:pPr>
        <w:pStyle w:val="ConsPlusTitle"/>
        <w:jc w:val="center"/>
      </w:pPr>
      <w:r>
        <w:t>НА ТЕРРИТОРИИ АМУРСКОЙ ОБЛАСТИ</w:t>
      </w:r>
    </w:p>
    <w:p w:rsidR="0070193A" w:rsidRDefault="0070193A">
      <w:pPr>
        <w:pStyle w:val="ConsPlusNormal"/>
        <w:jc w:val="right"/>
      </w:pPr>
    </w:p>
    <w:p w:rsidR="0070193A" w:rsidRDefault="0070193A">
      <w:pPr>
        <w:pStyle w:val="ConsPlusNormal"/>
        <w:jc w:val="right"/>
      </w:pPr>
      <w:proofErr w:type="gramStart"/>
      <w:r>
        <w:t>Принят</w:t>
      </w:r>
      <w:proofErr w:type="gramEnd"/>
    </w:p>
    <w:p w:rsidR="0070193A" w:rsidRDefault="0070193A">
      <w:pPr>
        <w:pStyle w:val="ConsPlusNormal"/>
        <w:jc w:val="right"/>
      </w:pPr>
      <w:r>
        <w:t>Законодательным Собранием</w:t>
      </w:r>
    </w:p>
    <w:p w:rsidR="0070193A" w:rsidRDefault="0070193A">
      <w:pPr>
        <w:pStyle w:val="ConsPlusNormal"/>
        <w:jc w:val="right"/>
      </w:pPr>
      <w:r>
        <w:t>Амурской области</w:t>
      </w:r>
    </w:p>
    <w:p w:rsidR="0070193A" w:rsidRDefault="0070193A">
      <w:pPr>
        <w:pStyle w:val="ConsPlusNormal"/>
        <w:jc w:val="right"/>
      </w:pPr>
      <w:r>
        <w:t>25 декабря 2014 года</w:t>
      </w:r>
    </w:p>
    <w:p w:rsidR="0070193A" w:rsidRDefault="007019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93A">
        <w:trPr>
          <w:jc w:val="center"/>
        </w:trPr>
        <w:tc>
          <w:tcPr>
            <w:tcW w:w="9294" w:type="dxa"/>
            <w:tcBorders>
              <w:top w:val="nil"/>
              <w:left w:val="single" w:sz="24" w:space="0" w:color="CED3F1"/>
              <w:bottom w:val="nil"/>
              <w:right w:val="single" w:sz="24" w:space="0" w:color="F4F3F8"/>
            </w:tcBorders>
            <w:shd w:val="clear" w:color="auto" w:fill="F4F3F8"/>
          </w:tcPr>
          <w:p w:rsidR="0070193A" w:rsidRDefault="0070193A">
            <w:pPr>
              <w:pStyle w:val="ConsPlusNormal"/>
              <w:jc w:val="center"/>
            </w:pPr>
            <w:r>
              <w:rPr>
                <w:color w:val="392C69"/>
              </w:rPr>
              <w:t>Список изменяющих документов</w:t>
            </w:r>
          </w:p>
          <w:p w:rsidR="0070193A" w:rsidRDefault="0070193A">
            <w:pPr>
              <w:pStyle w:val="ConsPlusNormal"/>
              <w:jc w:val="center"/>
            </w:pPr>
            <w:proofErr w:type="gramStart"/>
            <w:r>
              <w:rPr>
                <w:color w:val="392C69"/>
              </w:rPr>
              <w:t>(в ред. Закона Амурской области</w:t>
            </w:r>
            <w:proofErr w:type="gramEnd"/>
          </w:p>
          <w:p w:rsidR="0070193A" w:rsidRDefault="0070193A">
            <w:pPr>
              <w:pStyle w:val="ConsPlusNormal"/>
              <w:jc w:val="center"/>
            </w:pPr>
            <w:r>
              <w:rPr>
                <w:color w:val="392C69"/>
              </w:rPr>
              <w:t xml:space="preserve">от 04.12.2018 </w:t>
            </w:r>
            <w:hyperlink r:id="rId5" w:history="1">
              <w:r>
                <w:rPr>
                  <w:color w:val="0000FF"/>
                </w:rPr>
                <w:t>N 284-ОЗ</w:t>
              </w:r>
            </w:hyperlink>
            <w:r>
              <w:rPr>
                <w:color w:val="392C69"/>
              </w:rPr>
              <w:t>)</w:t>
            </w:r>
          </w:p>
        </w:tc>
      </w:tr>
    </w:tbl>
    <w:p w:rsidR="0070193A" w:rsidRDefault="0070193A">
      <w:pPr>
        <w:pStyle w:val="ConsPlusNormal"/>
        <w:ind w:firstLine="540"/>
        <w:jc w:val="both"/>
      </w:pPr>
    </w:p>
    <w:p w:rsidR="0070193A" w:rsidRDefault="0070193A">
      <w:pPr>
        <w:pStyle w:val="ConsPlusNormal"/>
        <w:ind w:firstLine="540"/>
        <w:jc w:val="both"/>
      </w:pPr>
      <w:r>
        <w:t xml:space="preserve">Настоящий Закон в соответствии со </w:t>
      </w:r>
      <w:hyperlink r:id="rId6" w:history="1">
        <w:r>
          <w:rPr>
            <w:color w:val="0000FF"/>
          </w:rPr>
          <w:t>статьей 72</w:t>
        </w:r>
      </w:hyperlink>
      <w:r>
        <w:t xml:space="preserve"> Земельного кодекса Российской Федерации устанавливает порядок осуществления органами местного самоуправления муниципального земельного контроля на территории области.</w:t>
      </w:r>
    </w:p>
    <w:p w:rsidR="0070193A" w:rsidRDefault="0070193A">
      <w:pPr>
        <w:pStyle w:val="ConsPlusNormal"/>
        <w:ind w:firstLine="540"/>
        <w:jc w:val="both"/>
      </w:pPr>
    </w:p>
    <w:p w:rsidR="0070193A" w:rsidRDefault="0070193A">
      <w:pPr>
        <w:pStyle w:val="ConsPlusTitle"/>
        <w:ind w:firstLine="540"/>
        <w:jc w:val="both"/>
        <w:outlineLvl w:val="0"/>
      </w:pPr>
      <w:r>
        <w:t>Статья 1. Общие положения</w:t>
      </w:r>
    </w:p>
    <w:p w:rsidR="0070193A" w:rsidRDefault="0070193A">
      <w:pPr>
        <w:pStyle w:val="ConsPlusNormal"/>
        <w:ind w:firstLine="540"/>
        <w:jc w:val="both"/>
      </w:pPr>
    </w:p>
    <w:p w:rsidR="0070193A" w:rsidRDefault="0070193A">
      <w:pPr>
        <w:pStyle w:val="ConsPlusNormal"/>
        <w:ind w:firstLine="540"/>
        <w:jc w:val="both"/>
      </w:pPr>
      <w:r>
        <w:t xml:space="preserve">1. </w:t>
      </w:r>
      <w:proofErr w:type="gramStart"/>
      <w:r>
        <w:t>Под муниципальным земельным контролем понимается деятельность органов местного самоуправления муниципальных образований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муниципального земельного контроля) в отношении объектов земельных отношений требований федерального, областного законодательства, за нарушение которых федеральным и областным законодательством предусмотрена административная и иная ответственность (далее - требования законодательства).</w:t>
      </w:r>
      <w:proofErr w:type="gramEnd"/>
    </w:p>
    <w:p w:rsidR="0070193A" w:rsidRDefault="0070193A">
      <w:pPr>
        <w:pStyle w:val="ConsPlusNormal"/>
        <w:spacing w:before="220"/>
        <w:ind w:firstLine="540"/>
        <w:jc w:val="both"/>
      </w:pPr>
      <w:r>
        <w:t>2. Основными задачами муниципального земельного контроля являются:</w:t>
      </w:r>
    </w:p>
    <w:p w:rsidR="0070193A" w:rsidRDefault="0070193A">
      <w:pPr>
        <w:pStyle w:val="ConsPlusNormal"/>
        <w:spacing w:before="220"/>
        <w:ind w:firstLine="540"/>
        <w:jc w:val="both"/>
      </w:pPr>
      <w:r>
        <w:t>1) соблюдение субъектами муниципального земельного контроля установленного режима использования земельных участков в соответствии с целевым назначением этих участков и разрешенным использованием;</w:t>
      </w:r>
    </w:p>
    <w:p w:rsidR="0070193A" w:rsidRDefault="0070193A">
      <w:pPr>
        <w:pStyle w:val="ConsPlusNormal"/>
        <w:spacing w:before="220"/>
        <w:ind w:firstLine="540"/>
        <w:jc w:val="both"/>
      </w:pPr>
      <w:proofErr w:type="gramStart"/>
      <w:r>
        <w:t>2) соблюдение субъектами муниципального земельного контроля сроков освоения земельных участков, если таковые установлены законодательством;</w:t>
      </w:r>
      <w:proofErr w:type="gramEnd"/>
    </w:p>
    <w:p w:rsidR="0070193A" w:rsidRDefault="0070193A">
      <w:pPr>
        <w:pStyle w:val="ConsPlusNormal"/>
        <w:spacing w:before="220"/>
        <w:ind w:firstLine="540"/>
        <w:jc w:val="both"/>
      </w:pPr>
      <w:r>
        <w:t>3) недопущение самовольного занятия земель, использования субъектами муниципального земельного контроля земельных участков без оформленных в установленном порядке правоустанавливающих документов;</w:t>
      </w:r>
    </w:p>
    <w:p w:rsidR="0070193A" w:rsidRDefault="0070193A">
      <w:pPr>
        <w:pStyle w:val="ConsPlusNormal"/>
        <w:spacing w:before="220"/>
        <w:ind w:firstLine="540"/>
        <w:jc w:val="both"/>
      </w:pPr>
      <w:r>
        <w:t>4) иные задачи в соответствии с федеральным и областным законодательством.</w:t>
      </w:r>
    </w:p>
    <w:p w:rsidR="0070193A" w:rsidRDefault="0070193A">
      <w:pPr>
        <w:pStyle w:val="ConsPlusNormal"/>
        <w:spacing w:before="220"/>
        <w:ind w:firstLine="540"/>
        <w:jc w:val="both"/>
      </w:pPr>
      <w:r>
        <w:t>3. Муниципальный земельный контроль осуществляется в соответствии с федеральным законодательством в порядке, установленном настоящим Законом, а также принятыми в соответствии с ним нормативными правовыми актами органов местного самоуправления.</w:t>
      </w:r>
    </w:p>
    <w:p w:rsidR="0070193A" w:rsidRDefault="0070193A">
      <w:pPr>
        <w:pStyle w:val="ConsPlusNormal"/>
        <w:ind w:firstLine="540"/>
        <w:jc w:val="both"/>
      </w:pPr>
    </w:p>
    <w:p w:rsidR="0070193A" w:rsidRDefault="0070193A">
      <w:pPr>
        <w:pStyle w:val="ConsPlusTitle"/>
        <w:ind w:firstLine="540"/>
        <w:jc w:val="both"/>
        <w:outlineLvl w:val="0"/>
      </w:pPr>
      <w:r>
        <w:lastRenderedPageBreak/>
        <w:t>Статья 2. Органы местного самоуправления, осуществляющие муниципальный земельный контроль</w:t>
      </w:r>
    </w:p>
    <w:p w:rsidR="0070193A" w:rsidRDefault="0070193A">
      <w:pPr>
        <w:pStyle w:val="ConsPlusNormal"/>
        <w:ind w:firstLine="540"/>
        <w:jc w:val="both"/>
      </w:pPr>
    </w:p>
    <w:p w:rsidR="0070193A" w:rsidRDefault="0070193A">
      <w:pPr>
        <w:pStyle w:val="ConsPlusNormal"/>
        <w:ind w:firstLine="540"/>
        <w:jc w:val="both"/>
      </w:pPr>
      <w:r>
        <w:t>1.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70193A" w:rsidRDefault="0070193A">
      <w:pPr>
        <w:pStyle w:val="ConsPlusNormal"/>
        <w:spacing w:before="220"/>
        <w:ind w:firstLine="540"/>
        <w:jc w:val="both"/>
      </w:pPr>
      <w: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70193A" w:rsidRDefault="0070193A">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70193A" w:rsidRDefault="0070193A">
      <w:pPr>
        <w:pStyle w:val="ConsPlusNormal"/>
        <w:spacing w:before="220"/>
        <w:ind w:firstLine="540"/>
        <w:jc w:val="both"/>
      </w:pPr>
      <w:r>
        <w:t>2. Определение органов местного самоуправления, уполномоченных на осуществление муниципального земельного контроля (далее - органы муниципального земельного контроля), установление их организационной структуры, полномочий, функций и порядка их деятельности и определение перечня лиц указанных органов местного самоуправления (далее - лица, осуществляющие муниципальный земельный контроль) и их полномочий осуществляются в соответствии с муниципальными правовыми актами.</w:t>
      </w:r>
    </w:p>
    <w:p w:rsidR="0070193A" w:rsidRDefault="0070193A">
      <w:pPr>
        <w:pStyle w:val="ConsPlusNormal"/>
        <w:ind w:firstLine="540"/>
        <w:jc w:val="both"/>
      </w:pPr>
    </w:p>
    <w:p w:rsidR="0070193A" w:rsidRDefault="0070193A">
      <w:pPr>
        <w:pStyle w:val="ConsPlusTitle"/>
        <w:ind w:firstLine="540"/>
        <w:jc w:val="both"/>
        <w:outlineLvl w:val="0"/>
      </w:pPr>
      <w:r>
        <w:t>Статья 3. Осуществление муниципального земельного контроля в отношении юридических лиц, индивидуальных предпринимателей, органов государственной власти и местного самоуправления</w:t>
      </w:r>
    </w:p>
    <w:p w:rsidR="0070193A" w:rsidRDefault="0070193A">
      <w:pPr>
        <w:pStyle w:val="ConsPlusNormal"/>
        <w:ind w:firstLine="540"/>
        <w:jc w:val="both"/>
      </w:pPr>
    </w:p>
    <w:p w:rsidR="0070193A" w:rsidRDefault="0070193A">
      <w:pPr>
        <w:pStyle w:val="ConsPlusNormal"/>
        <w:ind w:firstLine="540"/>
        <w:jc w:val="both"/>
      </w:pPr>
      <w:r>
        <w:t xml:space="preserve">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применяются положения Федерального </w:t>
      </w:r>
      <w:hyperlink r:id="rId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193A" w:rsidRDefault="0070193A">
      <w:pPr>
        <w:pStyle w:val="ConsPlusNormal"/>
        <w:ind w:firstLine="540"/>
        <w:jc w:val="both"/>
      </w:pPr>
    </w:p>
    <w:p w:rsidR="0070193A" w:rsidRDefault="0070193A">
      <w:pPr>
        <w:pStyle w:val="ConsPlusTitle"/>
        <w:ind w:firstLine="540"/>
        <w:jc w:val="both"/>
        <w:outlineLvl w:val="0"/>
      </w:pPr>
      <w:r>
        <w:t>Статья 4. Осуществление муниципального земельного контроля в отношении граждан</w:t>
      </w:r>
    </w:p>
    <w:p w:rsidR="0070193A" w:rsidRDefault="0070193A">
      <w:pPr>
        <w:pStyle w:val="ConsPlusNormal"/>
        <w:ind w:firstLine="540"/>
        <w:jc w:val="both"/>
      </w:pPr>
    </w:p>
    <w:p w:rsidR="0070193A" w:rsidRDefault="0070193A">
      <w:pPr>
        <w:pStyle w:val="ConsPlusNormal"/>
        <w:ind w:firstLine="540"/>
        <w:jc w:val="both"/>
      </w:pPr>
      <w:r>
        <w:t>1. Муниципальный земельный контроль в отношении граждан осуществляется посредством проведения плановых и внеплановых проверок соблюдения гражданами требований законодательства.</w:t>
      </w:r>
    </w:p>
    <w:p w:rsidR="0070193A" w:rsidRDefault="0070193A">
      <w:pPr>
        <w:pStyle w:val="ConsPlusNormal"/>
        <w:spacing w:before="220"/>
        <w:ind w:firstLine="540"/>
        <w:jc w:val="both"/>
      </w:pPr>
      <w:r>
        <w:t>2. Плановая проверка проводится не чаще чем один раз в три года на основании ежегодного плана проведения плановых проверок, утверждаемого в порядке, установленном нормативными правовыми актами органов местного самоуправления (далее - ежегодный план проверок).</w:t>
      </w:r>
    </w:p>
    <w:p w:rsidR="0070193A" w:rsidRDefault="0070193A">
      <w:pPr>
        <w:pStyle w:val="ConsPlusNormal"/>
        <w:spacing w:before="220"/>
        <w:ind w:firstLine="540"/>
        <w:jc w:val="both"/>
      </w:pPr>
      <w:r>
        <w:t>Ежегодный план проверок разрабатывается на основании проводимых органами местного самоуправления наблюдений за использованием земель на территории муниципального образования, исходя из целевого назначения и разрешенного использования этих земель.</w:t>
      </w:r>
    </w:p>
    <w:p w:rsidR="0070193A" w:rsidRDefault="0070193A">
      <w:pPr>
        <w:pStyle w:val="ConsPlusNormal"/>
        <w:spacing w:before="220"/>
        <w:ind w:firstLine="540"/>
        <w:jc w:val="both"/>
      </w:pPr>
      <w:r>
        <w:t>Утвержденный ежегодный план проверок доводится до сведения граждан посредством его размещения на официальном сайте муниципального образования в сети Интернет либо иным доступным способом.</w:t>
      </w:r>
    </w:p>
    <w:p w:rsidR="0070193A" w:rsidRDefault="0070193A">
      <w:pPr>
        <w:pStyle w:val="ConsPlusNormal"/>
        <w:spacing w:before="220"/>
        <w:ind w:firstLine="540"/>
        <w:jc w:val="both"/>
      </w:pPr>
      <w:r>
        <w:t>3. Внеплановые проверки в отношении граждан проводятся в случаях:</w:t>
      </w:r>
    </w:p>
    <w:p w:rsidR="0070193A" w:rsidRDefault="0070193A">
      <w:pPr>
        <w:pStyle w:val="ConsPlusNormal"/>
        <w:spacing w:before="220"/>
        <w:ind w:firstLine="540"/>
        <w:jc w:val="both"/>
      </w:pPr>
      <w:r>
        <w:t xml:space="preserve">1) поступления в органы местного самоуправления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лиц, осуществляющих муниципальный земельный </w:t>
      </w:r>
      <w:r>
        <w:lastRenderedPageBreak/>
        <w:t>контроль, из средств массовой информации о фактах нарушения гражданами требований федерального и областного законодательства в сфере использования земельных участков.</w:t>
      </w:r>
    </w:p>
    <w:p w:rsidR="0070193A" w:rsidRDefault="0070193A">
      <w:pPr>
        <w:pStyle w:val="ConsPlusNormal"/>
        <w:spacing w:before="220"/>
        <w:ind w:firstLine="540"/>
        <w:jc w:val="both"/>
      </w:pPr>
      <w:r>
        <w:t>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 в отношении гражданина;</w:t>
      </w:r>
    </w:p>
    <w:p w:rsidR="0070193A" w:rsidRDefault="0070193A">
      <w:pPr>
        <w:pStyle w:val="ConsPlusNormal"/>
        <w:spacing w:before="220"/>
        <w:ind w:firstLine="540"/>
        <w:jc w:val="both"/>
      </w:pPr>
      <w:r>
        <w:t>2) причинения вреда жизни, здоровью граждан, вреда животным, растениям, окружающей среде, безопасности государства, а также в случае возникновения или угрозы возникновения чрезвычайной ситуации природного и техногенного характера.</w:t>
      </w:r>
    </w:p>
    <w:p w:rsidR="0070193A" w:rsidRDefault="0070193A">
      <w:pPr>
        <w:pStyle w:val="ConsPlusNormal"/>
        <w:spacing w:before="220"/>
        <w:ind w:firstLine="540"/>
        <w:jc w:val="both"/>
      </w:pPr>
      <w:r>
        <w:t>4. Проверки проводятся на основании распоряжения (приказа) лица, уполномоченного нормативными правовыми актами органов местного самоуправления.</w:t>
      </w:r>
    </w:p>
    <w:p w:rsidR="0070193A" w:rsidRDefault="0070193A">
      <w:pPr>
        <w:pStyle w:val="ConsPlusNormal"/>
        <w:spacing w:before="220"/>
        <w:ind w:firstLine="540"/>
        <w:jc w:val="both"/>
      </w:pPr>
      <w:r>
        <w:t>В распоряжении (приказе) о проведении проверки указываются:</w:t>
      </w:r>
    </w:p>
    <w:p w:rsidR="0070193A" w:rsidRDefault="0070193A">
      <w:pPr>
        <w:pStyle w:val="ConsPlusNormal"/>
        <w:spacing w:before="220"/>
        <w:ind w:firstLine="540"/>
        <w:jc w:val="both"/>
      </w:pPr>
      <w:r>
        <w:t>1) наименование органа муниципального земельного контроля;</w:t>
      </w:r>
    </w:p>
    <w:p w:rsidR="0070193A" w:rsidRDefault="0070193A">
      <w:pPr>
        <w:pStyle w:val="ConsPlusNormal"/>
        <w:spacing w:before="220"/>
        <w:ind w:firstLine="540"/>
        <w:jc w:val="both"/>
      </w:pPr>
      <w:r>
        <w:t>2) фамилии, имена, отчества, должности лица или лиц, уполномоченных на проведение проверки (далее - лица, проводящие проверку);</w:t>
      </w:r>
    </w:p>
    <w:p w:rsidR="0070193A" w:rsidRDefault="0070193A">
      <w:pPr>
        <w:pStyle w:val="ConsPlusNormal"/>
        <w:spacing w:before="220"/>
        <w:ind w:firstLine="540"/>
        <w:jc w:val="both"/>
      </w:pPr>
      <w:r>
        <w:t>3) идентификационные признаки земельного участка (местоположение земельного участка, кадастровый номер или квартал (при наличии), категория земель), в отношении которого проводится проверка (далее - проверяемый земельный участок);</w:t>
      </w:r>
    </w:p>
    <w:p w:rsidR="0070193A" w:rsidRDefault="0070193A">
      <w:pPr>
        <w:pStyle w:val="ConsPlusNormal"/>
        <w:spacing w:before="220"/>
        <w:ind w:firstLine="540"/>
        <w:jc w:val="both"/>
      </w:pPr>
      <w:r>
        <w:t>4) вид проверки (плановая, внеплановая) и форма ее проведения (документарная или выездная);</w:t>
      </w:r>
    </w:p>
    <w:p w:rsidR="0070193A" w:rsidRDefault="0070193A">
      <w:pPr>
        <w:pStyle w:val="ConsPlusNormal"/>
        <w:spacing w:before="220"/>
        <w:ind w:firstLine="540"/>
        <w:jc w:val="both"/>
      </w:pPr>
      <w:r>
        <w:t>5) даты начала и окончания проведения проверки.</w:t>
      </w:r>
    </w:p>
    <w:p w:rsidR="0070193A" w:rsidRDefault="0070193A">
      <w:pPr>
        <w:pStyle w:val="ConsPlusNormal"/>
        <w:spacing w:before="220"/>
        <w:ind w:firstLine="540"/>
        <w:jc w:val="both"/>
      </w:pPr>
      <w:r>
        <w:t>Проверка может проводиться только лицами, которые указаны в распоряжении (приказе).</w:t>
      </w:r>
    </w:p>
    <w:p w:rsidR="0070193A" w:rsidRDefault="0070193A">
      <w:pPr>
        <w:pStyle w:val="ConsPlusNormal"/>
        <w:spacing w:before="220"/>
        <w:ind w:firstLine="540"/>
        <w:jc w:val="both"/>
      </w:pPr>
      <w:r>
        <w:t>5. О проведении плановой проверки органы муниципального земельного контроля уведомляют гражданина посредством:</w:t>
      </w:r>
    </w:p>
    <w:p w:rsidR="0070193A" w:rsidRDefault="0070193A">
      <w:pPr>
        <w:pStyle w:val="ConsPlusNormal"/>
        <w:spacing w:before="220"/>
        <w:ind w:firstLine="540"/>
        <w:jc w:val="both"/>
      </w:pPr>
      <w:r>
        <w:t>1) направления извещения о проведении плановой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 - в случае, если гражданин, использующий проверяемый земельный участок, известен;</w:t>
      </w:r>
    </w:p>
    <w:p w:rsidR="0070193A" w:rsidRDefault="0070193A">
      <w:pPr>
        <w:pStyle w:val="ConsPlusNormal"/>
        <w:spacing w:before="220"/>
        <w:ind w:firstLine="540"/>
        <w:jc w:val="both"/>
      </w:pPr>
      <w:r>
        <w:t>2) размещения не менее чем за двадцать четыре часа до начала проведения проверки на объектах (ограждении земельного участка, калитках, воротах, дверях зданий, домов), расположенных на территории проверяемого земельного участка, извещения о проведении плановой проверки - в случае, если гражданин, использующий проверяемый земельный участок, не известен.</w:t>
      </w:r>
    </w:p>
    <w:p w:rsidR="0070193A" w:rsidRDefault="0070193A">
      <w:pPr>
        <w:pStyle w:val="ConsPlusNormal"/>
        <w:spacing w:before="220"/>
        <w:ind w:firstLine="540"/>
        <w:jc w:val="both"/>
      </w:pPr>
      <w:r>
        <w:t>При уведомлении гражданина способами, указанными в настоящей части, отсутствие при проверке гражданина либо его уполномоченного лица не является препятствием для ее проведения.</w:t>
      </w:r>
    </w:p>
    <w:p w:rsidR="0070193A" w:rsidRDefault="0070193A">
      <w:pPr>
        <w:pStyle w:val="ConsPlusNormal"/>
        <w:spacing w:before="220"/>
        <w:ind w:firstLine="540"/>
        <w:jc w:val="both"/>
      </w:pPr>
      <w:r>
        <w:t>6. О проведении внеплановой проверки гражданин уведомляется органом муниципального земельного контроля путем:</w:t>
      </w:r>
    </w:p>
    <w:p w:rsidR="0070193A" w:rsidRDefault="0070193A">
      <w:pPr>
        <w:pStyle w:val="ConsPlusNormal"/>
        <w:spacing w:before="220"/>
        <w:ind w:firstLine="540"/>
        <w:jc w:val="both"/>
      </w:pPr>
      <w:r>
        <w:t>1) направления любым доступным способом извещения не менее чем за двадцать четыре часа до начала проведения проверки - в случае, если гражданин, использующий проверяемый земельный участок, известен;</w:t>
      </w:r>
    </w:p>
    <w:p w:rsidR="0070193A" w:rsidRDefault="0070193A">
      <w:pPr>
        <w:pStyle w:val="ConsPlusNormal"/>
        <w:spacing w:before="220"/>
        <w:ind w:firstLine="540"/>
        <w:jc w:val="both"/>
      </w:pPr>
      <w:r>
        <w:lastRenderedPageBreak/>
        <w:t>2) размещения не менее чем за двадцать четыре часа до начала проведения проверки на объектах (ограждении земельного участка, калитках, воротах, дверях зданий, домов), расположенных на территории проверяемого земельного участка, извещения о проведении внеплановой проверки - в случае, если гражданин, использующий проверяемый земельный участок, не известен.</w:t>
      </w:r>
    </w:p>
    <w:p w:rsidR="0070193A" w:rsidRDefault="0070193A">
      <w:pPr>
        <w:pStyle w:val="ConsPlusNormal"/>
        <w:spacing w:before="220"/>
        <w:ind w:firstLine="540"/>
        <w:jc w:val="both"/>
      </w:pPr>
      <w:r>
        <w:t>При уведомлении гражданина способами, указанными в настоящей части, отсутствие при проверке гражданина либо его уполномоченного лица не является препятствием для ее проведения.</w:t>
      </w:r>
    </w:p>
    <w:p w:rsidR="0070193A" w:rsidRDefault="0070193A">
      <w:pPr>
        <w:pStyle w:val="ConsPlusNormal"/>
        <w:spacing w:before="220"/>
        <w:ind w:firstLine="540"/>
        <w:jc w:val="both"/>
      </w:pPr>
      <w:r>
        <w:t>В случае если в результате деятельности гражданина причиняется вред жизни, здоровью граждан, вред животным, растениям, окружающей среде, возникает угроза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внеплановой проверки не требуется.</w:t>
      </w:r>
    </w:p>
    <w:p w:rsidR="0070193A" w:rsidRDefault="0070193A">
      <w:pPr>
        <w:pStyle w:val="ConsPlusNormal"/>
        <w:spacing w:before="220"/>
        <w:ind w:firstLine="540"/>
        <w:jc w:val="both"/>
      </w:pPr>
      <w:r>
        <w:t xml:space="preserve">7. Проверки проводятся в документарной и (или) выездной </w:t>
      </w:r>
      <w:proofErr w:type="gramStart"/>
      <w:r>
        <w:t>формах</w:t>
      </w:r>
      <w:proofErr w:type="gramEnd"/>
      <w:r>
        <w:t>, срок проведения каждой из которых не может превышать пятидесяти рабочих дней.</w:t>
      </w:r>
    </w:p>
    <w:p w:rsidR="0070193A" w:rsidRDefault="0070193A">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проверки может быть продлен распоряжением (приказом) лица, на основании распоряжения (приказа) которого проводится проверка, но не более чем на двадцать рабочих дней.</w:t>
      </w:r>
    </w:p>
    <w:p w:rsidR="0070193A" w:rsidRDefault="0070193A">
      <w:pPr>
        <w:pStyle w:val="ConsPlusNormal"/>
        <w:spacing w:before="220"/>
        <w:ind w:firstLine="540"/>
        <w:jc w:val="both"/>
      </w:pPr>
      <w:r>
        <w:t>8. Предметом документарной проверки являются сведения, содержащиеся в документах, связанных с исполнением гражданином требований законодательства. Документарная проверка проводится по месту нахождения органа муниципального земельного контроля.</w:t>
      </w:r>
    </w:p>
    <w:p w:rsidR="0070193A" w:rsidRDefault="0070193A">
      <w:pPr>
        <w:pStyle w:val="ConsPlusNormal"/>
        <w:spacing w:before="220"/>
        <w:ind w:firstLine="540"/>
        <w:jc w:val="both"/>
      </w:pPr>
      <w: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проверки.</w:t>
      </w:r>
    </w:p>
    <w:p w:rsidR="0070193A" w:rsidRDefault="0070193A">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требований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w:t>
      </w:r>
      <w:proofErr w:type="gramEnd"/>
      <w:r>
        <w:t xml:space="preserve"> К запросу прилагается заверенная печатью копия распоряжения (приказа) о проведении проверки. При документарной проверке орган муниципального земельного контроля не вправе требовать у гражданина сведения и документы, не относящиеся к предмету проверки.</w:t>
      </w:r>
    </w:p>
    <w:p w:rsidR="0070193A" w:rsidRDefault="0070193A">
      <w:pPr>
        <w:pStyle w:val="ConsPlusNormal"/>
        <w:spacing w:before="220"/>
        <w:ind w:firstLine="540"/>
        <w:jc w:val="both"/>
      </w:pPr>
      <w:r>
        <w:t>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70193A" w:rsidRDefault="0070193A">
      <w:pPr>
        <w:pStyle w:val="ConsPlusNormal"/>
        <w:spacing w:before="220"/>
        <w:ind w:firstLine="540"/>
        <w:jc w:val="both"/>
      </w:pPr>
      <w:r>
        <w:t>9. Предметом выездной проверки являются нарушения в использовании земельного участка.</w:t>
      </w:r>
    </w:p>
    <w:p w:rsidR="0070193A" w:rsidRDefault="0070193A">
      <w:pPr>
        <w:pStyle w:val="ConsPlusNormal"/>
        <w:spacing w:before="220"/>
        <w:ind w:firstLine="540"/>
        <w:jc w:val="both"/>
      </w:pPr>
      <w:proofErr w:type="gramStart"/>
      <w:r>
        <w:t xml:space="preserve">Выездная проверка проводится по месту фактического расположения земельного участка, в отношении которого проводится проверка, и начинается с предъявления гражданину, использующему указанный земельный участок, лицом (лицами), проводящим проверку, служебного удостоверения, ознакомления гражданина с распоряжением (приказом) о назначении выездной проверки и с полномочием указанного лица (лиц), а также с целями, </w:t>
      </w:r>
      <w:r>
        <w:lastRenderedPageBreak/>
        <w:t>задачами, основаниями проверки, видами и объемом мероприятий по контролю, со сроками и</w:t>
      </w:r>
      <w:proofErr w:type="gramEnd"/>
      <w:r>
        <w:t xml:space="preserve"> с условиями ее проведения.</w:t>
      </w:r>
    </w:p>
    <w:p w:rsidR="0070193A" w:rsidRDefault="0070193A">
      <w:pPr>
        <w:pStyle w:val="ConsPlusNormal"/>
        <w:spacing w:before="220"/>
        <w:ind w:firstLine="540"/>
        <w:jc w:val="both"/>
      </w:pPr>
      <w:r>
        <w:t>Гражданин обязан обеспечить лицам, проводящим проверку, доступ на земельный участок.</w:t>
      </w:r>
    </w:p>
    <w:p w:rsidR="0070193A" w:rsidRDefault="0070193A">
      <w:pPr>
        <w:pStyle w:val="ConsPlusNormal"/>
        <w:spacing w:before="220"/>
        <w:ind w:firstLine="540"/>
        <w:jc w:val="both"/>
      </w:pPr>
      <w:r>
        <w:t>10. По результатам проверки лицо, проводившее проверку, составляет акт проверки, в котором указываются:</w:t>
      </w:r>
    </w:p>
    <w:p w:rsidR="0070193A" w:rsidRDefault="0070193A">
      <w:pPr>
        <w:pStyle w:val="ConsPlusNormal"/>
        <w:spacing w:before="220"/>
        <w:ind w:firstLine="540"/>
        <w:jc w:val="both"/>
      </w:pPr>
      <w:r>
        <w:t>1) дата, время и место составления акта проверки;</w:t>
      </w:r>
    </w:p>
    <w:p w:rsidR="0070193A" w:rsidRDefault="0070193A">
      <w:pPr>
        <w:pStyle w:val="ConsPlusNormal"/>
        <w:spacing w:before="220"/>
        <w:ind w:firstLine="540"/>
        <w:jc w:val="both"/>
      </w:pPr>
      <w:r>
        <w:t>2) наименование органа муниципального земельного контроля;</w:t>
      </w:r>
    </w:p>
    <w:p w:rsidR="0070193A" w:rsidRDefault="0070193A">
      <w:pPr>
        <w:pStyle w:val="ConsPlusNormal"/>
        <w:spacing w:before="220"/>
        <w:ind w:firstLine="540"/>
        <w:jc w:val="both"/>
      </w:pPr>
      <w:r>
        <w:t>3) дата и номер распоряжения (приказа) о назначении проверки;</w:t>
      </w:r>
    </w:p>
    <w:p w:rsidR="0070193A" w:rsidRDefault="0070193A">
      <w:pPr>
        <w:pStyle w:val="ConsPlusNormal"/>
        <w:spacing w:before="220"/>
        <w:ind w:firstLine="540"/>
        <w:jc w:val="both"/>
      </w:pPr>
      <w:r>
        <w:t>4) фамилии, имена, отчества и должности лица или лиц, проводивших проверку;</w:t>
      </w:r>
    </w:p>
    <w:p w:rsidR="0070193A" w:rsidRDefault="0070193A">
      <w:pPr>
        <w:pStyle w:val="ConsPlusNormal"/>
        <w:spacing w:before="220"/>
        <w:ind w:firstLine="540"/>
        <w:jc w:val="both"/>
      </w:pPr>
      <w:r>
        <w:t>5) фамилия, имя и отчество гражданина, использующего проверяемый земельный участок (в случае, если такое лицо известно);</w:t>
      </w:r>
    </w:p>
    <w:p w:rsidR="0070193A" w:rsidRDefault="0070193A">
      <w:pPr>
        <w:pStyle w:val="ConsPlusNormal"/>
        <w:spacing w:before="220"/>
        <w:ind w:firstLine="540"/>
        <w:jc w:val="both"/>
      </w:pPr>
      <w:r>
        <w:t>6) данные о лицах, присутствовавших при проведении проверки;</w:t>
      </w:r>
    </w:p>
    <w:p w:rsidR="0070193A" w:rsidRDefault="0070193A">
      <w:pPr>
        <w:pStyle w:val="ConsPlusNormal"/>
        <w:spacing w:before="220"/>
        <w:ind w:firstLine="540"/>
        <w:jc w:val="both"/>
      </w:pPr>
      <w:r>
        <w:t>7) даты начала и окончания проверки, место ее проведения;</w:t>
      </w:r>
    </w:p>
    <w:p w:rsidR="0070193A" w:rsidRDefault="0070193A">
      <w:pPr>
        <w:pStyle w:val="ConsPlusNormal"/>
        <w:spacing w:before="220"/>
        <w:ind w:firstLine="540"/>
        <w:jc w:val="both"/>
      </w:pPr>
      <w:r>
        <w:t>8) сведения об ознакомлении или отказе гражданина от ознакомления с актом проверки.</w:t>
      </w:r>
    </w:p>
    <w:p w:rsidR="0070193A" w:rsidRDefault="0070193A">
      <w:pPr>
        <w:pStyle w:val="ConsPlusNormal"/>
        <w:spacing w:before="220"/>
        <w:ind w:firstLine="540"/>
        <w:jc w:val="both"/>
      </w:pPr>
      <w:r>
        <w:t>Акт оформляется непосредственно после завершения проверки в двух экземплярах, один из которых с копиями приложений (в случае их наличия) вручается гражданину или его уполномоченному представителю под роспись об ознакомлении либо об отказе в ознакомлении с актом проверки.</w:t>
      </w:r>
    </w:p>
    <w:p w:rsidR="0070193A" w:rsidRDefault="0070193A">
      <w:pPr>
        <w:pStyle w:val="ConsPlusNormal"/>
        <w:spacing w:before="220"/>
        <w:ind w:firstLine="540"/>
        <w:jc w:val="both"/>
      </w:pPr>
      <w:r>
        <w:t>В случае отсутствия при проведении проверки гражданина, использующего проверяемый земельный участок, или его уполномоченного представителя один экземпляр акта проверки с приложениями (при их наличии) не позднее пяти рабочих дней с момента окончания проверки направляется заказным письмом гражданину.</w:t>
      </w:r>
    </w:p>
    <w:p w:rsidR="0070193A" w:rsidRDefault="0070193A">
      <w:pPr>
        <w:pStyle w:val="ConsPlusNormal"/>
        <w:spacing w:before="220"/>
        <w:ind w:firstLine="540"/>
        <w:jc w:val="both"/>
      </w:pPr>
      <w:r>
        <w:t>11. В случае выявления в ходе проверки, проводимой в рамках муниципального земельного контроля, нарушения требований земельного законодательства, за которое федеральным законодательством предусмотрена административная и иная ответственность, в акте проверки указывается информация о наличии признаков нарушения. В соответствии с федеральным законодательством органы муниципального земельного контроля направляют копию акта в орган государственного земельного надзора.</w:t>
      </w:r>
    </w:p>
    <w:p w:rsidR="0070193A" w:rsidRDefault="0070193A">
      <w:pPr>
        <w:pStyle w:val="ConsPlusNormal"/>
        <w:spacing w:before="220"/>
        <w:ind w:firstLine="540"/>
        <w:jc w:val="both"/>
      </w:pPr>
      <w:r>
        <w:t>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области предусмотрена административная ответственность, привлечение к ответственности за нарушение осуществляется в соответствии с указанным законодательством.</w:t>
      </w:r>
    </w:p>
    <w:p w:rsidR="0070193A" w:rsidRDefault="0070193A">
      <w:pPr>
        <w:pStyle w:val="ConsPlusNormal"/>
        <w:spacing w:before="220"/>
        <w:ind w:firstLine="540"/>
        <w:jc w:val="both"/>
      </w:pPr>
      <w:proofErr w:type="gramStart"/>
      <w:r>
        <w:t>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w:t>
      </w:r>
      <w:proofErr w:type="gramEnd"/>
      <w:r>
        <w:t xml:space="preserve">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w:t>
      </w:r>
      <w:r>
        <w:lastRenderedPageBreak/>
        <w:t>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0193A" w:rsidRDefault="0070193A">
      <w:pPr>
        <w:pStyle w:val="ConsPlusNormal"/>
        <w:jc w:val="both"/>
      </w:pPr>
      <w:r>
        <w:t>(</w:t>
      </w:r>
      <w:proofErr w:type="gramStart"/>
      <w:r>
        <w:t>а</w:t>
      </w:r>
      <w:proofErr w:type="gramEnd"/>
      <w:r>
        <w:t xml:space="preserve">бзац введен Законом Амурской области от 04.12.2018 </w:t>
      </w:r>
      <w:hyperlink r:id="rId8" w:history="1">
        <w:r>
          <w:rPr>
            <w:color w:val="0000FF"/>
          </w:rPr>
          <w:t>N 284-ОЗ</w:t>
        </w:r>
      </w:hyperlink>
      <w:r>
        <w:t>)</w:t>
      </w:r>
    </w:p>
    <w:p w:rsidR="0070193A" w:rsidRDefault="0070193A">
      <w:pPr>
        <w:pStyle w:val="ConsPlusNormal"/>
        <w:spacing w:before="220"/>
        <w:ind w:firstLine="540"/>
        <w:jc w:val="both"/>
      </w:pPr>
      <w:r>
        <w:t>12. Гражданин при проведении проверки имеет право:</w:t>
      </w:r>
    </w:p>
    <w:p w:rsidR="0070193A" w:rsidRDefault="0070193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0193A" w:rsidRDefault="0070193A">
      <w:pPr>
        <w:pStyle w:val="ConsPlusNormal"/>
        <w:spacing w:before="220"/>
        <w:ind w:firstLine="540"/>
        <w:jc w:val="both"/>
      </w:pPr>
      <w:r>
        <w:t>2) получать от органа муниципального земельного контроля, лиц, проводящих проверку, информацию, которая относится к предмету проверки;</w:t>
      </w:r>
    </w:p>
    <w:p w:rsidR="0070193A" w:rsidRDefault="0070193A">
      <w:pPr>
        <w:pStyle w:val="ConsPlusNormal"/>
        <w:spacing w:before="220"/>
        <w:ind w:firstLine="540"/>
        <w:jc w:val="both"/>
      </w:pPr>
      <w:r>
        <w:t>3) знакомиться с результатами проверки и вносить в акт проверки информацию о своем ознакомлении с результатами проверки, о согласии или несогласии с ними;</w:t>
      </w:r>
    </w:p>
    <w:p w:rsidR="0070193A" w:rsidRDefault="0070193A">
      <w:pPr>
        <w:pStyle w:val="ConsPlusNormal"/>
        <w:spacing w:before="220"/>
        <w:ind w:firstLine="540"/>
        <w:jc w:val="both"/>
      </w:pPr>
      <w:r>
        <w:t>4) обжаловать действия (бездействие) лица, проводящего проверку, повлекшие за собой нарушение прав гражданина при проведении проверки, в административном и (или) судебном порядке в соответствии с федеральным законодательством.</w:t>
      </w:r>
    </w:p>
    <w:p w:rsidR="0070193A" w:rsidRDefault="0070193A">
      <w:pPr>
        <w:pStyle w:val="ConsPlusNormal"/>
        <w:ind w:firstLine="540"/>
        <w:jc w:val="both"/>
      </w:pPr>
    </w:p>
    <w:p w:rsidR="0070193A" w:rsidRDefault="0070193A">
      <w:pPr>
        <w:pStyle w:val="ConsPlusTitle"/>
        <w:ind w:firstLine="540"/>
        <w:jc w:val="both"/>
        <w:outlineLvl w:val="0"/>
      </w:pPr>
      <w:r>
        <w:t>Статья 5. Взаимодействие органов муниципального земельного контроля с органами государственного земельного надзора</w:t>
      </w:r>
    </w:p>
    <w:p w:rsidR="0070193A" w:rsidRDefault="0070193A">
      <w:pPr>
        <w:pStyle w:val="ConsPlusNormal"/>
        <w:ind w:firstLine="540"/>
        <w:jc w:val="both"/>
      </w:pPr>
    </w:p>
    <w:p w:rsidR="0070193A" w:rsidRDefault="0070193A">
      <w:pPr>
        <w:pStyle w:val="ConsPlusNormal"/>
        <w:ind w:firstLine="540"/>
        <w:jc w:val="both"/>
      </w:pPr>
      <w:r>
        <w:t>В соответствии с федеральным законодательством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0193A" w:rsidRDefault="0070193A">
      <w:pPr>
        <w:pStyle w:val="ConsPlusNormal"/>
        <w:ind w:firstLine="540"/>
        <w:jc w:val="both"/>
      </w:pPr>
    </w:p>
    <w:p w:rsidR="0070193A" w:rsidRDefault="0070193A">
      <w:pPr>
        <w:pStyle w:val="ConsPlusTitle"/>
        <w:ind w:firstLine="540"/>
        <w:jc w:val="both"/>
        <w:outlineLvl w:val="0"/>
      </w:pPr>
      <w:r>
        <w:t>Статья 6. Вступление в силу настоящего Закона</w:t>
      </w:r>
    </w:p>
    <w:p w:rsidR="0070193A" w:rsidRDefault="0070193A">
      <w:pPr>
        <w:pStyle w:val="ConsPlusNormal"/>
        <w:ind w:firstLine="540"/>
        <w:jc w:val="both"/>
      </w:pPr>
    </w:p>
    <w:p w:rsidR="0070193A" w:rsidRDefault="0070193A">
      <w:pPr>
        <w:pStyle w:val="ConsPlusNormal"/>
        <w:ind w:firstLine="540"/>
        <w:jc w:val="both"/>
      </w:pPr>
      <w:r>
        <w:t>Настоящий Закон вступает в силу по истечении десяти дней после его официального опубликования.</w:t>
      </w:r>
    </w:p>
    <w:p w:rsidR="0070193A" w:rsidRDefault="0070193A">
      <w:pPr>
        <w:pStyle w:val="ConsPlusNormal"/>
        <w:jc w:val="right"/>
      </w:pPr>
    </w:p>
    <w:p w:rsidR="0070193A" w:rsidRDefault="0070193A">
      <w:pPr>
        <w:pStyle w:val="ConsPlusNormal"/>
        <w:jc w:val="right"/>
      </w:pPr>
      <w:r>
        <w:t>Губернатор</w:t>
      </w:r>
    </w:p>
    <w:p w:rsidR="0070193A" w:rsidRDefault="0070193A">
      <w:pPr>
        <w:pStyle w:val="ConsPlusNormal"/>
        <w:jc w:val="right"/>
      </w:pPr>
      <w:r>
        <w:t>Амурской области</w:t>
      </w:r>
    </w:p>
    <w:p w:rsidR="0070193A" w:rsidRDefault="0070193A">
      <w:pPr>
        <w:pStyle w:val="ConsPlusNormal"/>
        <w:jc w:val="right"/>
      </w:pPr>
      <w:r>
        <w:t>О.Н.КОЖЕМЯКО</w:t>
      </w:r>
    </w:p>
    <w:p w:rsidR="0070193A" w:rsidRDefault="0070193A">
      <w:pPr>
        <w:pStyle w:val="ConsPlusNormal"/>
      </w:pPr>
      <w:r>
        <w:t>г. Благовещенск</w:t>
      </w:r>
    </w:p>
    <w:p w:rsidR="0070193A" w:rsidRDefault="0070193A">
      <w:pPr>
        <w:pStyle w:val="ConsPlusNormal"/>
        <w:spacing w:before="220"/>
      </w:pPr>
      <w:r>
        <w:t>29 декабря 2014 года</w:t>
      </w:r>
    </w:p>
    <w:p w:rsidR="0070193A" w:rsidRDefault="0070193A">
      <w:pPr>
        <w:pStyle w:val="ConsPlusNormal"/>
        <w:spacing w:before="220"/>
      </w:pPr>
      <w:r>
        <w:t>N 479-ОЗ</w:t>
      </w:r>
    </w:p>
    <w:p w:rsidR="0070193A" w:rsidRDefault="0070193A">
      <w:pPr>
        <w:pStyle w:val="ConsPlusNormal"/>
      </w:pPr>
    </w:p>
    <w:p w:rsidR="0070193A" w:rsidRDefault="0070193A">
      <w:pPr>
        <w:pStyle w:val="ConsPlusNormal"/>
      </w:pPr>
    </w:p>
    <w:p w:rsidR="0070193A" w:rsidRDefault="0070193A">
      <w:pPr>
        <w:pStyle w:val="ConsPlusNormal"/>
        <w:pBdr>
          <w:top w:val="single" w:sz="6" w:space="0" w:color="auto"/>
        </w:pBdr>
        <w:spacing w:before="100" w:after="100"/>
        <w:jc w:val="both"/>
        <w:rPr>
          <w:sz w:val="2"/>
          <w:szCs w:val="2"/>
        </w:rPr>
      </w:pPr>
    </w:p>
    <w:p w:rsidR="000C0D63" w:rsidRDefault="000C0D63"/>
    <w:sectPr w:rsidR="000C0D63" w:rsidSect="004E4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3A"/>
    <w:rsid w:val="000C0D63"/>
    <w:rsid w:val="0070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1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19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1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19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4026A88C8B2F242D6C9BEFB628078E4D6BC4149A12C267D2348ECC467F096472EF1999492A6C51ED1CDFC60B37801DC4AAA4494C4089619A08815F5y4F" TargetMode="External"/><Relationship Id="rId3" Type="http://schemas.openxmlformats.org/officeDocument/2006/relationships/settings" Target="settings.xml"/><Relationship Id="rId7" Type="http://schemas.openxmlformats.org/officeDocument/2006/relationships/hyperlink" Target="consultantplus://offline/ref=1DC4026A88C8B2F242D6C9A8F80EDE7DE7DFE44F4CA42074287F4EBB9B37F6C3076EF7CCD7D6AAC41CDA99AD23ED21509001A74382D80890F0y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C4026A88C8B2F242D6C9A8F80EDE7DE7DFE54B41A82074287F4EBB9B37F6C3076EF7CCD5D4AECF4A8089A96AB8244E9818B9469CDBF0y1F" TargetMode="External"/><Relationship Id="rId5" Type="http://schemas.openxmlformats.org/officeDocument/2006/relationships/hyperlink" Target="consultantplus://offline/ref=1DC4026A88C8B2F242D6C9BEFB628078E4D6BC4149A12C267D2348ECC467F096472EF1999492A6C51ED1CDFC60B37801DC4AAA4494C4089619A08815F5y4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2019-07-08T05:50:00Z</dcterms:created>
  <dcterms:modified xsi:type="dcterms:W3CDTF">2019-07-08T05:50:00Z</dcterms:modified>
</cp:coreProperties>
</file>