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C" w:rsidRPr="00877C07" w:rsidRDefault="00B5057C">
      <w:pPr>
        <w:rPr>
          <w:rFonts w:ascii="Times New Roman" w:hAnsi="Times New Roman" w:cs="Times New Roman"/>
          <w:sz w:val="28"/>
          <w:szCs w:val="28"/>
        </w:rPr>
      </w:pPr>
    </w:p>
    <w:p w:rsidR="00877C07" w:rsidRPr="00877C07" w:rsidRDefault="00B5057C" w:rsidP="00B50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 xml:space="preserve"> </w:t>
      </w:r>
      <w:r w:rsidRPr="00877C07">
        <w:rPr>
          <w:rFonts w:ascii="Times New Roman" w:hAnsi="Times New Roman" w:cs="Times New Roman"/>
          <w:b/>
          <w:sz w:val="28"/>
          <w:szCs w:val="28"/>
        </w:rPr>
        <w:t xml:space="preserve">Информация Контрольно-счетного органа о результатах контрольного мероприятия  </w:t>
      </w:r>
    </w:p>
    <w:p w:rsidR="00B5057C" w:rsidRPr="00877C07" w:rsidRDefault="00877C07" w:rsidP="00B505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C07">
        <w:rPr>
          <w:rFonts w:ascii="Times New Roman" w:hAnsi="Times New Roman" w:cs="Times New Roman"/>
          <w:b/>
          <w:sz w:val="28"/>
          <w:szCs w:val="28"/>
        </w:rPr>
        <w:t>«</w:t>
      </w:r>
      <w:r w:rsidR="00B5057C" w:rsidRPr="00877C07">
        <w:rPr>
          <w:rFonts w:ascii="Times New Roman" w:hAnsi="Times New Roman" w:cs="Times New Roman"/>
          <w:b/>
          <w:bCs/>
          <w:sz w:val="28"/>
          <w:szCs w:val="28"/>
        </w:rPr>
        <w:t>Проверка принятых мер  МБУК "Центральная районная библиотека Завитинского района" по устранению нарушений, выявленных при проведении контрольного мероприятия "Проверка целевого и эффективного использования бюджетных средств, выделенных муниципальному казенному учреждению культуры «Центральная районная библиотека З</w:t>
      </w:r>
      <w:r w:rsidRPr="00877C07">
        <w:rPr>
          <w:rFonts w:ascii="Times New Roman" w:hAnsi="Times New Roman" w:cs="Times New Roman"/>
          <w:b/>
          <w:bCs/>
          <w:sz w:val="28"/>
          <w:szCs w:val="28"/>
        </w:rPr>
        <w:t>авитинского района" (повторная)</w:t>
      </w:r>
      <w:r w:rsidR="00B5057C" w:rsidRPr="00877C0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B5057C" w:rsidRPr="00877C07" w:rsidRDefault="00B5057C">
      <w:pPr>
        <w:rPr>
          <w:rFonts w:ascii="Times New Roman" w:hAnsi="Times New Roman" w:cs="Times New Roman"/>
          <w:sz w:val="28"/>
          <w:szCs w:val="28"/>
        </w:rPr>
      </w:pPr>
    </w:p>
    <w:p w:rsidR="005E70EA" w:rsidRPr="005E70EA" w:rsidRDefault="005E70EA" w:rsidP="005E70E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EA">
        <w:rPr>
          <w:rFonts w:ascii="Times New Roman" w:hAnsi="Times New Roman" w:cs="Times New Roman"/>
          <w:sz w:val="28"/>
          <w:szCs w:val="28"/>
        </w:rPr>
        <w:t>В соответствии с пунктом  2.1 плана работы Контрольно-счётного органа  на 2020 год, утвержденным распоряжением председателя от 04.12.2019 №17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счетным органом Завитинского района в период с </w:t>
      </w:r>
      <w:r w:rsidRPr="005E70EA">
        <w:rPr>
          <w:rFonts w:ascii="Times New Roman" w:hAnsi="Times New Roman" w:cs="Times New Roman"/>
          <w:sz w:val="28"/>
          <w:szCs w:val="28"/>
        </w:rPr>
        <w:t>27 января 20</w:t>
      </w:r>
      <w:r>
        <w:rPr>
          <w:rFonts w:ascii="Times New Roman" w:hAnsi="Times New Roman" w:cs="Times New Roman"/>
          <w:sz w:val="28"/>
          <w:szCs w:val="28"/>
        </w:rPr>
        <w:t>20 года по 24 февраля 2020 года проведено контрольное мероприятия в МБУК «Центральная районная библиотека Завитинского района» по вопросу:</w:t>
      </w:r>
      <w:r w:rsidRPr="005E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EA">
        <w:rPr>
          <w:rFonts w:ascii="Times New Roman" w:hAnsi="Times New Roman" w:cs="Times New Roman"/>
          <w:sz w:val="28"/>
          <w:szCs w:val="28"/>
        </w:rPr>
        <w:t>«</w:t>
      </w:r>
      <w:r w:rsidRPr="005E70EA">
        <w:rPr>
          <w:rFonts w:ascii="Times New Roman" w:hAnsi="Times New Roman" w:cs="Times New Roman"/>
          <w:bCs/>
          <w:sz w:val="28"/>
          <w:szCs w:val="28"/>
        </w:rPr>
        <w:t>Проверка принятых мер  МБУК "Центральная районная библиотека Завитинского района" по устранению нарушений, выявленных при проведении контрольного мероприятия "Проверка целевого и эффективного использования бюджетных средств, выделенных муниципальному казенному учреждению культуры «Центральная районная библиотека Завитинского района" (повторная)</w:t>
      </w:r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bookmarkStart w:id="0" w:name="_GoBack"/>
      <w:bookmarkEnd w:id="0"/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В ходе проверки принятых Учреждением мер установлено: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Нарушение п.1,п. 2, п. 4 Постановления  главы  района от 15.12.2016 № 468 устранено. Постановлением главы Завитинского района от 24.09.2018 № 339 утвержден Устав МБУК «Центральная районная библиотека Завитинского района» в новой редакции, содержащий сведения о филиалах, в налоговой службе зарегистрирован 27.12.2018.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</w:t>
      </w:r>
      <w:r w:rsidRPr="00877C07">
        <w:rPr>
          <w:rFonts w:ascii="Times New Roman" w:hAnsi="Times New Roman" w:cs="Times New Roman"/>
          <w:bCs/>
          <w:sz w:val="28"/>
          <w:szCs w:val="28"/>
        </w:rPr>
        <w:t xml:space="preserve"> Устранено в момент проверки нарушение ФЗ  №</w:t>
      </w:r>
      <w:r w:rsidRPr="00877C07">
        <w:rPr>
          <w:rFonts w:ascii="Times New Roman" w:hAnsi="Times New Roman" w:cs="Times New Roman"/>
          <w:sz w:val="28"/>
          <w:szCs w:val="28"/>
        </w:rPr>
        <w:t xml:space="preserve">7-ФЗ «О некоммерческих организациях» в части </w:t>
      </w:r>
      <w:proofErr w:type="gramStart"/>
      <w:r w:rsidRPr="00877C07"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 w:rsidRPr="00877C07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r w:rsidRPr="00877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7C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7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877C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7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77C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7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7C07">
        <w:rPr>
          <w:rFonts w:ascii="Times New Roman" w:hAnsi="Times New Roman" w:cs="Times New Roman"/>
          <w:sz w:val="28"/>
          <w:szCs w:val="28"/>
        </w:rPr>
        <w:t xml:space="preserve"> изменений в Устав учреждения;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Нарушение п. 4 ст. 298 ГК РФ, п. 4 ст. 9.2 ФЗ «О некоммерческих организациях», п. 3.2 Устава Учреждения в части нарушения порядка распоряжения и использования имущества казенного учреждени</w:t>
      </w:r>
      <w:proofErr w:type="gramStart"/>
      <w:r w:rsidRPr="00877C0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77C07">
        <w:rPr>
          <w:rFonts w:ascii="Times New Roman" w:hAnsi="Times New Roman" w:cs="Times New Roman"/>
          <w:sz w:val="28"/>
          <w:szCs w:val="28"/>
        </w:rPr>
        <w:t xml:space="preserve">части помещения читального зала, площадью 47,4 кв. м) устранено. 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Нарушение, выявленное в  2019 году, относительно земельного участка с кадастровым номером 28:12:010510:31, расположенного по адресу г. Завитинск, ул. Куйбышева,21, общей площадью 2206 кв. м.,</w:t>
      </w:r>
      <w:r w:rsidRPr="00877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C07">
        <w:rPr>
          <w:rFonts w:ascii="Times New Roman" w:hAnsi="Times New Roman" w:cs="Times New Roman"/>
          <w:sz w:val="28"/>
          <w:szCs w:val="28"/>
        </w:rPr>
        <w:t xml:space="preserve">не устранено. На момент проведения проверки, в Реестре муниципального имущества </w:t>
      </w:r>
      <w:r w:rsidRPr="00877C07">
        <w:rPr>
          <w:rFonts w:ascii="Times New Roman" w:hAnsi="Times New Roman" w:cs="Times New Roman"/>
          <w:sz w:val="28"/>
          <w:szCs w:val="28"/>
        </w:rPr>
        <w:lastRenderedPageBreak/>
        <w:t xml:space="preserve">Завитинского района данный земельный участок отсутствует, информация о собственнике земельного участка отсутствует, границы указанного участка не определены, кадастровый паспорт отсутствует. </w:t>
      </w:r>
      <w:r w:rsidRPr="00877C07">
        <w:rPr>
          <w:rFonts w:ascii="Times New Roman" w:hAnsi="Times New Roman" w:cs="Times New Roman"/>
          <w:bCs/>
          <w:sz w:val="28"/>
          <w:szCs w:val="28"/>
        </w:rPr>
        <w:t>Сумма земельного налога за 2019 год в размере 39658,0 рублей, оплаченная за не установленный земельный участок по ул. Куйбышева, д.21, является не обоснованным расходованием бюджетных средств.</w:t>
      </w:r>
      <w:r w:rsidRPr="00877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C07">
        <w:rPr>
          <w:rFonts w:ascii="Times New Roman" w:hAnsi="Times New Roman" w:cs="Times New Roman"/>
          <w:bCs/>
          <w:sz w:val="28"/>
          <w:szCs w:val="28"/>
        </w:rPr>
        <w:t>В период проведения проверки на основании Решения Комитета от 07.02.2020 № 07 «О прекращении постоянного  (бессрочного) пользования МКУК «ЦРБ Завитинского района Амурской области» на земельные участки» поданы документы в Управление Федеральной службы государственной регистрации, кадастра и картографии Амурской области для государственной регистрации прекращения права постоянного (бессрочного) пользования  МКУК «ЦРБ Завитинского района Амурской области» на указанные земельные участки.</w:t>
      </w:r>
      <w:proofErr w:type="gramEnd"/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7">
        <w:rPr>
          <w:rFonts w:ascii="Times New Roman" w:hAnsi="Times New Roman" w:cs="Times New Roman"/>
          <w:sz w:val="28"/>
          <w:szCs w:val="28"/>
        </w:rPr>
        <w:t>- Нарушение п. 5.2 Порядка принятия решений о разработке муниципальных программ, их формировании и реализации, а так же проведения оценки эффективности (от 22.04.2014 № 155, в ред. от 18.12.2016 № 460) устранено, в подпрограмму «Библиотечное обслуживание»  муниципальной программы «Развитие и сохранение культуры и искусства в Завитинском районе» внесена сумма 800000 рублей, выделенная из городского бюджета на основании заключенного Соглашения по переданным полномочиям.</w:t>
      </w:r>
      <w:proofErr w:type="gramEnd"/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Устранены нарушения Закона 402-ФЗ «О бухгалтерском учете», указанные в Акте проверки и Представлении.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 xml:space="preserve"> В ходе проверки выявлены новые допущенные нарушения: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выявлено нарушение Порядка создания, реорганизации, изменения  типа и ликвидации бюджетных, казенных и автономных учреждений района, утвержденного постановлением главы, в части согласования решения об изменении типа районного учреждения  Комитетом по управлению муниципальным имуществом.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допущено нарушение федерального закона № 7-ФЗ «О некоммерческих организациях» в части содержания в Уставе учреждения обязательных сведений (в новой редакции Устава учреждения отсутствуют предмет деятельности, порядок внесения изменений в учредительные документы)</w:t>
      </w:r>
      <w:r w:rsidRPr="00877C07">
        <w:rPr>
          <w:rFonts w:ascii="Times New Roman" w:hAnsi="Times New Roman" w:cs="Times New Roman"/>
          <w:bCs/>
          <w:sz w:val="28"/>
          <w:szCs w:val="28"/>
        </w:rPr>
        <w:t>;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7C07">
        <w:rPr>
          <w:rFonts w:ascii="Times New Roman" w:hAnsi="Times New Roman" w:cs="Times New Roman"/>
          <w:bCs/>
          <w:sz w:val="28"/>
          <w:szCs w:val="28"/>
        </w:rPr>
        <w:t xml:space="preserve">- в тексте Устава выявлены существенные технические ошибки (ссылка на осуществление закупок товаров, работ, услуг по 94-ФЗ, утратившему силу с 01.01.2014; в разделе 11 устава установлен порядок использования имущества в случае ликвидации  с передачей имущества, оставшегося после удовлетворения требований кредиторов, и на которое не может быть обращено взыскание, в казну </w:t>
      </w:r>
      <w:r w:rsidRPr="00877C07">
        <w:rPr>
          <w:rFonts w:ascii="Times New Roman" w:hAnsi="Times New Roman" w:cs="Times New Roman"/>
          <w:bCs/>
          <w:sz w:val="28"/>
          <w:szCs w:val="28"/>
          <w:u w:val="single"/>
        </w:rPr>
        <w:t>Тамбовского района</w:t>
      </w:r>
      <w:r w:rsidRPr="00877C07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bCs/>
          <w:sz w:val="28"/>
          <w:szCs w:val="28"/>
        </w:rPr>
        <w:t xml:space="preserve">- в нарушение  п.6 ст. 9.2 Федерального закона </w:t>
      </w:r>
      <w:r w:rsidRPr="00877C07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 содержание имущества, находящегося в учреждении на праве оперативного управления и сдаваемого в аренду, осуществлялось за счет финансирования из средств субсидии на выполнение </w:t>
      </w:r>
      <w:r w:rsidRPr="00877C07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из  бюджета Завитинского района, а не из доходов от платной деятельности;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 xml:space="preserve">- </w:t>
      </w:r>
      <w:r w:rsidRPr="00877C07">
        <w:rPr>
          <w:rFonts w:ascii="Times New Roman" w:hAnsi="Times New Roman" w:cs="Times New Roman"/>
          <w:bCs/>
          <w:sz w:val="28"/>
          <w:szCs w:val="28"/>
        </w:rPr>
        <w:t xml:space="preserve"> выявлены нарушения Положения об оплате труда работников бюджетных и автономных учреждений культуры Завитинского района, утвержденного постановлением главы Завитинского района от 10.12.2015 № 450, в части установления стимулирующих и компенсационных выплат без указания срока их предоставления;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Объем проверенных средств – 7109524,64 рублей.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Сумма нарушений – 68765,8 рублей.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По итогам контрольного мероприятия, контрольно-счетным органом направлено представление для устранения выявленных нарушений  директору МБУК «ЦРБ Завитинского района» Чистяковой Е.Г., в котором рекомендовано: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Принять следующие меры: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7C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7C07">
        <w:rPr>
          <w:rFonts w:ascii="Times New Roman" w:hAnsi="Times New Roman" w:cs="Times New Roman"/>
          <w:sz w:val="28"/>
          <w:szCs w:val="28"/>
        </w:rPr>
        <w:t xml:space="preserve"> недостающую информацию на сайте в сети Интернет www.bus.gov.ru   в соответствии с законодательством и осуществлять контроль за своевременным размещением необходимой информации;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привести Устав Учреждения в соответствие действующему законодательству;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финансовое обеспечение содержания имущества, закрепленного за учреждением на праве оперативного управления и сдаваемого в аренду, осуществлять самостоятельно за счет средств, полученных учреждением от осуществления приносящей доход деятельности;</w:t>
      </w:r>
    </w:p>
    <w:p w:rsidR="00877C07" w:rsidRPr="00877C07" w:rsidRDefault="00877C07" w:rsidP="0087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7">
        <w:rPr>
          <w:rFonts w:ascii="Times New Roman" w:hAnsi="Times New Roman" w:cs="Times New Roman"/>
          <w:sz w:val="28"/>
          <w:szCs w:val="28"/>
        </w:rPr>
        <w:t>- организовать взаимодействие с Комитетом по управлению муниципальным имуществом Завитинского района по устранению нарушений земельного законодательства, выявленных в ходе проверок 2018 и 2020 года, по предоставлению права соответствующего пользования земельными участками (г. Завитинск, ул. Куйбышева, 21,</w:t>
      </w:r>
      <w:proofErr w:type="gramStart"/>
      <w:r w:rsidRPr="00877C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7C07">
        <w:rPr>
          <w:rFonts w:ascii="Times New Roman" w:hAnsi="Times New Roman" w:cs="Times New Roman"/>
          <w:sz w:val="28"/>
          <w:szCs w:val="28"/>
        </w:rPr>
        <w:t xml:space="preserve"> и обеспечить своевременную регистрацию данного права в соответствии с требованиями действующего законодательства.</w:t>
      </w:r>
    </w:p>
    <w:p w:rsidR="00877C07" w:rsidRDefault="00877C07" w:rsidP="00877C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C07" w:rsidRDefault="00877C07" w:rsidP="00877C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C07" w:rsidRPr="00877C07" w:rsidRDefault="00877C07" w:rsidP="0087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 КСО Завитинского района                         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Казадаева</w:t>
      </w:r>
      <w:proofErr w:type="spellEnd"/>
    </w:p>
    <w:sectPr w:rsidR="00877C07" w:rsidRPr="0087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5"/>
    <w:rsid w:val="001D5C87"/>
    <w:rsid w:val="003678A8"/>
    <w:rsid w:val="005E70EA"/>
    <w:rsid w:val="00877C07"/>
    <w:rsid w:val="00A056BE"/>
    <w:rsid w:val="00B5057C"/>
    <w:rsid w:val="00B970FA"/>
    <w:rsid w:val="00D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2021-02-11T02:08:00Z</dcterms:created>
  <dcterms:modified xsi:type="dcterms:W3CDTF">2021-02-11T02:31:00Z</dcterms:modified>
</cp:coreProperties>
</file>