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77777777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Приложение </w:t>
      </w:r>
    </w:p>
    <w:p w14:paraId="148C4ED8" w14:textId="0CA951B0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к решению Совета </w:t>
      </w:r>
      <w:r w:rsidR="00127A45">
        <w:rPr>
          <w:sz w:val="26"/>
          <w:szCs w:val="26"/>
        </w:rPr>
        <w:t>народных</w:t>
      </w:r>
      <w:r w:rsidRPr="004254F0">
        <w:rPr>
          <w:sz w:val="26"/>
          <w:szCs w:val="26"/>
        </w:rPr>
        <w:t xml:space="preserve">                                              </w:t>
      </w:r>
      <w:r w:rsidR="00127A45">
        <w:rPr>
          <w:sz w:val="26"/>
          <w:szCs w:val="26"/>
        </w:rPr>
        <w:t xml:space="preserve">                </w:t>
      </w:r>
      <w:r w:rsidRPr="004254F0">
        <w:rPr>
          <w:sz w:val="26"/>
          <w:szCs w:val="26"/>
        </w:rPr>
        <w:t xml:space="preserve"> </w:t>
      </w:r>
    </w:p>
    <w:p w14:paraId="2600B2A1" w14:textId="2606256D" w:rsidR="00127A45" w:rsidRDefault="00F836B5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</w:t>
      </w:r>
      <w:r w:rsidR="00127A45">
        <w:rPr>
          <w:sz w:val="26"/>
          <w:szCs w:val="26"/>
        </w:rPr>
        <w:t xml:space="preserve">  </w:t>
      </w:r>
      <w:r w:rsidRPr="004254F0">
        <w:rPr>
          <w:sz w:val="26"/>
          <w:szCs w:val="26"/>
        </w:rPr>
        <w:t xml:space="preserve">   </w:t>
      </w:r>
      <w:r w:rsidR="00127A45" w:rsidRPr="004254F0">
        <w:rPr>
          <w:sz w:val="26"/>
          <w:szCs w:val="26"/>
        </w:rPr>
        <w:t>депутатов</w:t>
      </w:r>
      <w:r w:rsidR="00492BE7">
        <w:rPr>
          <w:sz w:val="26"/>
          <w:szCs w:val="26"/>
        </w:rPr>
        <w:t xml:space="preserve">  Завитинского</w:t>
      </w:r>
    </w:p>
    <w:p w14:paraId="54D68ADB" w14:textId="06E431EA" w:rsidR="00492BE7" w:rsidRDefault="00492BE7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</w:t>
      </w:r>
    </w:p>
    <w:p w14:paraId="65B96086" w14:textId="01FA6536" w:rsidR="00F836B5" w:rsidRDefault="00127A45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836B5" w:rsidRPr="004254F0">
        <w:rPr>
          <w:sz w:val="26"/>
          <w:szCs w:val="26"/>
        </w:rPr>
        <w:t xml:space="preserve">  от </w:t>
      </w:r>
      <w:r w:rsidR="00F836B5">
        <w:rPr>
          <w:sz w:val="26"/>
          <w:szCs w:val="26"/>
        </w:rPr>
        <w:t>2</w:t>
      </w:r>
      <w:r w:rsidR="000639E0">
        <w:rPr>
          <w:sz w:val="26"/>
          <w:szCs w:val="26"/>
        </w:rPr>
        <w:t>4</w:t>
      </w:r>
      <w:r w:rsidR="00F836B5">
        <w:rPr>
          <w:sz w:val="26"/>
          <w:szCs w:val="26"/>
        </w:rPr>
        <w:t>.</w:t>
      </w:r>
      <w:r w:rsidR="004E6B42">
        <w:rPr>
          <w:sz w:val="26"/>
          <w:szCs w:val="26"/>
        </w:rPr>
        <w:t>1</w:t>
      </w:r>
      <w:r w:rsidR="000639E0">
        <w:rPr>
          <w:sz w:val="26"/>
          <w:szCs w:val="26"/>
        </w:rPr>
        <w:t>1</w:t>
      </w:r>
      <w:r w:rsidR="00F836B5">
        <w:rPr>
          <w:sz w:val="26"/>
          <w:szCs w:val="26"/>
        </w:rPr>
        <w:t>.20</w:t>
      </w:r>
      <w:r w:rsidR="00492BE7">
        <w:rPr>
          <w:sz w:val="26"/>
          <w:szCs w:val="26"/>
        </w:rPr>
        <w:t>21</w:t>
      </w:r>
      <w:r w:rsidR="00F836B5">
        <w:rPr>
          <w:sz w:val="26"/>
          <w:szCs w:val="26"/>
        </w:rPr>
        <w:t xml:space="preserve"> </w:t>
      </w:r>
      <w:r w:rsidR="00F836B5" w:rsidRPr="004254F0">
        <w:rPr>
          <w:sz w:val="26"/>
          <w:szCs w:val="26"/>
        </w:rPr>
        <w:t xml:space="preserve">№ </w:t>
      </w:r>
      <w:r w:rsidR="00492BE7">
        <w:rPr>
          <w:sz w:val="26"/>
          <w:szCs w:val="26"/>
        </w:rPr>
        <w:t xml:space="preserve"> </w:t>
      </w:r>
      <w:r w:rsidR="00761872">
        <w:rPr>
          <w:sz w:val="26"/>
          <w:szCs w:val="26"/>
        </w:rPr>
        <w:t>75/7</w:t>
      </w:r>
      <w:bookmarkStart w:id="0" w:name="_GoBack"/>
      <w:bookmarkEnd w:id="0"/>
    </w:p>
    <w:p w14:paraId="13B8ED64" w14:textId="77777777" w:rsidR="00F836B5" w:rsidRDefault="00F836B5" w:rsidP="00CD3BBD">
      <w:pPr>
        <w:rPr>
          <w:b/>
          <w:bCs/>
          <w:sz w:val="28"/>
          <w:szCs w:val="28"/>
        </w:rPr>
      </w:pPr>
    </w:p>
    <w:p w14:paraId="3877E0B5" w14:textId="77777777" w:rsidR="00F836B5" w:rsidRDefault="00F836B5" w:rsidP="00CD3BBD">
      <w:pPr>
        <w:rPr>
          <w:b/>
          <w:bCs/>
          <w:sz w:val="28"/>
          <w:szCs w:val="28"/>
        </w:rPr>
      </w:pPr>
    </w:p>
    <w:p w14:paraId="4B47084E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14:paraId="1D2982DF" w14:textId="080437F1" w:rsidR="00F836B5" w:rsidRDefault="009658A6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восьмого </w:t>
      </w:r>
      <w:r w:rsidR="00D71BAC">
        <w:rPr>
          <w:b/>
          <w:bCs/>
          <w:sz w:val="28"/>
          <w:szCs w:val="28"/>
        </w:rPr>
        <w:t>заседания Совета народных</w:t>
      </w:r>
      <w:r w:rsidR="00F836B5">
        <w:rPr>
          <w:b/>
          <w:bCs/>
          <w:sz w:val="28"/>
          <w:szCs w:val="28"/>
        </w:rPr>
        <w:t xml:space="preserve"> депутатов</w:t>
      </w:r>
    </w:p>
    <w:p w14:paraId="1E6966A7" w14:textId="44578790" w:rsidR="00492BE7" w:rsidRDefault="00492BE7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Завитинского муниципального округа</w:t>
      </w:r>
    </w:p>
    <w:p w14:paraId="5C8E75B5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</w:p>
    <w:p w14:paraId="604692A5" w14:textId="507C2A4A" w:rsidR="00F836B5" w:rsidRPr="004663D1" w:rsidRDefault="000639E0" w:rsidP="008F3B14">
      <w:pPr>
        <w:pStyle w:val="a3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22</w:t>
      </w:r>
      <w:r w:rsidR="00AD34E7">
        <w:rPr>
          <w:b/>
          <w:sz w:val="28"/>
          <w:szCs w:val="28"/>
        </w:rPr>
        <w:t>.</w:t>
      </w:r>
      <w:r w:rsidR="00BA18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AD34E7">
        <w:rPr>
          <w:b/>
          <w:sz w:val="28"/>
          <w:szCs w:val="28"/>
        </w:rPr>
        <w:t>.2021</w:t>
      </w:r>
      <w:r w:rsidR="00F836B5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31829">
        <w:rPr>
          <w:b/>
          <w:sz w:val="28"/>
          <w:szCs w:val="28"/>
        </w:rPr>
        <w:t xml:space="preserve">         </w:t>
      </w:r>
      <w:r w:rsidR="00F836B5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0</w:t>
      </w:r>
      <w:r w:rsidR="00F836B5">
        <w:rPr>
          <w:b/>
          <w:sz w:val="28"/>
          <w:szCs w:val="28"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078"/>
        <w:gridCol w:w="4090"/>
      </w:tblGrid>
      <w:tr w:rsidR="00F836B5" w14:paraId="43DF9A3D" w14:textId="77777777" w:rsidTr="004254F0">
        <w:trPr>
          <w:trHeight w:val="473"/>
        </w:trPr>
        <w:tc>
          <w:tcPr>
            <w:tcW w:w="672" w:type="dxa"/>
          </w:tcPr>
          <w:p w14:paraId="0E74A161" w14:textId="2FD1049B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</w:t>
            </w:r>
            <w:r w:rsidR="00EC557F">
              <w:rPr>
                <w:b/>
                <w:bCs/>
              </w:rPr>
              <w:t>№</w:t>
            </w:r>
            <w:r w:rsidRPr="004254F0">
              <w:rPr>
                <w:b/>
                <w:bCs/>
              </w:rPr>
              <w:t xml:space="preserve"> п/п</w:t>
            </w:r>
          </w:p>
        </w:tc>
        <w:tc>
          <w:tcPr>
            <w:tcW w:w="5078" w:type="dxa"/>
          </w:tcPr>
          <w:p w14:paraId="2B5FCD1F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14:paraId="154CF1A9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E74ABA" w14:paraId="052802F1" w14:textId="77777777" w:rsidTr="00E06106">
        <w:trPr>
          <w:trHeight w:val="903"/>
        </w:trPr>
        <w:tc>
          <w:tcPr>
            <w:tcW w:w="672" w:type="dxa"/>
          </w:tcPr>
          <w:p w14:paraId="742CF8B0" w14:textId="77777777" w:rsidR="00E74ABA" w:rsidRPr="000639E0" w:rsidRDefault="00E74ABA" w:rsidP="00E74A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639E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14:paraId="7C4D72AB" w14:textId="4C9E87C2" w:rsidR="00E74ABA" w:rsidRPr="000639E0" w:rsidRDefault="000639E0" w:rsidP="00E06106">
            <w:pPr>
              <w:jc w:val="both"/>
              <w:rPr>
                <w:b/>
                <w:bCs/>
                <w:sz w:val="24"/>
                <w:szCs w:val="24"/>
              </w:rPr>
            </w:pPr>
            <w:r w:rsidRPr="000639E0">
              <w:rPr>
                <w:sz w:val="24"/>
                <w:szCs w:val="24"/>
              </w:rPr>
              <w:t xml:space="preserve">Об утверждении бюджета Завитинского муниципального округа на 2022 год и плановый период 2023-2024 годов во </w:t>
            </w:r>
            <w:r w:rsidR="009658A6">
              <w:rPr>
                <w:sz w:val="24"/>
                <w:szCs w:val="24"/>
              </w:rPr>
              <w:t>втором</w:t>
            </w:r>
            <w:r w:rsidRPr="000639E0">
              <w:rPr>
                <w:sz w:val="24"/>
                <w:szCs w:val="24"/>
              </w:rPr>
              <w:t xml:space="preserve"> чтении</w:t>
            </w:r>
          </w:p>
        </w:tc>
        <w:tc>
          <w:tcPr>
            <w:tcW w:w="4090" w:type="dxa"/>
          </w:tcPr>
          <w:p w14:paraId="4234F857" w14:textId="5FDBE720" w:rsidR="00E74ABA" w:rsidRPr="000639E0" w:rsidRDefault="00E74ABA" w:rsidP="00E74A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639E0">
              <w:rPr>
                <w:bCs/>
                <w:sz w:val="24"/>
                <w:szCs w:val="24"/>
              </w:rPr>
              <w:t>Администрация Завитинского района</w:t>
            </w:r>
          </w:p>
        </w:tc>
      </w:tr>
      <w:tr w:rsidR="000639E0" w14:paraId="5F3D9B48" w14:textId="77777777" w:rsidTr="004254F0">
        <w:trPr>
          <w:trHeight w:val="473"/>
        </w:trPr>
        <w:tc>
          <w:tcPr>
            <w:tcW w:w="672" w:type="dxa"/>
          </w:tcPr>
          <w:p w14:paraId="5E7B79DA" w14:textId="5F3016A2" w:rsidR="000639E0" w:rsidRPr="000639E0" w:rsidRDefault="000639E0" w:rsidP="00E74A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14:paraId="41FE9695" w14:textId="2C689FED" w:rsidR="000639E0" w:rsidRPr="000639E0" w:rsidRDefault="000639E0" w:rsidP="00BA1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Завитинского района на 2021 год и плановый период 2022-2023 годов</w:t>
            </w:r>
          </w:p>
        </w:tc>
        <w:tc>
          <w:tcPr>
            <w:tcW w:w="4090" w:type="dxa"/>
          </w:tcPr>
          <w:p w14:paraId="5EE3ABAB" w14:textId="6238B57A" w:rsidR="000639E0" w:rsidRPr="000639E0" w:rsidRDefault="000639E0" w:rsidP="00E74A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639E0">
              <w:rPr>
                <w:bCs/>
                <w:sz w:val="24"/>
                <w:szCs w:val="24"/>
              </w:rPr>
              <w:t>Администрация Завитинского района</w:t>
            </w:r>
          </w:p>
        </w:tc>
      </w:tr>
      <w:tr w:rsidR="000639E0" w14:paraId="368BFF29" w14:textId="77777777" w:rsidTr="004254F0">
        <w:trPr>
          <w:trHeight w:val="473"/>
        </w:trPr>
        <w:tc>
          <w:tcPr>
            <w:tcW w:w="672" w:type="dxa"/>
          </w:tcPr>
          <w:p w14:paraId="4F987A42" w14:textId="1C2E5F3B" w:rsidR="000639E0" w:rsidRDefault="009658A6" w:rsidP="00E74A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639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14:paraId="27970E52" w14:textId="150BC949" w:rsidR="000639E0" w:rsidRDefault="000639E0" w:rsidP="00BA1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назначения, выплаты, индексации и перерасчета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4090" w:type="dxa"/>
          </w:tcPr>
          <w:p w14:paraId="690D192F" w14:textId="0035A315" w:rsidR="000639E0" w:rsidRPr="000639E0" w:rsidRDefault="000639E0" w:rsidP="00E74A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639E0">
              <w:rPr>
                <w:bCs/>
                <w:sz w:val="24"/>
                <w:szCs w:val="24"/>
              </w:rPr>
              <w:t>Администрация Завитинского района</w:t>
            </w:r>
          </w:p>
        </w:tc>
      </w:tr>
      <w:tr w:rsidR="007F0AE3" w14:paraId="7C1F3A8B" w14:textId="77777777" w:rsidTr="004254F0">
        <w:trPr>
          <w:trHeight w:val="473"/>
        </w:trPr>
        <w:tc>
          <w:tcPr>
            <w:tcW w:w="672" w:type="dxa"/>
          </w:tcPr>
          <w:p w14:paraId="25DDF0D6" w14:textId="41BF2F8A" w:rsidR="007F0AE3" w:rsidRPr="007F0AE3" w:rsidRDefault="007F0AE3" w:rsidP="00E74A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F0AE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78" w:type="dxa"/>
          </w:tcPr>
          <w:p w14:paraId="4E6D12E4" w14:textId="2CB52E2C" w:rsidR="007F0AE3" w:rsidRPr="007F0AE3" w:rsidRDefault="007F0AE3" w:rsidP="007F0AE3">
            <w:pPr>
              <w:pStyle w:val="1"/>
              <w:jc w:val="both"/>
              <w:rPr>
                <w:sz w:val="24"/>
                <w:szCs w:val="24"/>
              </w:rPr>
            </w:pPr>
            <w:r w:rsidRPr="00AB14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 перспективном плане работы   Совета    народных      депутатов Завитинского    муниципального округа на  2022 год</w:t>
            </w:r>
          </w:p>
        </w:tc>
        <w:tc>
          <w:tcPr>
            <w:tcW w:w="4090" w:type="dxa"/>
          </w:tcPr>
          <w:p w14:paraId="497A83CD" w14:textId="59697101" w:rsidR="007F0AE3" w:rsidRPr="000639E0" w:rsidRDefault="007F0AE3" w:rsidP="00E74A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народных депутатов</w:t>
            </w:r>
          </w:p>
        </w:tc>
      </w:tr>
      <w:tr w:rsidR="00AB1448" w14:paraId="466029E3" w14:textId="77777777" w:rsidTr="004254F0">
        <w:trPr>
          <w:trHeight w:val="473"/>
        </w:trPr>
        <w:tc>
          <w:tcPr>
            <w:tcW w:w="672" w:type="dxa"/>
          </w:tcPr>
          <w:p w14:paraId="01E83C36" w14:textId="447CB42B" w:rsidR="00AB1448" w:rsidRPr="007F0AE3" w:rsidRDefault="00AB1448" w:rsidP="00AB144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14:paraId="455AA76D" w14:textId="0F4F87A2" w:rsidR="00AB1448" w:rsidRPr="00AB1448" w:rsidRDefault="00AB1448" w:rsidP="00AB1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448">
              <w:rPr>
                <w:color w:val="000000"/>
                <w:sz w:val="24"/>
                <w:szCs w:val="24"/>
              </w:rPr>
              <w:t>Об утверждении структуры Совета народных депутатов Завитинского муниципального округа</w:t>
            </w:r>
          </w:p>
        </w:tc>
        <w:tc>
          <w:tcPr>
            <w:tcW w:w="4090" w:type="dxa"/>
          </w:tcPr>
          <w:p w14:paraId="41D5E933" w14:textId="4169E387" w:rsidR="00AB1448" w:rsidRDefault="00AB1448" w:rsidP="00AB14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народных депутатов</w:t>
            </w:r>
          </w:p>
        </w:tc>
      </w:tr>
    </w:tbl>
    <w:p w14:paraId="729AAFD8" w14:textId="77777777" w:rsidR="00F836B5" w:rsidRPr="00F33CF1" w:rsidRDefault="00F836B5" w:rsidP="00CE5FDC">
      <w:pPr>
        <w:rPr>
          <w:sz w:val="24"/>
          <w:szCs w:val="24"/>
        </w:rPr>
      </w:pPr>
    </w:p>
    <w:sectPr w:rsidR="00F836B5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29AC"/>
    <w:rsid w:val="005F3657"/>
    <w:rsid w:val="005F39DC"/>
    <w:rsid w:val="005F56FD"/>
    <w:rsid w:val="005F6421"/>
    <w:rsid w:val="005F7C9E"/>
    <w:rsid w:val="006038D3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E1A86"/>
    <w:rsid w:val="00AE7C32"/>
    <w:rsid w:val="00AF040D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cp:lastPrinted>2021-09-27T07:28:00Z</cp:lastPrinted>
  <dcterms:created xsi:type="dcterms:W3CDTF">2013-11-18T06:51:00Z</dcterms:created>
  <dcterms:modified xsi:type="dcterms:W3CDTF">2021-11-25T05:52:00Z</dcterms:modified>
</cp:coreProperties>
</file>