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4A" w:rsidRPr="003B3DBD" w:rsidRDefault="00B8204A" w:rsidP="00FF782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Аналитическая записка об оценке эффективности предоставленных налоговых льгот </w:t>
      </w:r>
      <w:r w:rsidR="003F509B" w:rsidRPr="003B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поместным налогам, установленных на межселенной терр</w:t>
      </w:r>
      <w:r w:rsidR="00856EB9" w:rsidRPr="003B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3F509B" w:rsidRPr="003B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тории и на  территории поселений Завитинского района </w:t>
      </w:r>
      <w:r w:rsidRPr="003B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201</w:t>
      </w:r>
      <w:r w:rsidR="003F509B" w:rsidRPr="003B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3B3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</w:t>
      </w:r>
    </w:p>
    <w:p w:rsidR="00856EB9" w:rsidRPr="003B3DBD" w:rsidRDefault="00856EB9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67F" w:rsidRPr="003B3DBD" w:rsidRDefault="00B8204A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</w:t>
      </w:r>
      <w:r w:rsidR="00A75AD4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Правительства Амурской области от 05.04.2017 № 161 «О соглашениях, заключаемых с муниципальными образованиями о предоставлении дотации на поддержку мер по обеспечению сбалансированности местных бюджетов»,</w:t>
      </w:r>
      <w:r w:rsidR="00EF367F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 </w:t>
      </w:r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</w:t>
      </w:r>
      <w:r w:rsidR="00EF367F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Завитинского района от 02.08.2017 № </w:t>
      </w:r>
      <w:r w:rsidR="00A75AD4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173/1</w:t>
      </w:r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EF367F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Плана по устранению с 01.01.2018  неэффективных налоговых льгот (пониженных ставок) в Завитинском районе</w:t>
      </w:r>
      <w:r w:rsidR="00D94DA1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66979" w:rsidRPr="003B3DBD" w:rsidRDefault="00D94DA1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утвержденного плана</w:t>
      </w:r>
      <w:r w:rsidR="00B8204A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342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 оценка</w:t>
      </w:r>
      <w:r w:rsidR="00B8204A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9A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предоставленных налоговых льгот по местным налогам, установленных на межселенной территории и на территории поселений за 2016 год </w:t>
      </w:r>
      <w:r w:rsidR="00B8204A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их бюджетной и социальной эффективности.</w:t>
      </w:r>
    </w:p>
    <w:p w:rsidR="00266979" w:rsidRPr="003B3DBD" w:rsidRDefault="00266979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представленных налоговых льгот проводится в целях выявления неэффективных муниципальных налоговых льгот и предотвращения их предоставления.</w:t>
      </w:r>
    </w:p>
    <w:p w:rsidR="00266979" w:rsidRPr="003B3DBD" w:rsidRDefault="00266979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Для оценки эффективности налоговых льгот используются следующие критерии:</w:t>
      </w:r>
    </w:p>
    <w:p w:rsidR="00722F27" w:rsidRPr="003B3DBD" w:rsidRDefault="00856EB9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6979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социальная  эффективность</w:t>
      </w:r>
      <w:r w:rsidR="00722F27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2F27" w:rsidRPr="003B3DBD" w:rsidRDefault="00722F27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бюджетная эффективность.</w:t>
      </w:r>
    </w:p>
    <w:p w:rsidR="00151E0C" w:rsidRPr="003B3DBD" w:rsidRDefault="00B8204A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Оценка бюджетной и социальной эффективности предоставляемых (планируемых к предоставлению) налоговых льгот проводится в разрезе видов местных налогов в отношении каждой из предоставленных льгот и по каждой категории их получателей</w:t>
      </w:r>
      <w:r w:rsidR="00297143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, и отражает влияние налоговых льгот на доходы и расходы бюджета.</w:t>
      </w:r>
    </w:p>
    <w:p w:rsidR="00151E0C" w:rsidRPr="003B3DBD" w:rsidRDefault="00151E0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Оценка социальной эффективности предоставленных (планируемых к предоставлению) налоговых льгот осуществляется при предоставлении налоговой льготы с целью поддержки нуждающихся в ней налогоплательщиков, осуществляющих свою деятельность независимо от возможности получения прибыли.</w:t>
      </w:r>
    </w:p>
    <w:p w:rsidR="00151E0C" w:rsidRPr="003B3DBD" w:rsidRDefault="00151E0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Под социальной эффективностью налоговой льготы понимается влияние предоставленной (планируемой к предоставлению) налоговой льготы на уровне общества, включающие косвенные результаты предоставления налоговой льготы, которые выходят за пределы прямых финансовых интересов муниципалитета или налогоплательщика</w:t>
      </w:r>
      <w:r w:rsidR="00DD402A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402A" w:rsidRPr="003B3DBD" w:rsidRDefault="00DD402A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3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проведении оценки эффективности предоставленных налоговых льгот за 2016 год по сельским поселениям района использовались отчеты по земельному налогу и налогу на налогу на имущество с физических лиц (форма 5-МН).</w:t>
      </w:r>
      <w:proofErr w:type="gramEnd"/>
    </w:p>
    <w:p w:rsidR="006E66B3" w:rsidRPr="003B3DBD" w:rsidRDefault="006E66B3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 xml:space="preserve">Статьёй  61.2. Бюджетного кодекса РФ, определено, что в бюджеты </w:t>
      </w:r>
      <w:r w:rsidR="00787E34" w:rsidRPr="003B3DBD">
        <w:rPr>
          <w:color w:val="000000" w:themeColor="text1"/>
        </w:rPr>
        <w:t>поселений района</w:t>
      </w:r>
      <w:r w:rsidRPr="003B3DBD">
        <w:rPr>
          <w:color w:val="000000" w:themeColor="text1"/>
        </w:rPr>
        <w:t xml:space="preserve"> зачисляются налоговые доходы от следующих местных налогов, устанавливаемых представительными органами сельских поселений в соответствии с законодательством Российской Федерации о налогах и сборах:</w:t>
      </w:r>
    </w:p>
    <w:p w:rsidR="006E66B3" w:rsidRPr="003B3DBD" w:rsidRDefault="006E66B3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земельного налога - по нормативу 100 процентов;</w:t>
      </w:r>
    </w:p>
    <w:p w:rsidR="006E66B3" w:rsidRPr="003B3DBD" w:rsidRDefault="006E66B3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налога на имущество физических лиц - по нормативу 100 процентов.</w:t>
      </w:r>
    </w:p>
    <w:p w:rsidR="006E66B3" w:rsidRPr="003B3DBD" w:rsidRDefault="006E66B3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rStyle w:val="a4"/>
          <w:b w:val="0"/>
          <w:color w:val="000000" w:themeColor="text1"/>
        </w:rPr>
        <w:t>Земельный налог</w:t>
      </w:r>
      <w:r w:rsidRPr="003B3DBD">
        <w:rPr>
          <w:color w:val="000000" w:themeColor="text1"/>
        </w:rPr>
        <w:t>  на территории  района  установлен Налоговым Кодексом РФ и  Решениями Советов депутатов сельский поселений.</w:t>
      </w:r>
    </w:p>
    <w:p w:rsidR="006E66B3" w:rsidRPr="003B3DBD" w:rsidRDefault="006E66B3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В соответствии со статьёй 387 Налогового Кодекса РФ,  в дополнение к перечню льгот по земельному налогу, установленных статьёй 395 Налогового Кодекса РФ в 2016 году по земельному налогу  на территории  Завитинского района предоставлены следующие налоговые льготы:</w:t>
      </w:r>
    </w:p>
    <w:p w:rsidR="006E66B3" w:rsidRPr="003B3DBD" w:rsidRDefault="006E66B3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Освобождены от уплаты налога в размере 100% физические лица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ими в предпринимательской деятельности:</w:t>
      </w:r>
    </w:p>
    <w:p w:rsidR="006E66B3" w:rsidRPr="003B3DBD" w:rsidRDefault="006E66B3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1) ветераны Великой Отечественной войны;</w:t>
      </w:r>
    </w:p>
    <w:p w:rsidR="006E66B3" w:rsidRPr="003B3DBD" w:rsidRDefault="006E66B3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lastRenderedPageBreak/>
        <w:t>2) лица, в составе семьи которых имеется ребенок-инвалид в возрасте до 18 лет;</w:t>
      </w:r>
    </w:p>
    <w:p w:rsidR="006E66B3" w:rsidRPr="003B3DBD" w:rsidRDefault="006E66B3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3) инвалиды </w:t>
      </w:r>
      <w:r w:rsidRPr="003B3DBD">
        <w:rPr>
          <w:color w:val="000000" w:themeColor="text1"/>
          <w:lang w:val="en-GB"/>
        </w:rPr>
        <w:t>I</w:t>
      </w:r>
      <w:r w:rsidRPr="003B3DBD">
        <w:rPr>
          <w:color w:val="000000" w:themeColor="text1"/>
        </w:rPr>
        <w:t> и </w:t>
      </w:r>
      <w:r w:rsidRPr="003B3DBD">
        <w:rPr>
          <w:color w:val="000000" w:themeColor="text1"/>
          <w:lang w:val="en-GB"/>
        </w:rPr>
        <w:t>II</w:t>
      </w:r>
      <w:r w:rsidRPr="003B3DBD">
        <w:rPr>
          <w:color w:val="000000" w:themeColor="text1"/>
        </w:rPr>
        <w:t> групп инвалидности, также неработающие инвалиды</w:t>
      </w:r>
      <w:proofErr w:type="gramStart"/>
      <w:r w:rsidRPr="003B3DBD">
        <w:rPr>
          <w:color w:val="000000" w:themeColor="text1"/>
          <w:lang w:val="en-GB"/>
        </w:rPr>
        <w:t>III</w:t>
      </w:r>
      <w:proofErr w:type="gramEnd"/>
      <w:r w:rsidRPr="003B3DBD">
        <w:rPr>
          <w:color w:val="000000" w:themeColor="text1"/>
        </w:rPr>
        <w:t> группы;</w:t>
      </w:r>
    </w:p>
    <w:p w:rsidR="006E66B3" w:rsidRPr="003B3DBD" w:rsidRDefault="006E66B3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4) инвалиды с детства.</w:t>
      </w:r>
    </w:p>
    <w:p w:rsidR="00AD5916" w:rsidRPr="003B3DBD" w:rsidRDefault="00AD5916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5) многодетные семьи (3 и более ребенка в возрасте до 18 лет)</w:t>
      </w:r>
    </w:p>
    <w:p w:rsidR="00C3075D" w:rsidRPr="003B3DBD" w:rsidRDefault="00D8569C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6) Малообеспеченные семьи (</w:t>
      </w:r>
      <w:r w:rsidR="00673C83" w:rsidRPr="003B3DBD">
        <w:rPr>
          <w:color w:val="000000" w:themeColor="text1"/>
        </w:rPr>
        <w:t xml:space="preserve">имеющие </w:t>
      </w:r>
      <w:proofErr w:type="spellStart"/>
      <w:r w:rsidR="00673C83" w:rsidRPr="003B3DBD">
        <w:rPr>
          <w:color w:val="000000" w:themeColor="text1"/>
        </w:rPr>
        <w:t>подуш</w:t>
      </w:r>
      <w:r w:rsidRPr="003B3DBD">
        <w:rPr>
          <w:color w:val="000000" w:themeColor="text1"/>
        </w:rPr>
        <w:t>евой</w:t>
      </w:r>
      <w:proofErr w:type="spellEnd"/>
      <w:r w:rsidRPr="003B3DBD">
        <w:rPr>
          <w:color w:val="000000" w:themeColor="text1"/>
        </w:rPr>
        <w:t xml:space="preserve"> доход ниже прожиточного минимума)</w:t>
      </w:r>
    </w:p>
    <w:p w:rsidR="00623E65" w:rsidRPr="003B3DBD" w:rsidRDefault="00AD5916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Решениями Советов депутатов поселений района   предоставлена  налоговая льгота в виде освобождения от уплаты земельного налога за 201</w:t>
      </w:r>
      <w:r w:rsidR="00623E65" w:rsidRPr="003B3DBD">
        <w:rPr>
          <w:color w:val="000000" w:themeColor="text1"/>
        </w:rPr>
        <w:t>6</w:t>
      </w:r>
      <w:r w:rsidRPr="003B3DBD">
        <w:rPr>
          <w:color w:val="000000" w:themeColor="text1"/>
        </w:rPr>
        <w:t xml:space="preserve"> год </w:t>
      </w:r>
      <w:r w:rsidR="00841967" w:rsidRPr="003B3DBD">
        <w:rPr>
          <w:color w:val="000000" w:themeColor="text1"/>
        </w:rPr>
        <w:t>104</w:t>
      </w:r>
      <w:r w:rsidRPr="003B3DBD">
        <w:rPr>
          <w:color w:val="000000" w:themeColor="text1"/>
        </w:rPr>
        <w:t xml:space="preserve"> физическим лицам, сумма налога не поступившая в бюджет составили </w:t>
      </w:r>
      <w:r w:rsidR="00841967" w:rsidRPr="003B3DBD">
        <w:rPr>
          <w:color w:val="000000" w:themeColor="text1"/>
        </w:rPr>
        <w:t xml:space="preserve">44 </w:t>
      </w:r>
      <w:r w:rsidRPr="003B3DBD">
        <w:rPr>
          <w:color w:val="000000" w:themeColor="text1"/>
        </w:rPr>
        <w:t>тыс</w:t>
      </w:r>
      <w:proofErr w:type="gramStart"/>
      <w:r w:rsidRPr="003B3DBD">
        <w:rPr>
          <w:color w:val="000000" w:themeColor="text1"/>
        </w:rPr>
        <w:t>.р</w:t>
      </w:r>
      <w:proofErr w:type="gramEnd"/>
      <w:r w:rsidRPr="003B3DBD">
        <w:rPr>
          <w:color w:val="000000" w:themeColor="text1"/>
        </w:rPr>
        <w:t xml:space="preserve">ублей </w:t>
      </w:r>
      <w:r w:rsidR="00623E65" w:rsidRPr="003B3DBD">
        <w:rPr>
          <w:color w:val="000000" w:themeColor="text1"/>
        </w:rPr>
        <w:t>.</w:t>
      </w:r>
    </w:p>
    <w:p w:rsidR="00AD5916" w:rsidRPr="003B3DBD" w:rsidRDefault="00AD5916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Налоговые льготы по категориям «Ветераны Великой Отечественной войны», «Лица, в составе семьи которых имеется ребенок-инвалид в возрасте до 18 лет», «Инвалиды </w:t>
      </w:r>
      <w:r w:rsidRPr="003B3DBD">
        <w:rPr>
          <w:color w:val="000000" w:themeColor="text1"/>
          <w:lang w:val="en-GB"/>
        </w:rPr>
        <w:t>I</w:t>
      </w:r>
      <w:r w:rsidRPr="003B3DBD">
        <w:rPr>
          <w:color w:val="000000" w:themeColor="text1"/>
        </w:rPr>
        <w:t> и </w:t>
      </w:r>
      <w:r w:rsidRPr="003B3DBD">
        <w:rPr>
          <w:color w:val="000000" w:themeColor="text1"/>
          <w:lang w:val="en-GB"/>
        </w:rPr>
        <w:t>II</w:t>
      </w:r>
      <w:r w:rsidRPr="003B3DBD">
        <w:rPr>
          <w:color w:val="000000" w:themeColor="text1"/>
        </w:rPr>
        <w:t> групп инвалидности, также неработающие инвалиды </w:t>
      </w:r>
      <w:r w:rsidRPr="003B3DBD">
        <w:rPr>
          <w:color w:val="000000" w:themeColor="text1"/>
          <w:lang w:val="en-GB"/>
        </w:rPr>
        <w:t>III</w:t>
      </w:r>
      <w:r w:rsidRPr="003B3DBD">
        <w:rPr>
          <w:color w:val="000000" w:themeColor="text1"/>
        </w:rPr>
        <w:t> группы», «Инвалиды с детства»</w:t>
      </w:r>
      <w:r w:rsidR="00623E65" w:rsidRPr="003B3DBD">
        <w:rPr>
          <w:color w:val="000000" w:themeColor="text1"/>
        </w:rPr>
        <w:t>, «Многодетные семьи (3 и более ребенка в возрасте до 18 лет)</w:t>
      </w:r>
      <w:r w:rsidR="00302E3B" w:rsidRPr="003B3DBD">
        <w:rPr>
          <w:color w:val="000000" w:themeColor="text1"/>
        </w:rPr>
        <w:t>, «Малообеспеченные семь</w:t>
      </w:r>
      <w:proofErr w:type="gramStart"/>
      <w:r w:rsidR="00302E3B" w:rsidRPr="003B3DBD">
        <w:rPr>
          <w:color w:val="000000" w:themeColor="text1"/>
        </w:rPr>
        <w:t>и(</w:t>
      </w:r>
      <w:proofErr w:type="gramEnd"/>
      <w:r w:rsidR="00302E3B" w:rsidRPr="003B3DBD">
        <w:rPr>
          <w:color w:val="000000" w:themeColor="text1"/>
        </w:rPr>
        <w:t xml:space="preserve"> имеющие </w:t>
      </w:r>
      <w:proofErr w:type="spellStart"/>
      <w:r w:rsidR="00302E3B" w:rsidRPr="003B3DBD">
        <w:rPr>
          <w:color w:val="000000" w:themeColor="text1"/>
        </w:rPr>
        <w:t>подушевой</w:t>
      </w:r>
      <w:proofErr w:type="spellEnd"/>
      <w:r w:rsidR="00302E3B" w:rsidRPr="003B3DBD">
        <w:rPr>
          <w:color w:val="000000" w:themeColor="text1"/>
        </w:rPr>
        <w:t xml:space="preserve"> доход ниже прожиточного минимума»</w:t>
      </w:r>
      <w:r w:rsidRPr="003B3DBD">
        <w:rPr>
          <w:color w:val="000000" w:themeColor="text1"/>
        </w:rPr>
        <w:t xml:space="preserve"> имеет положительную социальную эффективность, т.к. данная категория налоговой льготы соответствует созданию благоприятной среды жизнедеятельности населения.</w:t>
      </w:r>
    </w:p>
    <w:p w:rsidR="00301FDF" w:rsidRPr="003B3DBD" w:rsidRDefault="00301FDF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Таким образом, по итогам проведенной оценки, предоставленные на территории Завитинского района  в 2016 году налоговые льготы физическим лицам, являются эффективными.</w:t>
      </w:r>
    </w:p>
    <w:p w:rsidR="0054375A" w:rsidRPr="003B3DBD" w:rsidRDefault="00AD5916" w:rsidP="00A95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льготы по категории «Органы местного самоуправления, муниципальные учреждения» положительную социальную эффективность.</w:t>
      </w:r>
      <w:r w:rsidR="00403C59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75A" w:rsidRPr="003B3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75A" w:rsidRPr="003B3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Данная льгота предусмотрена для снижения расходов органов местного самоуправления, муниципальных учреждений.  Денежные </w:t>
      </w:r>
      <w:proofErr w:type="gramStart"/>
      <w:r w:rsidR="0054375A" w:rsidRPr="003B3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средства</w:t>
      </w:r>
      <w:proofErr w:type="gramEnd"/>
      <w:r w:rsidR="0054375A" w:rsidRPr="003B3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высвободившиеся от уплаты земельного направлены на решение первоочередных социально значимых задач </w:t>
      </w:r>
      <w:r w:rsidR="00E438C8" w:rsidRPr="003B3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поселений </w:t>
      </w:r>
      <w:r w:rsidR="0054375A" w:rsidRPr="003B3D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муниципальных учреждений (благоустройство территорий и очистка дорог в зимний период,).</w:t>
      </w:r>
    </w:p>
    <w:p w:rsidR="00403C59" w:rsidRPr="003B3DBD" w:rsidRDefault="00786765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Л</w:t>
      </w:r>
      <w:r w:rsidR="00403C59" w:rsidRPr="003B3DBD">
        <w:rPr>
          <w:color w:val="000000" w:themeColor="text1"/>
        </w:rPr>
        <w:t xml:space="preserve">ьгота, предоставленная </w:t>
      </w:r>
      <w:r w:rsidRPr="003B3DBD">
        <w:rPr>
          <w:color w:val="000000" w:themeColor="text1"/>
        </w:rPr>
        <w:t xml:space="preserve"> муниципальным учреждениям, расположенным </w:t>
      </w:r>
      <w:r w:rsidR="00403C59" w:rsidRPr="003B3DBD">
        <w:rPr>
          <w:color w:val="000000" w:themeColor="text1"/>
        </w:rPr>
        <w:t>на террито</w:t>
      </w:r>
      <w:r w:rsidRPr="003B3DBD">
        <w:rPr>
          <w:color w:val="000000" w:themeColor="text1"/>
        </w:rPr>
        <w:t xml:space="preserve">рии </w:t>
      </w:r>
      <w:proofErr w:type="spellStart"/>
      <w:r w:rsidRPr="003B3DBD">
        <w:rPr>
          <w:color w:val="000000" w:themeColor="text1"/>
        </w:rPr>
        <w:t>Албазинского</w:t>
      </w:r>
      <w:proofErr w:type="spellEnd"/>
      <w:r w:rsidRPr="003B3DBD">
        <w:rPr>
          <w:color w:val="000000" w:themeColor="text1"/>
        </w:rPr>
        <w:t xml:space="preserve"> сельсовета, </w:t>
      </w:r>
      <w:r w:rsidR="00FB32EE" w:rsidRPr="003B3DBD">
        <w:rPr>
          <w:color w:val="000000" w:themeColor="text1"/>
        </w:rPr>
        <w:t xml:space="preserve"> в части учреждений, не относящихся к муниципальным учреждениям </w:t>
      </w:r>
      <w:proofErr w:type="spellStart"/>
      <w:r w:rsidR="00FB32EE" w:rsidRPr="003B3DBD">
        <w:rPr>
          <w:color w:val="000000" w:themeColor="text1"/>
        </w:rPr>
        <w:t>Албазинского</w:t>
      </w:r>
      <w:proofErr w:type="spellEnd"/>
      <w:r w:rsidR="00FB32EE" w:rsidRPr="003B3DBD">
        <w:rPr>
          <w:color w:val="000000" w:themeColor="text1"/>
        </w:rPr>
        <w:t xml:space="preserve"> сельсовета,</w:t>
      </w:r>
      <w:r w:rsidR="00D44756" w:rsidRPr="003B3DBD">
        <w:rPr>
          <w:color w:val="000000" w:themeColor="text1"/>
        </w:rPr>
        <w:t xml:space="preserve"> </w:t>
      </w:r>
      <w:r w:rsidRPr="003B3DBD">
        <w:rPr>
          <w:color w:val="000000" w:themeColor="text1"/>
        </w:rPr>
        <w:t xml:space="preserve">признана неэффективной. </w:t>
      </w:r>
      <w:r w:rsidR="00300772" w:rsidRPr="003B3DBD">
        <w:rPr>
          <w:color w:val="000000" w:themeColor="text1"/>
        </w:rPr>
        <w:t xml:space="preserve"> </w:t>
      </w:r>
      <w:r w:rsidR="00D44756" w:rsidRPr="003B3DBD">
        <w:rPr>
          <w:color w:val="000000" w:themeColor="text1"/>
        </w:rPr>
        <w:t>Сумма выпадающих доходов составила 11058,44 руб.</w:t>
      </w:r>
    </w:p>
    <w:p w:rsidR="00AD5916" w:rsidRPr="003B3DBD" w:rsidRDefault="00AD5916" w:rsidP="00A9552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3DBD">
        <w:rPr>
          <w:color w:val="000000" w:themeColor="text1"/>
        </w:rPr>
        <w:t>Выпадающие доходы местных бюджетов района в 2016 году</w:t>
      </w:r>
      <w:r w:rsidR="00CE4CF8" w:rsidRPr="003B3DBD">
        <w:rPr>
          <w:color w:val="000000" w:themeColor="text1"/>
        </w:rPr>
        <w:t xml:space="preserve">, по льготам </w:t>
      </w:r>
      <w:r w:rsidR="00765DAB" w:rsidRPr="003B3DBD">
        <w:rPr>
          <w:color w:val="000000" w:themeColor="text1"/>
        </w:rPr>
        <w:t xml:space="preserve"> по земельному налогу, </w:t>
      </w:r>
      <w:r w:rsidR="00CE4CF8" w:rsidRPr="003B3DBD">
        <w:rPr>
          <w:color w:val="000000" w:themeColor="text1"/>
        </w:rPr>
        <w:t>предоставленным решениями Сов</w:t>
      </w:r>
      <w:r w:rsidR="00301FDF" w:rsidRPr="003B3DBD">
        <w:rPr>
          <w:color w:val="000000" w:themeColor="text1"/>
        </w:rPr>
        <w:t>етов депутатов поселений района физическим и юридическим лицам,</w:t>
      </w:r>
      <w:r w:rsidRPr="003B3DBD">
        <w:rPr>
          <w:color w:val="000000" w:themeColor="text1"/>
        </w:rPr>
        <w:t xml:space="preserve"> составили </w:t>
      </w:r>
      <w:r w:rsidR="00CE4CF8" w:rsidRPr="003B3DBD">
        <w:rPr>
          <w:color w:val="000000" w:themeColor="text1"/>
        </w:rPr>
        <w:t>946</w:t>
      </w:r>
      <w:r w:rsidRPr="003B3DBD">
        <w:rPr>
          <w:color w:val="000000" w:themeColor="text1"/>
        </w:rPr>
        <w:t xml:space="preserve"> тыс</w:t>
      </w:r>
      <w:proofErr w:type="gramStart"/>
      <w:r w:rsidRPr="003B3DBD">
        <w:rPr>
          <w:color w:val="000000" w:themeColor="text1"/>
        </w:rPr>
        <w:t>.р</w:t>
      </w:r>
      <w:proofErr w:type="gramEnd"/>
      <w:r w:rsidRPr="003B3DBD">
        <w:rPr>
          <w:color w:val="000000" w:themeColor="text1"/>
        </w:rPr>
        <w:t xml:space="preserve">ублей.  Данная категория налоговой льготы соответствует стратегическим целям социально-экономического развития </w:t>
      </w:r>
      <w:r w:rsidR="004E3756" w:rsidRPr="003B3DBD">
        <w:rPr>
          <w:color w:val="000000" w:themeColor="text1"/>
        </w:rPr>
        <w:t>Завитинского</w:t>
      </w:r>
      <w:r w:rsidRPr="003B3DBD">
        <w:rPr>
          <w:color w:val="000000" w:themeColor="text1"/>
        </w:rPr>
        <w:t xml:space="preserve"> района.</w:t>
      </w:r>
    </w:p>
    <w:p w:rsidR="00AE0950" w:rsidRPr="003B3DBD" w:rsidRDefault="00AE0950" w:rsidP="00A95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вопросу предоставления налоговых льгот  на 2018 год обращений от налогоплательщиков не поступало.</w:t>
      </w:r>
    </w:p>
    <w:p w:rsidR="00B8204A" w:rsidRPr="003B3DBD" w:rsidRDefault="00772EBF" w:rsidP="00A95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налогу на имущество физическим лицам льготы не предусмотрены</w:t>
      </w:r>
      <w:proofErr w:type="gramStart"/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D7545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AD7545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целью 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7545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экономического стимулирования развития отдельных отраслей, </w:t>
      </w:r>
      <w:r w:rsidR="0037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 w:rsidR="00377BE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здания благоприятного климата для ведения предпринимательской деятельности. </w:t>
      </w:r>
      <w:r w:rsidR="00265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предусмотрены</w:t>
      </w:r>
      <w:r w:rsidR="00B8204A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5DAB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понижен</w:t>
      </w:r>
      <w:r w:rsidR="00265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</w:t>
      </w:r>
      <w:r w:rsidR="00765DAB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265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="00765DAB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налогу на имуществу</w:t>
      </w:r>
      <w:r w:rsidR="00B8204A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4B9C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37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 </w:t>
      </w:r>
      <w:proofErr w:type="spellStart"/>
      <w:r w:rsidR="0037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</w:t>
      </w:r>
      <w:r w:rsidR="00C27EFC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37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27EFC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proofErr w:type="spellEnd"/>
      <w:r w:rsidR="00C27EFC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индивидуальных предпринимателей.</w:t>
      </w:r>
    </w:p>
    <w:p w:rsidR="00B8204A" w:rsidRPr="003B3DBD" w:rsidRDefault="00B8204A" w:rsidP="00A95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вопросу предоставления налоговых льгот  на 201</w:t>
      </w:r>
      <w:r w:rsidR="00DD6A7E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обращений от налогоплательщиков не поступало.</w:t>
      </w:r>
    </w:p>
    <w:p w:rsidR="00B8204A" w:rsidRPr="003B3DBD" w:rsidRDefault="00B8204A" w:rsidP="00A95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по итогам проведенной оценки, предоставленные на территории </w:t>
      </w:r>
      <w:r w:rsidR="0089389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Завитинского района 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 w:rsidR="00DA5A89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налоговые льготы физическим лицам, являются эффективными.</w:t>
      </w:r>
    </w:p>
    <w:p w:rsidR="00B8204A" w:rsidRPr="003B3DBD" w:rsidRDefault="00B8204A" w:rsidP="00A95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Налоговая льгота</w:t>
      </w:r>
      <w:r w:rsidR="006E606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земельному налогу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предоставленная </w:t>
      </w:r>
      <w:r w:rsidR="006E606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389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учреждениям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E606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расположенным на территории </w:t>
      </w:r>
      <w:proofErr w:type="spellStart"/>
      <w:r w:rsidR="006E606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Албазинского</w:t>
      </w:r>
      <w:proofErr w:type="spellEnd"/>
      <w:r w:rsidR="006E606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="00452336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финансируемым из бюджетов</w:t>
      </w:r>
      <w:r w:rsidR="00452336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Завитинского района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является неэффективной, в связи с чем,</w:t>
      </w:r>
      <w:r w:rsidR="00D10709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</w:t>
      </w:r>
      <w:r w:rsidR="00722F27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52336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Албазинского</w:t>
      </w:r>
      <w:proofErr w:type="spellEnd"/>
      <w:r w:rsidR="00452336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Совета народных депутатов от 11.08.2017 № 116</w:t>
      </w:r>
      <w:r w:rsidR="00AB13B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внесении изменений в </w:t>
      </w:r>
      <w:r w:rsidR="00AB13B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</w:t>
      </w:r>
      <w:proofErr w:type="spellStart"/>
      <w:r w:rsidR="00AB13B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Албазинского</w:t>
      </w:r>
      <w:proofErr w:type="spellEnd"/>
      <w:r w:rsidR="00AB13B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Совета народных депутатов от 29.01.2014 </w:t>
      </w:r>
      <w:r w:rsidR="00AB13B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№ 49 «Об утверждении Положения «О 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земельном налоге на территории </w:t>
      </w:r>
      <w:proofErr w:type="spellStart"/>
      <w:r w:rsidR="00AB13B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Албазинского</w:t>
      </w:r>
      <w:proofErr w:type="spellEnd"/>
      <w:r w:rsidR="00AB13B0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совета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отменено освобождение</w:t>
      </w:r>
      <w:proofErr w:type="gramEnd"/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уплаты земельного налога </w:t>
      </w:r>
      <w:r w:rsidR="00CF79B7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муниципальных учреждений, расположенных на территории </w:t>
      </w:r>
      <w:proofErr w:type="spellStart"/>
      <w:r w:rsidR="00CF79B7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Албазинского</w:t>
      </w:r>
      <w:proofErr w:type="spellEnd"/>
      <w:r w:rsidR="00CF79B7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B6BE1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исключением муниципальных учреждений </w:t>
      </w:r>
      <w:proofErr w:type="spellStart"/>
      <w:r w:rsidR="003B6BE1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Албазинского</w:t>
      </w:r>
      <w:proofErr w:type="spellEnd"/>
      <w:r w:rsidR="003B6BE1"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50BA" w:rsidRDefault="00C950BA" w:rsidP="00A95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669" w:rsidRPr="003B3DBD" w:rsidRDefault="00081669" w:rsidP="00A95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1669" w:rsidRDefault="00C950BA" w:rsidP="00081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отдела экономического развития</w:t>
      </w:r>
    </w:p>
    <w:p w:rsidR="00C950BA" w:rsidRPr="003B3DBD" w:rsidRDefault="00C950BA" w:rsidP="00081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закупок Администр</w:t>
      </w:r>
      <w:r w:rsidR="00182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ции Завитинского района                 Е.К. </w:t>
      </w:r>
      <w:proofErr w:type="spellStart"/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Казадаева</w:t>
      </w:r>
      <w:proofErr w:type="spellEnd"/>
    </w:p>
    <w:p w:rsidR="00B8204A" w:rsidRPr="003B3DBD" w:rsidRDefault="00B8204A" w:rsidP="00A955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20FBA" w:rsidRPr="003B3DBD" w:rsidRDefault="00D20FB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22F27" w:rsidRPr="003B3DBD" w:rsidRDefault="00722F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2F27" w:rsidRPr="003B3DBD" w:rsidSect="00D2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4A"/>
    <w:rsid w:val="00081669"/>
    <w:rsid w:val="000B3695"/>
    <w:rsid w:val="000D5AE4"/>
    <w:rsid w:val="000D618A"/>
    <w:rsid w:val="00151E0C"/>
    <w:rsid w:val="001821E2"/>
    <w:rsid w:val="001905DE"/>
    <w:rsid w:val="002651E3"/>
    <w:rsid w:val="00266979"/>
    <w:rsid w:val="00297143"/>
    <w:rsid w:val="002F48E7"/>
    <w:rsid w:val="00300772"/>
    <w:rsid w:val="00301FDF"/>
    <w:rsid w:val="00302E3B"/>
    <w:rsid w:val="003223A3"/>
    <w:rsid w:val="00377BE0"/>
    <w:rsid w:val="00391201"/>
    <w:rsid w:val="003B3DBD"/>
    <w:rsid w:val="003B6BE1"/>
    <w:rsid w:val="003F509B"/>
    <w:rsid w:val="0040378E"/>
    <w:rsid w:val="00403C59"/>
    <w:rsid w:val="00452336"/>
    <w:rsid w:val="004E3253"/>
    <w:rsid w:val="004E3756"/>
    <w:rsid w:val="0054375A"/>
    <w:rsid w:val="00623E65"/>
    <w:rsid w:val="00673C83"/>
    <w:rsid w:val="006E6060"/>
    <w:rsid w:val="006E66B3"/>
    <w:rsid w:val="00722F27"/>
    <w:rsid w:val="00765DAB"/>
    <w:rsid w:val="00772EBF"/>
    <w:rsid w:val="00786765"/>
    <w:rsid w:val="00787E34"/>
    <w:rsid w:val="008243E1"/>
    <w:rsid w:val="0082441F"/>
    <w:rsid w:val="00831D51"/>
    <w:rsid w:val="00841967"/>
    <w:rsid w:val="00856EB9"/>
    <w:rsid w:val="00857732"/>
    <w:rsid w:val="00893890"/>
    <w:rsid w:val="008B06C5"/>
    <w:rsid w:val="00A33FEE"/>
    <w:rsid w:val="00A40050"/>
    <w:rsid w:val="00A56C71"/>
    <w:rsid w:val="00A75AD4"/>
    <w:rsid w:val="00A94C9B"/>
    <w:rsid w:val="00A95522"/>
    <w:rsid w:val="00AB13B0"/>
    <w:rsid w:val="00AD5916"/>
    <w:rsid w:val="00AD7545"/>
    <w:rsid w:val="00AE0950"/>
    <w:rsid w:val="00B642BE"/>
    <w:rsid w:val="00B8204A"/>
    <w:rsid w:val="00C27EFC"/>
    <w:rsid w:val="00C3075D"/>
    <w:rsid w:val="00C340D0"/>
    <w:rsid w:val="00C579B9"/>
    <w:rsid w:val="00C90221"/>
    <w:rsid w:val="00C950BA"/>
    <w:rsid w:val="00CE325A"/>
    <w:rsid w:val="00CE4CF8"/>
    <w:rsid w:val="00CF79B7"/>
    <w:rsid w:val="00D10709"/>
    <w:rsid w:val="00D20FBA"/>
    <w:rsid w:val="00D409E4"/>
    <w:rsid w:val="00D44756"/>
    <w:rsid w:val="00D8569C"/>
    <w:rsid w:val="00D94DA1"/>
    <w:rsid w:val="00DA5A89"/>
    <w:rsid w:val="00DC0017"/>
    <w:rsid w:val="00DD402A"/>
    <w:rsid w:val="00DD6A7E"/>
    <w:rsid w:val="00DE209A"/>
    <w:rsid w:val="00E03751"/>
    <w:rsid w:val="00E438C8"/>
    <w:rsid w:val="00EB7F0C"/>
    <w:rsid w:val="00ED4B9C"/>
    <w:rsid w:val="00EF367F"/>
    <w:rsid w:val="00FB32EE"/>
    <w:rsid w:val="00FB5342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04A"/>
    <w:rPr>
      <w:b/>
      <w:bCs/>
    </w:rPr>
  </w:style>
  <w:style w:type="table" w:styleId="a5">
    <w:name w:val="Table Grid"/>
    <w:basedOn w:val="a1"/>
    <w:uiPriority w:val="59"/>
    <w:rsid w:val="000D6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26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3</cp:revision>
  <dcterms:created xsi:type="dcterms:W3CDTF">2017-10-27T01:30:00Z</dcterms:created>
  <dcterms:modified xsi:type="dcterms:W3CDTF">2017-10-27T01:50:00Z</dcterms:modified>
</cp:coreProperties>
</file>