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2F" w:rsidRPr="00E321D8" w:rsidRDefault="00AC1F2F" w:rsidP="00F1778A">
      <w:pPr>
        <w:pStyle w:val="NoSpacing"/>
        <w:rPr>
          <w:sz w:val="28"/>
          <w:szCs w:val="28"/>
        </w:rPr>
      </w:pPr>
      <w:r>
        <w:rPr>
          <w:sz w:val="28"/>
          <w:szCs w:val="28"/>
        </w:rPr>
        <w:t xml:space="preserve">                                                                        </w:t>
      </w:r>
      <w:r w:rsidRPr="00E321D8">
        <w:rPr>
          <w:sz w:val="28"/>
          <w:szCs w:val="28"/>
        </w:rPr>
        <w:t xml:space="preserve">Приложение </w:t>
      </w:r>
    </w:p>
    <w:p w:rsidR="00AC1F2F" w:rsidRDefault="00AC1F2F" w:rsidP="00F1778A">
      <w:pPr>
        <w:pStyle w:val="NoSpacing"/>
        <w:rPr>
          <w:sz w:val="28"/>
          <w:szCs w:val="28"/>
        </w:rPr>
      </w:pPr>
      <w:r>
        <w:rPr>
          <w:sz w:val="28"/>
          <w:szCs w:val="28"/>
        </w:rPr>
        <w:t xml:space="preserve">                                                                        </w:t>
      </w:r>
      <w:r w:rsidRPr="00E321D8">
        <w:rPr>
          <w:sz w:val="28"/>
          <w:szCs w:val="28"/>
        </w:rPr>
        <w:t xml:space="preserve">к </w:t>
      </w:r>
      <w:r>
        <w:rPr>
          <w:sz w:val="28"/>
          <w:szCs w:val="28"/>
        </w:rPr>
        <w:t>распоряжению</w:t>
      </w:r>
    </w:p>
    <w:p w:rsidR="00AC1F2F" w:rsidRDefault="00AC1F2F" w:rsidP="0041172B">
      <w:pPr>
        <w:pStyle w:val="NoSpacing"/>
        <w:ind w:left="4320" w:firstLine="720"/>
        <w:rPr>
          <w:sz w:val="28"/>
          <w:szCs w:val="28"/>
        </w:rPr>
      </w:pPr>
      <w:r>
        <w:rPr>
          <w:sz w:val="28"/>
          <w:szCs w:val="28"/>
        </w:rPr>
        <w:t>районного Совета</w:t>
      </w:r>
    </w:p>
    <w:p w:rsidR="00AC1F2F" w:rsidRDefault="00AC1F2F" w:rsidP="0041172B">
      <w:pPr>
        <w:pStyle w:val="NoSpacing"/>
        <w:ind w:left="5040"/>
        <w:rPr>
          <w:sz w:val="28"/>
          <w:szCs w:val="28"/>
        </w:rPr>
      </w:pPr>
      <w:r>
        <w:rPr>
          <w:sz w:val="28"/>
          <w:szCs w:val="28"/>
        </w:rPr>
        <w:t>народных депутатов</w:t>
      </w:r>
    </w:p>
    <w:p w:rsidR="00AC1F2F" w:rsidRPr="00E321D8" w:rsidRDefault="00AC1F2F" w:rsidP="0041172B">
      <w:pPr>
        <w:pStyle w:val="NoSpacing"/>
        <w:ind w:left="5040"/>
        <w:rPr>
          <w:sz w:val="28"/>
          <w:szCs w:val="28"/>
        </w:rPr>
      </w:pPr>
      <w:r>
        <w:rPr>
          <w:sz w:val="28"/>
          <w:szCs w:val="28"/>
        </w:rPr>
        <w:t>от  30.12.2019№  20-О</w:t>
      </w:r>
    </w:p>
    <w:p w:rsidR="00AC1F2F" w:rsidRPr="00F1778A" w:rsidRDefault="00AC1F2F" w:rsidP="00F1778A">
      <w:pPr>
        <w:spacing w:line="240" w:lineRule="auto"/>
        <w:ind w:firstLine="0"/>
      </w:pPr>
      <w:bookmarkStart w:id="0" w:name="_docStart_2"/>
      <w:bookmarkStart w:id="1" w:name="_title_2"/>
      <w:bookmarkStart w:id="2" w:name="_ref_15896"/>
      <w:bookmarkEnd w:id="0"/>
    </w:p>
    <w:p w:rsidR="00AC1F2F" w:rsidRDefault="00AC1F2F" w:rsidP="00F1778A">
      <w:pPr>
        <w:pStyle w:val="Title"/>
        <w:rPr>
          <w:szCs w:val="28"/>
        </w:rPr>
      </w:pPr>
      <w:r w:rsidRPr="00180D70">
        <w:rPr>
          <w:szCs w:val="28"/>
        </w:rPr>
        <w:t>Учетная политика</w:t>
      </w:r>
      <w:r w:rsidRPr="00180D70">
        <w:rPr>
          <w:szCs w:val="28"/>
        </w:rPr>
        <w:br/>
        <w:t>   для целей бюджетного учета</w:t>
      </w:r>
      <w:r>
        <w:rPr>
          <w:szCs w:val="28"/>
        </w:rPr>
        <w:t xml:space="preserve"> районного Совета</w:t>
      </w:r>
    </w:p>
    <w:p w:rsidR="00AC1F2F" w:rsidRPr="00180D70" w:rsidRDefault="00AC1F2F" w:rsidP="00F1778A">
      <w:pPr>
        <w:pStyle w:val="Title"/>
        <w:rPr>
          <w:szCs w:val="28"/>
        </w:rPr>
      </w:pPr>
      <w:r>
        <w:rPr>
          <w:szCs w:val="28"/>
        </w:rPr>
        <w:t xml:space="preserve"> народных депутатов </w:t>
      </w:r>
      <w:r w:rsidRPr="00180D70">
        <w:rPr>
          <w:szCs w:val="28"/>
        </w:rPr>
        <w:br/>
      </w:r>
      <w:bookmarkEnd w:id="1"/>
      <w:bookmarkEnd w:id="2"/>
    </w:p>
    <w:p w:rsidR="00AC1F2F" w:rsidRPr="00180D70" w:rsidRDefault="00AC1F2F" w:rsidP="00F1778A">
      <w:pPr>
        <w:pStyle w:val="Heading1"/>
        <w:numPr>
          <w:ilvl w:val="0"/>
          <w:numId w:val="2"/>
        </w:numPr>
        <w:spacing w:line="240" w:lineRule="auto"/>
        <w:rPr>
          <w:sz w:val="28"/>
        </w:rPr>
      </w:pPr>
      <w:bookmarkStart w:id="3" w:name="_ref_15921"/>
      <w:r w:rsidRPr="00180D70">
        <w:rPr>
          <w:sz w:val="28"/>
        </w:rPr>
        <w:t>Организационные положения</w:t>
      </w:r>
      <w:bookmarkEnd w:id="3"/>
    </w:p>
    <w:p w:rsidR="00AC1F2F" w:rsidRPr="00F1778A" w:rsidRDefault="00AC1F2F" w:rsidP="00F1778A">
      <w:pPr>
        <w:pStyle w:val="Heading2"/>
        <w:spacing w:line="240" w:lineRule="auto"/>
        <w:rPr>
          <w:sz w:val="28"/>
          <w:szCs w:val="28"/>
        </w:rPr>
      </w:pPr>
      <w:bookmarkStart w:id="4" w:name="_ref_300807"/>
      <w:r w:rsidRPr="00180D70">
        <w:rPr>
          <w:sz w:val="28"/>
          <w:szCs w:val="28"/>
        </w:rPr>
        <w:t xml:space="preserve">Настоящая Учетная политика </w:t>
      </w:r>
      <w:r>
        <w:rPr>
          <w:sz w:val="28"/>
          <w:szCs w:val="28"/>
        </w:rPr>
        <w:t xml:space="preserve">для целей бюджетного учета </w:t>
      </w:r>
      <w:r w:rsidRPr="0041172B">
        <w:rPr>
          <w:sz w:val="28"/>
          <w:szCs w:val="28"/>
        </w:rPr>
        <w:t>районного Совета народных депутатов (</w:t>
      </w:r>
      <w:r>
        <w:rPr>
          <w:sz w:val="28"/>
          <w:szCs w:val="28"/>
        </w:rPr>
        <w:t xml:space="preserve">далее –Учетная политика) </w:t>
      </w:r>
      <w:r w:rsidRPr="00180D70">
        <w:rPr>
          <w:sz w:val="28"/>
          <w:szCs w:val="28"/>
        </w:rPr>
        <w:t xml:space="preserve">разработана в соответствии с </w:t>
      </w:r>
      <w:r w:rsidRPr="00F1778A">
        <w:rPr>
          <w:sz w:val="28"/>
          <w:szCs w:val="28"/>
        </w:rPr>
        <w:t>требованиями следующих документов:</w:t>
      </w:r>
      <w:bookmarkEnd w:id="4"/>
    </w:p>
    <w:p w:rsidR="00AC1F2F" w:rsidRPr="00180D70" w:rsidRDefault="00AC1F2F" w:rsidP="00F1778A">
      <w:pPr>
        <w:pStyle w:val="ListParagraph"/>
        <w:numPr>
          <w:ilvl w:val="0"/>
          <w:numId w:val="3"/>
        </w:numPr>
        <w:spacing w:after="0" w:line="240" w:lineRule="auto"/>
        <w:ind w:left="482" w:firstLine="0"/>
        <w:jc w:val="both"/>
        <w:rPr>
          <w:sz w:val="28"/>
          <w:szCs w:val="28"/>
        </w:rPr>
      </w:pPr>
      <w:r w:rsidRPr="00180D70">
        <w:rPr>
          <w:sz w:val="28"/>
          <w:szCs w:val="28"/>
        </w:rPr>
        <w:t xml:space="preserve">Бюджетный </w:t>
      </w:r>
      <w:hyperlink r:id="rId7" w:history="1">
        <w:r w:rsidRPr="00180D70">
          <w:rPr>
            <w:rStyle w:val="Hyperlink"/>
            <w:sz w:val="28"/>
            <w:szCs w:val="28"/>
          </w:rPr>
          <w:t>кодекс</w:t>
        </w:r>
      </w:hyperlink>
      <w:r w:rsidRPr="00180D70">
        <w:rPr>
          <w:sz w:val="28"/>
          <w:szCs w:val="28"/>
        </w:rPr>
        <w:t xml:space="preserve"> РФ (далее - БК РФ);</w:t>
      </w:r>
    </w:p>
    <w:p w:rsidR="00AC1F2F" w:rsidRDefault="00AC1F2F" w:rsidP="00F1778A">
      <w:pPr>
        <w:pStyle w:val="ListParagraph"/>
        <w:numPr>
          <w:ilvl w:val="0"/>
          <w:numId w:val="3"/>
        </w:numPr>
        <w:spacing w:after="0" w:line="240" w:lineRule="auto"/>
        <w:ind w:left="482" w:firstLine="0"/>
        <w:jc w:val="both"/>
        <w:rPr>
          <w:sz w:val="28"/>
          <w:szCs w:val="28"/>
        </w:rPr>
      </w:pPr>
      <w:r w:rsidRPr="00180D70">
        <w:rPr>
          <w:sz w:val="28"/>
          <w:szCs w:val="28"/>
        </w:rPr>
        <w:t xml:space="preserve">Федеральный </w:t>
      </w:r>
      <w:hyperlink r:id="rId8" w:history="1">
        <w:r w:rsidRPr="00180D70">
          <w:rPr>
            <w:rStyle w:val="Hyperlink"/>
            <w:sz w:val="28"/>
            <w:szCs w:val="28"/>
          </w:rPr>
          <w:t>закон</w:t>
        </w:r>
      </w:hyperlink>
      <w:r w:rsidRPr="00180D70">
        <w:rPr>
          <w:sz w:val="28"/>
          <w:szCs w:val="28"/>
        </w:rPr>
        <w:t xml:space="preserve"> от 06.12.2011 № 402-ФЗ "О бухгалтерском</w:t>
      </w:r>
    </w:p>
    <w:p w:rsidR="00AC1F2F" w:rsidRPr="00F1778A" w:rsidRDefault="00AC1F2F" w:rsidP="00F1778A">
      <w:pPr>
        <w:spacing w:after="0" w:line="240" w:lineRule="auto"/>
        <w:ind w:hanging="142"/>
        <w:rPr>
          <w:sz w:val="28"/>
          <w:szCs w:val="28"/>
        </w:rPr>
      </w:pPr>
      <w:r w:rsidRPr="00F1778A">
        <w:rPr>
          <w:sz w:val="28"/>
          <w:szCs w:val="28"/>
        </w:rPr>
        <w:t xml:space="preserve"> учете" (далее - Закон № 402-ФЗ);</w:t>
      </w:r>
    </w:p>
    <w:p w:rsidR="00AC1F2F" w:rsidRDefault="00AC1F2F" w:rsidP="00F1778A">
      <w:pPr>
        <w:pStyle w:val="ListParagraph"/>
        <w:numPr>
          <w:ilvl w:val="0"/>
          <w:numId w:val="3"/>
        </w:numPr>
        <w:spacing w:after="0" w:line="240" w:lineRule="auto"/>
        <w:ind w:left="482" w:firstLine="0"/>
        <w:jc w:val="both"/>
        <w:rPr>
          <w:sz w:val="28"/>
          <w:szCs w:val="28"/>
        </w:rPr>
      </w:pPr>
      <w:r w:rsidRPr="00180D70">
        <w:rPr>
          <w:sz w:val="28"/>
          <w:szCs w:val="28"/>
        </w:rPr>
        <w:t xml:space="preserve">Федеральный </w:t>
      </w:r>
      <w:hyperlink r:id="rId9" w:history="1">
        <w:r w:rsidRPr="00180D70">
          <w:rPr>
            <w:rStyle w:val="Hyperlink"/>
            <w:sz w:val="28"/>
            <w:szCs w:val="28"/>
          </w:rPr>
          <w:t>стандарт</w:t>
        </w:r>
      </w:hyperlink>
      <w:r w:rsidRPr="00180D70">
        <w:rPr>
          <w:sz w:val="28"/>
          <w:szCs w:val="28"/>
        </w:rPr>
        <w:t xml:space="preserve"> бухгалтерского учета для организаций</w:t>
      </w:r>
    </w:p>
    <w:p w:rsidR="00AC1F2F" w:rsidRPr="00F1778A" w:rsidRDefault="00AC1F2F" w:rsidP="00F1778A">
      <w:pPr>
        <w:spacing w:after="0" w:line="240" w:lineRule="auto"/>
        <w:ind w:firstLine="0"/>
        <w:rPr>
          <w:sz w:val="28"/>
          <w:szCs w:val="28"/>
        </w:rPr>
      </w:pPr>
      <w:r w:rsidRPr="00F1778A">
        <w:rPr>
          <w:sz w:val="28"/>
          <w:szCs w:val="28"/>
        </w:rPr>
        <w:t xml:space="preserve">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F1778A">
          <w:rPr>
            <w:rStyle w:val="Hyperlink"/>
            <w:sz w:val="28"/>
            <w:szCs w:val="28"/>
          </w:rPr>
          <w:t>СГС</w:t>
        </w:r>
      </w:hyperlink>
      <w:r w:rsidRPr="00F1778A">
        <w:rPr>
          <w:sz w:val="28"/>
          <w:szCs w:val="28"/>
        </w:rPr>
        <w:t xml:space="preserve"> "Концептуальные основы");</w:t>
      </w:r>
    </w:p>
    <w:p w:rsidR="00AC1F2F" w:rsidRPr="00180D70" w:rsidRDefault="00AC1F2F" w:rsidP="00F1778A">
      <w:pPr>
        <w:pStyle w:val="ListParagraph"/>
        <w:numPr>
          <w:ilvl w:val="0"/>
          <w:numId w:val="3"/>
        </w:numPr>
        <w:spacing w:after="0" w:line="240" w:lineRule="auto"/>
        <w:ind w:left="142" w:firstLine="340"/>
        <w:jc w:val="both"/>
        <w:rPr>
          <w:sz w:val="28"/>
          <w:szCs w:val="28"/>
        </w:rPr>
      </w:pPr>
      <w:r w:rsidRPr="00180D70">
        <w:rPr>
          <w:sz w:val="28"/>
          <w:szCs w:val="28"/>
        </w:rPr>
        <w:t xml:space="preserve">Федеральный </w:t>
      </w:r>
      <w:hyperlink r:id="rId11" w:history="1">
        <w:r w:rsidRPr="00180D70">
          <w:rPr>
            <w:rStyle w:val="Hyperlink"/>
            <w:sz w:val="28"/>
            <w:szCs w:val="28"/>
          </w:rPr>
          <w:t>стандарт</w:t>
        </w:r>
      </w:hyperlink>
      <w:r w:rsidRPr="00180D70">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180D70">
          <w:rPr>
            <w:rStyle w:val="Hyperlink"/>
            <w:sz w:val="28"/>
            <w:szCs w:val="28"/>
          </w:rPr>
          <w:t>СГС</w:t>
        </w:r>
      </w:hyperlink>
      <w:r w:rsidRPr="00180D70">
        <w:rPr>
          <w:sz w:val="28"/>
          <w:szCs w:val="28"/>
        </w:rPr>
        <w:t xml:space="preserve"> "Основные средства");</w:t>
      </w:r>
    </w:p>
    <w:p w:rsidR="00AC1F2F" w:rsidRPr="00180D70" w:rsidRDefault="00AC1F2F" w:rsidP="00F1778A">
      <w:pPr>
        <w:pStyle w:val="ListParagraph"/>
        <w:numPr>
          <w:ilvl w:val="0"/>
          <w:numId w:val="3"/>
        </w:numPr>
        <w:spacing w:after="0" w:line="240" w:lineRule="auto"/>
        <w:ind w:left="0"/>
        <w:jc w:val="both"/>
        <w:rPr>
          <w:sz w:val="28"/>
          <w:szCs w:val="28"/>
        </w:rPr>
      </w:pPr>
      <w:r w:rsidRPr="00180D70">
        <w:rPr>
          <w:sz w:val="28"/>
          <w:szCs w:val="28"/>
        </w:rPr>
        <w:t xml:space="preserve">Федеральный </w:t>
      </w:r>
      <w:hyperlink r:id="rId13" w:history="1">
        <w:r w:rsidRPr="00180D70">
          <w:rPr>
            <w:rStyle w:val="Hyperlink"/>
            <w:sz w:val="28"/>
            <w:szCs w:val="28"/>
          </w:rPr>
          <w:t>стандарт</w:t>
        </w:r>
      </w:hyperlink>
      <w:r w:rsidRPr="00180D70">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sidRPr="00180D70">
          <w:rPr>
            <w:rStyle w:val="Hyperlink"/>
            <w:sz w:val="28"/>
            <w:szCs w:val="28"/>
          </w:rPr>
          <w:t>СГС</w:t>
        </w:r>
      </w:hyperlink>
      <w:r w:rsidRPr="00180D70">
        <w:rPr>
          <w:sz w:val="28"/>
          <w:szCs w:val="28"/>
        </w:rPr>
        <w:t xml:space="preserve"> "Аренда");</w:t>
      </w:r>
    </w:p>
    <w:p w:rsidR="00AC1F2F" w:rsidRPr="00180D70" w:rsidRDefault="00AC1F2F" w:rsidP="00F1778A">
      <w:pPr>
        <w:pStyle w:val="ListParagraph"/>
        <w:numPr>
          <w:ilvl w:val="0"/>
          <w:numId w:val="3"/>
        </w:numPr>
        <w:spacing w:after="0" w:line="240" w:lineRule="auto"/>
        <w:ind w:left="-142" w:firstLine="624"/>
        <w:jc w:val="both"/>
        <w:rPr>
          <w:sz w:val="28"/>
          <w:szCs w:val="28"/>
        </w:rPr>
      </w:pPr>
      <w:r w:rsidRPr="00180D70">
        <w:rPr>
          <w:sz w:val="28"/>
          <w:szCs w:val="28"/>
        </w:rPr>
        <w:t xml:space="preserve">Федеральный </w:t>
      </w:r>
      <w:hyperlink r:id="rId15" w:history="1">
        <w:r w:rsidRPr="00180D70">
          <w:rPr>
            <w:rStyle w:val="Hyperlink"/>
            <w:sz w:val="28"/>
            <w:szCs w:val="28"/>
          </w:rPr>
          <w:t>стандарт</w:t>
        </w:r>
      </w:hyperlink>
      <w:r w:rsidRPr="00180D70">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6" w:history="1">
        <w:r w:rsidRPr="00180D70">
          <w:rPr>
            <w:rStyle w:val="Hyperlink"/>
            <w:sz w:val="28"/>
            <w:szCs w:val="28"/>
          </w:rPr>
          <w:t>СГС</w:t>
        </w:r>
      </w:hyperlink>
      <w:r w:rsidRPr="00180D70">
        <w:rPr>
          <w:sz w:val="28"/>
          <w:szCs w:val="28"/>
        </w:rPr>
        <w:t xml:space="preserve"> "Представление отчетности");</w:t>
      </w:r>
    </w:p>
    <w:p w:rsidR="00AC1F2F" w:rsidRPr="00180D70" w:rsidRDefault="00AC1F2F" w:rsidP="00F1778A">
      <w:pPr>
        <w:pStyle w:val="ListParagraph"/>
        <w:numPr>
          <w:ilvl w:val="0"/>
          <w:numId w:val="3"/>
        </w:numPr>
        <w:spacing w:after="0" w:line="240" w:lineRule="auto"/>
        <w:ind w:left="0"/>
        <w:jc w:val="both"/>
        <w:rPr>
          <w:sz w:val="28"/>
          <w:szCs w:val="28"/>
        </w:rPr>
      </w:pPr>
      <w:r w:rsidRPr="00180D70">
        <w:rPr>
          <w:sz w:val="28"/>
          <w:szCs w:val="28"/>
        </w:rPr>
        <w:t xml:space="preserve">Федеральный </w:t>
      </w:r>
      <w:hyperlink r:id="rId17" w:history="1">
        <w:r w:rsidRPr="00180D70">
          <w:rPr>
            <w:rStyle w:val="Hyperlink"/>
            <w:sz w:val="28"/>
            <w:szCs w:val="28"/>
          </w:rPr>
          <w:t>стандарт</w:t>
        </w:r>
      </w:hyperlink>
      <w:r w:rsidRPr="00180D70">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18" w:history="1">
        <w:r w:rsidRPr="00180D70">
          <w:rPr>
            <w:rStyle w:val="Hyperlink"/>
            <w:sz w:val="28"/>
            <w:szCs w:val="28"/>
          </w:rPr>
          <w:t>СГС</w:t>
        </w:r>
      </w:hyperlink>
      <w:r w:rsidRPr="00180D70">
        <w:rPr>
          <w:sz w:val="28"/>
          <w:szCs w:val="28"/>
        </w:rPr>
        <w:t xml:space="preserve"> "Отчет о движении денежных средств");</w:t>
      </w:r>
    </w:p>
    <w:p w:rsidR="00AC1F2F" w:rsidRPr="00180D70" w:rsidRDefault="00AC1F2F" w:rsidP="00F1778A">
      <w:pPr>
        <w:pStyle w:val="ListParagraph"/>
        <w:numPr>
          <w:ilvl w:val="0"/>
          <w:numId w:val="3"/>
        </w:numPr>
        <w:spacing w:after="0" w:line="240" w:lineRule="auto"/>
        <w:ind w:left="0" w:firstLine="426"/>
        <w:jc w:val="both"/>
        <w:rPr>
          <w:sz w:val="28"/>
          <w:szCs w:val="28"/>
        </w:rPr>
      </w:pPr>
      <w:r w:rsidRPr="00180D70">
        <w:rPr>
          <w:sz w:val="28"/>
          <w:szCs w:val="28"/>
        </w:rPr>
        <w:t xml:space="preserve">Федеральный </w:t>
      </w:r>
      <w:hyperlink r:id="rId19" w:history="1">
        <w:r w:rsidRPr="00180D70">
          <w:rPr>
            <w:rStyle w:val="Hyperlink"/>
            <w:sz w:val="28"/>
            <w:szCs w:val="28"/>
          </w:rPr>
          <w:t>стандарт</w:t>
        </w:r>
      </w:hyperlink>
      <w:r w:rsidRPr="00180D70">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0" w:history="1">
        <w:r w:rsidRPr="00180D70">
          <w:rPr>
            <w:rStyle w:val="Hyperlink"/>
            <w:sz w:val="28"/>
            <w:szCs w:val="28"/>
          </w:rPr>
          <w:t>СГС</w:t>
        </w:r>
      </w:hyperlink>
      <w:r w:rsidRPr="00180D70">
        <w:rPr>
          <w:sz w:val="28"/>
          <w:szCs w:val="28"/>
        </w:rPr>
        <w:t xml:space="preserve"> "Учетная политика");</w:t>
      </w:r>
    </w:p>
    <w:p w:rsidR="00AC1F2F" w:rsidRPr="00180D70" w:rsidRDefault="00AC1F2F" w:rsidP="00F1778A">
      <w:pPr>
        <w:pStyle w:val="ListParagraph"/>
        <w:numPr>
          <w:ilvl w:val="0"/>
          <w:numId w:val="3"/>
        </w:numPr>
        <w:spacing w:after="0" w:line="240" w:lineRule="auto"/>
        <w:ind w:left="0" w:firstLine="426"/>
        <w:jc w:val="both"/>
        <w:rPr>
          <w:sz w:val="28"/>
          <w:szCs w:val="28"/>
        </w:rPr>
      </w:pPr>
      <w:r w:rsidRPr="00180D70">
        <w:rPr>
          <w:sz w:val="28"/>
          <w:szCs w:val="28"/>
        </w:rPr>
        <w:t xml:space="preserve">Федеральный </w:t>
      </w:r>
      <w:hyperlink r:id="rId21" w:history="1">
        <w:r w:rsidRPr="00180D70">
          <w:rPr>
            <w:rStyle w:val="Hyperlink"/>
            <w:sz w:val="28"/>
            <w:szCs w:val="28"/>
          </w:rPr>
          <w:t>стандарт</w:t>
        </w:r>
      </w:hyperlink>
      <w:r w:rsidRPr="00180D70">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2" w:history="1">
        <w:r w:rsidRPr="00180D70">
          <w:rPr>
            <w:rStyle w:val="Hyperlink"/>
            <w:sz w:val="28"/>
            <w:szCs w:val="28"/>
          </w:rPr>
          <w:t>СГС</w:t>
        </w:r>
      </w:hyperlink>
      <w:r w:rsidRPr="00180D70">
        <w:rPr>
          <w:sz w:val="28"/>
          <w:szCs w:val="28"/>
        </w:rPr>
        <w:t xml:space="preserve"> "События после отчетной даты");</w:t>
      </w:r>
    </w:p>
    <w:p w:rsidR="00AC1F2F" w:rsidRPr="00180D70" w:rsidRDefault="00AC1F2F" w:rsidP="00F1778A">
      <w:pPr>
        <w:pStyle w:val="ListParagraph"/>
        <w:numPr>
          <w:ilvl w:val="0"/>
          <w:numId w:val="3"/>
        </w:numPr>
        <w:spacing w:after="0" w:line="240" w:lineRule="auto"/>
        <w:ind w:left="0"/>
        <w:jc w:val="both"/>
        <w:rPr>
          <w:sz w:val="28"/>
          <w:szCs w:val="28"/>
        </w:rPr>
      </w:pPr>
      <w:r w:rsidRPr="00180D70">
        <w:rPr>
          <w:sz w:val="28"/>
          <w:szCs w:val="28"/>
        </w:rPr>
        <w:t xml:space="preserve">Федеральный </w:t>
      </w:r>
      <w:hyperlink r:id="rId23" w:history="1">
        <w:r w:rsidRPr="00180D70">
          <w:rPr>
            <w:rStyle w:val="Hyperlink"/>
            <w:sz w:val="28"/>
            <w:szCs w:val="28"/>
          </w:rPr>
          <w:t>стандарт</w:t>
        </w:r>
      </w:hyperlink>
      <w:r w:rsidRPr="00180D70">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4" w:history="1">
        <w:r w:rsidRPr="00180D70">
          <w:rPr>
            <w:rStyle w:val="Hyperlink"/>
            <w:sz w:val="28"/>
            <w:szCs w:val="28"/>
          </w:rPr>
          <w:t>СГС</w:t>
        </w:r>
      </w:hyperlink>
      <w:r w:rsidRPr="00180D70">
        <w:rPr>
          <w:sz w:val="28"/>
          <w:szCs w:val="28"/>
        </w:rPr>
        <w:t xml:space="preserve"> "Доходы");</w:t>
      </w:r>
    </w:p>
    <w:p w:rsidR="00AC1F2F" w:rsidRDefault="00AC1F2F" w:rsidP="00F1778A">
      <w:pPr>
        <w:pStyle w:val="ListParagraph"/>
        <w:numPr>
          <w:ilvl w:val="0"/>
          <w:numId w:val="3"/>
        </w:numPr>
        <w:spacing w:after="0" w:line="240" w:lineRule="auto"/>
        <w:ind w:left="0"/>
        <w:jc w:val="both"/>
        <w:rPr>
          <w:sz w:val="28"/>
          <w:szCs w:val="28"/>
        </w:rPr>
      </w:pPr>
      <w:r w:rsidRPr="00180D70">
        <w:rPr>
          <w:sz w:val="28"/>
          <w:szCs w:val="28"/>
        </w:rPr>
        <w:t xml:space="preserve">Федеральный </w:t>
      </w:r>
      <w:hyperlink r:id="rId25" w:history="1">
        <w:r w:rsidRPr="00180D70">
          <w:rPr>
            <w:rStyle w:val="Hyperlink"/>
            <w:sz w:val="28"/>
            <w:szCs w:val="28"/>
          </w:rPr>
          <w:t>стандарт</w:t>
        </w:r>
      </w:hyperlink>
      <w:r w:rsidRPr="00180D70">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6" w:history="1">
        <w:r w:rsidRPr="00180D70">
          <w:rPr>
            <w:rStyle w:val="Hyperlink"/>
            <w:sz w:val="28"/>
            <w:szCs w:val="28"/>
          </w:rPr>
          <w:t>СГС</w:t>
        </w:r>
      </w:hyperlink>
      <w:r w:rsidRPr="00180D70">
        <w:rPr>
          <w:sz w:val="28"/>
          <w:szCs w:val="28"/>
        </w:rPr>
        <w:t xml:space="preserve"> "Влияние изменений курсов иностранных валют");</w:t>
      </w:r>
    </w:p>
    <w:p w:rsidR="00AC1F2F" w:rsidRPr="00FD6B60" w:rsidRDefault="00AC1F2F" w:rsidP="00F1778A">
      <w:pPr>
        <w:numPr>
          <w:ilvl w:val="0"/>
          <w:numId w:val="3"/>
        </w:numPr>
        <w:shd w:val="clear" w:color="auto" w:fill="FFFFFF"/>
        <w:spacing w:before="0" w:after="0" w:line="240" w:lineRule="auto"/>
        <w:ind w:left="0" w:firstLine="567"/>
        <w:rPr>
          <w:color w:val="000000"/>
          <w:sz w:val="28"/>
          <w:szCs w:val="28"/>
        </w:rPr>
      </w:pPr>
      <w:r w:rsidRPr="00FD6B60">
        <w:rPr>
          <w:color w:val="000000"/>
          <w:sz w:val="28"/>
          <w:szCs w:val="28"/>
        </w:rPr>
        <w:t>Федеральный</w:t>
      </w:r>
      <w:r w:rsidRPr="00FD6B60">
        <w:rPr>
          <w:rStyle w:val="apple-converted-space"/>
          <w:color w:val="000000"/>
          <w:sz w:val="28"/>
          <w:szCs w:val="28"/>
        </w:rPr>
        <w:t> </w:t>
      </w:r>
      <w:hyperlink r:id="rId27" w:tooltip="Ссылка на КонсультантПлюс" w:history="1">
        <w:r w:rsidRPr="00FD6B60">
          <w:rPr>
            <w:rStyle w:val="Hyperlink"/>
            <w:color w:val="1482D7"/>
            <w:sz w:val="28"/>
            <w:szCs w:val="28"/>
          </w:rPr>
          <w:t>стандарт</w:t>
        </w:r>
      </w:hyperlink>
      <w:r w:rsidRPr="00FD6B60">
        <w:rPr>
          <w:rStyle w:val="apple-converted-space"/>
          <w:color w:val="000000"/>
          <w:sz w:val="28"/>
          <w:szCs w:val="28"/>
        </w:rPr>
        <w:t> </w:t>
      </w:r>
      <w:r w:rsidRPr="00FD6B60">
        <w:rPr>
          <w:color w:val="000000"/>
          <w:sz w:val="28"/>
          <w:szCs w:val="28"/>
        </w:rPr>
        <w:t>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w:t>
      </w:r>
      <w:r w:rsidRPr="00FD6B60">
        <w:rPr>
          <w:rStyle w:val="apple-converted-space"/>
          <w:color w:val="000000"/>
          <w:sz w:val="28"/>
          <w:szCs w:val="28"/>
        </w:rPr>
        <w:t> </w:t>
      </w:r>
      <w:hyperlink r:id="rId28" w:tooltip="Ссылка на КонсультантПлюс" w:history="1">
        <w:r w:rsidRPr="00FD6B60">
          <w:rPr>
            <w:rStyle w:val="Hyperlink"/>
            <w:color w:val="1482D7"/>
            <w:sz w:val="28"/>
            <w:szCs w:val="28"/>
          </w:rPr>
          <w:t>СГС</w:t>
        </w:r>
      </w:hyperlink>
      <w:r w:rsidRPr="00FD6B60">
        <w:rPr>
          <w:color w:val="000000"/>
          <w:sz w:val="28"/>
          <w:szCs w:val="28"/>
        </w:rPr>
        <w:t> "Информация о связанных сторонах") ;</w:t>
      </w:r>
    </w:p>
    <w:p w:rsidR="00AC1F2F" w:rsidRPr="00FD6B60" w:rsidRDefault="00AC1F2F" w:rsidP="00F1778A">
      <w:pPr>
        <w:numPr>
          <w:ilvl w:val="0"/>
          <w:numId w:val="3"/>
        </w:numPr>
        <w:shd w:val="clear" w:color="auto" w:fill="FFFFFF"/>
        <w:spacing w:before="0" w:after="0" w:line="240" w:lineRule="auto"/>
        <w:ind w:left="0" w:firstLine="567"/>
        <w:rPr>
          <w:color w:val="000000"/>
          <w:sz w:val="28"/>
          <w:szCs w:val="28"/>
        </w:rPr>
      </w:pPr>
      <w:r w:rsidRPr="00FD6B60">
        <w:rPr>
          <w:color w:val="000000"/>
          <w:sz w:val="28"/>
          <w:szCs w:val="28"/>
        </w:rPr>
        <w:t>Федеральный</w:t>
      </w:r>
      <w:r w:rsidRPr="00FD6B60">
        <w:rPr>
          <w:rStyle w:val="apple-converted-space"/>
          <w:color w:val="000000"/>
          <w:sz w:val="28"/>
          <w:szCs w:val="28"/>
        </w:rPr>
        <w:t> </w:t>
      </w:r>
      <w:hyperlink r:id="rId29" w:tooltip="Ссылка на КонсультантПлюс" w:history="1">
        <w:r w:rsidRPr="00FD6B60">
          <w:rPr>
            <w:rStyle w:val="Hyperlink"/>
            <w:color w:val="1482D7"/>
            <w:sz w:val="28"/>
            <w:szCs w:val="28"/>
          </w:rPr>
          <w:t>стандарт</w:t>
        </w:r>
      </w:hyperlink>
      <w:r w:rsidRPr="00FD6B60">
        <w:rPr>
          <w:color w:val="000000"/>
          <w:sz w:val="28"/>
          <w:szCs w:val="28"/>
        </w:rPr>
        <w:t> бухгалтерского учета для организаций государственного сектора "Непроизведенные активы", утвержденный Приказом Минфина России от 28.02.2018 № 34н (далее -</w:t>
      </w:r>
      <w:hyperlink r:id="rId30" w:tooltip="Ссылка на КонсультантПлюс" w:history="1">
        <w:r w:rsidRPr="00FD6B60">
          <w:rPr>
            <w:rStyle w:val="Hyperlink"/>
            <w:color w:val="1482D7"/>
            <w:sz w:val="28"/>
            <w:szCs w:val="28"/>
          </w:rPr>
          <w:t>СГС</w:t>
        </w:r>
      </w:hyperlink>
      <w:r w:rsidRPr="00FD6B60">
        <w:rPr>
          <w:rStyle w:val="apple-converted-space"/>
          <w:color w:val="000000"/>
          <w:sz w:val="28"/>
          <w:szCs w:val="28"/>
        </w:rPr>
        <w:t> </w:t>
      </w:r>
      <w:r w:rsidRPr="00FD6B60">
        <w:rPr>
          <w:color w:val="000000"/>
          <w:sz w:val="28"/>
          <w:szCs w:val="28"/>
        </w:rPr>
        <w:t>"Непроизведенные активы") ;</w:t>
      </w:r>
    </w:p>
    <w:p w:rsidR="00AC1F2F" w:rsidRPr="00FD6B60" w:rsidRDefault="00AC1F2F" w:rsidP="00F1778A">
      <w:pPr>
        <w:numPr>
          <w:ilvl w:val="0"/>
          <w:numId w:val="3"/>
        </w:numPr>
        <w:shd w:val="clear" w:color="auto" w:fill="FFFFFF"/>
        <w:spacing w:before="0" w:after="0" w:line="240" w:lineRule="auto"/>
        <w:ind w:left="0" w:firstLine="567"/>
        <w:rPr>
          <w:color w:val="000000"/>
          <w:sz w:val="28"/>
          <w:szCs w:val="28"/>
        </w:rPr>
      </w:pPr>
      <w:r w:rsidRPr="00FD6B60">
        <w:rPr>
          <w:color w:val="000000"/>
          <w:sz w:val="28"/>
          <w:szCs w:val="28"/>
        </w:rPr>
        <w:t>Федеральный</w:t>
      </w:r>
      <w:r w:rsidRPr="00FD6B60">
        <w:rPr>
          <w:rStyle w:val="apple-converted-space"/>
          <w:color w:val="000000"/>
          <w:sz w:val="28"/>
          <w:szCs w:val="28"/>
        </w:rPr>
        <w:t> </w:t>
      </w:r>
      <w:hyperlink r:id="rId31" w:tooltip="Ссылка на КонсультантПлюс" w:history="1">
        <w:r w:rsidRPr="00FD6B60">
          <w:rPr>
            <w:rStyle w:val="Hyperlink"/>
            <w:color w:val="1482D7"/>
            <w:sz w:val="28"/>
            <w:szCs w:val="28"/>
          </w:rPr>
          <w:t>стандарт</w:t>
        </w:r>
      </w:hyperlink>
      <w:r w:rsidRPr="00FD6B60">
        <w:rPr>
          <w:color w:val="000000"/>
          <w:sz w:val="28"/>
          <w:szCs w:val="28"/>
        </w:rPr>
        <w:t>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w:t>
      </w:r>
      <w:r w:rsidRPr="00FD6B60">
        <w:rPr>
          <w:rStyle w:val="apple-converted-space"/>
          <w:color w:val="000000"/>
          <w:sz w:val="28"/>
          <w:szCs w:val="28"/>
        </w:rPr>
        <w:t> </w:t>
      </w:r>
      <w:hyperlink r:id="rId32" w:tooltip="Ссылка на КонсультантПлюс" w:history="1">
        <w:r w:rsidRPr="00FD6B60">
          <w:rPr>
            <w:rStyle w:val="Hyperlink"/>
            <w:color w:val="1482D7"/>
            <w:sz w:val="28"/>
            <w:szCs w:val="28"/>
          </w:rPr>
          <w:t>СГС</w:t>
        </w:r>
      </w:hyperlink>
      <w:r w:rsidRPr="00FD6B60">
        <w:rPr>
          <w:rStyle w:val="apple-converted-space"/>
          <w:color w:val="000000"/>
          <w:sz w:val="28"/>
          <w:szCs w:val="28"/>
        </w:rPr>
        <w:t> </w:t>
      </w:r>
      <w:r w:rsidRPr="00FD6B60">
        <w:rPr>
          <w:color w:val="000000"/>
          <w:sz w:val="28"/>
          <w:szCs w:val="28"/>
        </w:rPr>
        <w:t>"Бюджетная информация в бухгалтерской (финансовой) отчетности") ;</w:t>
      </w:r>
    </w:p>
    <w:p w:rsidR="00AC1F2F" w:rsidRPr="00FD6B60" w:rsidRDefault="00AC1F2F" w:rsidP="00F1778A">
      <w:pPr>
        <w:numPr>
          <w:ilvl w:val="0"/>
          <w:numId w:val="3"/>
        </w:numPr>
        <w:shd w:val="clear" w:color="auto" w:fill="FFFFFF"/>
        <w:spacing w:before="0" w:after="0" w:line="240" w:lineRule="auto"/>
        <w:ind w:left="0" w:firstLine="567"/>
        <w:rPr>
          <w:color w:val="000000"/>
          <w:sz w:val="28"/>
          <w:szCs w:val="28"/>
        </w:rPr>
      </w:pPr>
      <w:r w:rsidRPr="00FD6B60">
        <w:rPr>
          <w:color w:val="000000"/>
          <w:sz w:val="28"/>
          <w:szCs w:val="28"/>
        </w:rPr>
        <w:t>Федеральный</w:t>
      </w:r>
      <w:r w:rsidRPr="00FD6B60">
        <w:rPr>
          <w:rStyle w:val="apple-converted-space"/>
          <w:color w:val="000000"/>
          <w:sz w:val="28"/>
          <w:szCs w:val="28"/>
        </w:rPr>
        <w:t> </w:t>
      </w:r>
      <w:hyperlink r:id="rId33" w:tooltip="Ссылка на КонсультантПлюс" w:history="1">
        <w:r w:rsidRPr="00FD6B60">
          <w:rPr>
            <w:rStyle w:val="Hyperlink"/>
            <w:color w:val="1482D7"/>
            <w:sz w:val="28"/>
            <w:szCs w:val="28"/>
          </w:rPr>
          <w:t>стандарт</w:t>
        </w:r>
      </w:hyperlink>
      <w:r w:rsidRPr="00FD6B60">
        <w:rPr>
          <w:color w:val="000000"/>
          <w:sz w:val="28"/>
          <w:szCs w:val="28"/>
        </w:rPr>
        <w:t>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w:t>
      </w:r>
      <w:r w:rsidRPr="00FD6B60">
        <w:rPr>
          <w:rStyle w:val="apple-converted-space"/>
          <w:color w:val="000000"/>
          <w:sz w:val="28"/>
          <w:szCs w:val="28"/>
        </w:rPr>
        <w:t> </w:t>
      </w:r>
      <w:hyperlink r:id="rId34" w:tooltip="Ссылка на КонсультантПлюс" w:history="1">
        <w:r w:rsidRPr="00FD6B60">
          <w:rPr>
            <w:rStyle w:val="Hyperlink"/>
            <w:color w:val="1482D7"/>
            <w:sz w:val="28"/>
            <w:szCs w:val="28"/>
          </w:rPr>
          <w:t>СГС</w:t>
        </w:r>
      </w:hyperlink>
      <w:r w:rsidRPr="00FD6B60">
        <w:rPr>
          <w:rStyle w:val="apple-converted-space"/>
          <w:color w:val="000000"/>
          <w:sz w:val="28"/>
          <w:szCs w:val="28"/>
        </w:rPr>
        <w:t> </w:t>
      </w:r>
      <w:r w:rsidRPr="00FD6B60">
        <w:rPr>
          <w:color w:val="000000"/>
          <w:sz w:val="28"/>
          <w:szCs w:val="28"/>
        </w:rPr>
        <w:t>"Резервы") ;</w:t>
      </w:r>
    </w:p>
    <w:p w:rsidR="00AC1F2F" w:rsidRPr="00FD6B60" w:rsidRDefault="00AC1F2F" w:rsidP="00F1778A">
      <w:pPr>
        <w:numPr>
          <w:ilvl w:val="0"/>
          <w:numId w:val="3"/>
        </w:numPr>
        <w:shd w:val="clear" w:color="auto" w:fill="FFFFFF"/>
        <w:spacing w:before="0" w:after="0" w:line="240" w:lineRule="auto"/>
        <w:ind w:left="0" w:firstLine="567"/>
        <w:rPr>
          <w:color w:val="000000"/>
          <w:sz w:val="28"/>
          <w:szCs w:val="28"/>
        </w:rPr>
      </w:pPr>
      <w:r w:rsidRPr="00FD6B60">
        <w:rPr>
          <w:color w:val="000000"/>
          <w:sz w:val="28"/>
          <w:szCs w:val="28"/>
        </w:rPr>
        <w:t>Федеральный</w:t>
      </w:r>
      <w:r w:rsidRPr="00FD6B60">
        <w:rPr>
          <w:rStyle w:val="apple-converted-space"/>
          <w:color w:val="000000"/>
          <w:sz w:val="28"/>
          <w:szCs w:val="28"/>
        </w:rPr>
        <w:t> </w:t>
      </w:r>
      <w:hyperlink r:id="rId35" w:tooltip="Ссылка на КонсультантПлюс" w:history="1">
        <w:r w:rsidRPr="00FD6B60">
          <w:rPr>
            <w:rStyle w:val="Hyperlink"/>
            <w:color w:val="1482D7"/>
            <w:sz w:val="28"/>
            <w:szCs w:val="28"/>
          </w:rPr>
          <w:t>стандарт</w:t>
        </w:r>
      </w:hyperlink>
      <w:r w:rsidRPr="00FD6B60">
        <w:rPr>
          <w:color w:val="000000"/>
          <w:sz w:val="28"/>
          <w:szCs w:val="28"/>
        </w:rPr>
        <w:t> бухгалтерского учета для организаций государственного сектора "Долгосрочные договоры", утвержденный Приказом Минфина России от 29.06.2018 № 145н (далее -</w:t>
      </w:r>
      <w:hyperlink r:id="rId36" w:tooltip="Ссылка на КонсультантПлюс" w:history="1">
        <w:r w:rsidRPr="00FD6B60">
          <w:rPr>
            <w:rStyle w:val="Hyperlink"/>
            <w:color w:val="1482D7"/>
            <w:sz w:val="28"/>
            <w:szCs w:val="28"/>
          </w:rPr>
          <w:t>СГС</w:t>
        </w:r>
      </w:hyperlink>
      <w:r w:rsidRPr="00FD6B60">
        <w:rPr>
          <w:rStyle w:val="apple-converted-space"/>
          <w:color w:val="000000"/>
          <w:sz w:val="28"/>
          <w:szCs w:val="28"/>
        </w:rPr>
        <w:t> </w:t>
      </w:r>
      <w:r w:rsidRPr="00FD6B60">
        <w:rPr>
          <w:color w:val="000000"/>
          <w:sz w:val="28"/>
          <w:szCs w:val="28"/>
        </w:rPr>
        <w:t>"Долгосрочные договоры") ;</w:t>
      </w:r>
    </w:p>
    <w:p w:rsidR="00AC1F2F" w:rsidRPr="00FD6B60" w:rsidRDefault="00AC1F2F" w:rsidP="00F1778A">
      <w:pPr>
        <w:numPr>
          <w:ilvl w:val="0"/>
          <w:numId w:val="3"/>
        </w:numPr>
        <w:shd w:val="clear" w:color="auto" w:fill="FFFFFF"/>
        <w:spacing w:before="0" w:after="0" w:line="240" w:lineRule="auto"/>
        <w:ind w:left="0" w:firstLine="567"/>
        <w:rPr>
          <w:sz w:val="28"/>
          <w:szCs w:val="28"/>
        </w:rPr>
      </w:pPr>
      <w:r w:rsidRPr="00FD6B60">
        <w:rPr>
          <w:color w:val="000000"/>
          <w:sz w:val="28"/>
          <w:szCs w:val="28"/>
        </w:rPr>
        <w:t>Федеральный</w:t>
      </w:r>
      <w:r w:rsidRPr="00FD6B60">
        <w:rPr>
          <w:rStyle w:val="apple-converted-space"/>
          <w:color w:val="000000"/>
          <w:sz w:val="28"/>
          <w:szCs w:val="28"/>
        </w:rPr>
        <w:t> </w:t>
      </w:r>
      <w:hyperlink r:id="rId37" w:tooltip="Ссылка на КонсультантПлюс" w:history="1">
        <w:r w:rsidRPr="00FD6B60">
          <w:rPr>
            <w:rStyle w:val="Hyperlink"/>
            <w:color w:val="1482D7"/>
            <w:sz w:val="28"/>
            <w:szCs w:val="28"/>
          </w:rPr>
          <w:t>стандарт</w:t>
        </w:r>
      </w:hyperlink>
      <w:r w:rsidRPr="00FD6B60">
        <w:rPr>
          <w:color w:val="000000"/>
          <w:sz w:val="28"/>
          <w:szCs w:val="28"/>
        </w:rPr>
        <w:t> бухгалтерского учета для организаций государственного сектора "Запасы", утвержденный Приказом Минфина России от 07.12.2018 № 256н (далее -</w:t>
      </w:r>
      <w:r w:rsidRPr="00FD6B60">
        <w:rPr>
          <w:rStyle w:val="apple-converted-space"/>
          <w:color w:val="000000"/>
          <w:sz w:val="28"/>
          <w:szCs w:val="28"/>
        </w:rPr>
        <w:t> </w:t>
      </w:r>
      <w:hyperlink r:id="rId38" w:tooltip="Ссылка на КонсультантПлюс" w:history="1">
        <w:r w:rsidRPr="00FD6B60">
          <w:rPr>
            <w:rStyle w:val="Hyperlink"/>
            <w:color w:val="1482D7"/>
            <w:sz w:val="28"/>
            <w:szCs w:val="28"/>
          </w:rPr>
          <w:t>СГС</w:t>
        </w:r>
      </w:hyperlink>
      <w:r w:rsidRPr="00FD6B60">
        <w:rPr>
          <w:rStyle w:val="apple-converted-space"/>
          <w:color w:val="000000"/>
          <w:sz w:val="28"/>
          <w:szCs w:val="28"/>
        </w:rPr>
        <w:t> </w:t>
      </w:r>
      <w:r w:rsidRPr="00FD6B60">
        <w:rPr>
          <w:color w:val="000000"/>
          <w:sz w:val="28"/>
          <w:szCs w:val="28"/>
        </w:rPr>
        <w:t>"Запасы") ;</w:t>
      </w:r>
    </w:p>
    <w:p w:rsidR="00AC1F2F" w:rsidRPr="00180D70" w:rsidRDefault="00AC1F2F" w:rsidP="00F1778A">
      <w:pPr>
        <w:pStyle w:val="ListParagraph"/>
        <w:numPr>
          <w:ilvl w:val="0"/>
          <w:numId w:val="3"/>
        </w:numPr>
        <w:spacing w:after="0" w:line="240" w:lineRule="auto"/>
        <w:ind w:left="0" w:firstLine="567"/>
        <w:jc w:val="both"/>
        <w:rPr>
          <w:sz w:val="28"/>
          <w:szCs w:val="28"/>
        </w:rPr>
      </w:pPr>
      <w:r w:rsidRPr="00180D70">
        <w:rPr>
          <w:sz w:val="28"/>
          <w:szCs w:val="28"/>
        </w:rPr>
        <w:t xml:space="preserve">Единый </w:t>
      </w:r>
      <w:hyperlink r:id="rId39" w:history="1">
        <w:r w:rsidRPr="00180D70">
          <w:rPr>
            <w:rStyle w:val="Hyperlink"/>
            <w:sz w:val="28"/>
            <w:szCs w:val="28"/>
          </w:rPr>
          <w:t>план</w:t>
        </w:r>
      </w:hyperlink>
      <w:r w:rsidRPr="00180D70">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40" w:history="1">
        <w:r w:rsidRPr="00180D70">
          <w:rPr>
            <w:rStyle w:val="Hyperlink"/>
            <w:sz w:val="28"/>
            <w:szCs w:val="28"/>
          </w:rPr>
          <w:t>план</w:t>
        </w:r>
      </w:hyperlink>
      <w:r w:rsidRPr="00180D70">
        <w:rPr>
          <w:sz w:val="28"/>
          <w:szCs w:val="28"/>
        </w:rPr>
        <w:t xml:space="preserve"> счетов);</w:t>
      </w:r>
    </w:p>
    <w:p w:rsidR="00AC1F2F" w:rsidRPr="00180D70" w:rsidRDefault="00AC1F2F" w:rsidP="00F1778A">
      <w:pPr>
        <w:pStyle w:val="ListParagraph"/>
        <w:numPr>
          <w:ilvl w:val="0"/>
          <w:numId w:val="3"/>
        </w:numPr>
        <w:spacing w:after="0" w:line="240" w:lineRule="auto"/>
        <w:ind w:left="0"/>
        <w:jc w:val="both"/>
        <w:rPr>
          <w:sz w:val="28"/>
          <w:szCs w:val="28"/>
        </w:rPr>
      </w:pPr>
      <w:hyperlink r:id="rId41" w:history="1">
        <w:r w:rsidRPr="00180D70">
          <w:rPr>
            <w:rStyle w:val="Hyperlink"/>
            <w:sz w:val="28"/>
            <w:szCs w:val="28"/>
          </w:rPr>
          <w:t>Инструкция</w:t>
        </w:r>
      </w:hyperlink>
      <w:r w:rsidRPr="00180D70">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2" w:history="1">
        <w:r w:rsidRPr="00180D70">
          <w:rPr>
            <w:rStyle w:val="Hyperlink"/>
            <w:sz w:val="28"/>
            <w:szCs w:val="28"/>
          </w:rPr>
          <w:t>Инструкция</w:t>
        </w:r>
      </w:hyperlink>
      <w:r w:rsidRPr="00180D70">
        <w:rPr>
          <w:sz w:val="28"/>
          <w:szCs w:val="28"/>
        </w:rPr>
        <w:t xml:space="preserve"> № 157н);</w:t>
      </w:r>
    </w:p>
    <w:p w:rsidR="00AC1F2F" w:rsidRPr="00180D70" w:rsidRDefault="00AC1F2F" w:rsidP="00F1778A">
      <w:pPr>
        <w:pStyle w:val="ListParagraph"/>
        <w:numPr>
          <w:ilvl w:val="0"/>
          <w:numId w:val="3"/>
        </w:numPr>
        <w:spacing w:after="0" w:line="240" w:lineRule="auto"/>
        <w:ind w:left="0"/>
        <w:jc w:val="both"/>
        <w:rPr>
          <w:sz w:val="28"/>
          <w:szCs w:val="28"/>
        </w:rPr>
      </w:pPr>
      <w:hyperlink r:id="rId43" w:history="1">
        <w:r w:rsidRPr="00180D70">
          <w:rPr>
            <w:rStyle w:val="Hyperlink"/>
            <w:sz w:val="28"/>
            <w:szCs w:val="28"/>
          </w:rPr>
          <w:t>План</w:t>
        </w:r>
      </w:hyperlink>
      <w:r w:rsidRPr="00180D70">
        <w:rPr>
          <w:sz w:val="28"/>
          <w:szCs w:val="28"/>
        </w:rPr>
        <w:t xml:space="preserve"> счетов бюджетного учета, утвержденный Приказом Минфина России от 06.12.2010 № 162н (далее - </w:t>
      </w:r>
      <w:hyperlink r:id="rId44" w:history="1">
        <w:r w:rsidRPr="00180D70">
          <w:rPr>
            <w:rStyle w:val="Hyperlink"/>
            <w:sz w:val="28"/>
            <w:szCs w:val="28"/>
          </w:rPr>
          <w:t>План</w:t>
        </w:r>
      </w:hyperlink>
      <w:r w:rsidRPr="00180D70">
        <w:rPr>
          <w:sz w:val="28"/>
          <w:szCs w:val="28"/>
        </w:rPr>
        <w:t xml:space="preserve"> счетов бюджетного учета);</w:t>
      </w:r>
    </w:p>
    <w:p w:rsidR="00AC1F2F" w:rsidRPr="00180D70" w:rsidRDefault="00AC1F2F" w:rsidP="00F1778A">
      <w:pPr>
        <w:pStyle w:val="ListParagraph"/>
        <w:numPr>
          <w:ilvl w:val="0"/>
          <w:numId w:val="3"/>
        </w:numPr>
        <w:spacing w:after="0" w:line="240" w:lineRule="auto"/>
        <w:ind w:left="0"/>
        <w:jc w:val="both"/>
        <w:rPr>
          <w:sz w:val="28"/>
          <w:szCs w:val="28"/>
        </w:rPr>
      </w:pPr>
      <w:hyperlink r:id="rId45" w:history="1">
        <w:r w:rsidRPr="00180D70">
          <w:rPr>
            <w:rStyle w:val="Hyperlink"/>
            <w:sz w:val="28"/>
            <w:szCs w:val="28"/>
          </w:rPr>
          <w:t>Инструкция</w:t>
        </w:r>
      </w:hyperlink>
      <w:r w:rsidRPr="00180D70">
        <w:rPr>
          <w:sz w:val="28"/>
          <w:szCs w:val="28"/>
        </w:rPr>
        <w:t xml:space="preserve"> по применению Плана счетов бюджетного учета, утвержденная Приказом Минфина России от 06.12.2010 № 162н (далее - </w:t>
      </w:r>
      <w:hyperlink r:id="rId46" w:history="1">
        <w:r w:rsidRPr="00180D70">
          <w:rPr>
            <w:rStyle w:val="Hyperlink"/>
            <w:sz w:val="28"/>
            <w:szCs w:val="28"/>
          </w:rPr>
          <w:t>Инструкция</w:t>
        </w:r>
      </w:hyperlink>
      <w:r w:rsidRPr="00180D70">
        <w:rPr>
          <w:sz w:val="28"/>
          <w:szCs w:val="28"/>
        </w:rPr>
        <w:t xml:space="preserve"> № 162н);</w:t>
      </w:r>
    </w:p>
    <w:p w:rsidR="00AC1F2F" w:rsidRPr="00180D70" w:rsidRDefault="00AC1F2F" w:rsidP="00F1778A">
      <w:pPr>
        <w:pStyle w:val="ListParagraph"/>
        <w:numPr>
          <w:ilvl w:val="0"/>
          <w:numId w:val="3"/>
        </w:numPr>
        <w:spacing w:after="0" w:line="240" w:lineRule="auto"/>
        <w:ind w:left="142" w:firstLine="340"/>
        <w:jc w:val="both"/>
        <w:rPr>
          <w:sz w:val="28"/>
          <w:szCs w:val="28"/>
        </w:rPr>
      </w:pPr>
      <w:hyperlink r:id="rId47" w:history="1">
        <w:r w:rsidRPr="00180D70">
          <w:rPr>
            <w:rStyle w:val="Hyperlink"/>
            <w:sz w:val="28"/>
            <w:szCs w:val="28"/>
          </w:rPr>
          <w:t>Приказ</w:t>
        </w:r>
      </w:hyperlink>
      <w:r w:rsidRPr="00180D70">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8" w:history="1">
        <w:r w:rsidRPr="00180D70">
          <w:rPr>
            <w:rStyle w:val="Hyperlink"/>
            <w:sz w:val="28"/>
            <w:szCs w:val="28"/>
          </w:rPr>
          <w:t>Приказ</w:t>
        </w:r>
      </w:hyperlink>
      <w:r w:rsidRPr="00180D70">
        <w:rPr>
          <w:sz w:val="28"/>
          <w:szCs w:val="28"/>
        </w:rPr>
        <w:t xml:space="preserve"> Минфина России № 52н);</w:t>
      </w:r>
    </w:p>
    <w:p w:rsidR="00AC1F2F" w:rsidRPr="00180D70" w:rsidRDefault="00AC1F2F" w:rsidP="00F1778A">
      <w:pPr>
        <w:pStyle w:val="ListParagraph"/>
        <w:numPr>
          <w:ilvl w:val="0"/>
          <w:numId w:val="3"/>
        </w:numPr>
        <w:spacing w:after="0" w:line="240" w:lineRule="auto"/>
        <w:ind w:left="0"/>
        <w:jc w:val="both"/>
        <w:rPr>
          <w:sz w:val="28"/>
          <w:szCs w:val="28"/>
        </w:rPr>
      </w:pPr>
      <w:r w:rsidRPr="00180D70">
        <w:rPr>
          <w:sz w:val="28"/>
          <w:szCs w:val="28"/>
        </w:rPr>
        <w:t xml:space="preserve">Методические </w:t>
      </w:r>
      <w:hyperlink r:id="rId49" w:history="1">
        <w:r w:rsidRPr="00180D70">
          <w:rPr>
            <w:rStyle w:val="Hyperlink"/>
            <w:sz w:val="28"/>
            <w:szCs w:val="28"/>
          </w:rPr>
          <w:t>указания</w:t>
        </w:r>
      </w:hyperlink>
      <w:r w:rsidRPr="00180D70">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50" w:history="1">
        <w:r w:rsidRPr="00180D70">
          <w:rPr>
            <w:rStyle w:val="Hyperlink"/>
            <w:sz w:val="28"/>
            <w:szCs w:val="28"/>
          </w:rPr>
          <w:t>указания</w:t>
        </w:r>
      </w:hyperlink>
      <w:r w:rsidRPr="00180D70">
        <w:rPr>
          <w:sz w:val="28"/>
          <w:szCs w:val="28"/>
        </w:rPr>
        <w:t xml:space="preserve"> № 52н);</w:t>
      </w:r>
    </w:p>
    <w:p w:rsidR="00AC1F2F" w:rsidRPr="00180D70" w:rsidRDefault="00AC1F2F" w:rsidP="00F1778A">
      <w:pPr>
        <w:pStyle w:val="ListParagraph"/>
        <w:numPr>
          <w:ilvl w:val="0"/>
          <w:numId w:val="3"/>
        </w:numPr>
        <w:spacing w:after="0" w:line="240" w:lineRule="auto"/>
        <w:ind w:left="0"/>
        <w:jc w:val="both"/>
        <w:rPr>
          <w:sz w:val="28"/>
          <w:szCs w:val="28"/>
        </w:rPr>
      </w:pPr>
      <w:hyperlink r:id="rId51" w:history="1">
        <w:r w:rsidRPr="00180D70">
          <w:rPr>
            <w:rStyle w:val="Hyperlink"/>
            <w:sz w:val="28"/>
            <w:szCs w:val="28"/>
          </w:rPr>
          <w:t>Указание</w:t>
        </w:r>
      </w:hyperlink>
      <w:r w:rsidRPr="00180D70">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2" w:history="1">
        <w:r w:rsidRPr="00180D70">
          <w:rPr>
            <w:rStyle w:val="Hyperlink"/>
            <w:sz w:val="28"/>
            <w:szCs w:val="28"/>
          </w:rPr>
          <w:t>Указание</w:t>
        </w:r>
      </w:hyperlink>
      <w:r w:rsidRPr="00180D70">
        <w:rPr>
          <w:sz w:val="28"/>
          <w:szCs w:val="28"/>
        </w:rPr>
        <w:t xml:space="preserve"> № 3210-У);</w:t>
      </w:r>
    </w:p>
    <w:p w:rsidR="00AC1F2F" w:rsidRPr="00180D70" w:rsidRDefault="00AC1F2F" w:rsidP="00F1778A">
      <w:pPr>
        <w:pStyle w:val="ListParagraph"/>
        <w:numPr>
          <w:ilvl w:val="0"/>
          <w:numId w:val="3"/>
        </w:numPr>
        <w:spacing w:after="0" w:line="240" w:lineRule="auto"/>
        <w:ind w:left="0"/>
        <w:jc w:val="both"/>
        <w:rPr>
          <w:color w:val="000000"/>
          <w:sz w:val="28"/>
          <w:szCs w:val="28"/>
        </w:rPr>
      </w:pPr>
      <w:hyperlink r:id="rId53" w:history="1">
        <w:r w:rsidRPr="00180D70">
          <w:rPr>
            <w:rStyle w:val="Hyperlink"/>
            <w:color w:val="000000"/>
            <w:sz w:val="28"/>
            <w:szCs w:val="28"/>
          </w:rPr>
          <w:t>Указание</w:t>
        </w:r>
      </w:hyperlink>
      <w:r w:rsidRPr="00180D70">
        <w:rPr>
          <w:color w:val="000000"/>
          <w:sz w:val="28"/>
          <w:szCs w:val="28"/>
        </w:rPr>
        <w:t xml:space="preserve"> Банка России от 07.10.2013 № 3073-У "Об осуществлении наличных расчетов" (далее - </w:t>
      </w:r>
      <w:hyperlink r:id="rId54" w:history="1">
        <w:r w:rsidRPr="00180D70">
          <w:rPr>
            <w:rStyle w:val="Hyperlink"/>
            <w:color w:val="000000"/>
            <w:sz w:val="28"/>
            <w:szCs w:val="28"/>
          </w:rPr>
          <w:t>Указание</w:t>
        </w:r>
      </w:hyperlink>
      <w:r w:rsidRPr="00180D70">
        <w:rPr>
          <w:color w:val="000000"/>
          <w:sz w:val="28"/>
          <w:szCs w:val="28"/>
        </w:rPr>
        <w:t xml:space="preserve"> № 3073-У);</w:t>
      </w:r>
    </w:p>
    <w:p w:rsidR="00AC1F2F" w:rsidRPr="00180D70" w:rsidRDefault="00AC1F2F" w:rsidP="00F1778A">
      <w:pPr>
        <w:numPr>
          <w:ilvl w:val="0"/>
          <w:numId w:val="3"/>
        </w:numPr>
        <w:shd w:val="clear" w:color="auto" w:fill="FFFFFF"/>
        <w:spacing w:before="0" w:after="0" w:line="240" w:lineRule="auto"/>
        <w:ind w:left="0"/>
        <w:rPr>
          <w:sz w:val="28"/>
          <w:szCs w:val="28"/>
        </w:rPr>
      </w:pPr>
      <w:r w:rsidRPr="00180D70">
        <w:rPr>
          <w:color w:val="000000"/>
          <w:sz w:val="28"/>
          <w:szCs w:val="28"/>
        </w:rPr>
        <w:t>Методические</w:t>
      </w:r>
      <w:r w:rsidRPr="00180D70">
        <w:rPr>
          <w:rStyle w:val="apple-converted-space"/>
          <w:color w:val="000000"/>
          <w:sz w:val="28"/>
          <w:szCs w:val="28"/>
        </w:rPr>
        <w:t> </w:t>
      </w:r>
      <w:hyperlink r:id="rId55" w:tooltip="Ссылка на КонсультантПлюс" w:history="1">
        <w:r w:rsidRPr="00180D70">
          <w:rPr>
            <w:rStyle w:val="Hyperlink"/>
            <w:color w:val="1482D7"/>
            <w:sz w:val="28"/>
            <w:szCs w:val="28"/>
          </w:rPr>
          <w:t>рекомендации</w:t>
        </w:r>
      </w:hyperlink>
      <w:r w:rsidRPr="00180D70">
        <w:rPr>
          <w:rStyle w:val="apple-converted-space"/>
          <w:color w:val="000000"/>
          <w:sz w:val="28"/>
          <w:szCs w:val="28"/>
        </w:rPr>
        <w:t> </w:t>
      </w:r>
      <w:r w:rsidRPr="00180D70">
        <w:rPr>
          <w:color w:val="000000"/>
          <w:sz w:val="28"/>
          <w:szCs w:val="28"/>
        </w:rPr>
        <w:t>"Нормы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w:t>
      </w:r>
      <w:r w:rsidRPr="00180D70">
        <w:rPr>
          <w:rStyle w:val="apple-converted-space"/>
          <w:color w:val="000000"/>
          <w:sz w:val="28"/>
          <w:szCs w:val="28"/>
        </w:rPr>
        <w:t> </w:t>
      </w:r>
      <w:hyperlink r:id="rId56" w:tooltip="Ссылка на КонсультантПлюс" w:history="1">
        <w:r w:rsidRPr="00180D70">
          <w:rPr>
            <w:rStyle w:val="Hyperlink"/>
            <w:color w:val="1482D7"/>
            <w:sz w:val="28"/>
            <w:szCs w:val="28"/>
          </w:rPr>
          <w:t>рекомендации</w:t>
        </w:r>
      </w:hyperlink>
      <w:r w:rsidRPr="00180D70">
        <w:rPr>
          <w:rStyle w:val="apple-converted-space"/>
          <w:color w:val="000000"/>
          <w:sz w:val="28"/>
          <w:szCs w:val="28"/>
        </w:rPr>
        <w:t> </w:t>
      </w:r>
      <w:r w:rsidRPr="00180D70">
        <w:rPr>
          <w:color w:val="000000"/>
          <w:sz w:val="28"/>
          <w:szCs w:val="28"/>
        </w:rPr>
        <w:t>№ АМ-23-р);</w:t>
      </w:r>
    </w:p>
    <w:p w:rsidR="00AC1F2F" w:rsidRPr="00180D70" w:rsidRDefault="00AC1F2F" w:rsidP="00F1778A">
      <w:pPr>
        <w:pStyle w:val="ListParagraph"/>
        <w:numPr>
          <w:ilvl w:val="0"/>
          <w:numId w:val="3"/>
        </w:numPr>
        <w:spacing w:after="0" w:line="240" w:lineRule="auto"/>
        <w:ind w:left="0"/>
        <w:jc w:val="both"/>
        <w:rPr>
          <w:sz w:val="28"/>
          <w:szCs w:val="28"/>
        </w:rPr>
      </w:pPr>
      <w:r w:rsidRPr="00180D70">
        <w:rPr>
          <w:sz w:val="28"/>
          <w:szCs w:val="28"/>
        </w:rPr>
        <w:t xml:space="preserve">Методические </w:t>
      </w:r>
      <w:hyperlink r:id="rId57" w:history="1">
        <w:r w:rsidRPr="00180D70">
          <w:rPr>
            <w:rStyle w:val="Hyperlink"/>
            <w:sz w:val="28"/>
            <w:szCs w:val="28"/>
          </w:rPr>
          <w:t>указания</w:t>
        </w:r>
      </w:hyperlink>
      <w:r w:rsidRPr="00180D70">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58" w:history="1">
        <w:r w:rsidRPr="00180D70">
          <w:rPr>
            <w:rStyle w:val="Hyperlink"/>
            <w:sz w:val="28"/>
            <w:szCs w:val="28"/>
          </w:rPr>
          <w:t>указания</w:t>
        </w:r>
      </w:hyperlink>
      <w:r w:rsidRPr="00180D70">
        <w:rPr>
          <w:sz w:val="28"/>
          <w:szCs w:val="28"/>
        </w:rPr>
        <w:t xml:space="preserve"> № 49);</w:t>
      </w:r>
    </w:p>
    <w:p w:rsidR="00AC1F2F" w:rsidRDefault="00AC1F2F" w:rsidP="00F1778A">
      <w:pPr>
        <w:pStyle w:val="ListParagraph"/>
        <w:numPr>
          <w:ilvl w:val="0"/>
          <w:numId w:val="3"/>
        </w:numPr>
        <w:spacing w:after="0" w:line="240" w:lineRule="auto"/>
        <w:ind w:left="0"/>
        <w:jc w:val="both"/>
        <w:rPr>
          <w:sz w:val="28"/>
          <w:szCs w:val="28"/>
        </w:rPr>
      </w:pPr>
      <w:hyperlink r:id="rId59" w:history="1">
        <w:r w:rsidRPr="00180D70">
          <w:rPr>
            <w:rStyle w:val="Hyperlink"/>
            <w:sz w:val="28"/>
            <w:szCs w:val="28"/>
          </w:rPr>
          <w:t>Инструкция</w:t>
        </w:r>
      </w:hyperlink>
      <w:r w:rsidRPr="00180D70">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60" w:history="1">
        <w:r w:rsidRPr="00180D70">
          <w:rPr>
            <w:rStyle w:val="Hyperlink"/>
            <w:sz w:val="28"/>
            <w:szCs w:val="28"/>
          </w:rPr>
          <w:t>Инструкция</w:t>
        </w:r>
      </w:hyperlink>
      <w:r w:rsidRPr="00180D70">
        <w:rPr>
          <w:sz w:val="28"/>
          <w:szCs w:val="28"/>
        </w:rPr>
        <w:t xml:space="preserve"> № 191н);</w:t>
      </w:r>
    </w:p>
    <w:p w:rsidR="00AC1F2F" w:rsidRPr="00180D70" w:rsidRDefault="00AC1F2F" w:rsidP="00F1778A">
      <w:pPr>
        <w:pStyle w:val="ListParagraph"/>
        <w:numPr>
          <w:ilvl w:val="0"/>
          <w:numId w:val="3"/>
        </w:numPr>
        <w:spacing w:after="0" w:line="240" w:lineRule="auto"/>
        <w:ind w:left="0"/>
        <w:jc w:val="both"/>
        <w:rPr>
          <w:sz w:val="28"/>
          <w:szCs w:val="28"/>
        </w:rPr>
      </w:pPr>
      <w:hyperlink r:id="rId61" w:history="1">
        <w:r w:rsidRPr="00180D70">
          <w:rPr>
            <w:rStyle w:val="Hyperlink"/>
            <w:sz w:val="28"/>
            <w:szCs w:val="28"/>
          </w:rPr>
          <w:t>Порядок</w:t>
        </w:r>
      </w:hyperlink>
      <w:r w:rsidRPr="00180D70">
        <w:rPr>
          <w:sz w:val="28"/>
          <w:szCs w:val="28"/>
        </w:rPr>
        <w:t xml:space="preserve"> формирования и применения кодов бюджетной классификации Российской Федерации</w:t>
      </w:r>
      <w:r>
        <w:rPr>
          <w:sz w:val="28"/>
          <w:szCs w:val="28"/>
        </w:rPr>
        <w:t>, их структуре и принципах назначения</w:t>
      </w:r>
      <w:r w:rsidRPr="00180D70">
        <w:rPr>
          <w:sz w:val="28"/>
          <w:szCs w:val="28"/>
        </w:rPr>
        <w:t xml:space="preserve">, утвержденный Приказом Минфина России от </w:t>
      </w:r>
      <w:r>
        <w:rPr>
          <w:sz w:val="28"/>
          <w:szCs w:val="28"/>
        </w:rPr>
        <w:t>06</w:t>
      </w:r>
      <w:r w:rsidRPr="00180D70">
        <w:rPr>
          <w:sz w:val="28"/>
          <w:szCs w:val="28"/>
        </w:rPr>
        <w:t>.06.201</w:t>
      </w:r>
      <w:r>
        <w:rPr>
          <w:sz w:val="28"/>
          <w:szCs w:val="28"/>
        </w:rPr>
        <w:t>9</w:t>
      </w:r>
      <w:r w:rsidRPr="00180D70">
        <w:rPr>
          <w:sz w:val="28"/>
          <w:szCs w:val="28"/>
        </w:rPr>
        <w:t xml:space="preserve"> № </w:t>
      </w:r>
      <w:r>
        <w:rPr>
          <w:sz w:val="28"/>
          <w:szCs w:val="28"/>
        </w:rPr>
        <w:t>85</w:t>
      </w:r>
      <w:r w:rsidRPr="00180D70">
        <w:rPr>
          <w:sz w:val="28"/>
          <w:szCs w:val="28"/>
        </w:rPr>
        <w:t xml:space="preserve">н (далее - </w:t>
      </w:r>
      <w:hyperlink r:id="rId62" w:history="1">
        <w:r w:rsidRPr="00180D70">
          <w:rPr>
            <w:rStyle w:val="Hyperlink"/>
            <w:sz w:val="28"/>
            <w:szCs w:val="28"/>
          </w:rPr>
          <w:t>Порядок</w:t>
        </w:r>
      </w:hyperlink>
      <w:r w:rsidRPr="00180D70">
        <w:rPr>
          <w:sz w:val="28"/>
          <w:szCs w:val="28"/>
        </w:rPr>
        <w:t xml:space="preserve"> № </w:t>
      </w:r>
      <w:r>
        <w:rPr>
          <w:sz w:val="28"/>
          <w:szCs w:val="28"/>
        </w:rPr>
        <w:t>85</w:t>
      </w:r>
      <w:r w:rsidRPr="00180D70">
        <w:rPr>
          <w:sz w:val="28"/>
          <w:szCs w:val="28"/>
        </w:rPr>
        <w:t>н);</w:t>
      </w:r>
    </w:p>
    <w:p w:rsidR="00AC1F2F" w:rsidRPr="00F414A1" w:rsidRDefault="00AC1F2F" w:rsidP="00F1778A">
      <w:pPr>
        <w:pStyle w:val="ListParagraph"/>
        <w:numPr>
          <w:ilvl w:val="0"/>
          <w:numId w:val="3"/>
        </w:numPr>
        <w:spacing w:after="0" w:line="240" w:lineRule="auto"/>
        <w:ind w:left="0"/>
        <w:jc w:val="both"/>
        <w:rPr>
          <w:sz w:val="28"/>
          <w:szCs w:val="28"/>
        </w:rPr>
      </w:pPr>
      <w:hyperlink r:id="rId63" w:history="1">
        <w:r w:rsidRPr="00F414A1">
          <w:rPr>
            <w:rStyle w:val="Hyperlink"/>
            <w:sz w:val="28"/>
            <w:szCs w:val="28"/>
          </w:rPr>
          <w:t>Порядок</w:t>
        </w:r>
      </w:hyperlink>
      <w:r w:rsidRPr="00F414A1">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4" w:history="1">
        <w:r w:rsidRPr="00F414A1">
          <w:rPr>
            <w:rStyle w:val="Hyperlink"/>
            <w:sz w:val="28"/>
            <w:szCs w:val="28"/>
          </w:rPr>
          <w:t>Порядок</w:t>
        </w:r>
      </w:hyperlink>
      <w:r w:rsidRPr="00F414A1">
        <w:rPr>
          <w:sz w:val="28"/>
          <w:szCs w:val="28"/>
        </w:rPr>
        <w:t xml:space="preserve"> применения КОСГУ, </w:t>
      </w:r>
      <w:hyperlink r:id="rId65" w:history="1">
        <w:r w:rsidRPr="00F414A1">
          <w:rPr>
            <w:rStyle w:val="Hyperlink"/>
            <w:sz w:val="28"/>
            <w:szCs w:val="28"/>
          </w:rPr>
          <w:t>Порядок</w:t>
        </w:r>
      </w:hyperlink>
      <w:r w:rsidRPr="00F414A1">
        <w:rPr>
          <w:sz w:val="28"/>
          <w:szCs w:val="28"/>
        </w:rPr>
        <w:t xml:space="preserve"> № 209н).</w:t>
      </w:r>
      <w:r w:rsidRPr="00F414A1">
        <w:rPr>
          <w:i/>
          <w:sz w:val="28"/>
          <w:szCs w:val="28"/>
        </w:rPr>
        <w:t xml:space="preserve">(Основание: </w:t>
      </w:r>
      <w:hyperlink r:id="rId66" w:history="1">
        <w:r w:rsidRPr="00F414A1">
          <w:rPr>
            <w:rStyle w:val="Hyperlink"/>
            <w:i/>
            <w:sz w:val="28"/>
            <w:szCs w:val="28"/>
          </w:rPr>
          <w:t>ч. 2 ст. 8</w:t>
        </w:r>
      </w:hyperlink>
      <w:r w:rsidRPr="00F414A1">
        <w:rPr>
          <w:i/>
          <w:sz w:val="28"/>
          <w:szCs w:val="28"/>
        </w:rPr>
        <w:t xml:space="preserve"> Закона № 402-ФЗ)</w:t>
      </w:r>
    </w:p>
    <w:p w:rsidR="00AC1F2F" w:rsidRDefault="00AC1F2F" w:rsidP="00F1778A">
      <w:pPr>
        <w:pStyle w:val="Heading2"/>
        <w:spacing w:line="240" w:lineRule="auto"/>
        <w:rPr>
          <w:sz w:val="28"/>
          <w:szCs w:val="28"/>
        </w:rPr>
      </w:pPr>
      <w:bookmarkStart w:id="5" w:name="_ref_307646"/>
      <w:r>
        <w:rPr>
          <w:sz w:val="28"/>
          <w:szCs w:val="28"/>
        </w:rPr>
        <w:t xml:space="preserve">Районный Совет народных депутатовявляется </w:t>
      </w:r>
      <w:r w:rsidRPr="00570D65">
        <w:rPr>
          <w:sz w:val="28"/>
          <w:szCs w:val="28"/>
        </w:rPr>
        <w:t>главным распорядител</w:t>
      </w:r>
      <w:r>
        <w:rPr>
          <w:sz w:val="28"/>
          <w:szCs w:val="28"/>
        </w:rPr>
        <w:t>ем</w:t>
      </w:r>
      <w:r w:rsidRPr="00570D65">
        <w:rPr>
          <w:sz w:val="28"/>
          <w:szCs w:val="28"/>
        </w:rPr>
        <w:t xml:space="preserve"> бюджетных средств.</w:t>
      </w:r>
    </w:p>
    <w:p w:rsidR="00AC1F2F" w:rsidRPr="00F414A1" w:rsidRDefault="00AC1F2F" w:rsidP="00F1778A">
      <w:pPr>
        <w:pStyle w:val="Heading2"/>
        <w:spacing w:before="0" w:after="0" w:line="240" w:lineRule="auto"/>
        <w:ind w:firstLine="480"/>
        <w:rPr>
          <w:sz w:val="28"/>
          <w:szCs w:val="28"/>
        </w:rPr>
      </w:pPr>
      <w:bookmarkStart w:id="6" w:name="_ref_307648"/>
      <w:bookmarkStart w:id="7" w:name="_ref_1048227"/>
      <w:bookmarkEnd w:id="5"/>
      <w:r w:rsidRPr="00F414A1">
        <w:rPr>
          <w:sz w:val="28"/>
          <w:szCs w:val="28"/>
        </w:rPr>
        <w:t>Ведение учета передано по договору о бухгалтерском обслуживании с муниципальным казенным учреждением – централизованная бухгалтерия Завитинского района Амурской областиот 09.01.2018 №</w:t>
      </w:r>
      <w:r>
        <w:rPr>
          <w:sz w:val="28"/>
          <w:szCs w:val="28"/>
        </w:rPr>
        <w:t>10</w:t>
      </w:r>
      <w:r w:rsidRPr="00F414A1">
        <w:rPr>
          <w:sz w:val="28"/>
          <w:szCs w:val="28"/>
        </w:rPr>
        <w:t>)</w:t>
      </w:r>
      <w:r w:rsidRPr="00F414A1">
        <w:rPr>
          <w:i/>
          <w:iCs/>
          <w:sz w:val="28"/>
          <w:szCs w:val="28"/>
        </w:rPr>
        <w:t>(Основание: </w:t>
      </w:r>
      <w:hyperlink r:id="rId67" w:tooltip="Ссылка на КонсультантПлюс" w:history="1">
        <w:r w:rsidRPr="00F414A1">
          <w:rPr>
            <w:i/>
            <w:iCs/>
            <w:color w:val="1482D7"/>
            <w:sz w:val="28"/>
            <w:szCs w:val="28"/>
            <w:u w:val="single"/>
          </w:rPr>
          <w:t>ч. 3</w:t>
        </w:r>
      </w:hyperlink>
      <w:r w:rsidRPr="00F414A1">
        <w:rPr>
          <w:i/>
          <w:iCs/>
          <w:sz w:val="28"/>
          <w:szCs w:val="28"/>
        </w:rPr>
        <w:t> ст. 7 Закона № 402-ФЗ, п.5 Инструкции № 157н)</w:t>
      </w:r>
    </w:p>
    <w:p w:rsidR="00AC1F2F" w:rsidRPr="00E13BF0" w:rsidRDefault="00AC1F2F" w:rsidP="00F1778A">
      <w:pPr>
        <w:pStyle w:val="Heading2"/>
        <w:spacing w:line="240" w:lineRule="auto"/>
        <w:rPr>
          <w:sz w:val="28"/>
          <w:szCs w:val="28"/>
        </w:rPr>
      </w:pPr>
      <w:r w:rsidRPr="00E13BF0">
        <w:rPr>
          <w:sz w:val="28"/>
          <w:szCs w:val="28"/>
        </w:rPr>
        <w:t>Форма ведения учета - автоматизированная с применением компьютерных и дополнительных программ:</w:t>
      </w:r>
    </w:p>
    <w:bookmarkEnd w:id="6"/>
    <w:p w:rsidR="00AC1F2F" w:rsidRPr="003547EE" w:rsidRDefault="00AC1F2F" w:rsidP="00F1778A">
      <w:pPr>
        <w:numPr>
          <w:ilvl w:val="0"/>
          <w:numId w:val="7"/>
        </w:numPr>
        <w:spacing w:line="240" w:lineRule="auto"/>
        <w:outlineLvl w:val="1"/>
        <w:rPr>
          <w:bCs/>
          <w:sz w:val="28"/>
          <w:szCs w:val="28"/>
        </w:rPr>
      </w:pPr>
      <w:r w:rsidRPr="003547EE">
        <w:rPr>
          <w:bCs/>
          <w:sz w:val="28"/>
          <w:szCs w:val="28"/>
        </w:rPr>
        <w:t>1С: Предприятие 8.3 (версия 8.3.9.2170);</w:t>
      </w:r>
    </w:p>
    <w:p w:rsidR="00AC1F2F" w:rsidRPr="003547EE" w:rsidRDefault="00AC1F2F" w:rsidP="00F1778A">
      <w:pPr>
        <w:numPr>
          <w:ilvl w:val="0"/>
          <w:numId w:val="7"/>
        </w:numPr>
        <w:spacing w:line="240" w:lineRule="auto"/>
        <w:outlineLvl w:val="1"/>
        <w:rPr>
          <w:bCs/>
          <w:sz w:val="28"/>
          <w:szCs w:val="28"/>
        </w:rPr>
      </w:pPr>
      <w:r w:rsidRPr="003547EE">
        <w:rPr>
          <w:bCs/>
          <w:sz w:val="28"/>
          <w:szCs w:val="28"/>
        </w:rPr>
        <w:t xml:space="preserve">ИнТеП - Заработная плата (версия 1.5.75.3); </w:t>
      </w:r>
    </w:p>
    <w:p w:rsidR="00AC1F2F" w:rsidRDefault="00AC1F2F" w:rsidP="00F1778A">
      <w:pPr>
        <w:numPr>
          <w:ilvl w:val="0"/>
          <w:numId w:val="7"/>
        </w:numPr>
        <w:spacing w:line="240" w:lineRule="auto"/>
        <w:outlineLvl w:val="1"/>
        <w:rPr>
          <w:bCs/>
          <w:sz w:val="28"/>
          <w:szCs w:val="28"/>
        </w:rPr>
      </w:pPr>
      <w:r w:rsidRPr="003547EE">
        <w:rPr>
          <w:bCs/>
          <w:sz w:val="28"/>
          <w:szCs w:val="28"/>
        </w:rPr>
        <w:t xml:space="preserve">СУФД – система удаленного финансового </w:t>
      </w:r>
    </w:p>
    <w:p w:rsidR="00AC1F2F" w:rsidRPr="003547EE" w:rsidRDefault="00AC1F2F" w:rsidP="00F414A1">
      <w:pPr>
        <w:spacing w:line="240" w:lineRule="auto"/>
        <w:ind w:firstLine="0"/>
        <w:outlineLvl w:val="1"/>
        <w:rPr>
          <w:bCs/>
          <w:sz w:val="28"/>
          <w:szCs w:val="28"/>
        </w:rPr>
      </w:pPr>
      <w:r w:rsidRPr="003547EE">
        <w:rPr>
          <w:bCs/>
          <w:sz w:val="28"/>
          <w:szCs w:val="28"/>
        </w:rPr>
        <w:t xml:space="preserve">документооборота для работы с казначейством; </w:t>
      </w:r>
    </w:p>
    <w:p w:rsidR="00AC1F2F" w:rsidRDefault="00AC1F2F" w:rsidP="00F1778A">
      <w:pPr>
        <w:numPr>
          <w:ilvl w:val="0"/>
          <w:numId w:val="7"/>
        </w:numPr>
        <w:spacing w:line="240" w:lineRule="auto"/>
        <w:outlineLvl w:val="1"/>
        <w:rPr>
          <w:bCs/>
          <w:sz w:val="28"/>
          <w:szCs w:val="28"/>
        </w:rPr>
      </w:pPr>
      <w:r w:rsidRPr="003547EE">
        <w:rPr>
          <w:bCs/>
          <w:sz w:val="28"/>
          <w:szCs w:val="28"/>
        </w:rPr>
        <w:t>программный комплек</w:t>
      </w:r>
      <w:r>
        <w:rPr>
          <w:bCs/>
          <w:sz w:val="28"/>
          <w:szCs w:val="28"/>
        </w:rPr>
        <w:t xml:space="preserve">с «Свод-Смарт» для сбора и </w:t>
      </w:r>
    </w:p>
    <w:p w:rsidR="00AC1F2F" w:rsidRPr="003547EE" w:rsidRDefault="00AC1F2F" w:rsidP="00F414A1">
      <w:pPr>
        <w:spacing w:line="240" w:lineRule="auto"/>
        <w:ind w:firstLine="0"/>
        <w:outlineLvl w:val="1"/>
        <w:rPr>
          <w:bCs/>
          <w:sz w:val="28"/>
          <w:szCs w:val="28"/>
        </w:rPr>
      </w:pPr>
      <w:r w:rsidRPr="003547EE">
        <w:rPr>
          <w:bCs/>
          <w:sz w:val="28"/>
          <w:szCs w:val="28"/>
        </w:rPr>
        <w:t>обработки б</w:t>
      </w:r>
      <w:r>
        <w:rPr>
          <w:bCs/>
          <w:sz w:val="28"/>
          <w:szCs w:val="28"/>
        </w:rPr>
        <w:t>юджетной</w:t>
      </w:r>
      <w:r w:rsidRPr="003547EE">
        <w:rPr>
          <w:bCs/>
          <w:sz w:val="28"/>
          <w:szCs w:val="28"/>
        </w:rPr>
        <w:t xml:space="preserve"> отчетности (ежемесячной, квартальной, годовой) в Министерство финансов Амурской области; </w:t>
      </w:r>
    </w:p>
    <w:p w:rsidR="00AC1F2F" w:rsidRDefault="00AC1F2F" w:rsidP="00F1778A">
      <w:pPr>
        <w:numPr>
          <w:ilvl w:val="0"/>
          <w:numId w:val="7"/>
        </w:numPr>
        <w:spacing w:line="240" w:lineRule="auto"/>
        <w:outlineLvl w:val="1"/>
        <w:rPr>
          <w:bCs/>
          <w:sz w:val="28"/>
          <w:szCs w:val="28"/>
        </w:rPr>
      </w:pPr>
      <w:r w:rsidRPr="003547EE">
        <w:rPr>
          <w:bCs/>
          <w:sz w:val="28"/>
          <w:szCs w:val="28"/>
        </w:rPr>
        <w:t xml:space="preserve">автоматизированные центры контроля «АЦК-финансы», </w:t>
      </w:r>
    </w:p>
    <w:p w:rsidR="00AC1F2F" w:rsidRPr="003547EE" w:rsidRDefault="00AC1F2F" w:rsidP="00F414A1">
      <w:pPr>
        <w:spacing w:line="240" w:lineRule="auto"/>
        <w:ind w:firstLine="0"/>
        <w:outlineLvl w:val="1"/>
        <w:rPr>
          <w:bCs/>
          <w:sz w:val="28"/>
          <w:szCs w:val="28"/>
        </w:rPr>
      </w:pPr>
      <w:r w:rsidRPr="003547EE">
        <w:rPr>
          <w:bCs/>
          <w:sz w:val="28"/>
          <w:szCs w:val="28"/>
        </w:rPr>
        <w:t xml:space="preserve">«АЦК-Планирование» и «АЦК-Муниципальный заказ»; </w:t>
      </w:r>
    </w:p>
    <w:p w:rsidR="00AC1F2F" w:rsidRDefault="00AC1F2F" w:rsidP="00F414A1">
      <w:pPr>
        <w:numPr>
          <w:ilvl w:val="0"/>
          <w:numId w:val="7"/>
        </w:numPr>
        <w:spacing w:line="240" w:lineRule="auto"/>
        <w:outlineLvl w:val="1"/>
        <w:rPr>
          <w:bCs/>
          <w:sz w:val="28"/>
          <w:szCs w:val="28"/>
        </w:rPr>
      </w:pPr>
      <w:r w:rsidRPr="003547EE">
        <w:rPr>
          <w:bCs/>
          <w:sz w:val="28"/>
          <w:szCs w:val="28"/>
        </w:rPr>
        <w:t>«СКБ Контур-Экстерн» для электронного</w:t>
      </w:r>
    </w:p>
    <w:p w:rsidR="00AC1F2F" w:rsidRPr="00F414A1" w:rsidRDefault="00AC1F2F" w:rsidP="00F414A1">
      <w:pPr>
        <w:spacing w:line="240" w:lineRule="auto"/>
        <w:ind w:firstLine="0"/>
        <w:outlineLvl w:val="1"/>
        <w:rPr>
          <w:bCs/>
          <w:sz w:val="28"/>
          <w:szCs w:val="28"/>
        </w:rPr>
      </w:pPr>
      <w:r w:rsidRPr="00F414A1">
        <w:rPr>
          <w:bCs/>
          <w:sz w:val="28"/>
          <w:szCs w:val="28"/>
        </w:rPr>
        <w:t xml:space="preserve"> документооборота, бухучета и управления предприятием; </w:t>
      </w:r>
    </w:p>
    <w:p w:rsidR="00AC1F2F" w:rsidRDefault="00AC1F2F" w:rsidP="00F1778A">
      <w:pPr>
        <w:numPr>
          <w:ilvl w:val="0"/>
          <w:numId w:val="7"/>
        </w:numPr>
        <w:spacing w:line="240" w:lineRule="auto"/>
        <w:outlineLvl w:val="1"/>
        <w:rPr>
          <w:bCs/>
          <w:sz w:val="28"/>
          <w:szCs w:val="28"/>
        </w:rPr>
      </w:pPr>
      <w:r w:rsidRPr="003547EE">
        <w:rPr>
          <w:bCs/>
          <w:sz w:val="28"/>
          <w:szCs w:val="28"/>
        </w:rPr>
        <w:t>«Сбербанк Бизнес – Онлай</w:t>
      </w:r>
      <w:r>
        <w:rPr>
          <w:bCs/>
          <w:sz w:val="28"/>
          <w:szCs w:val="28"/>
        </w:rPr>
        <w:t>н Интернет Клиент» - это систем</w:t>
      </w:r>
    </w:p>
    <w:p w:rsidR="00AC1F2F" w:rsidRPr="003547EE" w:rsidRDefault="00AC1F2F" w:rsidP="00F414A1">
      <w:pPr>
        <w:spacing w:line="240" w:lineRule="auto"/>
        <w:ind w:firstLine="0"/>
        <w:outlineLvl w:val="1"/>
        <w:rPr>
          <w:bCs/>
          <w:sz w:val="28"/>
          <w:szCs w:val="28"/>
        </w:rPr>
      </w:pPr>
      <w:r w:rsidRPr="003547EE">
        <w:rPr>
          <w:bCs/>
          <w:sz w:val="28"/>
          <w:szCs w:val="28"/>
        </w:rPr>
        <w:t xml:space="preserve"> дистанционного банковского обслуживания; </w:t>
      </w:r>
    </w:p>
    <w:p w:rsidR="00AC1F2F" w:rsidRPr="00F414A1" w:rsidRDefault="00AC1F2F" w:rsidP="00F1778A">
      <w:pPr>
        <w:numPr>
          <w:ilvl w:val="0"/>
          <w:numId w:val="7"/>
        </w:numPr>
        <w:spacing w:line="240" w:lineRule="auto"/>
        <w:outlineLvl w:val="1"/>
        <w:rPr>
          <w:bCs/>
          <w:i/>
          <w:sz w:val="28"/>
          <w:szCs w:val="28"/>
        </w:rPr>
      </w:pPr>
      <w:r w:rsidRPr="003547EE">
        <w:rPr>
          <w:bCs/>
          <w:sz w:val="28"/>
          <w:szCs w:val="28"/>
        </w:rPr>
        <w:t xml:space="preserve">система ДБО Интернет АО «Россельхозбанк» - работа с </w:t>
      </w:r>
    </w:p>
    <w:p w:rsidR="00AC1F2F" w:rsidRPr="003547EE" w:rsidRDefault="00AC1F2F" w:rsidP="00F414A1">
      <w:pPr>
        <w:spacing w:line="240" w:lineRule="auto"/>
        <w:ind w:firstLine="0"/>
        <w:outlineLvl w:val="1"/>
        <w:rPr>
          <w:bCs/>
          <w:i/>
          <w:sz w:val="28"/>
          <w:szCs w:val="28"/>
        </w:rPr>
      </w:pPr>
      <w:r w:rsidRPr="003547EE">
        <w:rPr>
          <w:bCs/>
          <w:sz w:val="28"/>
          <w:szCs w:val="28"/>
        </w:rPr>
        <w:t xml:space="preserve">кредитными учреждениями по перечислениям во вклад,  </w:t>
      </w:r>
      <w:r w:rsidRPr="003547EE">
        <w:rPr>
          <w:bCs/>
          <w:i/>
          <w:sz w:val="28"/>
          <w:szCs w:val="28"/>
        </w:rPr>
        <w:t xml:space="preserve">(Основание: п. п. </w:t>
      </w:r>
      <w:hyperlink r:id="rId68" w:history="1">
        <w:r w:rsidRPr="003547EE">
          <w:rPr>
            <w:bCs/>
            <w:i/>
            <w:color w:val="0000FF"/>
            <w:sz w:val="28"/>
            <w:szCs w:val="28"/>
            <w:u w:val="single"/>
          </w:rPr>
          <w:t>6</w:t>
        </w:r>
      </w:hyperlink>
      <w:r w:rsidRPr="003547EE">
        <w:rPr>
          <w:bCs/>
          <w:i/>
          <w:sz w:val="28"/>
          <w:szCs w:val="28"/>
        </w:rPr>
        <w:t xml:space="preserve"> , </w:t>
      </w:r>
      <w:hyperlink r:id="rId69" w:history="1">
        <w:r w:rsidRPr="003547EE">
          <w:rPr>
            <w:bCs/>
            <w:i/>
            <w:color w:val="0000FF"/>
            <w:sz w:val="28"/>
            <w:szCs w:val="28"/>
            <w:u w:val="single"/>
          </w:rPr>
          <w:t>19</w:t>
        </w:r>
      </w:hyperlink>
      <w:r w:rsidRPr="003547EE">
        <w:rPr>
          <w:bCs/>
          <w:i/>
          <w:sz w:val="28"/>
          <w:szCs w:val="28"/>
        </w:rPr>
        <w:t xml:space="preserve"> Инструкции № 157н, </w:t>
      </w:r>
      <w:hyperlink r:id="rId70" w:history="1">
        <w:r w:rsidRPr="003547EE">
          <w:rPr>
            <w:bCs/>
            <w:i/>
            <w:color w:val="0000FF"/>
            <w:sz w:val="28"/>
            <w:szCs w:val="28"/>
            <w:u w:val="single"/>
          </w:rPr>
          <w:t>п. 9</w:t>
        </w:r>
      </w:hyperlink>
      <w:r w:rsidRPr="003547EE">
        <w:rPr>
          <w:bCs/>
          <w:i/>
          <w:sz w:val="28"/>
          <w:szCs w:val="28"/>
        </w:rPr>
        <w:t xml:space="preserve"> СГС "Учетная политика")</w:t>
      </w:r>
    </w:p>
    <w:p w:rsidR="00AC1F2F" w:rsidRPr="003547EE" w:rsidRDefault="00AC1F2F" w:rsidP="00F1778A">
      <w:pPr>
        <w:numPr>
          <w:ilvl w:val="1"/>
          <w:numId w:val="1"/>
        </w:numPr>
        <w:spacing w:line="240" w:lineRule="auto"/>
        <w:outlineLvl w:val="1"/>
        <w:rPr>
          <w:bCs/>
          <w:sz w:val="28"/>
          <w:szCs w:val="28"/>
        </w:rPr>
      </w:pPr>
      <w:bookmarkStart w:id="8" w:name="_ref_307649"/>
      <w:r w:rsidRPr="003547EE">
        <w:rPr>
          <w:bCs/>
          <w:sz w:val="28"/>
          <w:szCs w:val="28"/>
        </w:rPr>
        <w:t>В целях обеспечения сохранности электронных данных бухгалтерского учета и отчетности:</w:t>
      </w:r>
    </w:p>
    <w:p w:rsidR="00AC1F2F" w:rsidRPr="003547EE"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0"/>
        <w:contextualSpacing/>
        <w:rPr>
          <w:sz w:val="28"/>
          <w:szCs w:val="28"/>
        </w:rPr>
      </w:pPr>
      <w:r w:rsidRPr="003547EE">
        <w:rPr>
          <w:sz w:val="28"/>
          <w:szCs w:val="28"/>
        </w:rPr>
        <w:t>•</w:t>
      </w:r>
      <w:r w:rsidRPr="003547EE">
        <w:rPr>
          <w:sz w:val="28"/>
          <w:szCs w:val="28"/>
        </w:rPr>
        <w:tab/>
        <w:t>на сервере ежедневно производится сохранение резервных копий базы «1С: Предприятие 8.3», «ИнТеп – заработная плата и кадры»;</w:t>
      </w:r>
    </w:p>
    <w:p w:rsidR="00AC1F2F" w:rsidRPr="003547EE"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0"/>
        <w:contextualSpacing/>
        <w:rPr>
          <w:i/>
          <w:sz w:val="28"/>
          <w:szCs w:val="28"/>
        </w:rPr>
      </w:pPr>
      <w:r w:rsidRPr="003547EE">
        <w:rPr>
          <w:sz w:val="28"/>
          <w:szCs w:val="28"/>
        </w:rPr>
        <w:t>•</w:t>
      </w:r>
      <w:r w:rsidRPr="003547EE">
        <w:rPr>
          <w:sz w:val="28"/>
          <w:szCs w:val="28"/>
        </w:rPr>
        <w:tab/>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r>
        <w:rPr>
          <w:i/>
          <w:sz w:val="28"/>
          <w:szCs w:val="28"/>
        </w:rPr>
        <w:tab/>
      </w:r>
      <w:r w:rsidRPr="003547EE">
        <w:rPr>
          <w:i/>
          <w:sz w:val="28"/>
          <w:szCs w:val="28"/>
        </w:rPr>
        <w:t>(Основание: пункт 19 Инструкции к Единому плану счетов № 157н, пункт 33 СГС «Концептуальные основы бухгалтерского учета и отчетности».).</w:t>
      </w:r>
    </w:p>
    <w:p w:rsidR="00AC1F2F" w:rsidRPr="003547EE" w:rsidRDefault="00AC1F2F" w:rsidP="00F1778A">
      <w:pPr>
        <w:numPr>
          <w:ilvl w:val="1"/>
          <w:numId w:val="1"/>
        </w:numPr>
        <w:spacing w:line="240" w:lineRule="auto"/>
        <w:outlineLvl w:val="1"/>
        <w:rPr>
          <w:bCs/>
          <w:sz w:val="28"/>
          <w:szCs w:val="28"/>
        </w:rPr>
      </w:pPr>
      <w:r w:rsidRPr="003547EE">
        <w:rPr>
          <w:bCs/>
          <w:sz w:val="28"/>
          <w:szCs w:val="28"/>
        </w:rPr>
        <w:t>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нужно вносить с учетом следующих положений:</w:t>
      </w:r>
    </w:p>
    <w:p w:rsidR="00AC1F2F" w:rsidRPr="003547EE"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0"/>
        <w:contextualSpacing/>
        <w:rPr>
          <w:sz w:val="28"/>
          <w:szCs w:val="28"/>
        </w:rPr>
      </w:pPr>
      <w:r w:rsidRPr="003547EE">
        <w:rPr>
          <w:sz w:val="28"/>
          <w:szCs w:val="28"/>
        </w:rPr>
        <w:t>•</w:t>
      </w:r>
      <w:r w:rsidRPr="003547EE">
        <w:rPr>
          <w:sz w:val="28"/>
          <w:szCs w:val="28"/>
        </w:rPr>
        <w:tab/>
        <w:t>доначисления или снятие начислений исправляется за счет доходов и расходов текущего года дополнительной бухгалтерской записью или способом «красное сторно»;</w:t>
      </w:r>
    </w:p>
    <w:p w:rsidR="00AC1F2F" w:rsidRPr="003547EE"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0"/>
        <w:contextualSpacing/>
        <w:rPr>
          <w:sz w:val="28"/>
          <w:szCs w:val="28"/>
        </w:rPr>
      </w:pPr>
      <w:r w:rsidRPr="003547EE">
        <w:rPr>
          <w:sz w:val="28"/>
          <w:szCs w:val="28"/>
        </w:rPr>
        <w:t>•</w:t>
      </w:r>
      <w:r w:rsidRPr="003547EE">
        <w:rPr>
          <w:sz w:val="28"/>
          <w:szCs w:val="28"/>
        </w:rPr>
        <w:tab/>
        <w:t>при восстановлении в учете остатков прошлых лет применяется счет 0.401.10.180 «Прочие доходы».</w:t>
      </w:r>
    </w:p>
    <w:p w:rsidR="00AC1F2F" w:rsidRPr="003547EE" w:rsidRDefault="00AC1F2F" w:rsidP="00F1778A">
      <w:pPr>
        <w:numPr>
          <w:ilvl w:val="1"/>
          <w:numId w:val="1"/>
        </w:numPr>
        <w:spacing w:line="240" w:lineRule="auto"/>
        <w:outlineLvl w:val="1"/>
        <w:rPr>
          <w:bCs/>
          <w:sz w:val="28"/>
          <w:szCs w:val="28"/>
        </w:rPr>
      </w:pPr>
      <w:r w:rsidRPr="003547EE">
        <w:rPr>
          <w:bCs/>
          <w:sz w:val="28"/>
          <w:szCs w:val="28"/>
        </w:rPr>
        <w:t xml:space="preserve"> Все документы по движению денежных средств, принимаются к учету только при наличии подписи </w:t>
      </w:r>
      <w:r>
        <w:rPr>
          <w:bCs/>
          <w:sz w:val="28"/>
          <w:szCs w:val="28"/>
        </w:rPr>
        <w:t xml:space="preserve">председателя районного Совета народных депутатов и </w:t>
      </w:r>
      <w:r w:rsidRPr="003547EE">
        <w:rPr>
          <w:bCs/>
          <w:sz w:val="28"/>
          <w:szCs w:val="28"/>
        </w:rPr>
        <w:t>начальника МКУ ЦБ Завитинского района.</w:t>
      </w:r>
    </w:p>
    <w:p w:rsidR="00AC1F2F" w:rsidRPr="00F414A1" w:rsidRDefault="00AC1F2F" w:rsidP="00F1778A">
      <w:pPr>
        <w:numPr>
          <w:ilvl w:val="1"/>
          <w:numId w:val="1"/>
        </w:numPr>
        <w:spacing w:line="240" w:lineRule="auto"/>
        <w:outlineLvl w:val="1"/>
        <w:rPr>
          <w:i/>
          <w:sz w:val="28"/>
          <w:szCs w:val="28"/>
        </w:rPr>
      </w:pPr>
      <w:r w:rsidRPr="00F414A1">
        <w:rPr>
          <w:bCs/>
          <w:sz w:val="28"/>
          <w:szCs w:val="28"/>
        </w:rPr>
        <w:t xml:space="preserve">Право подписи учетных документов предоставлено должностным лицам, перечисленным в </w:t>
      </w:r>
      <w:r w:rsidRPr="00F414A1">
        <w:rPr>
          <w:b/>
          <w:bCs/>
          <w:sz w:val="28"/>
          <w:szCs w:val="28"/>
        </w:rPr>
        <w:t>Приложении №9</w:t>
      </w:r>
      <w:r w:rsidRPr="00F414A1">
        <w:rPr>
          <w:bCs/>
          <w:sz w:val="28"/>
          <w:szCs w:val="28"/>
        </w:rPr>
        <w:t>к Учетной политике</w:t>
      </w:r>
      <w:r>
        <w:rPr>
          <w:bCs/>
          <w:sz w:val="28"/>
          <w:szCs w:val="28"/>
        </w:rPr>
        <w:t xml:space="preserve">.  </w:t>
      </w:r>
      <w:r w:rsidRPr="00F414A1">
        <w:rPr>
          <w:i/>
          <w:sz w:val="28"/>
          <w:szCs w:val="28"/>
        </w:rPr>
        <w:t>(Основание: пункт 11 Инструкции к Единому плану счетов № 157 н)</w:t>
      </w:r>
    </w:p>
    <w:p w:rsidR="00AC1F2F" w:rsidRPr="003547EE" w:rsidRDefault="00AC1F2F" w:rsidP="00F1778A">
      <w:pPr>
        <w:numPr>
          <w:ilvl w:val="1"/>
          <w:numId w:val="1"/>
        </w:numPr>
        <w:spacing w:line="240" w:lineRule="auto"/>
        <w:outlineLvl w:val="1"/>
        <w:rPr>
          <w:bCs/>
          <w:sz w:val="28"/>
          <w:szCs w:val="28"/>
        </w:rPr>
      </w:pPr>
      <w:r w:rsidRPr="003547EE">
        <w:rPr>
          <w:bCs/>
          <w:sz w:val="28"/>
          <w:szCs w:val="28"/>
        </w:rPr>
        <w:t>Для отражения объектов учета и изменяющих их фактов хозяйственной жизни используются формы первичных учетных документов:</w:t>
      </w:r>
      <w:bookmarkEnd w:id="8"/>
    </w:p>
    <w:p w:rsidR="00AC1F2F" w:rsidRPr="003547EE" w:rsidRDefault="00AC1F2F" w:rsidP="00F1778A">
      <w:pPr>
        <w:spacing w:line="240" w:lineRule="auto"/>
        <w:rPr>
          <w:sz w:val="28"/>
          <w:szCs w:val="28"/>
        </w:rPr>
      </w:pPr>
      <w:r w:rsidRPr="003547EE">
        <w:rPr>
          <w:sz w:val="28"/>
          <w:szCs w:val="28"/>
        </w:rPr>
        <w:t>-     утвержденные Приказом Минфина России № 52н;</w:t>
      </w:r>
    </w:p>
    <w:p w:rsidR="00AC1F2F" w:rsidRPr="003547EE" w:rsidRDefault="00AC1F2F" w:rsidP="00F1778A">
      <w:pPr>
        <w:spacing w:line="240" w:lineRule="auto"/>
        <w:rPr>
          <w:sz w:val="28"/>
          <w:szCs w:val="28"/>
        </w:rPr>
      </w:pPr>
      <w:r w:rsidRPr="003547EE">
        <w:rPr>
          <w:sz w:val="28"/>
          <w:szCs w:val="28"/>
        </w:rPr>
        <w:t>- утвержденные правовыми актами уполномоченных органов исполнительной власти (при их отсутствии в Приказе Минфина России № 52н);</w:t>
      </w:r>
    </w:p>
    <w:p w:rsidR="00AC1F2F" w:rsidRPr="003547EE" w:rsidRDefault="00AC1F2F" w:rsidP="00F1778A">
      <w:pPr>
        <w:spacing w:line="240" w:lineRule="auto"/>
        <w:rPr>
          <w:sz w:val="28"/>
          <w:szCs w:val="28"/>
        </w:rPr>
      </w:pPr>
      <w:r w:rsidRPr="003547EE">
        <w:rPr>
          <w:sz w:val="28"/>
          <w:szCs w:val="28"/>
        </w:rPr>
        <w:t xml:space="preserve"> - по формам, разработанным самостоятельно, приведены в </w:t>
      </w:r>
      <w:r w:rsidRPr="003547EE">
        <w:rPr>
          <w:b/>
          <w:sz w:val="28"/>
          <w:szCs w:val="28"/>
        </w:rPr>
        <w:t>Приложении №1</w:t>
      </w:r>
      <w:r>
        <w:rPr>
          <w:b/>
          <w:sz w:val="28"/>
          <w:szCs w:val="28"/>
        </w:rPr>
        <w:t>0</w:t>
      </w:r>
      <w:r w:rsidRPr="003547EE">
        <w:rPr>
          <w:sz w:val="28"/>
          <w:szCs w:val="28"/>
        </w:rPr>
        <w:t>к Учетной политике</w:t>
      </w:r>
      <w:r w:rsidRPr="003547EE">
        <w:rPr>
          <w:b/>
          <w:sz w:val="28"/>
          <w:szCs w:val="28"/>
        </w:rPr>
        <w:t>;</w:t>
      </w:r>
      <w:r w:rsidRPr="003547EE">
        <w:rPr>
          <w:i/>
          <w:sz w:val="28"/>
          <w:szCs w:val="28"/>
        </w:rPr>
        <w:t xml:space="preserve"> (Основание: </w:t>
      </w:r>
      <w:hyperlink r:id="rId71" w:history="1">
        <w:r w:rsidRPr="003547EE">
          <w:rPr>
            <w:i/>
            <w:color w:val="0000FF"/>
            <w:sz w:val="28"/>
            <w:szCs w:val="28"/>
            <w:u w:val="single"/>
          </w:rPr>
          <w:t>ч. 2</w:t>
        </w:r>
      </w:hyperlink>
      <w:r w:rsidRPr="003547EE">
        <w:rPr>
          <w:i/>
          <w:sz w:val="28"/>
          <w:szCs w:val="28"/>
        </w:rPr>
        <w:t xml:space="preserve">, </w:t>
      </w:r>
      <w:hyperlink r:id="rId72" w:history="1">
        <w:r w:rsidRPr="003547EE">
          <w:rPr>
            <w:i/>
            <w:color w:val="0000FF"/>
            <w:sz w:val="28"/>
            <w:szCs w:val="28"/>
            <w:u w:val="single"/>
          </w:rPr>
          <w:t>4 ст. 9</w:t>
        </w:r>
      </w:hyperlink>
      <w:r w:rsidRPr="003547EE">
        <w:rPr>
          <w:i/>
          <w:sz w:val="28"/>
          <w:szCs w:val="28"/>
        </w:rPr>
        <w:t xml:space="preserve"> Закона № 402-ФЗ, </w:t>
      </w:r>
      <w:hyperlink r:id="rId73" w:history="1">
        <w:r w:rsidRPr="003547EE">
          <w:rPr>
            <w:i/>
            <w:color w:val="0000FF"/>
            <w:sz w:val="28"/>
            <w:szCs w:val="28"/>
            <w:u w:val="single"/>
          </w:rPr>
          <w:t>п. 25</w:t>
        </w:r>
      </w:hyperlink>
      <w:r w:rsidRPr="003547EE">
        <w:rPr>
          <w:i/>
          <w:color w:val="0000FF"/>
          <w:sz w:val="28"/>
          <w:szCs w:val="28"/>
          <w:u w:val="single"/>
        </w:rPr>
        <w:t>-26</w:t>
      </w:r>
      <w:r w:rsidRPr="003547EE">
        <w:rPr>
          <w:i/>
          <w:sz w:val="28"/>
          <w:szCs w:val="28"/>
        </w:rPr>
        <w:t xml:space="preserve"> СГС "Концептуальные основы", </w:t>
      </w:r>
      <w:hyperlink r:id="rId74" w:history="1">
        <w:r w:rsidRPr="003547EE">
          <w:rPr>
            <w:i/>
            <w:color w:val="0000FF"/>
            <w:sz w:val="28"/>
            <w:szCs w:val="28"/>
            <w:u w:val="single"/>
          </w:rPr>
          <w:t>п. 9</w:t>
        </w:r>
      </w:hyperlink>
      <w:r w:rsidRPr="003547EE">
        <w:rPr>
          <w:i/>
          <w:sz w:val="28"/>
          <w:szCs w:val="28"/>
        </w:rPr>
        <w:t xml:space="preserve"> СГС "Учетная политика")</w:t>
      </w:r>
    </w:p>
    <w:p w:rsidR="00AC1F2F" w:rsidRPr="00720D5E" w:rsidRDefault="00AC1F2F" w:rsidP="00F1778A">
      <w:pPr>
        <w:pStyle w:val="Heading2"/>
        <w:spacing w:line="240" w:lineRule="auto"/>
        <w:rPr>
          <w:sz w:val="28"/>
          <w:szCs w:val="28"/>
        </w:rPr>
      </w:pPr>
      <w:bookmarkStart w:id="9" w:name="_ref_307650"/>
      <w:bookmarkStart w:id="10" w:name="_ref_307656"/>
      <w:bookmarkEnd w:id="7"/>
      <w:r w:rsidRPr="00720D5E">
        <w:rPr>
          <w:sz w:val="28"/>
          <w:szCs w:val="28"/>
        </w:rPr>
        <w:t>Первичные учетные документы составляются на бумажном носителе.</w:t>
      </w:r>
      <w:bookmarkEnd w:id="9"/>
      <w:r w:rsidRPr="00720D5E">
        <w:rPr>
          <w:i/>
          <w:sz w:val="28"/>
          <w:szCs w:val="28"/>
        </w:rPr>
        <w:t xml:space="preserve">(Основание: </w:t>
      </w:r>
      <w:hyperlink r:id="rId75" w:history="1">
        <w:r w:rsidRPr="00720D5E">
          <w:rPr>
            <w:rStyle w:val="Hyperlink"/>
            <w:i/>
            <w:sz w:val="28"/>
            <w:szCs w:val="28"/>
          </w:rPr>
          <w:t>ч. 5 ст. 9</w:t>
        </w:r>
      </w:hyperlink>
      <w:r w:rsidRPr="00720D5E">
        <w:rPr>
          <w:i/>
          <w:sz w:val="28"/>
          <w:szCs w:val="28"/>
        </w:rPr>
        <w:t xml:space="preserve"> Закона № 402-ФЗ, </w:t>
      </w:r>
      <w:hyperlink r:id="rId76" w:history="1">
        <w:r w:rsidRPr="00720D5E">
          <w:rPr>
            <w:rStyle w:val="Hyperlink"/>
            <w:i/>
            <w:sz w:val="28"/>
            <w:szCs w:val="28"/>
          </w:rPr>
          <w:t>п. 32</w:t>
        </w:r>
      </w:hyperlink>
      <w:r w:rsidRPr="00720D5E">
        <w:rPr>
          <w:i/>
          <w:sz w:val="28"/>
          <w:szCs w:val="28"/>
        </w:rPr>
        <w:t xml:space="preserve"> СГС "Концептуальные основы)</w:t>
      </w:r>
    </w:p>
    <w:p w:rsidR="00AC1F2F" w:rsidRPr="00720D5E" w:rsidRDefault="00AC1F2F" w:rsidP="00F1778A">
      <w:pPr>
        <w:pStyle w:val="Heading2"/>
        <w:spacing w:line="240" w:lineRule="auto"/>
        <w:rPr>
          <w:sz w:val="28"/>
          <w:szCs w:val="28"/>
        </w:rPr>
      </w:pPr>
      <w:bookmarkStart w:id="11" w:name="_ref_307653"/>
      <w:r w:rsidRPr="00720D5E">
        <w:rPr>
          <w:sz w:val="28"/>
          <w:szCs w:val="28"/>
        </w:rPr>
        <w:t xml:space="preserve">Правила и график документооборота приведены в </w:t>
      </w:r>
      <w:r w:rsidRPr="00720D5E">
        <w:rPr>
          <w:b/>
          <w:sz w:val="28"/>
          <w:szCs w:val="28"/>
        </w:rPr>
        <w:t>Приложении № 1</w:t>
      </w:r>
      <w:r w:rsidRPr="00720D5E">
        <w:rPr>
          <w:sz w:val="28"/>
          <w:szCs w:val="28"/>
        </w:rPr>
        <w:t xml:space="preserve"> к Учетной политике.</w:t>
      </w:r>
      <w:bookmarkEnd w:id="11"/>
      <w:r w:rsidRPr="00720D5E">
        <w:rPr>
          <w:i/>
          <w:sz w:val="28"/>
          <w:szCs w:val="28"/>
        </w:rPr>
        <w:t xml:space="preserve">(Основание: </w:t>
      </w:r>
      <w:hyperlink r:id="rId77" w:history="1">
        <w:r w:rsidRPr="00720D5E">
          <w:rPr>
            <w:rStyle w:val="Hyperlink"/>
            <w:i/>
            <w:sz w:val="28"/>
            <w:szCs w:val="28"/>
          </w:rPr>
          <w:t>п. 9</w:t>
        </w:r>
      </w:hyperlink>
      <w:r w:rsidRPr="00720D5E">
        <w:rPr>
          <w:i/>
          <w:sz w:val="28"/>
          <w:szCs w:val="28"/>
        </w:rPr>
        <w:t xml:space="preserve"> СГС "Учетная политика")</w:t>
      </w:r>
    </w:p>
    <w:p w:rsidR="00AC1F2F" w:rsidRPr="00720D5E" w:rsidRDefault="00AC1F2F" w:rsidP="00F1778A">
      <w:pPr>
        <w:pStyle w:val="Heading2"/>
        <w:spacing w:line="240" w:lineRule="auto"/>
        <w:rPr>
          <w:sz w:val="28"/>
          <w:szCs w:val="28"/>
        </w:rPr>
      </w:pPr>
      <w:bookmarkStart w:id="12" w:name="_ref_307654"/>
      <w:r w:rsidRPr="00720D5E">
        <w:rPr>
          <w:sz w:val="28"/>
          <w:szCs w:val="28"/>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2"/>
      <w:r w:rsidRPr="00720D5E">
        <w:rPr>
          <w:i/>
          <w:sz w:val="28"/>
          <w:szCs w:val="28"/>
        </w:rPr>
        <w:t xml:space="preserve">(Основание: п. п. </w:t>
      </w:r>
      <w:hyperlink r:id="rId78" w:history="1">
        <w:r w:rsidRPr="00720D5E">
          <w:rPr>
            <w:rStyle w:val="Hyperlink"/>
            <w:i/>
            <w:sz w:val="28"/>
            <w:szCs w:val="28"/>
          </w:rPr>
          <w:t>32</w:t>
        </w:r>
      </w:hyperlink>
      <w:r w:rsidRPr="00720D5E">
        <w:rPr>
          <w:i/>
          <w:sz w:val="28"/>
          <w:szCs w:val="28"/>
        </w:rPr>
        <w:t xml:space="preserve">, </w:t>
      </w:r>
      <w:hyperlink r:id="rId79" w:history="1">
        <w:r w:rsidRPr="00720D5E">
          <w:rPr>
            <w:rStyle w:val="Hyperlink"/>
            <w:i/>
            <w:sz w:val="28"/>
            <w:szCs w:val="28"/>
          </w:rPr>
          <w:t>33</w:t>
        </w:r>
      </w:hyperlink>
      <w:r w:rsidRPr="00720D5E">
        <w:rPr>
          <w:i/>
          <w:sz w:val="28"/>
          <w:szCs w:val="28"/>
        </w:rPr>
        <w:t xml:space="preserve"> СГС "Концептуальные основы", </w:t>
      </w:r>
      <w:hyperlink r:id="rId80" w:history="1">
        <w:r w:rsidRPr="00720D5E">
          <w:rPr>
            <w:rStyle w:val="Hyperlink"/>
            <w:i/>
            <w:sz w:val="28"/>
            <w:szCs w:val="28"/>
          </w:rPr>
          <w:t>п. 14</w:t>
        </w:r>
      </w:hyperlink>
      <w:r w:rsidRPr="00720D5E">
        <w:rPr>
          <w:i/>
          <w:sz w:val="28"/>
          <w:szCs w:val="28"/>
        </w:rPr>
        <w:t xml:space="preserve"> Инструкции № 157н)</w:t>
      </w:r>
    </w:p>
    <w:p w:rsidR="00AC1F2F" w:rsidRPr="00067D65" w:rsidRDefault="00AC1F2F" w:rsidP="00F1778A">
      <w:pPr>
        <w:spacing w:after="0" w:line="240" w:lineRule="auto"/>
        <w:rPr>
          <w:sz w:val="28"/>
          <w:szCs w:val="28"/>
        </w:rPr>
      </w:pPr>
      <w:bookmarkStart w:id="13" w:name="_ref_307655"/>
      <w:r>
        <w:rPr>
          <w:sz w:val="28"/>
          <w:szCs w:val="28"/>
        </w:rPr>
        <w:t xml:space="preserve"> 1.13. </w:t>
      </w:r>
      <w:r w:rsidRPr="00067D65">
        <w:rPr>
          <w:sz w:val="28"/>
          <w:szCs w:val="28"/>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AC1F2F" w:rsidRPr="00051367" w:rsidRDefault="00AC1F2F" w:rsidP="00F1778A">
      <w:pPr>
        <w:spacing w:after="0" w:line="240" w:lineRule="auto"/>
        <w:rPr>
          <w:sz w:val="28"/>
          <w:szCs w:val="28"/>
        </w:rPr>
      </w:pPr>
      <w:r w:rsidRPr="00067D65">
        <w:rPr>
          <w:sz w:val="28"/>
          <w:szCs w:val="28"/>
        </w:rPr>
        <w:t xml:space="preserve">1) при поступлении документов более поздней датой в этом же месяце факт хозяйственной жизни отражается в учете </w:t>
      </w:r>
      <w:r w:rsidRPr="00B4762E">
        <w:rPr>
          <w:color w:val="000000"/>
          <w:sz w:val="28"/>
          <w:szCs w:val="28"/>
        </w:rPr>
        <w:t>датой</w:t>
      </w:r>
      <w:r w:rsidRPr="00051367">
        <w:rPr>
          <w:sz w:val="28"/>
          <w:szCs w:val="28"/>
        </w:rPr>
        <w:t xml:space="preserve"> поступления документа в учреждение;</w:t>
      </w:r>
    </w:p>
    <w:p w:rsidR="00AC1F2F" w:rsidRPr="00051367" w:rsidRDefault="00AC1F2F" w:rsidP="00F1778A">
      <w:pPr>
        <w:spacing w:after="0" w:line="240" w:lineRule="auto"/>
        <w:rPr>
          <w:sz w:val="28"/>
          <w:szCs w:val="28"/>
        </w:rPr>
      </w:pPr>
      <w:r w:rsidRPr="00067D65">
        <w:rPr>
          <w:sz w:val="28"/>
          <w:szCs w:val="28"/>
        </w:rPr>
        <w:t xml:space="preserve">2) при поступлении документов в начале месяца, следующего за отчетным (до закрытия месяца) факт хозяйственной жизни отражается в учете </w:t>
      </w:r>
      <w:r w:rsidRPr="00B4762E">
        <w:rPr>
          <w:color w:val="000000"/>
          <w:sz w:val="28"/>
          <w:szCs w:val="28"/>
        </w:rPr>
        <w:t>последним</w:t>
      </w:r>
      <w:r w:rsidRPr="00051367">
        <w:rPr>
          <w:sz w:val="28"/>
          <w:szCs w:val="28"/>
        </w:rPr>
        <w:t xml:space="preserve"> днем отчетного периода;</w:t>
      </w:r>
    </w:p>
    <w:p w:rsidR="00AC1F2F" w:rsidRPr="00067D65" w:rsidRDefault="00AC1F2F" w:rsidP="00F1778A">
      <w:pPr>
        <w:spacing w:after="0" w:line="240" w:lineRule="auto"/>
        <w:rPr>
          <w:sz w:val="28"/>
          <w:szCs w:val="28"/>
        </w:rPr>
      </w:pPr>
      <w:r w:rsidRPr="00067D65">
        <w:rPr>
          <w:sz w:val="28"/>
          <w:szCs w:val="28"/>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AC1F2F" w:rsidRPr="00067D65" w:rsidRDefault="00AC1F2F" w:rsidP="00F1778A">
      <w:pPr>
        <w:spacing w:after="0" w:line="240" w:lineRule="auto"/>
        <w:rPr>
          <w:sz w:val="28"/>
          <w:szCs w:val="28"/>
        </w:rPr>
      </w:pPr>
      <w:r w:rsidRPr="00067D65">
        <w:rPr>
          <w:sz w:val="28"/>
          <w:szCs w:val="28"/>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AC1F2F" w:rsidRDefault="00AC1F2F" w:rsidP="00F1778A">
      <w:pPr>
        <w:spacing w:after="0" w:line="240" w:lineRule="auto"/>
        <w:rPr>
          <w:i/>
          <w:sz w:val="28"/>
          <w:szCs w:val="28"/>
        </w:rPr>
      </w:pPr>
      <w:r w:rsidRPr="00067D65">
        <w:rPr>
          <w:sz w:val="28"/>
          <w:szCs w:val="28"/>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r w:rsidRPr="00B4762E">
        <w:rPr>
          <w:i/>
          <w:sz w:val="28"/>
          <w:szCs w:val="28"/>
        </w:rPr>
        <w:t>(Основание: п. 6 Инструкции N 157н)</w:t>
      </w:r>
    </w:p>
    <w:p w:rsidR="00AC1F2F" w:rsidRPr="00924A1A" w:rsidRDefault="00AC1F2F" w:rsidP="00F1778A">
      <w:pPr>
        <w:pStyle w:val="NormalWeb"/>
        <w:spacing w:before="0" w:beforeAutospacing="0" w:after="195" w:afterAutospacing="0"/>
        <w:ind w:firstLine="482"/>
        <w:jc w:val="both"/>
        <w:rPr>
          <w:color w:val="000000"/>
          <w:sz w:val="28"/>
          <w:szCs w:val="28"/>
        </w:rPr>
      </w:pPr>
      <w:r w:rsidRPr="00924A1A">
        <w:rPr>
          <w:color w:val="000000"/>
          <w:sz w:val="28"/>
          <w:szCs w:val="28"/>
        </w:rPr>
        <w:t>Данные проверенных и принятых к учету первичных учетных документов систематизируются в хронологическом порядке (по датам совершения операций) и группируются по соответствующим счетам бюджетного учета накопительным способом с отражением в следующих регистрах бухгалтерского учета:</w:t>
      </w:r>
    </w:p>
    <w:p w:rsidR="00AC1F2F" w:rsidRDefault="00AC1F2F" w:rsidP="00F414A1">
      <w:pPr>
        <w:pStyle w:val="NormalWeb"/>
        <w:spacing w:before="0" w:beforeAutospacing="0" w:after="195" w:afterAutospacing="0"/>
        <w:ind w:left="482"/>
        <w:rPr>
          <w:color w:val="0D0D0D"/>
          <w:sz w:val="28"/>
          <w:szCs w:val="28"/>
        </w:rPr>
      </w:pPr>
      <w:r>
        <w:rPr>
          <w:color w:val="000000"/>
          <w:sz w:val="28"/>
          <w:szCs w:val="28"/>
        </w:rPr>
        <w:t>1.</w:t>
      </w:r>
      <w:r w:rsidRPr="00924A1A">
        <w:rPr>
          <w:color w:val="000000"/>
          <w:sz w:val="28"/>
          <w:szCs w:val="28"/>
        </w:rPr>
        <w:t xml:space="preserve"> Журнал операций по счету «Касса»;</w:t>
      </w:r>
      <w:r w:rsidRPr="00924A1A">
        <w:rPr>
          <w:rStyle w:val="apple-converted-space"/>
          <w:color w:val="000000"/>
          <w:sz w:val="28"/>
          <w:szCs w:val="28"/>
        </w:rPr>
        <w:t> </w:t>
      </w:r>
      <w:r w:rsidRPr="00924A1A">
        <w:rPr>
          <w:color w:val="000000"/>
          <w:sz w:val="28"/>
          <w:szCs w:val="28"/>
        </w:rPr>
        <w:br/>
      </w:r>
      <w:r>
        <w:rPr>
          <w:color w:val="000000"/>
          <w:sz w:val="28"/>
          <w:szCs w:val="28"/>
        </w:rPr>
        <w:t xml:space="preserve">2. </w:t>
      </w:r>
      <w:r w:rsidRPr="00924A1A">
        <w:rPr>
          <w:color w:val="000000"/>
          <w:sz w:val="28"/>
          <w:szCs w:val="28"/>
        </w:rPr>
        <w:t>Журнал операций с безналичными денежными средствами;</w:t>
      </w:r>
      <w:r w:rsidRPr="00924A1A">
        <w:rPr>
          <w:rStyle w:val="apple-converted-space"/>
          <w:color w:val="000000"/>
          <w:sz w:val="28"/>
          <w:szCs w:val="28"/>
        </w:rPr>
        <w:t> </w:t>
      </w:r>
      <w:r w:rsidRPr="00924A1A">
        <w:rPr>
          <w:color w:val="000000"/>
          <w:sz w:val="28"/>
          <w:szCs w:val="28"/>
        </w:rPr>
        <w:br/>
      </w:r>
      <w:r>
        <w:rPr>
          <w:color w:val="000000"/>
          <w:sz w:val="28"/>
          <w:szCs w:val="28"/>
        </w:rPr>
        <w:t xml:space="preserve">3. </w:t>
      </w:r>
      <w:r w:rsidRPr="00924A1A">
        <w:rPr>
          <w:color w:val="000000"/>
          <w:sz w:val="28"/>
          <w:szCs w:val="28"/>
        </w:rPr>
        <w:t>Журнал операций расчетов с подотчетными лицами;</w:t>
      </w:r>
      <w:r w:rsidRPr="00924A1A">
        <w:rPr>
          <w:rStyle w:val="apple-converted-space"/>
          <w:color w:val="000000"/>
          <w:sz w:val="28"/>
          <w:szCs w:val="28"/>
        </w:rPr>
        <w:t> </w:t>
      </w:r>
      <w:r w:rsidRPr="00924A1A">
        <w:rPr>
          <w:color w:val="000000"/>
          <w:sz w:val="28"/>
          <w:szCs w:val="28"/>
        </w:rPr>
        <w:br/>
      </w:r>
      <w:r>
        <w:rPr>
          <w:color w:val="000000"/>
          <w:sz w:val="28"/>
          <w:szCs w:val="28"/>
        </w:rPr>
        <w:t xml:space="preserve">4. </w:t>
      </w:r>
      <w:r w:rsidRPr="00924A1A">
        <w:rPr>
          <w:color w:val="000000"/>
          <w:sz w:val="28"/>
          <w:szCs w:val="28"/>
        </w:rPr>
        <w:t>Журнал операций расчетов с поставщиками и подрядчиками;</w:t>
      </w:r>
      <w:r w:rsidRPr="00924A1A">
        <w:rPr>
          <w:rStyle w:val="apple-converted-space"/>
          <w:color w:val="000000"/>
          <w:sz w:val="28"/>
          <w:szCs w:val="28"/>
        </w:rPr>
        <w:t> </w:t>
      </w:r>
      <w:r w:rsidRPr="00924A1A">
        <w:rPr>
          <w:color w:val="000000"/>
          <w:sz w:val="28"/>
          <w:szCs w:val="28"/>
        </w:rPr>
        <w:br/>
      </w:r>
      <w:r>
        <w:rPr>
          <w:color w:val="000000"/>
          <w:sz w:val="28"/>
          <w:szCs w:val="28"/>
        </w:rPr>
        <w:t xml:space="preserve">5. </w:t>
      </w:r>
      <w:r w:rsidRPr="00924A1A">
        <w:rPr>
          <w:color w:val="000000"/>
          <w:sz w:val="28"/>
          <w:szCs w:val="28"/>
        </w:rPr>
        <w:t>Журнал операций расчетов с дебиторами по доходам;</w:t>
      </w:r>
      <w:r w:rsidRPr="00924A1A">
        <w:rPr>
          <w:rStyle w:val="apple-converted-space"/>
          <w:color w:val="000000"/>
          <w:sz w:val="28"/>
          <w:szCs w:val="28"/>
        </w:rPr>
        <w:t> </w:t>
      </w:r>
      <w:r w:rsidRPr="00924A1A">
        <w:rPr>
          <w:color w:val="000000"/>
          <w:sz w:val="28"/>
          <w:szCs w:val="28"/>
        </w:rPr>
        <w:br/>
      </w:r>
      <w:r>
        <w:rPr>
          <w:color w:val="000000"/>
          <w:sz w:val="28"/>
          <w:szCs w:val="28"/>
        </w:rPr>
        <w:t>6.</w:t>
      </w:r>
      <w:r w:rsidRPr="00924A1A">
        <w:rPr>
          <w:color w:val="000000"/>
          <w:sz w:val="28"/>
          <w:szCs w:val="28"/>
        </w:rPr>
        <w:t xml:space="preserve"> Журнал операций расчетов по оплате труда;</w:t>
      </w:r>
      <w:r w:rsidRPr="00924A1A">
        <w:rPr>
          <w:rStyle w:val="apple-converted-space"/>
          <w:color w:val="000000"/>
          <w:sz w:val="28"/>
          <w:szCs w:val="28"/>
        </w:rPr>
        <w:t> </w:t>
      </w:r>
      <w:r w:rsidRPr="00924A1A">
        <w:rPr>
          <w:color w:val="000000"/>
          <w:sz w:val="28"/>
          <w:szCs w:val="28"/>
        </w:rPr>
        <w:br/>
      </w:r>
      <w:r>
        <w:rPr>
          <w:color w:val="000000"/>
          <w:sz w:val="28"/>
          <w:szCs w:val="28"/>
        </w:rPr>
        <w:t xml:space="preserve">7. </w:t>
      </w:r>
      <w:r w:rsidRPr="00924A1A">
        <w:rPr>
          <w:color w:val="000000"/>
          <w:sz w:val="28"/>
          <w:szCs w:val="28"/>
        </w:rPr>
        <w:t>Журнал операций по выбытию и перемещению нефинансовых активов;</w:t>
      </w:r>
      <w:r w:rsidRPr="00924A1A">
        <w:rPr>
          <w:rStyle w:val="apple-converted-space"/>
          <w:color w:val="000000"/>
          <w:sz w:val="28"/>
          <w:szCs w:val="28"/>
        </w:rPr>
        <w:t> </w:t>
      </w:r>
      <w:r w:rsidRPr="00924A1A">
        <w:rPr>
          <w:color w:val="000000"/>
          <w:sz w:val="28"/>
          <w:szCs w:val="28"/>
        </w:rPr>
        <w:br/>
      </w:r>
      <w:r>
        <w:rPr>
          <w:color w:val="000000"/>
          <w:sz w:val="28"/>
          <w:szCs w:val="28"/>
        </w:rPr>
        <w:t xml:space="preserve">8. </w:t>
      </w:r>
      <w:r w:rsidRPr="00924A1A">
        <w:rPr>
          <w:color w:val="000000"/>
          <w:sz w:val="28"/>
          <w:szCs w:val="28"/>
        </w:rPr>
        <w:t>Журнал по прочим операциям;</w:t>
      </w:r>
      <w:r w:rsidRPr="00924A1A">
        <w:rPr>
          <w:rStyle w:val="apple-converted-space"/>
          <w:color w:val="000000"/>
          <w:sz w:val="28"/>
          <w:szCs w:val="28"/>
        </w:rPr>
        <w:t> </w:t>
      </w:r>
      <w:r w:rsidRPr="00924A1A">
        <w:rPr>
          <w:color w:val="000000"/>
          <w:sz w:val="28"/>
          <w:szCs w:val="28"/>
        </w:rPr>
        <w:br/>
      </w:r>
      <w:r>
        <w:rPr>
          <w:color w:val="000000"/>
          <w:sz w:val="28"/>
          <w:szCs w:val="28"/>
        </w:rPr>
        <w:t>9.</w:t>
      </w:r>
      <w:r w:rsidRPr="00924A1A">
        <w:rPr>
          <w:color w:val="000000"/>
          <w:sz w:val="28"/>
          <w:szCs w:val="28"/>
        </w:rPr>
        <w:t xml:space="preserve"> Журнал по санкционированию;</w:t>
      </w:r>
      <w:r w:rsidRPr="00924A1A">
        <w:rPr>
          <w:rStyle w:val="apple-converted-space"/>
          <w:color w:val="000000"/>
          <w:sz w:val="28"/>
          <w:szCs w:val="28"/>
        </w:rPr>
        <w:t> </w:t>
      </w:r>
      <w:r w:rsidRPr="00924A1A">
        <w:rPr>
          <w:color w:val="000000"/>
          <w:sz w:val="28"/>
          <w:szCs w:val="28"/>
        </w:rPr>
        <w:br/>
        <w:t>– Главная книга;</w:t>
      </w:r>
      <w:r w:rsidRPr="00924A1A">
        <w:rPr>
          <w:rStyle w:val="apple-converted-space"/>
          <w:color w:val="000000"/>
          <w:sz w:val="28"/>
          <w:szCs w:val="28"/>
        </w:rPr>
        <w:t> </w:t>
      </w:r>
      <w:r w:rsidRPr="00924A1A">
        <w:rPr>
          <w:color w:val="000000"/>
          <w:sz w:val="28"/>
          <w:szCs w:val="28"/>
        </w:rPr>
        <w:br/>
        <w:t>– иные регистры, предусмотренные</w:t>
      </w:r>
      <w:r w:rsidRPr="00924A1A">
        <w:rPr>
          <w:rStyle w:val="apple-converted-space"/>
          <w:color w:val="000000"/>
          <w:sz w:val="28"/>
          <w:szCs w:val="28"/>
        </w:rPr>
        <w:t> </w:t>
      </w:r>
      <w:r w:rsidRPr="00EC6C04">
        <w:rPr>
          <w:color w:val="0D0D0D"/>
          <w:sz w:val="28"/>
          <w:szCs w:val="28"/>
        </w:rPr>
        <w:t>Инструкцией № 157н</w:t>
      </w:r>
      <w:r w:rsidRPr="001A4E03">
        <w:rPr>
          <w:color w:val="0D0D0D"/>
          <w:sz w:val="28"/>
          <w:szCs w:val="28"/>
        </w:rPr>
        <w:t>.</w:t>
      </w:r>
    </w:p>
    <w:p w:rsidR="00AC1F2F" w:rsidRDefault="00AC1F2F" w:rsidP="00F414A1">
      <w:pPr>
        <w:pStyle w:val="NormalWeb"/>
        <w:spacing w:before="0" w:beforeAutospacing="0" w:after="195" w:afterAutospacing="0"/>
        <w:ind w:firstLine="482"/>
        <w:jc w:val="both"/>
        <w:rPr>
          <w:color w:val="0D0D0D"/>
          <w:sz w:val="28"/>
          <w:szCs w:val="28"/>
        </w:rPr>
      </w:pPr>
      <w:r>
        <w:rPr>
          <w:color w:val="0D0D0D"/>
          <w:sz w:val="28"/>
          <w:szCs w:val="28"/>
        </w:rPr>
        <w:t>Журналы операций подписываются начальником МКУ ЦБ Завитинского района и бухгалтером, составившим журнал операций.</w:t>
      </w:r>
    </w:p>
    <w:p w:rsidR="00AC1F2F" w:rsidRPr="00067D65" w:rsidRDefault="00AC1F2F" w:rsidP="00F1778A">
      <w:pPr>
        <w:spacing w:after="0" w:line="240" w:lineRule="auto"/>
        <w:rPr>
          <w:sz w:val="28"/>
          <w:szCs w:val="28"/>
        </w:rPr>
      </w:pPr>
      <w:r w:rsidRPr="008E542D">
        <w:rPr>
          <w:sz w:val="28"/>
          <w:szCs w:val="28"/>
        </w:rPr>
        <w:t>По истечении каждого отчетного периода (месяца, квартала, года) первичные</w:t>
      </w:r>
      <w:r w:rsidRPr="00067D65">
        <w:rPr>
          <w:sz w:val="28"/>
          <w:szCs w:val="28"/>
        </w:rPr>
        <w:t xml:space="preserve"> учетные документы, сформированные на бумажном носителе, относящиеся к соответствующим Журналам операций, под</w:t>
      </w:r>
      <w:r>
        <w:rPr>
          <w:sz w:val="28"/>
          <w:szCs w:val="28"/>
        </w:rPr>
        <w:t xml:space="preserve">бираются, </w:t>
      </w:r>
      <w:r w:rsidRPr="00067D65">
        <w:rPr>
          <w:sz w:val="28"/>
          <w:szCs w:val="28"/>
        </w:rPr>
        <w:t>с</w:t>
      </w:r>
      <w:r>
        <w:rPr>
          <w:sz w:val="28"/>
          <w:szCs w:val="28"/>
        </w:rPr>
        <w:t>ис</w:t>
      </w:r>
      <w:r w:rsidRPr="00067D65">
        <w:rPr>
          <w:sz w:val="28"/>
          <w:szCs w:val="28"/>
        </w:rPr>
        <w:t>тематизир</w:t>
      </w:r>
      <w:r>
        <w:rPr>
          <w:sz w:val="28"/>
          <w:szCs w:val="28"/>
        </w:rPr>
        <w:t>уются,</w:t>
      </w:r>
      <w:r w:rsidRPr="00067D65">
        <w:rPr>
          <w:sz w:val="28"/>
          <w:szCs w:val="28"/>
        </w:rPr>
        <w:t>сброшюровываются в папку. На обложке папки указывается:</w:t>
      </w:r>
    </w:p>
    <w:p w:rsidR="00AC1F2F" w:rsidRPr="00067D65" w:rsidRDefault="00AC1F2F" w:rsidP="00F1778A">
      <w:pPr>
        <w:spacing w:after="0" w:line="240" w:lineRule="auto"/>
        <w:rPr>
          <w:sz w:val="28"/>
          <w:szCs w:val="28"/>
        </w:rPr>
      </w:pPr>
      <w:r>
        <w:rPr>
          <w:sz w:val="28"/>
          <w:szCs w:val="28"/>
        </w:rPr>
        <w:t>- наименование организации</w:t>
      </w:r>
      <w:r w:rsidRPr="00067D65">
        <w:rPr>
          <w:sz w:val="28"/>
          <w:szCs w:val="28"/>
        </w:rPr>
        <w:t>;</w:t>
      </w:r>
    </w:p>
    <w:p w:rsidR="00AC1F2F" w:rsidRPr="00067D65" w:rsidRDefault="00AC1F2F" w:rsidP="00F1778A">
      <w:pPr>
        <w:spacing w:after="0" w:line="240" w:lineRule="auto"/>
        <w:rPr>
          <w:sz w:val="28"/>
          <w:szCs w:val="28"/>
        </w:rPr>
      </w:pPr>
      <w:r w:rsidRPr="00067D65">
        <w:rPr>
          <w:sz w:val="28"/>
          <w:szCs w:val="28"/>
        </w:rPr>
        <w:t>- период, за который сформирован регистр бухгалтерского учета (Журнал опера</w:t>
      </w:r>
      <w:r>
        <w:rPr>
          <w:sz w:val="28"/>
          <w:szCs w:val="28"/>
        </w:rPr>
        <w:t>ций), с указанием года и месяца</w:t>
      </w:r>
      <w:r w:rsidRPr="00067D65">
        <w:rPr>
          <w:sz w:val="28"/>
          <w:szCs w:val="28"/>
        </w:rPr>
        <w:t>;</w:t>
      </w:r>
    </w:p>
    <w:p w:rsidR="00AC1F2F" w:rsidRPr="00067D65" w:rsidRDefault="00AC1F2F" w:rsidP="00F1778A">
      <w:pPr>
        <w:spacing w:after="0" w:line="240" w:lineRule="auto"/>
        <w:rPr>
          <w:sz w:val="28"/>
          <w:szCs w:val="28"/>
        </w:rPr>
      </w:pPr>
      <w:r w:rsidRPr="00067D65">
        <w:rPr>
          <w:sz w:val="28"/>
          <w:szCs w:val="28"/>
        </w:rPr>
        <w:t>- наименование регистра бухгалтерского учета (Журнала операций), с указанием при наличии его номера;</w:t>
      </w:r>
    </w:p>
    <w:p w:rsidR="00AC1F2F" w:rsidRPr="00067D65" w:rsidRDefault="00AC1F2F" w:rsidP="00F1778A">
      <w:pPr>
        <w:spacing w:after="0" w:line="240" w:lineRule="auto"/>
        <w:rPr>
          <w:sz w:val="28"/>
          <w:szCs w:val="28"/>
        </w:rPr>
      </w:pPr>
      <w:r w:rsidRPr="00067D65">
        <w:rPr>
          <w:sz w:val="28"/>
          <w:szCs w:val="28"/>
        </w:rPr>
        <w:t>- срок хранения.</w:t>
      </w:r>
    </w:p>
    <w:p w:rsidR="00AC1F2F" w:rsidRPr="00067D65" w:rsidRDefault="00AC1F2F" w:rsidP="00F1778A">
      <w:pPr>
        <w:spacing w:after="0" w:line="240" w:lineRule="auto"/>
        <w:rPr>
          <w:sz w:val="28"/>
          <w:szCs w:val="28"/>
        </w:rPr>
      </w:pPr>
      <w:r w:rsidRPr="00067D65">
        <w:rPr>
          <w:sz w:val="28"/>
          <w:szCs w:val="28"/>
        </w:rPr>
        <w:t>При незначительном количестве документов в течение нескольких месяцев одного финансового года допус</w:t>
      </w:r>
      <w:r>
        <w:rPr>
          <w:sz w:val="28"/>
          <w:szCs w:val="28"/>
        </w:rPr>
        <w:t>кается их подшивка в одну папку</w:t>
      </w:r>
      <w:r w:rsidRPr="00067D65">
        <w:rPr>
          <w:sz w:val="28"/>
          <w:szCs w:val="28"/>
        </w:rPr>
        <w:t>. Документы в папку подбираются с учетом сроков их хранения.</w:t>
      </w:r>
    </w:p>
    <w:bookmarkEnd w:id="13"/>
    <w:p w:rsidR="00AC1F2F" w:rsidRPr="0029739D" w:rsidRDefault="00AC1F2F" w:rsidP="00F1778A">
      <w:pPr>
        <w:spacing w:line="240" w:lineRule="auto"/>
        <w:rPr>
          <w:sz w:val="28"/>
          <w:szCs w:val="28"/>
        </w:rPr>
      </w:pPr>
      <w:r w:rsidRPr="0029739D">
        <w:rPr>
          <w:i/>
          <w:sz w:val="28"/>
          <w:szCs w:val="28"/>
        </w:rPr>
        <w:t xml:space="preserve">(Основание: </w:t>
      </w:r>
      <w:hyperlink r:id="rId81" w:history="1">
        <w:r w:rsidRPr="0029739D">
          <w:rPr>
            <w:rStyle w:val="Hyperlink"/>
            <w:i/>
            <w:sz w:val="28"/>
            <w:szCs w:val="28"/>
          </w:rPr>
          <w:t>ч. 5 ст. 10</w:t>
        </w:r>
      </w:hyperlink>
      <w:r w:rsidRPr="0029739D">
        <w:rPr>
          <w:i/>
          <w:sz w:val="28"/>
          <w:szCs w:val="28"/>
        </w:rPr>
        <w:t xml:space="preserve"> Закона № 402-ФЗ, п. п. </w:t>
      </w:r>
      <w:hyperlink r:id="rId82" w:history="1">
        <w:r w:rsidRPr="0029739D">
          <w:rPr>
            <w:rStyle w:val="Hyperlink"/>
            <w:i/>
            <w:sz w:val="28"/>
            <w:szCs w:val="28"/>
          </w:rPr>
          <w:t>23</w:t>
        </w:r>
      </w:hyperlink>
      <w:r w:rsidRPr="0029739D">
        <w:rPr>
          <w:i/>
          <w:sz w:val="28"/>
          <w:szCs w:val="28"/>
        </w:rPr>
        <w:t xml:space="preserve">, </w:t>
      </w:r>
      <w:hyperlink r:id="rId83" w:history="1">
        <w:r w:rsidRPr="0029739D">
          <w:rPr>
            <w:rStyle w:val="Hyperlink"/>
            <w:i/>
            <w:sz w:val="28"/>
            <w:szCs w:val="28"/>
          </w:rPr>
          <w:t>28</w:t>
        </w:r>
      </w:hyperlink>
      <w:r w:rsidRPr="0029739D">
        <w:rPr>
          <w:i/>
          <w:sz w:val="28"/>
          <w:szCs w:val="28"/>
        </w:rPr>
        <w:t xml:space="preserve"> СГС "Концептуальные основы", </w:t>
      </w:r>
      <w:hyperlink r:id="rId84" w:history="1">
        <w:r w:rsidRPr="0029739D">
          <w:rPr>
            <w:rStyle w:val="Hyperlink"/>
            <w:i/>
            <w:sz w:val="28"/>
            <w:szCs w:val="28"/>
          </w:rPr>
          <w:t>п. 11</w:t>
        </w:r>
      </w:hyperlink>
      <w:r w:rsidRPr="0029739D">
        <w:rPr>
          <w:i/>
          <w:sz w:val="28"/>
          <w:szCs w:val="28"/>
        </w:rPr>
        <w:t xml:space="preserve"> Инструкции № 157н)</w:t>
      </w:r>
    </w:p>
    <w:p w:rsidR="00AC1F2F" w:rsidRPr="0029739D" w:rsidRDefault="00AC1F2F" w:rsidP="00720D5E">
      <w:pPr>
        <w:pStyle w:val="Heading2"/>
        <w:numPr>
          <w:ilvl w:val="0"/>
          <w:numId w:val="0"/>
        </w:numPr>
        <w:spacing w:line="240" w:lineRule="auto"/>
        <w:ind w:firstLine="482"/>
        <w:rPr>
          <w:sz w:val="28"/>
          <w:szCs w:val="28"/>
        </w:rPr>
      </w:pPr>
      <w:r>
        <w:rPr>
          <w:sz w:val="28"/>
          <w:szCs w:val="28"/>
        </w:rPr>
        <w:t>1.14.</w:t>
      </w:r>
      <w:r w:rsidRPr="0029739D">
        <w:rPr>
          <w:sz w:val="28"/>
          <w:szCs w:val="28"/>
        </w:rPr>
        <w:t>Регистры бухгалтерского учета составляются на бумажном носителе.</w:t>
      </w:r>
      <w:r w:rsidRPr="0029739D">
        <w:rPr>
          <w:i/>
          <w:sz w:val="28"/>
          <w:szCs w:val="28"/>
        </w:rPr>
        <w:t xml:space="preserve">(Основание: </w:t>
      </w:r>
      <w:hyperlink r:id="rId85" w:history="1">
        <w:r w:rsidRPr="0029739D">
          <w:rPr>
            <w:rStyle w:val="Hyperlink"/>
            <w:i/>
            <w:sz w:val="28"/>
            <w:szCs w:val="28"/>
          </w:rPr>
          <w:t>ч. 6 ст. 10</w:t>
        </w:r>
      </w:hyperlink>
      <w:r w:rsidRPr="0029739D">
        <w:rPr>
          <w:i/>
          <w:sz w:val="28"/>
          <w:szCs w:val="28"/>
        </w:rPr>
        <w:t xml:space="preserve"> Закона № 402-ФЗ, </w:t>
      </w:r>
      <w:hyperlink r:id="rId86" w:history="1">
        <w:r w:rsidRPr="0029739D">
          <w:rPr>
            <w:rStyle w:val="Hyperlink"/>
            <w:i/>
            <w:sz w:val="28"/>
            <w:szCs w:val="28"/>
          </w:rPr>
          <w:t>п. 32</w:t>
        </w:r>
      </w:hyperlink>
      <w:r w:rsidRPr="0029739D">
        <w:rPr>
          <w:i/>
          <w:sz w:val="28"/>
          <w:szCs w:val="28"/>
        </w:rPr>
        <w:t xml:space="preserve"> СГС "Концептуальные основы", </w:t>
      </w:r>
      <w:hyperlink r:id="rId87" w:history="1">
        <w:r w:rsidRPr="0029739D">
          <w:rPr>
            <w:rStyle w:val="Hyperlink"/>
            <w:i/>
            <w:sz w:val="28"/>
            <w:szCs w:val="28"/>
          </w:rPr>
          <w:t>п. 11</w:t>
        </w:r>
      </w:hyperlink>
      <w:r w:rsidRPr="0029739D">
        <w:rPr>
          <w:i/>
          <w:sz w:val="28"/>
          <w:szCs w:val="28"/>
        </w:rPr>
        <w:t xml:space="preserve"> Инструкции № 157н)</w:t>
      </w:r>
    </w:p>
    <w:p w:rsidR="00AC1F2F" w:rsidRPr="00F414A1" w:rsidRDefault="00AC1F2F" w:rsidP="00F414A1">
      <w:pPr>
        <w:pStyle w:val="Heading2"/>
        <w:numPr>
          <w:ilvl w:val="1"/>
          <w:numId w:val="26"/>
        </w:numPr>
        <w:spacing w:line="240" w:lineRule="auto"/>
        <w:rPr>
          <w:sz w:val="28"/>
          <w:szCs w:val="28"/>
        </w:rPr>
      </w:pPr>
      <w:r w:rsidRPr="00F414A1">
        <w:rPr>
          <w:sz w:val="28"/>
          <w:szCs w:val="28"/>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AC1F2F" w:rsidRPr="0029739D" w:rsidRDefault="00AC1F2F" w:rsidP="00F1778A">
      <w:pPr>
        <w:spacing w:line="240" w:lineRule="auto"/>
        <w:rPr>
          <w:sz w:val="28"/>
          <w:szCs w:val="28"/>
        </w:rPr>
      </w:pPr>
      <w:r w:rsidRPr="0029739D">
        <w:rPr>
          <w:i/>
          <w:sz w:val="28"/>
          <w:szCs w:val="28"/>
        </w:rPr>
        <w:t xml:space="preserve">(Основание: </w:t>
      </w:r>
      <w:hyperlink r:id="rId88" w:history="1">
        <w:r w:rsidRPr="0029739D">
          <w:rPr>
            <w:rStyle w:val="Hyperlink"/>
            <w:i/>
            <w:sz w:val="28"/>
            <w:szCs w:val="28"/>
          </w:rPr>
          <w:t>п. п. 32</w:t>
        </w:r>
      </w:hyperlink>
      <w:r w:rsidRPr="0029739D">
        <w:rPr>
          <w:i/>
          <w:sz w:val="28"/>
          <w:szCs w:val="28"/>
        </w:rPr>
        <w:t xml:space="preserve">, </w:t>
      </w:r>
      <w:hyperlink r:id="rId89" w:history="1">
        <w:r w:rsidRPr="0029739D">
          <w:rPr>
            <w:rStyle w:val="Hyperlink"/>
            <w:i/>
            <w:sz w:val="28"/>
            <w:szCs w:val="28"/>
          </w:rPr>
          <w:t>33</w:t>
        </w:r>
      </w:hyperlink>
      <w:r w:rsidRPr="0029739D">
        <w:rPr>
          <w:i/>
          <w:sz w:val="28"/>
          <w:szCs w:val="28"/>
        </w:rPr>
        <w:t xml:space="preserve"> СГС "Концептуальные основы", </w:t>
      </w:r>
      <w:hyperlink r:id="rId90" w:history="1">
        <w:r w:rsidRPr="0029739D">
          <w:rPr>
            <w:rStyle w:val="Hyperlink"/>
            <w:i/>
            <w:sz w:val="28"/>
            <w:szCs w:val="28"/>
          </w:rPr>
          <w:t>п. п. 14</w:t>
        </w:r>
      </w:hyperlink>
      <w:r w:rsidRPr="0029739D">
        <w:rPr>
          <w:i/>
          <w:sz w:val="28"/>
          <w:szCs w:val="28"/>
        </w:rPr>
        <w:t xml:space="preserve">, </w:t>
      </w:r>
      <w:hyperlink r:id="rId91" w:history="1">
        <w:r w:rsidRPr="0029739D">
          <w:rPr>
            <w:rStyle w:val="Hyperlink"/>
            <w:i/>
            <w:sz w:val="28"/>
            <w:szCs w:val="28"/>
          </w:rPr>
          <w:t>19</w:t>
        </w:r>
      </w:hyperlink>
      <w:r w:rsidRPr="0029739D">
        <w:rPr>
          <w:i/>
          <w:sz w:val="28"/>
          <w:szCs w:val="28"/>
        </w:rPr>
        <w:t xml:space="preserve"> Инструкции № 157н)</w:t>
      </w:r>
    </w:p>
    <w:p w:rsidR="00AC1F2F" w:rsidRPr="00720D5E" w:rsidRDefault="00AC1F2F" w:rsidP="00F1778A">
      <w:pPr>
        <w:pStyle w:val="Heading2"/>
        <w:spacing w:line="240" w:lineRule="auto"/>
        <w:rPr>
          <w:sz w:val="28"/>
          <w:szCs w:val="28"/>
        </w:rPr>
      </w:pPr>
      <w:r w:rsidRPr="00720D5E">
        <w:rPr>
          <w:sz w:val="28"/>
          <w:szCs w:val="28"/>
        </w:rPr>
        <w:t>Формирование регистров бухгалтерского учета на бумажном носителе осуществляется на каждую отчетную дату.</w:t>
      </w:r>
      <w:r w:rsidRPr="00720D5E">
        <w:rPr>
          <w:i/>
          <w:sz w:val="28"/>
          <w:szCs w:val="28"/>
        </w:rPr>
        <w:t xml:space="preserve">(Основание: </w:t>
      </w:r>
      <w:hyperlink r:id="rId92" w:history="1">
        <w:r w:rsidRPr="00720D5E">
          <w:rPr>
            <w:rStyle w:val="Hyperlink"/>
            <w:i/>
            <w:sz w:val="28"/>
            <w:szCs w:val="28"/>
          </w:rPr>
          <w:t>п. 19</w:t>
        </w:r>
      </w:hyperlink>
      <w:r w:rsidRPr="00720D5E">
        <w:rPr>
          <w:i/>
          <w:sz w:val="28"/>
          <w:szCs w:val="28"/>
        </w:rPr>
        <w:t xml:space="preserve"> Инструкции № 157н)</w:t>
      </w:r>
    </w:p>
    <w:p w:rsidR="00AC1F2F" w:rsidRDefault="00AC1F2F" w:rsidP="00F1778A">
      <w:pPr>
        <w:pStyle w:val="Heading2"/>
        <w:spacing w:line="240" w:lineRule="auto"/>
        <w:rPr>
          <w:color w:val="000000"/>
          <w:sz w:val="28"/>
          <w:szCs w:val="28"/>
        </w:rPr>
      </w:pPr>
      <w:r w:rsidRPr="004B05E6">
        <w:rPr>
          <w:color w:val="000000"/>
          <w:sz w:val="28"/>
          <w:szCs w:val="28"/>
        </w:rPr>
        <w:t>Внутренний контроль совершаемых фактов хозяйственной жизни в</w:t>
      </w:r>
      <w:r>
        <w:rPr>
          <w:color w:val="000000"/>
          <w:sz w:val="28"/>
          <w:szCs w:val="28"/>
        </w:rPr>
        <w:t xml:space="preserve"> рамках своих полномочий осуществляет:</w:t>
      </w:r>
    </w:p>
    <w:p w:rsidR="00AC1F2F" w:rsidRPr="00DB6AE6" w:rsidRDefault="00AC1F2F" w:rsidP="00F1778A">
      <w:pPr>
        <w:spacing w:line="240" w:lineRule="auto"/>
        <w:rPr>
          <w:sz w:val="28"/>
          <w:szCs w:val="28"/>
        </w:rPr>
      </w:pPr>
      <w:r w:rsidRPr="00DB6AE6">
        <w:rPr>
          <w:sz w:val="28"/>
          <w:szCs w:val="28"/>
        </w:rPr>
        <w:t xml:space="preserve">- </w:t>
      </w:r>
      <w:r>
        <w:rPr>
          <w:sz w:val="28"/>
          <w:szCs w:val="28"/>
        </w:rPr>
        <w:t>председатель</w:t>
      </w:r>
      <w:r w:rsidRPr="00DB6AE6">
        <w:rPr>
          <w:sz w:val="28"/>
          <w:szCs w:val="28"/>
        </w:rPr>
        <w:t>;</w:t>
      </w:r>
    </w:p>
    <w:p w:rsidR="00AC1F2F" w:rsidRDefault="00AC1F2F" w:rsidP="00F1778A">
      <w:pPr>
        <w:pStyle w:val="Heading2"/>
        <w:numPr>
          <w:ilvl w:val="0"/>
          <w:numId w:val="0"/>
        </w:numPr>
        <w:spacing w:line="240" w:lineRule="auto"/>
        <w:ind w:firstLine="482"/>
        <w:rPr>
          <w:color w:val="000000"/>
          <w:sz w:val="28"/>
          <w:szCs w:val="28"/>
        </w:rPr>
      </w:pPr>
      <w:r>
        <w:rPr>
          <w:color w:val="000000"/>
          <w:sz w:val="28"/>
          <w:szCs w:val="28"/>
        </w:rPr>
        <w:t>- начальник МКУ ЦБ Завитинского района, главный бухгалтер МКУ ЦБ Завитинского района, ведущий экономист МКУ ЦБ Завитинского района, ведущие бухгалтера МКУ ЦБ Завитинского района, бухгалтера 1 категории МКУ ЦБ Завитинского района, экономист 1 категории МКУ ЦБ Завитинского района.</w:t>
      </w:r>
    </w:p>
    <w:p w:rsidR="00AC1F2F" w:rsidRPr="004B05E6" w:rsidRDefault="00AC1F2F" w:rsidP="00F1778A">
      <w:pPr>
        <w:pStyle w:val="Heading2"/>
        <w:numPr>
          <w:ilvl w:val="0"/>
          <w:numId w:val="0"/>
        </w:numPr>
        <w:spacing w:line="240" w:lineRule="auto"/>
        <w:ind w:firstLine="482"/>
        <w:rPr>
          <w:color w:val="000000"/>
          <w:sz w:val="28"/>
          <w:szCs w:val="28"/>
        </w:rPr>
      </w:pPr>
      <w:r>
        <w:rPr>
          <w:color w:val="000000"/>
          <w:sz w:val="28"/>
          <w:szCs w:val="28"/>
        </w:rPr>
        <w:t>П</w:t>
      </w:r>
      <w:r w:rsidRPr="004B05E6">
        <w:rPr>
          <w:color w:val="000000"/>
          <w:sz w:val="28"/>
          <w:szCs w:val="28"/>
        </w:rPr>
        <w:t>оложение</w:t>
      </w:r>
      <w:r>
        <w:rPr>
          <w:color w:val="000000"/>
          <w:sz w:val="28"/>
          <w:szCs w:val="28"/>
        </w:rPr>
        <w:t xml:space="preserve"> о внутреннем финансовом контроле и график проведения внутренних проверок финансово-хозяйственной деятельности</w:t>
      </w:r>
      <w:r w:rsidRPr="004B05E6">
        <w:rPr>
          <w:color w:val="000000"/>
          <w:sz w:val="28"/>
          <w:szCs w:val="28"/>
        </w:rPr>
        <w:t xml:space="preserve"> приведены в </w:t>
      </w:r>
      <w:r w:rsidRPr="00AD1E50">
        <w:rPr>
          <w:b/>
          <w:color w:val="000000"/>
          <w:sz w:val="28"/>
          <w:szCs w:val="28"/>
        </w:rPr>
        <w:t xml:space="preserve">Приложении № </w:t>
      </w:r>
      <w:r>
        <w:rPr>
          <w:b/>
          <w:color w:val="000000"/>
          <w:sz w:val="28"/>
          <w:szCs w:val="28"/>
        </w:rPr>
        <w:t>2</w:t>
      </w:r>
      <w:r w:rsidRPr="004B05E6">
        <w:rPr>
          <w:color w:val="000000"/>
          <w:sz w:val="28"/>
          <w:szCs w:val="28"/>
        </w:rPr>
        <w:t> к Учетной политике.</w:t>
      </w:r>
    </w:p>
    <w:p w:rsidR="00AC1F2F" w:rsidRPr="0029739D" w:rsidRDefault="00AC1F2F" w:rsidP="00F1778A">
      <w:pPr>
        <w:spacing w:line="240" w:lineRule="auto"/>
        <w:rPr>
          <w:sz w:val="28"/>
          <w:szCs w:val="28"/>
        </w:rPr>
      </w:pPr>
      <w:r w:rsidRPr="0029739D">
        <w:rPr>
          <w:i/>
          <w:sz w:val="28"/>
          <w:szCs w:val="28"/>
        </w:rPr>
        <w:t xml:space="preserve">(Основание: </w:t>
      </w:r>
      <w:hyperlink r:id="rId93" w:history="1">
        <w:r w:rsidRPr="0029739D">
          <w:rPr>
            <w:rStyle w:val="Hyperlink"/>
            <w:i/>
            <w:sz w:val="28"/>
            <w:szCs w:val="28"/>
          </w:rPr>
          <w:t>ч. 1 ст. 19</w:t>
        </w:r>
      </w:hyperlink>
      <w:r w:rsidRPr="0029739D">
        <w:rPr>
          <w:i/>
          <w:sz w:val="28"/>
          <w:szCs w:val="28"/>
        </w:rPr>
        <w:t xml:space="preserve"> Закона № 402-ФЗ, </w:t>
      </w:r>
      <w:hyperlink r:id="rId94" w:history="1">
        <w:r w:rsidRPr="0029739D">
          <w:rPr>
            <w:rStyle w:val="Hyperlink"/>
            <w:i/>
            <w:sz w:val="28"/>
            <w:szCs w:val="28"/>
          </w:rPr>
          <w:t>п. 23</w:t>
        </w:r>
      </w:hyperlink>
      <w:r w:rsidRPr="0029739D">
        <w:rPr>
          <w:i/>
          <w:sz w:val="28"/>
          <w:szCs w:val="28"/>
        </w:rPr>
        <w:t xml:space="preserve"> СГС "Концептуальные основы", </w:t>
      </w:r>
      <w:hyperlink r:id="rId95" w:history="1">
        <w:r w:rsidRPr="0029739D">
          <w:rPr>
            <w:rStyle w:val="Hyperlink"/>
            <w:i/>
            <w:sz w:val="28"/>
            <w:szCs w:val="28"/>
          </w:rPr>
          <w:t>п. 9</w:t>
        </w:r>
      </w:hyperlink>
      <w:r w:rsidRPr="0029739D">
        <w:rPr>
          <w:i/>
          <w:sz w:val="28"/>
          <w:szCs w:val="28"/>
        </w:rPr>
        <w:t xml:space="preserve"> СГС "Учетная политика")</w:t>
      </w:r>
    </w:p>
    <w:p w:rsidR="00AC1F2F" w:rsidRPr="00F414A1" w:rsidRDefault="00AC1F2F" w:rsidP="00F1778A">
      <w:pPr>
        <w:numPr>
          <w:ilvl w:val="1"/>
          <w:numId w:val="1"/>
        </w:numPr>
        <w:spacing w:line="240" w:lineRule="auto"/>
        <w:outlineLvl w:val="1"/>
        <w:rPr>
          <w:sz w:val="28"/>
          <w:szCs w:val="28"/>
        </w:rPr>
      </w:pPr>
      <w:bookmarkStart w:id="14" w:name="_ref_307660"/>
      <w:bookmarkStart w:id="15" w:name="_ref_15958"/>
      <w:bookmarkEnd w:id="10"/>
      <w:r w:rsidRPr="00F414A1">
        <w:rPr>
          <w:bCs/>
          <w:sz w:val="28"/>
          <w:szCs w:val="28"/>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r w:rsidRPr="00F414A1">
        <w:rPr>
          <w:b/>
          <w:bCs/>
          <w:color w:val="000000"/>
          <w:sz w:val="28"/>
          <w:szCs w:val="28"/>
        </w:rPr>
        <w:t>Приложении № 3</w:t>
      </w:r>
      <w:r w:rsidRPr="00F414A1">
        <w:rPr>
          <w:bCs/>
          <w:sz w:val="28"/>
          <w:szCs w:val="28"/>
        </w:rPr>
        <w:t xml:space="preserve"> к Учетной политике.</w:t>
      </w:r>
      <w:bookmarkEnd w:id="14"/>
      <w:r w:rsidRPr="00F414A1">
        <w:rPr>
          <w:i/>
          <w:sz w:val="28"/>
          <w:szCs w:val="28"/>
        </w:rPr>
        <w:t xml:space="preserve">(Основание: </w:t>
      </w:r>
      <w:hyperlink r:id="rId96" w:history="1">
        <w:r w:rsidRPr="00F414A1">
          <w:rPr>
            <w:i/>
            <w:color w:val="0000FF"/>
            <w:sz w:val="28"/>
            <w:szCs w:val="28"/>
            <w:u w:val="single"/>
          </w:rPr>
          <w:t>п. 9</w:t>
        </w:r>
      </w:hyperlink>
      <w:r w:rsidRPr="00F414A1">
        <w:rPr>
          <w:i/>
          <w:sz w:val="28"/>
          <w:szCs w:val="28"/>
        </w:rPr>
        <w:t xml:space="preserve"> СГС "Учетная политика")</w:t>
      </w:r>
    </w:p>
    <w:p w:rsidR="00AC1F2F" w:rsidRPr="00A85CC5" w:rsidRDefault="00AC1F2F" w:rsidP="00F1778A">
      <w:pPr>
        <w:spacing w:after="0" w:line="240" w:lineRule="auto"/>
        <w:rPr>
          <w:sz w:val="28"/>
          <w:szCs w:val="28"/>
        </w:rPr>
      </w:pPr>
      <w:bookmarkStart w:id="16" w:name="_ref_307661"/>
      <w:r w:rsidRPr="00A85CC5">
        <w:rPr>
          <w:sz w:val="28"/>
          <w:szCs w:val="28"/>
        </w:rPr>
        <w:t xml:space="preserve">  1.1</w:t>
      </w:r>
      <w:r>
        <w:rPr>
          <w:sz w:val="28"/>
          <w:szCs w:val="28"/>
        </w:rPr>
        <w:t>9.</w:t>
      </w:r>
      <w:r w:rsidRPr="00A85CC5">
        <w:rPr>
          <w:sz w:val="28"/>
          <w:szCs w:val="28"/>
        </w:rPr>
        <w:t>Формирование регистров бухгалтерского учета осуществляется в следующем порядке:</w:t>
      </w:r>
    </w:p>
    <w:p w:rsidR="00AC1F2F" w:rsidRPr="00A85CC5" w:rsidRDefault="00AC1F2F" w:rsidP="00F1778A">
      <w:pPr>
        <w:spacing w:after="0" w:line="240" w:lineRule="auto"/>
        <w:rPr>
          <w:sz w:val="28"/>
          <w:szCs w:val="28"/>
        </w:rPr>
      </w:pPr>
      <w:r w:rsidRPr="00A85CC5">
        <w:rPr>
          <w:sz w:val="28"/>
          <w:szCs w:val="28"/>
        </w:rPr>
        <w:t>- журнал регистрации приходных и расходных ордеров (ф. 0310003) формируется ежемесячно, в последний рабочий день месяца</w:t>
      </w:r>
      <w:r w:rsidRPr="00A85CC5">
        <w:rPr>
          <w:color w:val="000000"/>
          <w:sz w:val="28"/>
          <w:szCs w:val="28"/>
        </w:rPr>
        <w:t>;</w:t>
      </w:r>
    </w:p>
    <w:p w:rsidR="00AC1F2F" w:rsidRPr="00A85CC5" w:rsidRDefault="00AC1F2F" w:rsidP="00F1778A">
      <w:pPr>
        <w:spacing w:after="0" w:line="240" w:lineRule="auto"/>
        <w:rPr>
          <w:sz w:val="28"/>
          <w:szCs w:val="28"/>
        </w:rPr>
      </w:pPr>
      <w:r w:rsidRPr="00A85CC5">
        <w:rPr>
          <w:sz w:val="28"/>
          <w:szCs w:val="28"/>
        </w:rPr>
        <w:t xml:space="preserve">- инвентарная карточка учета нефинансовых активов (ф. 0504031)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Pr="00A85CC5">
        <w:rPr>
          <w:i/>
          <w:color w:val="000000"/>
          <w:sz w:val="28"/>
          <w:szCs w:val="28"/>
        </w:rPr>
        <w:t>ежегодно</w:t>
      </w:r>
      <w:r w:rsidRPr="00A85CC5">
        <w:rPr>
          <w:sz w:val="28"/>
          <w:szCs w:val="28"/>
        </w:rPr>
        <w:t>, на последний рабочий день года, со сведениями о начисленной амортизации;</w:t>
      </w:r>
    </w:p>
    <w:p w:rsidR="00AC1F2F" w:rsidRPr="00A85CC5" w:rsidRDefault="00AC1F2F" w:rsidP="00F1778A">
      <w:pPr>
        <w:spacing w:after="0" w:line="240" w:lineRule="auto"/>
        <w:rPr>
          <w:sz w:val="28"/>
          <w:szCs w:val="28"/>
        </w:rPr>
      </w:pPr>
      <w:r w:rsidRPr="00A85CC5">
        <w:rPr>
          <w:sz w:val="28"/>
          <w:szCs w:val="28"/>
        </w:rPr>
        <w:t>- инвентарная карточка группового учета нефинансовых активов (ф. 0504032) оформляется при принятии объектов к учету, по мере внесения изменений и при выбытии;</w:t>
      </w:r>
    </w:p>
    <w:p w:rsidR="00AC1F2F" w:rsidRPr="00A85CC5" w:rsidRDefault="00AC1F2F" w:rsidP="00F1778A">
      <w:pPr>
        <w:spacing w:after="0" w:line="240" w:lineRule="auto"/>
        <w:rPr>
          <w:sz w:val="28"/>
          <w:szCs w:val="28"/>
        </w:rPr>
      </w:pPr>
      <w:r w:rsidRPr="00A85CC5">
        <w:rPr>
          <w:sz w:val="28"/>
          <w:szCs w:val="28"/>
        </w:rPr>
        <w:t>- опись инвентарных карточек по учету нефинансовых активов (ф. 0504033), инвентарный список нефинансовых активов (ф. 0504034) формируютсяежегодно, в последний день года</w:t>
      </w:r>
      <w:r w:rsidRPr="00A85CC5">
        <w:rPr>
          <w:color w:val="FF0000"/>
          <w:sz w:val="28"/>
          <w:szCs w:val="28"/>
        </w:rPr>
        <w:t>.</w:t>
      </w:r>
      <w:r w:rsidRPr="00A85CC5">
        <w:rPr>
          <w:sz w:val="28"/>
          <w:szCs w:val="28"/>
        </w:rPr>
        <w:t xml:space="preserve"> Опись инвентарных карточек (ф. 0504033) составляется без включения информации об инвентарных объекта, выбывших до начала установленного периода;</w:t>
      </w:r>
    </w:p>
    <w:p w:rsidR="00AC1F2F" w:rsidRPr="00A85CC5" w:rsidRDefault="00AC1F2F" w:rsidP="00F1778A">
      <w:pPr>
        <w:spacing w:after="0" w:line="240" w:lineRule="auto"/>
        <w:rPr>
          <w:sz w:val="28"/>
          <w:szCs w:val="28"/>
        </w:rPr>
      </w:pPr>
      <w:r w:rsidRPr="00A85CC5">
        <w:rPr>
          <w:sz w:val="28"/>
          <w:szCs w:val="28"/>
        </w:rPr>
        <w:t xml:space="preserve">- главная книга формируется ежемесячно, распечатывается и подписывается </w:t>
      </w:r>
      <w:r>
        <w:rPr>
          <w:sz w:val="28"/>
          <w:szCs w:val="28"/>
        </w:rPr>
        <w:t xml:space="preserve">начальником МКУ ЦБ Завитинского района1 </w:t>
      </w:r>
      <w:r w:rsidRPr="00A85CC5">
        <w:rPr>
          <w:sz w:val="28"/>
          <w:szCs w:val="28"/>
        </w:rPr>
        <w:t>раз в год. По завершении финансового года главная книга нумеруется, сшивается с указанием общего количества листов и скрепляется печатью учреждения;</w:t>
      </w:r>
    </w:p>
    <w:p w:rsidR="00AC1F2F" w:rsidRPr="00A85CC5" w:rsidRDefault="00AC1F2F" w:rsidP="00F1778A">
      <w:pPr>
        <w:spacing w:after="0" w:line="240" w:lineRule="auto"/>
        <w:rPr>
          <w:i/>
          <w:sz w:val="28"/>
          <w:szCs w:val="28"/>
        </w:rPr>
      </w:pPr>
      <w:r w:rsidRPr="00A85CC5">
        <w:rPr>
          <w:sz w:val="28"/>
          <w:szCs w:val="28"/>
        </w:rPr>
        <w:t>- другие регистры, не указанные выше, заполняются по мере необходимости.</w:t>
      </w:r>
      <w:r w:rsidRPr="00A85CC5">
        <w:rPr>
          <w:i/>
          <w:sz w:val="28"/>
          <w:szCs w:val="28"/>
        </w:rPr>
        <w:t>(Основание: п. 11 Инструкции N 157н)</w:t>
      </w:r>
    </w:p>
    <w:p w:rsidR="00AC1F2F" w:rsidRPr="00A85CC5" w:rsidRDefault="00AC1F2F" w:rsidP="00F414A1">
      <w:pPr>
        <w:spacing w:line="240" w:lineRule="auto"/>
        <w:outlineLvl w:val="1"/>
        <w:rPr>
          <w:sz w:val="28"/>
          <w:szCs w:val="28"/>
        </w:rPr>
      </w:pPr>
      <w:r>
        <w:rPr>
          <w:bCs/>
          <w:sz w:val="28"/>
          <w:szCs w:val="28"/>
        </w:rPr>
        <w:t xml:space="preserve">1.20. </w:t>
      </w:r>
      <w:r w:rsidRPr="00A85CC5">
        <w:rPr>
          <w:bCs/>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r w:rsidRPr="00A85CC5">
        <w:rPr>
          <w:b/>
          <w:bCs/>
          <w:sz w:val="28"/>
          <w:szCs w:val="28"/>
        </w:rPr>
        <w:t xml:space="preserve">Приложении № </w:t>
      </w:r>
      <w:r>
        <w:rPr>
          <w:b/>
          <w:bCs/>
          <w:sz w:val="28"/>
          <w:szCs w:val="28"/>
        </w:rPr>
        <w:t>4</w:t>
      </w:r>
      <w:r w:rsidRPr="00A85CC5">
        <w:rPr>
          <w:bCs/>
          <w:sz w:val="28"/>
          <w:szCs w:val="28"/>
        </w:rPr>
        <w:t xml:space="preserve"> к Учетной политике.</w:t>
      </w:r>
      <w:bookmarkEnd w:id="16"/>
      <w:r w:rsidRPr="00A85CC5">
        <w:rPr>
          <w:i/>
          <w:sz w:val="28"/>
          <w:szCs w:val="28"/>
        </w:rPr>
        <w:t xml:space="preserve">(Основание: </w:t>
      </w:r>
      <w:hyperlink r:id="rId97" w:history="1">
        <w:r w:rsidRPr="00A85CC5">
          <w:rPr>
            <w:i/>
            <w:color w:val="0000FF"/>
            <w:sz w:val="28"/>
            <w:szCs w:val="28"/>
            <w:u w:val="single"/>
          </w:rPr>
          <w:t>ч. 3 ст. 11</w:t>
        </w:r>
      </w:hyperlink>
      <w:r w:rsidRPr="00A85CC5">
        <w:rPr>
          <w:i/>
          <w:sz w:val="28"/>
          <w:szCs w:val="28"/>
        </w:rPr>
        <w:t xml:space="preserve"> Закона № 402-ФЗ, </w:t>
      </w:r>
      <w:hyperlink r:id="rId98" w:history="1">
        <w:r w:rsidRPr="00A85CC5">
          <w:rPr>
            <w:i/>
            <w:color w:val="0000FF"/>
            <w:sz w:val="28"/>
            <w:szCs w:val="28"/>
            <w:u w:val="single"/>
          </w:rPr>
          <w:t>п. 80</w:t>
        </w:r>
      </w:hyperlink>
      <w:r w:rsidRPr="00A85CC5">
        <w:rPr>
          <w:i/>
          <w:sz w:val="28"/>
          <w:szCs w:val="28"/>
        </w:rPr>
        <w:t xml:space="preserve"> СГС "Концептуальные основы", </w:t>
      </w:r>
      <w:hyperlink r:id="rId99" w:history="1">
        <w:r w:rsidRPr="00A85CC5">
          <w:rPr>
            <w:i/>
            <w:color w:val="0000FF"/>
            <w:sz w:val="28"/>
            <w:szCs w:val="28"/>
            <w:u w:val="single"/>
          </w:rPr>
          <w:t>п. 9</w:t>
        </w:r>
      </w:hyperlink>
      <w:r w:rsidRPr="00A85CC5">
        <w:rPr>
          <w:i/>
          <w:sz w:val="28"/>
          <w:szCs w:val="28"/>
        </w:rPr>
        <w:t xml:space="preserve"> СГС "Учетная политика")</w:t>
      </w:r>
    </w:p>
    <w:p w:rsidR="00AC1F2F" w:rsidRPr="00F414A1" w:rsidRDefault="00AC1F2F" w:rsidP="00F1778A">
      <w:pPr>
        <w:pStyle w:val="Heading2"/>
        <w:numPr>
          <w:ilvl w:val="1"/>
          <w:numId w:val="27"/>
        </w:numPr>
        <w:spacing w:line="240" w:lineRule="auto"/>
        <w:rPr>
          <w:i/>
          <w:sz w:val="28"/>
          <w:szCs w:val="28"/>
        </w:rPr>
      </w:pPr>
      <w:bookmarkStart w:id="17" w:name="_ref_307663"/>
      <w:r w:rsidRPr="00F414A1">
        <w:rPr>
          <w:sz w:val="28"/>
          <w:szCs w:val="28"/>
        </w:rPr>
        <w:t xml:space="preserve">Выдача под отчет денежных документов производится в соответствии с порядком, приведенным в </w:t>
      </w:r>
      <w:r w:rsidRPr="00F414A1">
        <w:rPr>
          <w:b/>
          <w:sz w:val="28"/>
          <w:szCs w:val="28"/>
        </w:rPr>
        <w:t>Приложении № 5</w:t>
      </w:r>
      <w:r w:rsidRPr="00F414A1">
        <w:rPr>
          <w:sz w:val="28"/>
          <w:szCs w:val="28"/>
        </w:rPr>
        <w:t xml:space="preserve"> к Учетной политике.</w:t>
      </w:r>
      <w:bookmarkEnd w:id="17"/>
      <w:r w:rsidRPr="00F414A1">
        <w:rPr>
          <w:i/>
          <w:sz w:val="28"/>
          <w:szCs w:val="28"/>
        </w:rPr>
        <w:t xml:space="preserve">(Основание: </w:t>
      </w:r>
      <w:hyperlink r:id="rId100" w:history="1">
        <w:r w:rsidRPr="00F414A1">
          <w:rPr>
            <w:i/>
            <w:color w:val="0000FF"/>
            <w:sz w:val="28"/>
            <w:szCs w:val="28"/>
            <w:u w:val="single"/>
          </w:rPr>
          <w:t>п. 9</w:t>
        </w:r>
      </w:hyperlink>
      <w:r w:rsidRPr="00F414A1">
        <w:rPr>
          <w:i/>
          <w:sz w:val="28"/>
          <w:szCs w:val="28"/>
        </w:rPr>
        <w:t xml:space="preserve"> СГС "Учетная политика")</w:t>
      </w:r>
    </w:p>
    <w:p w:rsidR="00AC1F2F" w:rsidRPr="00A85CC5" w:rsidRDefault="00AC1F2F" w:rsidP="00F1778A">
      <w:pPr>
        <w:spacing w:line="240" w:lineRule="auto"/>
        <w:rPr>
          <w:i/>
          <w:sz w:val="28"/>
          <w:szCs w:val="28"/>
        </w:rPr>
      </w:pPr>
      <w:r w:rsidRPr="00A85CC5">
        <w:rPr>
          <w:sz w:val="28"/>
          <w:szCs w:val="28"/>
        </w:rPr>
        <w:t>1.2</w:t>
      </w:r>
      <w:r>
        <w:rPr>
          <w:sz w:val="28"/>
          <w:szCs w:val="28"/>
        </w:rPr>
        <w:t>2</w:t>
      </w:r>
      <w:r w:rsidRPr="00A85CC5">
        <w:rPr>
          <w:sz w:val="28"/>
          <w:szCs w:val="28"/>
        </w:rPr>
        <w:t xml:space="preserve">.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приведенным в </w:t>
      </w:r>
      <w:r w:rsidRPr="00A85CC5">
        <w:rPr>
          <w:b/>
          <w:sz w:val="28"/>
          <w:szCs w:val="28"/>
        </w:rPr>
        <w:t xml:space="preserve">Приложении № </w:t>
      </w:r>
      <w:r>
        <w:rPr>
          <w:b/>
          <w:sz w:val="28"/>
          <w:szCs w:val="28"/>
        </w:rPr>
        <w:t>6</w:t>
      </w:r>
      <w:r w:rsidRPr="00A85CC5">
        <w:rPr>
          <w:sz w:val="28"/>
          <w:szCs w:val="28"/>
        </w:rPr>
        <w:t xml:space="preserve">к Учетной политике. Возмещение расходов на служебные командировки, превышающих размер, установленный указанным Порядком, производится по фактическим расходам за счет всех видов средств. </w:t>
      </w:r>
    </w:p>
    <w:p w:rsidR="00AC1F2F" w:rsidRPr="00A85CC5"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8"/>
          <w:szCs w:val="28"/>
        </w:rPr>
      </w:pPr>
      <w:r w:rsidRPr="00A85CC5">
        <w:rPr>
          <w:sz w:val="28"/>
          <w:szCs w:val="28"/>
        </w:rPr>
        <w:t> </w:t>
      </w:r>
      <w:r w:rsidRPr="00A85CC5">
        <w:rPr>
          <w:sz w:val="28"/>
          <w:szCs w:val="28"/>
        </w:rPr>
        <w:tab/>
        <w:t>По возвращении из командировки сотрудник обязан представить авансовый отчет об израсходованных суммах в течение трех рабочих дней.</w:t>
      </w:r>
    </w:p>
    <w:p w:rsidR="00AC1F2F" w:rsidRDefault="00AC1F2F" w:rsidP="00F1778A">
      <w:pPr>
        <w:spacing w:line="240" w:lineRule="auto"/>
        <w:outlineLvl w:val="1"/>
        <w:rPr>
          <w:bCs/>
          <w:sz w:val="28"/>
          <w:szCs w:val="28"/>
        </w:rPr>
      </w:pPr>
      <w:bookmarkStart w:id="18" w:name="_ref_307668"/>
      <w:r w:rsidRPr="00A85CC5">
        <w:rPr>
          <w:bCs/>
          <w:sz w:val="28"/>
          <w:szCs w:val="28"/>
        </w:rPr>
        <w:t>1.2</w:t>
      </w:r>
      <w:r>
        <w:rPr>
          <w:bCs/>
          <w:sz w:val="28"/>
          <w:szCs w:val="28"/>
        </w:rPr>
        <w:t>3</w:t>
      </w:r>
      <w:r w:rsidRPr="00A85CC5">
        <w:rPr>
          <w:bCs/>
          <w:sz w:val="28"/>
          <w:szCs w:val="28"/>
        </w:rPr>
        <w:t xml:space="preserve">. </w:t>
      </w:r>
      <w:r>
        <w:rPr>
          <w:bCs/>
          <w:sz w:val="28"/>
          <w:szCs w:val="28"/>
        </w:rPr>
        <w:t>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AC1F2F" w:rsidRDefault="00AC1F2F" w:rsidP="00F1778A">
      <w:pPr>
        <w:spacing w:line="240" w:lineRule="auto"/>
        <w:outlineLvl w:val="1"/>
        <w:rPr>
          <w:bCs/>
          <w:sz w:val="28"/>
          <w:szCs w:val="28"/>
        </w:rPr>
      </w:pPr>
      <w:r>
        <w:rPr>
          <w:bCs/>
          <w:sz w:val="28"/>
          <w:szCs w:val="28"/>
        </w:rPr>
        <w:t xml:space="preserve">Бюджетный учет ведется с использованием </w:t>
      </w:r>
      <w:r w:rsidRPr="00A85CC5">
        <w:rPr>
          <w:bCs/>
          <w:sz w:val="28"/>
          <w:szCs w:val="28"/>
        </w:rPr>
        <w:t>Рабоч</w:t>
      </w:r>
      <w:r>
        <w:rPr>
          <w:bCs/>
          <w:sz w:val="28"/>
          <w:szCs w:val="28"/>
        </w:rPr>
        <w:t>его</w:t>
      </w:r>
      <w:r w:rsidRPr="00A85CC5">
        <w:rPr>
          <w:bCs/>
          <w:sz w:val="28"/>
          <w:szCs w:val="28"/>
        </w:rPr>
        <w:t xml:space="preserve"> план</w:t>
      </w:r>
      <w:r>
        <w:rPr>
          <w:bCs/>
          <w:sz w:val="28"/>
          <w:szCs w:val="28"/>
        </w:rPr>
        <w:t>а</w:t>
      </w:r>
      <w:r w:rsidRPr="00A85CC5">
        <w:rPr>
          <w:bCs/>
          <w:sz w:val="28"/>
          <w:szCs w:val="28"/>
        </w:rPr>
        <w:t xml:space="preserve"> счетов</w:t>
      </w:r>
      <w:r>
        <w:rPr>
          <w:bCs/>
          <w:sz w:val="28"/>
          <w:szCs w:val="28"/>
        </w:rPr>
        <w:t xml:space="preserve">, который </w:t>
      </w:r>
      <w:r w:rsidRPr="00A85CC5">
        <w:rPr>
          <w:bCs/>
          <w:sz w:val="28"/>
          <w:szCs w:val="28"/>
        </w:rPr>
        <w:t>формируется в составе номеров счетов учета для ведения синтетического и аналитического учета</w:t>
      </w:r>
      <w:bookmarkEnd w:id="18"/>
      <w:r w:rsidRPr="00A85CC5">
        <w:rPr>
          <w:bCs/>
          <w:sz w:val="28"/>
          <w:szCs w:val="28"/>
        </w:rPr>
        <w:t xml:space="preserve">, приведенным в </w:t>
      </w:r>
      <w:r w:rsidRPr="00A85CC5">
        <w:rPr>
          <w:b/>
          <w:bCs/>
          <w:sz w:val="28"/>
          <w:szCs w:val="28"/>
        </w:rPr>
        <w:t xml:space="preserve">Приложении № </w:t>
      </w:r>
      <w:r>
        <w:rPr>
          <w:b/>
          <w:bCs/>
          <w:sz w:val="28"/>
          <w:szCs w:val="28"/>
        </w:rPr>
        <w:t>7</w:t>
      </w:r>
      <w:r w:rsidRPr="00A85CC5">
        <w:rPr>
          <w:bCs/>
          <w:sz w:val="28"/>
          <w:szCs w:val="28"/>
        </w:rPr>
        <w:t xml:space="preserve"> к Учетной политике.</w:t>
      </w:r>
    </w:p>
    <w:p w:rsidR="00AC1F2F" w:rsidRPr="001E2155" w:rsidRDefault="00AC1F2F" w:rsidP="00F1778A">
      <w:pPr>
        <w:spacing w:after="0" w:line="240" w:lineRule="auto"/>
        <w:rPr>
          <w:sz w:val="28"/>
          <w:szCs w:val="28"/>
        </w:rPr>
      </w:pPr>
      <w:r w:rsidRPr="001E2155">
        <w:rPr>
          <w:sz w:val="28"/>
          <w:szCs w:val="28"/>
        </w:rPr>
        <w:t>Перечень кодов доходов формируется в структуре:</w:t>
      </w:r>
    </w:p>
    <w:p w:rsidR="00AC1F2F" w:rsidRPr="001E2155" w:rsidRDefault="00AC1F2F" w:rsidP="00F1778A">
      <w:pPr>
        <w:spacing w:after="0" w:line="240" w:lineRule="auto"/>
        <w:rPr>
          <w:sz w:val="28"/>
          <w:szCs w:val="28"/>
        </w:rPr>
      </w:pPr>
      <w:r w:rsidRPr="001E2155">
        <w:rPr>
          <w:sz w:val="28"/>
          <w:szCs w:val="28"/>
        </w:rPr>
        <w:t>- код главного администратора доходов бюджета (1 – 3 разряды номера счета);</w:t>
      </w:r>
    </w:p>
    <w:p w:rsidR="00AC1F2F" w:rsidRPr="001E2155" w:rsidRDefault="00AC1F2F" w:rsidP="00F1778A">
      <w:pPr>
        <w:spacing w:after="0" w:line="240" w:lineRule="auto"/>
        <w:rPr>
          <w:sz w:val="28"/>
          <w:szCs w:val="28"/>
        </w:rPr>
      </w:pPr>
      <w:r w:rsidRPr="001E2155">
        <w:rPr>
          <w:sz w:val="28"/>
          <w:szCs w:val="28"/>
        </w:rPr>
        <w:t>- код вида доходов бюджета (4 – 13 разряды номера счета) в структуре: коды группы, подгруппы, статьи, элемента доходов бюджета (соответственно разряды: 4; 5 – 6; 7 – 8; 9 – 11; 12 – 13);</w:t>
      </w:r>
    </w:p>
    <w:p w:rsidR="00AC1F2F" w:rsidRPr="001E2155" w:rsidRDefault="00AC1F2F" w:rsidP="00F1778A">
      <w:pPr>
        <w:spacing w:after="0" w:line="240" w:lineRule="auto"/>
        <w:rPr>
          <w:sz w:val="28"/>
          <w:szCs w:val="28"/>
        </w:rPr>
      </w:pPr>
      <w:r w:rsidRPr="001E2155">
        <w:rPr>
          <w:sz w:val="28"/>
          <w:szCs w:val="28"/>
        </w:rPr>
        <w:t>- код подвида бюджета (14 – 17 разряды номера счета);</w:t>
      </w:r>
    </w:p>
    <w:p w:rsidR="00AC1F2F" w:rsidRPr="001E2155" w:rsidRDefault="00AC1F2F" w:rsidP="00F1778A">
      <w:pPr>
        <w:spacing w:after="0" w:line="240" w:lineRule="auto"/>
        <w:rPr>
          <w:sz w:val="28"/>
          <w:szCs w:val="28"/>
        </w:rPr>
      </w:pPr>
      <w:r w:rsidRPr="001E2155">
        <w:rPr>
          <w:sz w:val="28"/>
          <w:szCs w:val="28"/>
        </w:rPr>
        <w:t>- код КОСГУ, относящийся согласно Указаниям № 209н к доходам бюджета (24 – 26 разряд номера счета);</w:t>
      </w:r>
    </w:p>
    <w:p w:rsidR="00AC1F2F" w:rsidRPr="001E2155" w:rsidRDefault="00AC1F2F" w:rsidP="00F1778A">
      <w:pPr>
        <w:spacing w:after="0" w:line="240" w:lineRule="auto"/>
        <w:rPr>
          <w:sz w:val="28"/>
          <w:szCs w:val="28"/>
        </w:rPr>
      </w:pPr>
      <w:r w:rsidRPr="001E2155">
        <w:rPr>
          <w:sz w:val="28"/>
          <w:szCs w:val="28"/>
        </w:rPr>
        <w:t>Перечень кодов расходов формируется в структуре:</w:t>
      </w:r>
    </w:p>
    <w:p w:rsidR="00AC1F2F" w:rsidRPr="001E2155" w:rsidRDefault="00AC1F2F" w:rsidP="00F1778A">
      <w:pPr>
        <w:spacing w:after="0" w:line="240" w:lineRule="auto"/>
        <w:rPr>
          <w:sz w:val="28"/>
          <w:szCs w:val="28"/>
        </w:rPr>
      </w:pPr>
      <w:r w:rsidRPr="001E2155">
        <w:rPr>
          <w:sz w:val="28"/>
          <w:szCs w:val="28"/>
        </w:rPr>
        <w:t>- код главного распорядителя бюджетных средств (1 – 3 разряды номера счета);</w:t>
      </w:r>
    </w:p>
    <w:p w:rsidR="00AC1F2F" w:rsidRPr="001E2155" w:rsidRDefault="00AC1F2F" w:rsidP="00F1778A">
      <w:pPr>
        <w:spacing w:after="0" w:line="240" w:lineRule="auto"/>
        <w:rPr>
          <w:sz w:val="28"/>
          <w:szCs w:val="28"/>
        </w:rPr>
      </w:pPr>
      <w:r w:rsidRPr="001E2155">
        <w:rPr>
          <w:sz w:val="28"/>
          <w:szCs w:val="28"/>
        </w:rPr>
        <w:t>- коды раздела, подраздела расходов бюджета (4 – 5, 6 – 7 разряды номера счета);</w:t>
      </w:r>
    </w:p>
    <w:p w:rsidR="00AC1F2F" w:rsidRPr="001E2155" w:rsidRDefault="00AC1F2F" w:rsidP="00F1778A">
      <w:pPr>
        <w:spacing w:after="0" w:line="240" w:lineRule="auto"/>
        <w:rPr>
          <w:sz w:val="28"/>
          <w:szCs w:val="28"/>
        </w:rPr>
      </w:pPr>
      <w:r w:rsidRPr="001E2155">
        <w:rPr>
          <w:sz w:val="28"/>
          <w:szCs w:val="28"/>
        </w:rPr>
        <w:t>- код целевой статьи расходов бюджета, содержащих коды программ, подпрограмм, непрограммных мероприятий (8 – 14 разряды счета);</w:t>
      </w:r>
    </w:p>
    <w:p w:rsidR="00AC1F2F" w:rsidRPr="001E2155" w:rsidRDefault="00AC1F2F" w:rsidP="00F1778A">
      <w:pPr>
        <w:spacing w:after="0" w:line="240" w:lineRule="auto"/>
        <w:rPr>
          <w:sz w:val="28"/>
          <w:szCs w:val="28"/>
        </w:rPr>
      </w:pPr>
      <w:r w:rsidRPr="001E2155">
        <w:rPr>
          <w:sz w:val="28"/>
          <w:szCs w:val="28"/>
        </w:rPr>
        <w:t>- код вида расходов бюджета (15 – 17 разряды номера счета);</w:t>
      </w:r>
    </w:p>
    <w:p w:rsidR="00AC1F2F" w:rsidRPr="001E2155" w:rsidRDefault="00AC1F2F" w:rsidP="00720D5E">
      <w:pPr>
        <w:spacing w:after="0" w:line="240" w:lineRule="auto"/>
        <w:rPr>
          <w:i/>
          <w:sz w:val="28"/>
          <w:szCs w:val="28"/>
        </w:rPr>
      </w:pPr>
      <w:r w:rsidRPr="001E2155">
        <w:rPr>
          <w:sz w:val="28"/>
          <w:szCs w:val="28"/>
        </w:rPr>
        <w:t>- код КОСГУ, относящийся согласно Указаниям № 209н (24 -26 разряд номера счета).</w:t>
      </w:r>
      <w:r>
        <w:rPr>
          <w:sz w:val="28"/>
          <w:szCs w:val="28"/>
        </w:rPr>
        <w:t xml:space="preserve"> (</w:t>
      </w:r>
      <w:r w:rsidRPr="001E2155">
        <w:rPr>
          <w:i/>
          <w:sz w:val="28"/>
          <w:szCs w:val="28"/>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r>
        <w:rPr>
          <w:i/>
          <w:sz w:val="28"/>
          <w:szCs w:val="28"/>
        </w:rPr>
        <w:t>)</w:t>
      </w:r>
      <w:r w:rsidRPr="001E2155">
        <w:rPr>
          <w:i/>
          <w:sz w:val="28"/>
          <w:szCs w:val="28"/>
        </w:rPr>
        <w:t>.</w:t>
      </w:r>
    </w:p>
    <w:p w:rsidR="00AC1F2F" w:rsidRPr="00A85CC5" w:rsidRDefault="00AC1F2F" w:rsidP="00F1778A">
      <w:pPr>
        <w:spacing w:line="240" w:lineRule="auto"/>
        <w:rPr>
          <w:sz w:val="28"/>
          <w:szCs w:val="28"/>
        </w:rPr>
      </w:pPr>
      <w:r w:rsidRPr="00A85CC5">
        <w:rPr>
          <w:sz w:val="28"/>
          <w:szCs w:val="28"/>
        </w:rPr>
        <w:t>1.2</w:t>
      </w:r>
      <w:r>
        <w:rPr>
          <w:sz w:val="28"/>
          <w:szCs w:val="28"/>
        </w:rPr>
        <w:t>4</w:t>
      </w:r>
      <w:r w:rsidRPr="00A85CC5">
        <w:rPr>
          <w:sz w:val="28"/>
          <w:szCs w:val="28"/>
        </w:rPr>
        <w:t>. Выдача доверенностей производится в соответствии со ст. 182, 185, 186 ГК РФ.</w:t>
      </w:r>
    </w:p>
    <w:p w:rsidR="00AC1F2F" w:rsidRPr="00A85CC5" w:rsidRDefault="00AC1F2F" w:rsidP="00F1778A">
      <w:pPr>
        <w:keepNext/>
        <w:keepLines/>
        <w:numPr>
          <w:ilvl w:val="0"/>
          <w:numId w:val="1"/>
        </w:numPr>
        <w:spacing w:before="240" w:line="240" w:lineRule="auto"/>
        <w:jc w:val="center"/>
        <w:outlineLvl w:val="0"/>
        <w:rPr>
          <w:b/>
          <w:bCs/>
          <w:sz w:val="28"/>
          <w:szCs w:val="28"/>
        </w:rPr>
      </w:pPr>
      <w:bookmarkStart w:id="19" w:name="_ref_1827774"/>
      <w:bookmarkEnd w:id="15"/>
      <w:r w:rsidRPr="00A85CC5">
        <w:rPr>
          <w:b/>
          <w:bCs/>
          <w:sz w:val="28"/>
          <w:szCs w:val="28"/>
        </w:rPr>
        <w:t>Основные средства</w:t>
      </w:r>
    </w:p>
    <w:p w:rsidR="00AC1F2F" w:rsidRPr="00A85CC5" w:rsidRDefault="00AC1F2F" w:rsidP="00F1778A">
      <w:pPr>
        <w:numPr>
          <w:ilvl w:val="1"/>
          <w:numId w:val="1"/>
        </w:numPr>
        <w:spacing w:line="240" w:lineRule="auto"/>
        <w:outlineLvl w:val="1"/>
        <w:rPr>
          <w:bCs/>
          <w:sz w:val="28"/>
          <w:szCs w:val="28"/>
        </w:rPr>
      </w:pPr>
      <w:bookmarkStart w:id="20" w:name="_ref_314903"/>
      <w:r w:rsidRPr="00A85CC5">
        <w:rPr>
          <w:bCs/>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1" w:history="1">
        <w:r w:rsidRPr="00A85CC5">
          <w:rPr>
            <w:bCs/>
            <w:color w:val="0000FF"/>
            <w:sz w:val="28"/>
            <w:szCs w:val="28"/>
            <w:u w:val="single"/>
          </w:rPr>
          <w:t>п. 35</w:t>
        </w:r>
      </w:hyperlink>
      <w:r w:rsidRPr="00A85CC5">
        <w:rPr>
          <w:bCs/>
          <w:sz w:val="28"/>
          <w:szCs w:val="28"/>
        </w:rPr>
        <w:t xml:space="preserve"> СГС "Основные средства", </w:t>
      </w:r>
      <w:hyperlink r:id="rId102" w:history="1">
        <w:r w:rsidRPr="00A85CC5">
          <w:rPr>
            <w:bCs/>
            <w:color w:val="0000FF"/>
            <w:sz w:val="28"/>
            <w:szCs w:val="28"/>
            <w:u w:val="single"/>
          </w:rPr>
          <w:t>п. 44</w:t>
        </w:r>
      </w:hyperlink>
      <w:r w:rsidRPr="00A85CC5">
        <w:rPr>
          <w:bCs/>
          <w:sz w:val="28"/>
          <w:szCs w:val="28"/>
        </w:rPr>
        <w:t xml:space="preserve"> Инструкции № 157н.</w:t>
      </w:r>
      <w:bookmarkEnd w:id="20"/>
    </w:p>
    <w:p w:rsidR="00AC1F2F" w:rsidRPr="00720D5E" w:rsidRDefault="00AC1F2F" w:rsidP="00F1778A">
      <w:pPr>
        <w:numPr>
          <w:ilvl w:val="1"/>
          <w:numId w:val="1"/>
        </w:numPr>
        <w:spacing w:line="240" w:lineRule="auto"/>
        <w:outlineLvl w:val="1"/>
        <w:rPr>
          <w:sz w:val="28"/>
          <w:szCs w:val="28"/>
        </w:rPr>
      </w:pPr>
      <w:bookmarkStart w:id="21" w:name="_ref_321664"/>
      <w:r w:rsidRPr="00720D5E">
        <w:rPr>
          <w:bCs/>
          <w:sz w:val="28"/>
          <w:szCs w:val="28"/>
        </w:rPr>
        <w:t>Амортизация по всем основным средствам начисляется линейным методом.</w:t>
      </w:r>
      <w:bookmarkEnd w:id="21"/>
      <w:r w:rsidRPr="00720D5E">
        <w:rPr>
          <w:i/>
          <w:sz w:val="28"/>
          <w:szCs w:val="28"/>
        </w:rPr>
        <w:t xml:space="preserve">(Основание: </w:t>
      </w:r>
      <w:hyperlink r:id="rId103" w:history="1">
        <w:r w:rsidRPr="00720D5E">
          <w:rPr>
            <w:i/>
            <w:color w:val="0000FF"/>
            <w:sz w:val="28"/>
            <w:szCs w:val="28"/>
            <w:u w:val="single"/>
          </w:rPr>
          <w:t>п. п. 36</w:t>
        </w:r>
      </w:hyperlink>
      <w:r w:rsidRPr="00720D5E">
        <w:rPr>
          <w:i/>
          <w:sz w:val="28"/>
          <w:szCs w:val="28"/>
        </w:rPr>
        <w:t>,</w:t>
      </w:r>
      <w:hyperlink r:id="rId104" w:history="1">
        <w:r w:rsidRPr="00720D5E">
          <w:rPr>
            <w:i/>
            <w:color w:val="0000FF"/>
            <w:sz w:val="28"/>
            <w:szCs w:val="28"/>
            <w:u w:val="single"/>
          </w:rPr>
          <w:t>37</w:t>
        </w:r>
      </w:hyperlink>
      <w:r w:rsidRPr="00720D5E">
        <w:rPr>
          <w:i/>
          <w:sz w:val="28"/>
          <w:szCs w:val="28"/>
        </w:rPr>
        <w:t xml:space="preserve"> СГС "Основные средства")</w:t>
      </w:r>
    </w:p>
    <w:p w:rsidR="00AC1F2F" w:rsidRPr="00720D5E" w:rsidRDefault="00AC1F2F" w:rsidP="00F1778A">
      <w:pPr>
        <w:numPr>
          <w:ilvl w:val="1"/>
          <w:numId w:val="1"/>
        </w:numPr>
        <w:spacing w:line="240" w:lineRule="auto"/>
        <w:outlineLvl w:val="1"/>
        <w:rPr>
          <w:sz w:val="28"/>
          <w:szCs w:val="28"/>
        </w:rPr>
      </w:pPr>
      <w:bookmarkStart w:id="22" w:name="_ref_321666"/>
      <w:r w:rsidRPr="00720D5E">
        <w:rPr>
          <w:bCs/>
          <w:sz w:val="28"/>
          <w:szCs w:val="28"/>
        </w:rP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22"/>
      <w:r>
        <w:rPr>
          <w:bCs/>
          <w:sz w:val="28"/>
          <w:szCs w:val="28"/>
        </w:rPr>
        <w:t xml:space="preserve"> (</w:t>
      </w:r>
      <w:r w:rsidRPr="00720D5E">
        <w:rPr>
          <w:i/>
          <w:sz w:val="28"/>
          <w:szCs w:val="28"/>
        </w:rPr>
        <w:t xml:space="preserve">Основание: </w:t>
      </w:r>
      <w:hyperlink r:id="rId105" w:history="1">
        <w:r w:rsidRPr="00720D5E">
          <w:rPr>
            <w:i/>
            <w:color w:val="0000FF"/>
            <w:sz w:val="28"/>
            <w:szCs w:val="28"/>
            <w:u w:val="single"/>
          </w:rPr>
          <w:t>п. 10</w:t>
        </w:r>
      </w:hyperlink>
      <w:r w:rsidRPr="00720D5E">
        <w:rPr>
          <w:i/>
          <w:sz w:val="28"/>
          <w:szCs w:val="28"/>
        </w:rPr>
        <w:t xml:space="preserve"> СГС "Основные средства")</w:t>
      </w:r>
    </w:p>
    <w:p w:rsidR="00AC1F2F" w:rsidRPr="00A85CC5" w:rsidRDefault="00AC1F2F" w:rsidP="00F1778A">
      <w:pPr>
        <w:numPr>
          <w:ilvl w:val="1"/>
          <w:numId w:val="1"/>
        </w:numPr>
        <w:spacing w:line="240" w:lineRule="auto"/>
        <w:outlineLvl w:val="1"/>
        <w:rPr>
          <w:bCs/>
          <w:sz w:val="28"/>
          <w:szCs w:val="28"/>
        </w:rPr>
      </w:pPr>
      <w:bookmarkStart w:id="23" w:name="_ref_321667"/>
      <w:r w:rsidRPr="00A85CC5">
        <w:rPr>
          <w:bCs/>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23"/>
    </w:p>
    <w:p w:rsidR="00AC1F2F" w:rsidRPr="00A85CC5" w:rsidRDefault="00AC1F2F" w:rsidP="00F1778A">
      <w:pPr>
        <w:spacing w:line="240" w:lineRule="auto"/>
        <w:rPr>
          <w:sz w:val="28"/>
          <w:szCs w:val="28"/>
        </w:rPr>
      </w:pPr>
      <w:r w:rsidRPr="00A85CC5">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6" w:history="1">
        <w:r w:rsidRPr="00A85CC5">
          <w:rPr>
            <w:color w:val="0000FF"/>
            <w:sz w:val="28"/>
            <w:szCs w:val="28"/>
            <w:u w:val="single"/>
          </w:rPr>
          <w:t>Постановлении</w:t>
        </w:r>
      </w:hyperlink>
      <w:r w:rsidRPr="00A85CC5">
        <w:rPr>
          <w:sz w:val="28"/>
          <w:szCs w:val="28"/>
        </w:rPr>
        <w:t xml:space="preserve"> Правительства РФ от 01.01.2002 № 1.</w:t>
      </w:r>
    </w:p>
    <w:p w:rsidR="00AC1F2F" w:rsidRPr="00A85CC5" w:rsidRDefault="00AC1F2F" w:rsidP="00F1778A">
      <w:pPr>
        <w:spacing w:line="240" w:lineRule="auto"/>
        <w:rPr>
          <w:sz w:val="28"/>
          <w:szCs w:val="28"/>
        </w:rPr>
      </w:pPr>
      <w:r w:rsidRPr="00A85CC5">
        <w:rPr>
          <w:sz w:val="28"/>
          <w:szCs w:val="28"/>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r w:rsidRPr="00A85CC5">
        <w:rPr>
          <w:i/>
          <w:sz w:val="28"/>
          <w:szCs w:val="28"/>
        </w:rPr>
        <w:t xml:space="preserve">(Основание: </w:t>
      </w:r>
      <w:hyperlink r:id="rId107" w:history="1">
        <w:r w:rsidRPr="00A85CC5">
          <w:rPr>
            <w:i/>
            <w:color w:val="0000FF"/>
            <w:sz w:val="28"/>
            <w:szCs w:val="28"/>
            <w:u w:val="single"/>
          </w:rPr>
          <w:t>п. 10</w:t>
        </w:r>
      </w:hyperlink>
      <w:r w:rsidRPr="00A85CC5">
        <w:rPr>
          <w:i/>
          <w:sz w:val="28"/>
          <w:szCs w:val="28"/>
        </w:rPr>
        <w:t xml:space="preserve"> СГС "Основные средства")</w:t>
      </w:r>
    </w:p>
    <w:p w:rsidR="00AC1F2F" w:rsidRPr="00A85CC5" w:rsidRDefault="00AC1F2F" w:rsidP="00F1778A">
      <w:pPr>
        <w:numPr>
          <w:ilvl w:val="1"/>
          <w:numId w:val="1"/>
        </w:numPr>
        <w:spacing w:line="240" w:lineRule="auto"/>
        <w:outlineLvl w:val="1"/>
        <w:rPr>
          <w:bCs/>
          <w:color w:val="000000"/>
          <w:sz w:val="28"/>
          <w:szCs w:val="28"/>
        </w:rPr>
      </w:pPr>
      <w:bookmarkStart w:id="24" w:name="_ref_321668"/>
      <w:r w:rsidRPr="00A85CC5">
        <w:rPr>
          <w:bCs/>
          <w:color w:val="000000"/>
          <w:sz w:val="28"/>
          <w:szCs w:val="28"/>
        </w:rPr>
        <w:t>Отдельными инвентарными объектами являются:</w:t>
      </w:r>
      <w:bookmarkEnd w:id="24"/>
    </w:p>
    <w:p w:rsidR="00AC1F2F" w:rsidRPr="00A85CC5" w:rsidRDefault="00AC1F2F" w:rsidP="00F1778A">
      <w:pPr>
        <w:numPr>
          <w:ilvl w:val="0"/>
          <w:numId w:val="3"/>
        </w:numPr>
        <w:spacing w:after="0" w:line="240" w:lineRule="auto"/>
        <w:ind w:left="482" w:firstLine="0"/>
        <w:contextualSpacing/>
        <w:rPr>
          <w:color w:val="000000"/>
          <w:sz w:val="28"/>
          <w:szCs w:val="28"/>
        </w:rPr>
      </w:pPr>
      <w:r w:rsidRPr="00A85CC5">
        <w:rPr>
          <w:color w:val="000000"/>
          <w:sz w:val="28"/>
          <w:szCs w:val="28"/>
        </w:rPr>
        <w:t>локальная вычислительная сеть;</w:t>
      </w:r>
    </w:p>
    <w:p w:rsidR="00AC1F2F" w:rsidRPr="00A85CC5" w:rsidRDefault="00AC1F2F" w:rsidP="00F1778A">
      <w:pPr>
        <w:numPr>
          <w:ilvl w:val="0"/>
          <w:numId w:val="3"/>
        </w:numPr>
        <w:spacing w:after="0" w:line="240" w:lineRule="auto"/>
        <w:ind w:left="482" w:firstLine="0"/>
        <w:contextualSpacing/>
        <w:rPr>
          <w:color w:val="000000"/>
          <w:sz w:val="28"/>
          <w:szCs w:val="28"/>
        </w:rPr>
      </w:pPr>
      <w:r w:rsidRPr="00A85CC5">
        <w:rPr>
          <w:color w:val="000000"/>
          <w:sz w:val="28"/>
          <w:szCs w:val="28"/>
        </w:rPr>
        <w:t>принтеры;</w:t>
      </w:r>
    </w:p>
    <w:p w:rsidR="00AC1F2F" w:rsidRPr="00A85CC5" w:rsidRDefault="00AC1F2F" w:rsidP="00F1778A">
      <w:pPr>
        <w:numPr>
          <w:ilvl w:val="0"/>
          <w:numId w:val="3"/>
        </w:numPr>
        <w:spacing w:after="0" w:line="240" w:lineRule="auto"/>
        <w:ind w:left="482" w:firstLine="0"/>
        <w:contextualSpacing/>
        <w:rPr>
          <w:color w:val="000000"/>
          <w:sz w:val="28"/>
          <w:szCs w:val="28"/>
        </w:rPr>
      </w:pPr>
      <w:r w:rsidRPr="00A85CC5">
        <w:rPr>
          <w:color w:val="000000"/>
          <w:sz w:val="28"/>
          <w:szCs w:val="28"/>
        </w:rPr>
        <w:t>сканеры;</w:t>
      </w:r>
    </w:p>
    <w:p w:rsidR="00AC1F2F" w:rsidRPr="00A85CC5" w:rsidRDefault="00AC1F2F" w:rsidP="00F1778A">
      <w:pPr>
        <w:numPr>
          <w:ilvl w:val="0"/>
          <w:numId w:val="3"/>
        </w:numPr>
        <w:spacing w:after="0" w:line="240" w:lineRule="auto"/>
        <w:ind w:left="482" w:firstLine="0"/>
        <w:contextualSpacing/>
        <w:rPr>
          <w:color w:val="000000"/>
          <w:sz w:val="28"/>
          <w:szCs w:val="28"/>
        </w:rPr>
      </w:pPr>
      <w:r w:rsidRPr="00A85CC5">
        <w:rPr>
          <w:color w:val="000000"/>
          <w:sz w:val="28"/>
          <w:szCs w:val="28"/>
        </w:rPr>
        <w:t>приборы (аппаратура) пожарной сигнализации;</w:t>
      </w:r>
    </w:p>
    <w:p w:rsidR="00AC1F2F" w:rsidRPr="00A85CC5" w:rsidRDefault="00AC1F2F" w:rsidP="00F1778A">
      <w:pPr>
        <w:numPr>
          <w:ilvl w:val="0"/>
          <w:numId w:val="3"/>
        </w:numPr>
        <w:spacing w:after="0" w:line="240" w:lineRule="auto"/>
        <w:ind w:left="482" w:firstLine="0"/>
        <w:contextualSpacing/>
        <w:rPr>
          <w:color w:val="000000"/>
          <w:sz w:val="28"/>
          <w:szCs w:val="28"/>
        </w:rPr>
      </w:pPr>
      <w:r w:rsidRPr="00A85CC5">
        <w:rPr>
          <w:color w:val="000000"/>
          <w:sz w:val="28"/>
          <w:szCs w:val="28"/>
        </w:rPr>
        <w:t>приборы (аппаратура) охранной сигнализации.</w:t>
      </w:r>
    </w:p>
    <w:p w:rsidR="00AC1F2F" w:rsidRPr="00A85CC5" w:rsidRDefault="00AC1F2F" w:rsidP="00F1778A">
      <w:pPr>
        <w:spacing w:line="240" w:lineRule="auto"/>
        <w:rPr>
          <w:color w:val="000000"/>
          <w:sz w:val="28"/>
          <w:szCs w:val="28"/>
        </w:rPr>
      </w:pPr>
      <w:r w:rsidRPr="00A85CC5">
        <w:rPr>
          <w:i/>
          <w:color w:val="000000"/>
          <w:sz w:val="28"/>
          <w:szCs w:val="28"/>
        </w:rPr>
        <w:t xml:space="preserve">(Основание: </w:t>
      </w:r>
      <w:hyperlink r:id="rId108" w:history="1">
        <w:r w:rsidRPr="00A85CC5">
          <w:rPr>
            <w:i/>
            <w:color w:val="000000"/>
            <w:sz w:val="28"/>
            <w:szCs w:val="28"/>
            <w:u w:val="single"/>
          </w:rPr>
          <w:t>п. 10</w:t>
        </w:r>
      </w:hyperlink>
      <w:r w:rsidRPr="00A85CC5">
        <w:rPr>
          <w:i/>
          <w:color w:val="000000"/>
          <w:sz w:val="28"/>
          <w:szCs w:val="28"/>
        </w:rPr>
        <w:t xml:space="preserve"> СГС "Основные средства", </w:t>
      </w:r>
      <w:hyperlink r:id="rId109" w:history="1">
        <w:r w:rsidRPr="00A85CC5">
          <w:rPr>
            <w:i/>
            <w:color w:val="000000"/>
            <w:sz w:val="28"/>
            <w:szCs w:val="28"/>
            <w:u w:val="single"/>
          </w:rPr>
          <w:t>п. 9</w:t>
        </w:r>
      </w:hyperlink>
      <w:r w:rsidRPr="00A85CC5">
        <w:rPr>
          <w:i/>
          <w:color w:val="000000"/>
          <w:sz w:val="28"/>
          <w:szCs w:val="28"/>
        </w:rPr>
        <w:t xml:space="preserve"> СГС "Учетная политика", </w:t>
      </w:r>
      <w:hyperlink r:id="rId110" w:history="1">
        <w:r w:rsidRPr="00A85CC5">
          <w:rPr>
            <w:i/>
            <w:color w:val="000000"/>
            <w:sz w:val="28"/>
            <w:szCs w:val="28"/>
            <w:u w:val="single"/>
          </w:rPr>
          <w:t>п. п. 6</w:t>
        </w:r>
      </w:hyperlink>
      <w:r w:rsidRPr="00A85CC5">
        <w:rPr>
          <w:i/>
          <w:color w:val="000000"/>
          <w:sz w:val="28"/>
          <w:szCs w:val="28"/>
        </w:rPr>
        <w:t xml:space="preserve">, </w:t>
      </w:r>
      <w:hyperlink r:id="rId111" w:history="1">
        <w:r w:rsidRPr="00A85CC5">
          <w:rPr>
            <w:i/>
            <w:color w:val="000000"/>
            <w:sz w:val="28"/>
            <w:szCs w:val="28"/>
            <w:u w:val="single"/>
          </w:rPr>
          <w:t>45</w:t>
        </w:r>
      </w:hyperlink>
      <w:r w:rsidRPr="00A85CC5">
        <w:rPr>
          <w:i/>
          <w:color w:val="000000"/>
          <w:sz w:val="28"/>
          <w:szCs w:val="28"/>
        </w:rPr>
        <w:t xml:space="preserve"> Инструкции № 157н)</w:t>
      </w:r>
    </w:p>
    <w:p w:rsidR="00AC1F2F" w:rsidRPr="009E070C" w:rsidRDefault="00AC1F2F" w:rsidP="00F1778A">
      <w:pPr>
        <w:pStyle w:val="Heading2"/>
        <w:spacing w:line="240" w:lineRule="auto"/>
        <w:rPr>
          <w:sz w:val="28"/>
          <w:szCs w:val="28"/>
        </w:rPr>
      </w:pPr>
      <w:bookmarkStart w:id="25" w:name="_ref_321670"/>
      <w:r w:rsidRPr="00A85CC5">
        <w:rPr>
          <w:sz w:val="28"/>
          <w:szCs w:val="28"/>
        </w:rPr>
        <w:t xml:space="preserve">Каждому инвентарному объекту основных средств присваивается инвентарный номер, состоящий из </w:t>
      </w:r>
      <w:r w:rsidRPr="00A85CC5">
        <w:rPr>
          <w:sz w:val="28"/>
          <w:szCs w:val="28"/>
          <w:u w:val="single"/>
        </w:rPr>
        <w:t>   9   </w:t>
      </w:r>
      <w:r w:rsidRPr="00A85CC5">
        <w:rPr>
          <w:sz w:val="28"/>
          <w:szCs w:val="28"/>
        </w:rPr>
        <w:t xml:space="preserve"> знаков</w:t>
      </w:r>
      <w:bookmarkEnd w:id="25"/>
      <w:r w:rsidRPr="009E070C">
        <w:rPr>
          <w:sz w:val="28"/>
          <w:szCs w:val="28"/>
        </w:rPr>
        <w:t>:</w:t>
      </w:r>
    </w:p>
    <w:p w:rsidR="00AC1F2F" w:rsidRPr="009E070C" w:rsidRDefault="00AC1F2F" w:rsidP="00F1778A">
      <w:pPr>
        <w:keepNext/>
        <w:keepLines/>
        <w:spacing w:before="0" w:line="240" w:lineRule="auto"/>
        <w:ind w:firstLine="851"/>
        <w:outlineLvl w:val="0"/>
        <w:rPr>
          <w:bCs/>
          <w:sz w:val="28"/>
          <w:szCs w:val="28"/>
        </w:rPr>
      </w:pPr>
      <w:r w:rsidRPr="009E070C">
        <w:rPr>
          <w:bCs/>
          <w:sz w:val="28"/>
          <w:szCs w:val="28"/>
        </w:rPr>
        <w:t>1-3 й знаки -  коды синтетического учета;</w:t>
      </w:r>
    </w:p>
    <w:p w:rsidR="00AC1F2F" w:rsidRPr="009E070C" w:rsidRDefault="00AC1F2F" w:rsidP="00F1778A">
      <w:pPr>
        <w:keepNext/>
        <w:keepLines/>
        <w:spacing w:before="0" w:line="240" w:lineRule="auto"/>
        <w:ind w:firstLine="851"/>
        <w:outlineLvl w:val="0"/>
        <w:rPr>
          <w:bCs/>
          <w:sz w:val="28"/>
          <w:szCs w:val="28"/>
        </w:rPr>
      </w:pPr>
      <w:r w:rsidRPr="009E070C">
        <w:rPr>
          <w:bCs/>
          <w:sz w:val="28"/>
          <w:szCs w:val="28"/>
        </w:rPr>
        <w:t>4-5 й знаки – коды аналитического учета;</w:t>
      </w:r>
    </w:p>
    <w:p w:rsidR="00AC1F2F" w:rsidRPr="00A85CC5" w:rsidRDefault="00AC1F2F" w:rsidP="00720D5E">
      <w:pPr>
        <w:keepNext/>
        <w:keepLines/>
        <w:spacing w:before="0" w:line="240" w:lineRule="auto"/>
        <w:ind w:firstLine="851"/>
        <w:outlineLvl w:val="0"/>
        <w:rPr>
          <w:bCs/>
          <w:sz w:val="28"/>
          <w:szCs w:val="28"/>
        </w:rPr>
      </w:pPr>
      <w:r w:rsidRPr="009E070C">
        <w:rPr>
          <w:bCs/>
          <w:sz w:val="28"/>
          <w:szCs w:val="28"/>
        </w:rPr>
        <w:t>6-9 й знаки -  порядковый номер.</w:t>
      </w:r>
      <w:r w:rsidRPr="00A85CC5">
        <w:rPr>
          <w:bCs/>
          <w:i/>
          <w:sz w:val="28"/>
          <w:szCs w:val="28"/>
        </w:rPr>
        <w:t xml:space="preserve"> (Основание: </w:t>
      </w:r>
      <w:hyperlink r:id="rId112" w:history="1">
        <w:r w:rsidRPr="00A85CC5">
          <w:rPr>
            <w:bCs/>
            <w:i/>
            <w:color w:val="0000FF"/>
            <w:sz w:val="28"/>
            <w:szCs w:val="28"/>
            <w:u w:val="single"/>
          </w:rPr>
          <w:t>п. 9</w:t>
        </w:r>
      </w:hyperlink>
      <w:r w:rsidRPr="00A85CC5">
        <w:rPr>
          <w:bCs/>
          <w:i/>
          <w:sz w:val="28"/>
          <w:szCs w:val="28"/>
        </w:rPr>
        <w:t xml:space="preserve"> СГС "Основные средства", </w:t>
      </w:r>
      <w:hyperlink r:id="rId113" w:history="1">
        <w:r w:rsidRPr="00A85CC5">
          <w:rPr>
            <w:bCs/>
            <w:i/>
            <w:color w:val="0000FF"/>
            <w:sz w:val="28"/>
            <w:szCs w:val="28"/>
            <w:u w:val="single"/>
          </w:rPr>
          <w:t>п. 46</w:t>
        </w:r>
      </w:hyperlink>
      <w:r w:rsidRPr="00A85CC5">
        <w:rPr>
          <w:bCs/>
          <w:i/>
          <w:sz w:val="28"/>
          <w:szCs w:val="28"/>
        </w:rPr>
        <w:t xml:space="preserve"> Инструкции № 157н)</w:t>
      </w:r>
    </w:p>
    <w:p w:rsidR="00AC1F2F" w:rsidRPr="00A85CC5" w:rsidRDefault="00AC1F2F" w:rsidP="00F1778A">
      <w:pPr>
        <w:numPr>
          <w:ilvl w:val="1"/>
          <w:numId w:val="1"/>
        </w:numPr>
        <w:spacing w:line="240" w:lineRule="auto"/>
        <w:outlineLvl w:val="1"/>
        <w:rPr>
          <w:bCs/>
          <w:sz w:val="28"/>
          <w:szCs w:val="28"/>
        </w:rPr>
      </w:pPr>
      <w:bookmarkStart w:id="26" w:name="_ref_321671"/>
      <w:r w:rsidRPr="00A85CC5">
        <w:rPr>
          <w:bCs/>
          <w:sz w:val="28"/>
          <w:szCs w:val="28"/>
        </w:rPr>
        <w:t>Инвентарный номер наносится:</w:t>
      </w:r>
      <w:bookmarkEnd w:id="26"/>
    </w:p>
    <w:p w:rsidR="00AC1F2F" w:rsidRPr="00A85CC5" w:rsidRDefault="00AC1F2F" w:rsidP="00F1778A">
      <w:pPr>
        <w:spacing w:line="240" w:lineRule="auto"/>
        <w:rPr>
          <w:sz w:val="28"/>
          <w:szCs w:val="28"/>
        </w:rPr>
      </w:pPr>
      <w:r w:rsidRPr="00A85CC5">
        <w:rPr>
          <w:sz w:val="28"/>
          <w:szCs w:val="28"/>
        </w:rPr>
        <w:t>- на объекты недвижимого имущества - несмываемой краской;</w:t>
      </w:r>
    </w:p>
    <w:p w:rsidR="00AC1F2F" w:rsidRPr="00A85CC5" w:rsidRDefault="00AC1F2F" w:rsidP="00F1778A">
      <w:pPr>
        <w:spacing w:line="240" w:lineRule="auto"/>
        <w:rPr>
          <w:sz w:val="28"/>
          <w:szCs w:val="28"/>
        </w:rPr>
      </w:pPr>
      <w:r w:rsidRPr="00A85CC5">
        <w:rPr>
          <w:sz w:val="28"/>
          <w:szCs w:val="28"/>
        </w:rPr>
        <w:t xml:space="preserve">- на объекты движимого имущества </w:t>
      </w:r>
      <w:r w:rsidRPr="00720D5E">
        <w:rPr>
          <w:sz w:val="28"/>
          <w:szCs w:val="28"/>
        </w:rPr>
        <w:t xml:space="preserve">- </w:t>
      </w:r>
      <w:r>
        <w:rPr>
          <w:sz w:val="28"/>
          <w:szCs w:val="28"/>
        </w:rPr>
        <w:t xml:space="preserve">    бумажной наклейкой </w:t>
      </w:r>
      <w:r w:rsidRPr="00720D5E">
        <w:rPr>
          <w:sz w:val="28"/>
          <w:szCs w:val="28"/>
        </w:rPr>
        <w:t>.</w:t>
      </w:r>
    </w:p>
    <w:p w:rsidR="00AC1F2F" w:rsidRPr="00A85CC5" w:rsidRDefault="00AC1F2F" w:rsidP="00F1778A">
      <w:pPr>
        <w:spacing w:line="240" w:lineRule="auto"/>
        <w:rPr>
          <w:sz w:val="28"/>
          <w:szCs w:val="28"/>
        </w:rPr>
      </w:pPr>
      <w:r w:rsidRPr="00A85CC5">
        <w:rPr>
          <w:i/>
          <w:sz w:val="28"/>
          <w:szCs w:val="28"/>
        </w:rPr>
        <w:t xml:space="preserve">(Основание: </w:t>
      </w:r>
      <w:hyperlink r:id="rId114" w:history="1">
        <w:r w:rsidRPr="00A85CC5">
          <w:rPr>
            <w:i/>
            <w:color w:val="0000FF"/>
            <w:sz w:val="28"/>
            <w:szCs w:val="28"/>
            <w:u w:val="single"/>
          </w:rPr>
          <w:t>п. 46</w:t>
        </w:r>
      </w:hyperlink>
      <w:r w:rsidRPr="00A85CC5">
        <w:rPr>
          <w:i/>
          <w:sz w:val="28"/>
          <w:szCs w:val="28"/>
        </w:rPr>
        <w:t xml:space="preserve"> Инструкции № 157н)</w:t>
      </w:r>
    </w:p>
    <w:p w:rsidR="00AC1F2F" w:rsidRPr="00A85CC5" w:rsidRDefault="00AC1F2F" w:rsidP="00F1778A">
      <w:pPr>
        <w:numPr>
          <w:ilvl w:val="1"/>
          <w:numId w:val="1"/>
        </w:numPr>
        <w:spacing w:line="240" w:lineRule="auto"/>
        <w:outlineLvl w:val="1"/>
        <w:rPr>
          <w:bCs/>
          <w:color w:val="000000"/>
          <w:sz w:val="28"/>
          <w:szCs w:val="28"/>
        </w:rPr>
      </w:pPr>
      <w:bookmarkStart w:id="27" w:name="_ref_321673"/>
      <w:r w:rsidRPr="00A85CC5">
        <w:rPr>
          <w:bCs/>
          <w:color w:val="000000"/>
          <w:sz w:val="28"/>
          <w:szCs w:val="28"/>
        </w:rPr>
        <w:t xml:space="preserve">Основные средства, выявленные при инвентаризации, принимаются к учету </w:t>
      </w:r>
      <w:bookmarkEnd w:id="27"/>
      <w:r w:rsidRPr="00A85CC5">
        <w:rPr>
          <w:bCs/>
          <w:color w:val="000000"/>
          <w:sz w:val="28"/>
          <w:szCs w:val="28"/>
        </w:rPr>
        <w:t>на основании приказа руководителя учреждения.</w:t>
      </w:r>
    </w:p>
    <w:p w:rsidR="00AC1F2F" w:rsidRPr="00720D5E" w:rsidRDefault="00AC1F2F" w:rsidP="00F1778A">
      <w:pPr>
        <w:numPr>
          <w:ilvl w:val="1"/>
          <w:numId w:val="1"/>
        </w:numPr>
        <w:spacing w:line="240" w:lineRule="auto"/>
        <w:outlineLvl w:val="1"/>
        <w:rPr>
          <w:sz w:val="28"/>
          <w:szCs w:val="28"/>
        </w:rPr>
      </w:pPr>
      <w:bookmarkStart w:id="28" w:name="_ref_321681"/>
      <w:r w:rsidRPr="00720D5E">
        <w:rPr>
          <w:bCs/>
          <w:sz w:val="28"/>
          <w:szCs w:val="28"/>
        </w:rPr>
        <w:t xml:space="preserve">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w:t>
      </w:r>
      <w:r w:rsidRPr="00720D5E">
        <w:rPr>
          <w:bCs/>
          <w:color w:val="000000"/>
          <w:sz w:val="28"/>
          <w:szCs w:val="28"/>
        </w:rPr>
        <w:t>материально ответственное лицо</w:t>
      </w:r>
      <w:r w:rsidRPr="00720D5E">
        <w:rPr>
          <w:bCs/>
          <w:sz w:val="28"/>
          <w:szCs w:val="28"/>
        </w:rPr>
        <w:t>, за которым закреплено основное средство.</w:t>
      </w:r>
      <w:bookmarkEnd w:id="28"/>
      <w:r w:rsidRPr="00720D5E">
        <w:rPr>
          <w:i/>
          <w:sz w:val="28"/>
          <w:szCs w:val="28"/>
        </w:rPr>
        <w:t xml:space="preserve">(Основание: </w:t>
      </w:r>
      <w:hyperlink r:id="rId115" w:history="1">
        <w:r w:rsidRPr="00720D5E">
          <w:rPr>
            <w:i/>
            <w:color w:val="0000FF"/>
            <w:sz w:val="28"/>
            <w:szCs w:val="28"/>
            <w:u w:val="single"/>
          </w:rPr>
          <w:t>п. 9</w:t>
        </w:r>
      </w:hyperlink>
      <w:r w:rsidRPr="00720D5E">
        <w:rPr>
          <w:i/>
          <w:sz w:val="28"/>
          <w:szCs w:val="28"/>
        </w:rPr>
        <w:t xml:space="preserve"> СГС "Учетная политика")</w:t>
      </w:r>
    </w:p>
    <w:p w:rsidR="00AC1F2F" w:rsidRPr="00720D5E" w:rsidRDefault="00AC1F2F" w:rsidP="00F1778A">
      <w:pPr>
        <w:numPr>
          <w:ilvl w:val="1"/>
          <w:numId w:val="1"/>
        </w:numPr>
        <w:spacing w:line="240" w:lineRule="auto"/>
        <w:outlineLvl w:val="1"/>
        <w:rPr>
          <w:sz w:val="28"/>
          <w:szCs w:val="28"/>
        </w:rPr>
      </w:pPr>
      <w:bookmarkStart w:id="29" w:name="_ref_321683"/>
      <w:r w:rsidRPr="00720D5E">
        <w:rPr>
          <w:bCs/>
          <w:sz w:val="28"/>
          <w:szCs w:val="28"/>
        </w:rPr>
        <w:t>Безвозмездная передача объектов основных средств оформляется Актом о приеме-передаче объектов нефинансовых активов (</w:t>
      </w:r>
      <w:hyperlink r:id="rId116" w:history="1">
        <w:r w:rsidRPr="00720D5E">
          <w:rPr>
            <w:bCs/>
            <w:color w:val="0000FF"/>
            <w:sz w:val="28"/>
            <w:szCs w:val="28"/>
            <w:u w:val="single"/>
          </w:rPr>
          <w:t>ф. 0504101</w:t>
        </w:r>
      </w:hyperlink>
      <w:r w:rsidRPr="00720D5E">
        <w:rPr>
          <w:bCs/>
          <w:sz w:val="28"/>
          <w:szCs w:val="28"/>
        </w:rPr>
        <w:t>).</w:t>
      </w:r>
      <w:bookmarkEnd w:id="29"/>
      <w:r w:rsidRPr="00720D5E">
        <w:rPr>
          <w:i/>
          <w:sz w:val="28"/>
          <w:szCs w:val="28"/>
        </w:rPr>
        <w:t xml:space="preserve">(Основание: Методические </w:t>
      </w:r>
      <w:hyperlink r:id="rId117" w:history="1">
        <w:r w:rsidRPr="00720D5E">
          <w:rPr>
            <w:i/>
            <w:color w:val="0000FF"/>
            <w:sz w:val="28"/>
            <w:szCs w:val="28"/>
            <w:u w:val="single"/>
          </w:rPr>
          <w:t>указания</w:t>
        </w:r>
      </w:hyperlink>
      <w:r w:rsidRPr="00720D5E">
        <w:rPr>
          <w:i/>
          <w:sz w:val="28"/>
          <w:szCs w:val="28"/>
        </w:rPr>
        <w:t xml:space="preserve"> № 52н)</w:t>
      </w:r>
    </w:p>
    <w:p w:rsidR="00AC1F2F" w:rsidRPr="00720D5E" w:rsidRDefault="00AC1F2F" w:rsidP="00F1778A">
      <w:pPr>
        <w:numPr>
          <w:ilvl w:val="1"/>
          <w:numId w:val="1"/>
        </w:numPr>
        <w:spacing w:line="240" w:lineRule="auto"/>
        <w:outlineLvl w:val="1"/>
        <w:rPr>
          <w:i/>
          <w:sz w:val="28"/>
          <w:szCs w:val="28"/>
        </w:rPr>
      </w:pPr>
      <w:bookmarkStart w:id="30" w:name="_ref_321685"/>
      <w:r w:rsidRPr="00720D5E">
        <w:rPr>
          <w:bCs/>
          <w:sz w:val="28"/>
          <w:szCs w:val="28"/>
        </w:rPr>
        <w:t xml:space="preserve"> При приобретении основных средств оформляется Акт о приеме-передаче объектов нефинансовых активов (</w:t>
      </w:r>
      <w:hyperlink r:id="rId118" w:history="1">
        <w:r w:rsidRPr="00720D5E">
          <w:rPr>
            <w:bCs/>
            <w:color w:val="0000FF"/>
            <w:sz w:val="28"/>
            <w:szCs w:val="28"/>
            <w:u w:val="single"/>
          </w:rPr>
          <w:t>ф. 0504101</w:t>
        </w:r>
      </w:hyperlink>
      <w:r w:rsidRPr="00720D5E">
        <w:rPr>
          <w:bCs/>
          <w:sz w:val="28"/>
          <w:szCs w:val="28"/>
        </w:rPr>
        <w:t>).</w:t>
      </w:r>
      <w:r w:rsidRPr="00720D5E">
        <w:rPr>
          <w:i/>
          <w:sz w:val="28"/>
          <w:szCs w:val="28"/>
        </w:rPr>
        <w:t xml:space="preserve">(Основание: Методические </w:t>
      </w:r>
      <w:hyperlink r:id="rId119" w:history="1">
        <w:r w:rsidRPr="00720D5E">
          <w:rPr>
            <w:i/>
            <w:color w:val="0000FF"/>
            <w:sz w:val="28"/>
            <w:szCs w:val="28"/>
            <w:u w:val="single"/>
          </w:rPr>
          <w:t>указания</w:t>
        </w:r>
      </w:hyperlink>
      <w:r w:rsidRPr="00720D5E">
        <w:rPr>
          <w:i/>
          <w:sz w:val="28"/>
          <w:szCs w:val="28"/>
        </w:rPr>
        <w:t xml:space="preserve"> № 52н)</w:t>
      </w:r>
    </w:p>
    <w:bookmarkEnd w:id="30"/>
    <w:p w:rsidR="00AC1F2F" w:rsidRPr="00A85CC5" w:rsidRDefault="00AC1F2F" w:rsidP="00F1778A">
      <w:pPr>
        <w:numPr>
          <w:ilvl w:val="1"/>
          <w:numId w:val="1"/>
        </w:numPr>
        <w:spacing w:line="240" w:lineRule="auto"/>
        <w:outlineLvl w:val="1"/>
        <w:rPr>
          <w:bCs/>
          <w:sz w:val="28"/>
          <w:szCs w:val="28"/>
        </w:rPr>
      </w:pPr>
      <w:r w:rsidRPr="00A85CC5">
        <w:rPr>
          <w:bCs/>
          <w:sz w:val="28"/>
          <w:szCs w:val="28"/>
        </w:rPr>
        <w:t>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AC1F2F" w:rsidRPr="00A85CC5" w:rsidRDefault="00AC1F2F" w:rsidP="00F1778A">
      <w:pPr>
        <w:spacing w:after="0" w:line="240" w:lineRule="auto"/>
        <w:rPr>
          <w:sz w:val="28"/>
          <w:szCs w:val="28"/>
        </w:rPr>
      </w:pPr>
      <w:r w:rsidRPr="00A85CC5">
        <w:rPr>
          <w:sz w:val="28"/>
          <w:szCs w:val="28"/>
        </w:rPr>
        <w:t>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AC1F2F" w:rsidRPr="00A85CC5" w:rsidRDefault="00AC1F2F" w:rsidP="00F1778A">
      <w:pPr>
        <w:spacing w:after="0" w:line="240" w:lineRule="auto"/>
        <w:rPr>
          <w:sz w:val="28"/>
          <w:szCs w:val="28"/>
        </w:rPr>
      </w:pPr>
      <w:r w:rsidRPr="00A85CC5">
        <w:rPr>
          <w:sz w:val="28"/>
          <w:szCs w:val="28"/>
        </w:rPr>
        <w:t>- основное средство непригодно для дальнейшего использования;</w:t>
      </w:r>
    </w:p>
    <w:p w:rsidR="00AC1F2F" w:rsidRPr="00A85CC5" w:rsidRDefault="00AC1F2F" w:rsidP="00F1778A">
      <w:pPr>
        <w:spacing w:after="0" w:line="240" w:lineRule="auto"/>
        <w:rPr>
          <w:sz w:val="28"/>
          <w:szCs w:val="28"/>
        </w:rPr>
      </w:pPr>
      <w:r w:rsidRPr="00A85CC5">
        <w:rPr>
          <w:sz w:val="28"/>
          <w:szCs w:val="28"/>
        </w:rPr>
        <w:t>- восстановление основного средства неэффективно.</w:t>
      </w:r>
    </w:p>
    <w:p w:rsidR="00AC1F2F" w:rsidRPr="00A85CC5" w:rsidRDefault="00AC1F2F" w:rsidP="00720D5E">
      <w:pPr>
        <w:spacing w:after="0" w:line="240" w:lineRule="auto"/>
        <w:rPr>
          <w:i/>
          <w:sz w:val="28"/>
          <w:szCs w:val="28"/>
        </w:rPr>
      </w:pPr>
      <w:r w:rsidRPr="00A85CC5">
        <w:rPr>
          <w:sz w:val="28"/>
          <w:szCs w:val="28"/>
        </w:rPr>
        <w:t>Основное средство не может продолжать использоваться по прямому назначению после списания с балансового учета.</w:t>
      </w:r>
      <w:r w:rsidRPr="00A85CC5">
        <w:rPr>
          <w:i/>
          <w:sz w:val="28"/>
          <w:szCs w:val="28"/>
        </w:rPr>
        <w:t>(Основание: п. 45 стандарта "Основные средства", п. 51 Инструкции N 157н)</w:t>
      </w:r>
    </w:p>
    <w:p w:rsidR="00AC1F2F" w:rsidRPr="00A85CC5" w:rsidRDefault="00AC1F2F" w:rsidP="00F1778A">
      <w:pPr>
        <w:spacing w:after="0" w:line="240" w:lineRule="auto"/>
        <w:rPr>
          <w:i/>
          <w:color w:val="000000"/>
          <w:sz w:val="28"/>
          <w:szCs w:val="28"/>
        </w:rPr>
      </w:pPr>
      <w:r w:rsidRPr="00A85CC5">
        <w:rPr>
          <w:sz w:val="28"/>
          <w:szCs w:val="28"/>
        </w:rPr>
        <w:t xml:space="preserve">Решение комиссии по поступлению и выбытию активов по вопросу о нецелесообразности (невозможности) дальнейшего использования имущества оформляется </w:t>
      </w:r>
      <w:r w:rsidRPr="00A85CC5">
        <w:rPr>
          <w:color w:val="000000"/>
          <w:sz w:val="28"/>
          <w:szCs w:val="28"/>
        </w:rPr>
        <w:t>Актом о списании имущества.</w:t>
      </w:r>
    </w:p>
    <w:p w:rsidR="00AC1F2F" w:rsidRPr="00A85CC5" w:rsidRDefault="00AC1F2F" w:rsidP="00F1778A">
      <w:pPr>
        <w:spacing w:after="0" w:line="240" w:lineRule="auto"/>
        <w:rPr>
          <w:sz w:val="28"/>
          <w:szCs w:val="28"/>
        </w:rPr>
      </w:pPr>
      <w:r w:rsidRPr="00A85CC5">
        <w:rPr>
          <w:sz w:val="28"/>
          <w:szCs w:val="28"/>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AC1F2F" w:rsidRPr="00A85CC5" w:rsidRDefault="00AC1F2F" w:rsidP="00F1778A">
      <w:pPr>
        <w:spacing w:after="0" w:line="240" w:lineRule="auto"/>
        <w:rPr>
          <w:sz w:val="28"/>
          <w:szCs w:val="28"/>
        </w:rPr>
      </w:pPr>
      <w:r w:rsidRPr="00A85CC5">
        <w:rPr>
          <w:sz w:val="28"/>
          <w:szCs w:val="28"/>
        </w:rPr>
        <w:t>- внешних признаков неисправности устройства;</w:t>
      </w:r>
    </w:p>
    <w:p w:rsidR="00AC1F2F" w:rsidRPr="00A85CC5" w:rsidRDefault="00AC1F2F" w:rsidP="00F1778A">
      <w:pPr>
        <w:spacing w:after="0" w:line="240" w:lineRule="auto"/>
        <w:rPr>
          <w:sz w:val="28"/>
          <w:szCs w:val="28"/>
        </w:rPr>
      </w:pPr>
      <w:r w:rsidRPr="00A85CC5">
        <w:rPr>
          <w:sz w:val="28"/>
          <w:szCs w:val="28"/>
        </w:rPr>
        <w:t>- наименований и заводских маркировок узлов, деталей и составных частей, вышедших из строя.</w:t>
      </w:r>
    </w:p>
    <w:p w:rsidR="00AC1F2F" w:rsidRPr="00A85CC5" w:rsidRDefault="00AC1F2F" w:rsidP="00F1778A">
      <w:pPr>
        <w:spacing w:after="0" w:line="240" w:lineRule="auto"/>
        <w:rPr>
          <w:sz w:val="28"/>
          <w:szCs w:val="28"/>
        </w:rPr>
      </w:pPr>
      <w:r w:rsidRPr="00A85CC5">
        <w:rPr>
          <w:sz w:val="28"/>
          <w:szCs w:val="28"/>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AC1F2F" w:rsidRPr="00A85CC5" w:rsidRDefault="00AC1F2F" w:rsidP="00F1778A">
      <w:pPr>
        <w:spacing w:after="0" w:line="240" w:lineRule="auto"/>
        <w:rPr>
          <w:sz w:val="28"/>
          <w:szCs w:val="28"/>
        </w:rPr>
      </w:pPr>
      <w:r w:rsidRPr="00A85CC5">
        <w:rPr>
          <w:sz w:val="28"/>
          <w:szCs w:val="28"/>
        </w:rPr>
        <w:t>Решение о нецелесообразности (неэффективности) восстановления основного средства принимается комиссией учреждения на основании:</w:t>
      </w:r>
    </w:p>
    <w:p w:rsidR="00AC1F2F" w:rsidRPr="00A85CC5" w:rsidRDefault="00AC1F2F" w:rsidP="00F1778A">
      <w:pPr>
        <w:spacing w:after="0" w:line="240" w:lineRule="auto"/>
        <w:rPr>
          <w:sz w:val="28"/>
          <w:szCs w:val="28"/>
        </w:rPr>
      </w:pPr>
      <w:r w:rsidRPr="00A85CC5">
        <w:rPr>
          <w:sz w:val="28"/>
          <w:szCs w:val="28"/>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AC1F2F" w:rsidRPr="00A85CC5" w:rsidRDefault="00AC1F2F" w:rsidP="00F1778A">
      <w:pPr>
        <w:spacing w:after="0" w:line="240" w:lineRule="auto"/>
        <w:rPr>
          <w:sz w:val="28"/>
          <w:szCs w:val="28"/>
        </w:rPr>
      </w:pPr>
      <w:r w:rsidRPr="00A85CC5">
        <w:rPr>
          <w:sz w:val="28"/>
          <w:szCs w:val="28"/>
        </w:rPr>
        <w:t>- документов, подтверждающих оценочную стоимость новых аналогичных объектов (с учетом гарантийных обязательств).</w:t>
      </w:r>
    </w:p>
    <w:p w:rsidR="00AC1F2F" w:rsidRPr="00180D70" w:rsidRDefault="00AC1F2F" w:rsidP="00F1778A">
      <w:pPr>
        <w:pStyle w:val="Heading1"/>
        <w:spacing w:line="240" w:lineRule="auto"/>
        <w:rPr>
          <w:sz w:val="28"/>
        </w:rPr>
      </w:pPr>
      <w:bookmarkStart w:id="31" w:name="_ref_15995"/>
      <w:bookmarkEnd w:id="19"/>
      <w:r w:rsidRPr="00180D70">
        <w:rPr>
          <w:sz w:val="28"/>
        </w:rPr>
        <w:t>Материальные запасы</w:t>
      </w:r>
      <w:bookmarkEnd w:id="31"/>
    </w:p>
    <w:p w:rsidR="00AC1F2F" w:rsidRPr="00720D5E" w:rsidRDefault="00AC1F2F" w:rsidP="00F1778A">
      <w:pPr>
        <w:pStyle w:val="Heading2"/>
        <w:spacing w:line="240" w:lineRule="auto"/>
        <w:rPr>
          <w:sz w:val="28"/>
          <w:szCs w:val="28"/>
        </w:rPr>
      </w:pPr>
      <w:bookmarkStart w:id="32" w:name="_ref_328591"/>
      <w:r w:rsidRPr="00720D5E">
        <w:rPr>
          <w:sz w:val="28"/>
          <w:szCs w:val="28"/>
        </w:rPr>
        <w:t>Единицей бухгалтерского учета материальных запасов является номенклатурный номер.</w:t>
      </w:r>
      <w:bookmarkEnd w:id="32"/>
      <w:r w:rsidRPr="00720D5E">
        <w:rPr>
          <w:i/>
          <w:sz w:val="28"/>
          <w:szCs w:val="28"/>
        </w:rPr>
        <w:t xml:space="preserve">(Основание: </w:t>
      </w:r>
      <w:hyperlink r:id="rId120" w:history="1">
        <w:r w:rsidRPr="00720D5E">
          <w:rPr>
            <w:rStyle w:val="Hyperlink"/>
            <w:i/>
            <w:sz w:val="28"/>
            <w:szCs w:val="28"/>
          </w:rPr>
          <w:t>п. 101</w:t>
        </w:r>
      </w:hyperlink>
      <w:r w:rsidRPr="00720D5E">
        <w:rPr>
          <w:i/>
          <w:sz w:val="28"/>
          <w:szCs w:val="28"/>
        </w:rPr>
        <w:t xml:space="preserve"> Инструкции № 157н, </w:t>
      </w:r>
      <w:hyperlink r:id="rId121" w:history="1">
        <w:r w:rsidRPr="00720D5E">
          <w:rPr>
            <w:i/>
            <w:iCs/>
            <w:color w:val="1482D7"/>
            <w:sz w:val="28"/>
            <w:szCs w:val="28"/>
            <w:u w:val="single"/>
            <w:shd w:val="clear" w:color="auto" w:fill="FFFFFF"/>
          </w:rPr>
          <w:t>п. 8</w:t>
        </w:r>
      </w:hyperlink>
      <w:r w:rsidRPr="00720D5E">
        <w:rPr>
          <w:i/>
          <w:iCs/>
          <w:color w:val="000000"/>
          <w:sz w:val="28"/>
          <w:szCs w:val="28"/>
          <w:shd w:val="clear" w:color="auto" w:fill="FFFFFF"/>
        </w:rPr>
        <w:t> СГС «Запасы»</w:t>
      </w:r>
      <w:r w:rsidRPr="00720D5E">
        <w:rPr>
          <w:i/>
          <w:sz w:val="28"/>
          <w:szCs w:val="28"/>
        </w:rPr>
        <w:t>)</w:t>
      </w:r>
    </w:p>
    <w:p w:rsidR="00AC1F2F" w:rsidRPr="00180D70" w:rsidRDefault="00AC1F2F" w:rsidP="00F1778A">
      <w:pPr>
        <w:pStyle w:val="Heading2"/>
        <w:spacing w:line="240" w:lineRule="auto"/>
        <w:rPr>
          <w:sz w:val="28"/>
          <w:szCs w:val="28"/>
        </w:rPr>
      </w:pPr>
      <w:bookmarkStart w:id="33" w:name="_ref_335290"/>
      <w:r w:rsidRPr="00180D70">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33"/>
    </w:p>
    <w:p w:rsidR="00AC1F2F" w:rsidRPr="00180D70" w:rsidRDefault="00AC1F2F" w:rsidP="00F1778A">
      <w:pPr>
        <w:spacing w:line="240" w:lineRule="auto"/>
        <w:rPr>
          <w:sz w:val="28"/>
          <w:szCs w:val="28"/>
        </w:rPr>
      </w:pPr>
      <w:r w:rsidRPr="00180D70">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r w:rsidRPr="00180D70">
        <w:rPr>
          <w:i/>
          <w:sz w:val="28"/>
          <w:szCs w:val="28"/>
        </w:rPr>
        <w:t xml:space="preserve">(Основание: </w:t>
      </w:r>
      <w:hyperlink r:id="rId122" w:history="1">
        <w:r w:rsidRPr="00180D70">
          <w:rPr>
            <w:rStyle w:val="Hyperlink"/>
            <w:i/>
            <w:sz w:val="28"/>
            <w:szCs w:val="28"/>
          </w:rPr>
          <w:t>п. п. 6</w:t>
        </w:r>
      </w:hyperlink>
      <w:r w:rsidRPr="00180D70">
        <w:rPr>
          <w:i/>
          <w:sz w:val="28"/>
          <w:szCs w:val="28"/>
        </w:rPr>
        <w:t xml:space="preserve">, </w:t>
      </w:r>
      <w:hyperlink r:id="rId123" w:history="1">
        <w:r w:rsidRPr="00180D70">
          <w:rPr>
            <w:rStyle w:val="Hyperlink"/>
            <w:i/>
            <w:sz w:val="28"/>
            <w:szCs w:val="28"/>
          </w:rPr>
          <w:t>100</w:t>
        </w:r>
      </w:hyperlink>
      <w:r w:rsidRPr="00180D70">
        <w:rPr>
          <w:i/>
          <w:sz w:val="28"/>
          <w:szCs w:val="28"/>
        </w:rPr>
        <w:t xml:space="preserve">, </w:t>
      </w:r>
      <w:hyperlink r:id="rId124" w:history="1">
        <w:r w:rsidRPr="00180D70">
          <w:rPr>
            <w:rStyle w:val="Hyperlink"/>
            <w:i/>
            <w:sz w:val="28"/>
            <w:szCs w:val="28"/>
          </w:rPr>
          <w:t>102</w:t>
        </w:r>
      </w:hyperlink>
      <w:r w:rsidRPr="00180D70">
        <w:rPr>
          <w:i/>
          <w:sz w:val="28"/>
          <w:szCs w:val="28"/>
        </w:rPr>
        <w:t xml:space="preserve"> Инструкции № 157н, </w:t>
      </w:r>
      <w:hyperlink r:id="rId125" w:history="1">
        <w:r w:rsidRPr="00180D70">
          <w:rPr>
            <w:rStyle w:val="Hyperlink"/>
            <w:i/>
            <w:sz w:val="28"/>
            <w:szCs w:val="28"/>
          </w:rPr>
          <w:t>п. 9</w:t>
        </w:r>
      </w:hyperlink>
      <w:r w:rsidRPr="00180D70">
        <w:rPr>
          <w:i/>
          <w:sz w:val="28"/>
          <w:szCs w:val="28"/>
        </w:rPr>
        <w:t xml:space="preserve"> СГС "Учетная политика")</w:t>
      </w:r>
    </w:p>
    <w:p w:rsidR="00AC1F2F" w:rsidRPr="00720D5E" w:rsidRDefault="00AC1F2F" w:rsidP="00F1778A">
      <w:pPr>
        <w:pStyle w:val="Heading2"/>
        <w:spacing w:line="240" w:lineRule="auto"/>
        <w:rPr>
          <w:sz w:val="28"/>
          <w:szCs w:val="28"/>
        </w:rPr>
      </w:pPr>
      <w:bookmarkStart w:id="34" w:name="_ref_335293"/>
      <w:r w:rsidRPr="00720D5E">
        <w:rPr>
          <w:sz w:val="28"/>
          <w:szCs w:val="28"/>
        </w:rPr>
        <w:t>Выбытие материальных запасов признается по средней фактической стоимости запасов.</w:t>
      </w:r>
      <w:bookmarkEnd w:id="34"/>
      <w:r w:rsidRPr="00720D5E">
        <w:rPr>
          <w:i/>
          <w:sz w:val="28"/>
          <w:szCs w:val="28"/>
        </w:rPr>
        <w:t xml:space="preserve">(Основание: </w:t>
      </w:r>
      <w:hyperlink r:id="rId126" w:history="1">
        <w:r w:rsidRPr="00720D5E">
          <w:rPr>
            <w:rStyle w:val="Hyperlink"/>
            <w:i/>
            <w:sz w:val="28"/>
            <w:szCs w:val="28"/>
          </w:rPr>
          <w:t>п. 46</w:t>
        </w:r>
      </w:hyperlink>
      <w:r w:rsidRPr="00720D5E">
        <w:rPr>
          <w:i/>
          <w:sz w:val="28"/>
          <w:szCs w:val="28"/>
        </w:rPr>
        <w:t xml:space="preserve"> СГС "Концептуальные основы", </w:t>
      </w:r>
      <w:hyperlink r:id="rId127" w:history="1">
        <w:r w:rsidRPr="00720D5E">
          <w:rPr>
            <w:rStyle w:val="Hyperlink"/>
            <w:i/>
            <w:sz w:val="28"/>
            <w:szCs w:val="28"/>
          </w:rPr>
          <w:t>п. 108</w:t>
        </w:r>
      </w:hyperlink>
      <w:r w:rsidRPr="00720D5E">
        <w:rPr>
          <w:i/>
          <w:sz w:val="28"/>
          <w:szCs w:val="28"/>
        </w:rPr>
        <w:t xml:space="preserve"> Инструкции № 157н)</w:t>
      </w:r>
    </w:p>
    <w:p w:rsidR="00AC1F2F" w:rsidRPr="00720D5E" w:rsidRDefault="00AC1F2F" w:rsidP="00F1778A">
      <w:pPr>
        <w:pStyle w:val="Heading2"/>
        <w:spacing w:line="240" w:lineRule="auto"/>
        <w:rPr>
          <w:i/>
          <w:sz w:val="28"/>
          <w:szCs w:val="28"/>
        </w:rPr>
      </w:pPr>
      <w:bookmarkStart w:id="35" w:name="_ref_335298"/>
      <w:r w:rsidRPr="00720D5E">
        <w:rPr>
          <w:sz w:val="28"/>
          <w:szCs w:val="28"/>
        </w:rP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28" w:history="1">
        <w:r w:rsidRPr="00720D5E">
          <w:rPr>
            <w:rStyle w:val="Hyperlink"/>
            <w:sz w:val="28"/>
            <w:szCs w:val="28"/>
          </w:rPr>
          <w:t>ф. 0504210</w:t>
        </w:r>
      </w:hyperlink>
      <w:r w:rsidRPr="00720D5E">
        <w:rPr>
          <w:sz w:val="28"/>
          <w:szCs w:val="28"/>
        </w:rPr>
        <w:t>), которая является основанием для их списания.</w:t>
      </w:r>
      <w:bookmarkEnd w:id="35"/>
      <w:r w:rsidRPr="00720D5E">
        <w:rPr>
          <w:i/>
          <w:sz w:val="28"/>
          <w:szCs w:val="28"/>
        </w:rPr>
        <w:t xml:space="preserve">(Основание: </w:t>
      </w:r>
      <w:hyperlink r:id="rId129" w:history="1">
        <w:r w:rsidRPr="00720D5E">
          <w:rPr>
            <w:rStyle w:val="Hyperlink"/>
            <w:i/>
            <w:sz w:val="28"/>
            <w:szCs w:val="28"/>
          </w:rPr>
          <w:t>п. 9</w:t>
        </w:r>
      </w:hyperlink>
      <w:r w:rsidRPr="00720D5E">
        <w:rPr>
          <w:i/>
          <w:sz w:val="28"/>
          <w:szCs w:val="28"/>
        </w:rPr>
        <w:t xml:space="preserve"> СГС "Учетная политика")</w:t>
      </w:r>
    </w:p>
    <w:p w:rsidR="00AC1F2F" w:rsidRDefault="00AC1F2F" w:rsidP="00F1778A">
      <w:pPr>
        <w:pStyle w:val="Heading1"/>
        <w:spacing w:line="240" w:lineRule="auto"/>
        <w:rPr>
          <w:sz w:val="28"/>
        </w:rPr>
      </w:pPr>
      <w:r>
        <w:rPr>
          <w:sz w:val="28"/>
        </w:rPr>
        <w:t>Расходы</w:t>
      </w:r>
    </w:p>
    <w:p w:rsidR="00AC1F2F" w:rsidRPr="00E95B34" w:rsidRDefault="00AC1F2F" w:rsidP="00F1778A">
      <w:pPr>
        <w:pStyle w:val="Heading2"/>
        <w:spacing w:line="240" w:lineRule="auto"/>
      </w:pPr>
      <w:r>
        <w:rPr>
          <w:sz w:val="28"/>
          <w:szCs w:val="28"/>
        </w:rPr>
        <w:t>Казенное учреждение все расходы производит в соответствии с бюджетной сметой, утвержденной на очередной финансовый год и плановый период на основании доведенных до учреждения лимитов бюджетных ассигнований.</w:t>
      </w:r>
    </w:p>
    <w:p w:rsidR="00AC1F2F" w:rsidRPr="00180D70" w:rsidRDefault="00AC1F2F" w:rsidP="00F1778A">
      <w:pPr>
        <w:pStyle w:val="Heading1"/>
        <w:spacing w:line="240" w:lineRule="auto"/>
        <w:rPr>
          <w:sz w:val="28"/>
        </w:rPr>
      </w:pPr>
      <w:bookmarkStart w:id="36" w:name="_ref_16106"/>
      <w:r w:rsidRPr="00180D70">
        <w:rPr>
          <w:sz w:val="28"/>
        </w:rPr>
        <w:t>Денежные средства</w:t>
      </w:r>
      <w:bookmarkEnd w:id="36"/>
    </w:p>
    <w:p w:rsidR="00AC1F2F" w:rsidRPr="00180D70" w:rsidRDefault="00AC1F2F" w:rsidP="00F1778A">
      <w:pPr>
        <w:pStyle w:val="Heading2"/>
        <w:spacing w:line="240" w:lineRule="auto"/>
        <w:rPr>
          <w:sz w:val="28"/>
          <w:szCs w:val="28"/>
        </w:rPr>
      </w:pPr>
      <w:bookmarkStart w:id="37" w:name="_ref_371472"/>
      <w:r w:rsidRPr="00180D70">
        <w:rPr>
          <w:sz w:val="28"/>
          <w:szCs w:val="28"/>
        </w:rPr>
        <w:t xml:space="preserve">Учет денежных средств осуществляется в соответствии с требованиями, установленными </w:t>
      </w:r>
      <w:hyperlink r:id="rId130" w:history="1">
        <w:r w:rsidRPr="00180D70">
          <w:rPr>
            <w:rStyle w:val="Hyperlink"/>
            <w:sz w:val="28"/>
            <w:szCs w:val="28"/>
          </w:rPr>
          <w:t>Порядком</w:t>
        </w:r>
      </w:hyperlink>
      <w:r w:rsidRPr="00180D70">
        <w:rPr>
          <w:sz w:val="28"/>
          <w:szCs w:val="28"/>
        </w:rPr>
        <w:t xml:space="preserve"> ведения кассовых операций.</w:t>
      </w:r>
      <w:bookmarkEnd w:id="37"/>
    </w:p>
    <w:p w:rsidR="00AC1F2F" w:rsidRPr="00180D70" w:rsidRDefault="00AC1F2F" w:rsidP="00720D5E">
      <w:pPr>
        <w:spacing w:line="240" w:lineRule="auto"/>
        <w:ind w:firstLine="0"/>
        <w:rPr>
          <w:sz w:val="28"/>
          <w:szCs w:val="28"/>
        </w:rPr>
      </w:pPr>
      <w:r w:rsidRPr="00180D70">
        <w:rPr>
          <w:i/>
          <w:sz w:val="28"/>
          <w:szCs w:val="28"/>
        </w:rPr>
        <w:t xml:space="preserve">(Основание: </w:t>
      </w:r>
      <w:hyperlink r:id="rId131" w:history="1">
        <w:r w:rsidRPr="00180D70">
          <w:rPr>
            <w:rStyle w:val="Hyperlink"/>
            <w:i/>
            <w:sz w:val="28"/>
            <w:szCs w:val="28"/>
          </w:rPr>
          <w:t>Указание</w:t>
        </w:r>
      </w:hyperlink>
      <w:r w:rsidRPr="00180D70">
        <w:rPr>
          <w:i/>
          <w:sz w:val="28"/>
          <w:szCs w:val="28"/>
        </w:rPr>
        <w:t xml:space="preserve"> № 3210-У)</w:t>
      </w:r>
    </w:p>
    <w:p w:rsidR="00AC1F2F" w:rsidRPr="00180D70" w:rsidRDefault="00AC1F2F" w:rsidP="00F1778A">
      <w:pPr>
        <w:pStyle w:val="Heading2"/>
        <w:spacing w:line="240" w:lineRule="auto"/>
        <w:rPr>
          <w:sz w:val="28"/>
          <w:szCs w:val="28"/>
        </w:rPr>
      </w:pPr>
      <w:bookmarkStart w:id="38" w:name="_ref_378457"/>
      <w:r w:rsidRPr="00180D70">
        <w:rPr>
          <w:sz w:val="28"/>
          <w:szCs w:val="28"/>
        </w:rPr>
        <w:t xml:space="preserve">Кассовая книга </w:t>
      </w:r>
      <w:hyperlink r:id="rId132" w:history="1">
        <w:r w:rsidRPr="00180D70">
          <w:rPr>
            <w:rStyle w:val="Hyperlink"/>
            <w:sz w:val="28"/>
            <w:szCs w:val="28"/>
          </w:rPr>
          <w:t>(ф. 0504514)</w:t>
        </w:r>
      </w:hyperlink>
      <w:r w:rsidRPr="00180D70">
        <w:rPr>
          <w:sz w:val="28"/>
          <w:szCs w:val="28"/>
        </w:rPr>
        <w:t xml:space="preserve"> оформляется на бумажном носителе с применением компьютерной программы 1С:Предприятие.</w:t>
      </w:r>
      <w:bookmarkEnd w:id="38"/>
    </w:p>
    <w:p w:rsidR="00AC1F2F" w:rsidRDefault="00AC1F2F" w:rsidP="00720D5E">
      <w:pPr>
        <w:spacing w:line="240" w:lineRule="auto"/>
        <w:ind w:firstLine="0"/>
        <w:rPr>
          <w:i/>
          <w:sz w:val="28"/>
          <w:szCs w:val="28"/>
        </w:rPr>
      </w:pPr>
      <w:r w:rsidRPr="00180D70">
        <w:rPr>
          <w:i/>
          <w:sz w:val="28"/>
          <w:szCs w:val="28"/>
        </w:rPr>
        <w:t xml:space="preserve">(Основание: </w:t>
      </w:r>
      <w:hyperlink r:id="rId133" w:history="1">
        <w:r w:rsidRPr="00180D70">
          <w:rPr>
            <w:rStyle w:val="Hyperlink"/>
            <w:i/>
            <w:sz w:val="28"/>
            <w:szCs w:val="28"/>
          </w:rPr>
          <w:t>пп. 4.7 п. 4</w:t>
        </w:r>
      </w:hyperlink>
      <w:r w:rsidRPr="00180D70">
        <w:rPr>
          <w:i/>
          <w:sz w:val="28"/>
          <w:szCs w:val="28"/>
        </w:rPr>
        <w:t xml:space="preserve"> Указания № 3210-У)</w:t>
      </w:r>
    </w:p>
    <w:p w:rsidR="00AC1F2F" w:rsidRPr="00A43FA2" w:rsidRDefault="00AC1F2F" w:rsidP="00F1778A">
      <w:pPr>
        <w:pStyle w:val="Heading2"/>
        <w:spacing w:line="240" w:lineRule="auto"/>
        <w:rPr>
          <w:sz w:val="28"/>
          <w:szCs w:val="28"/>
          <w:lang w:eastAsia="ar-SA"/>
        </w:rPr>
      </w:pPr>
      <w:r w:rsidRPr="00A43FA2">
        <w:rPr>
          <w:sz w:val="28"/>
          <w:szCs w:val="28"/>
          <w:lang w:eastAsia="ar-SA"/>
        </w:rPr>
        <w:t>Учет операций по движению наличных денежных средств ведется в Журнале операций по счету «Касса» № 1 на основании документов, прилагаемых к отчетам кассира.</w:t>
      </w:r>
    </w:p>
    <w:p w:rsidR="00AC1F2F" w:rsidRPr="00180D70" w:rsidRDefault="00AC1F2F" w:rsidP="00F1778A">
      <w:pPr>
        <w:pStyle w:val="Heading1"/>
        <w:spacing w:line="240" w:lineRule="auto"/>
        <w:rPr>
          <w:sz w:val="28"/>
        </w:rPr>
      </w:pPr>
      <w:bookmarkStart w:id="39" w:name="_ref_16254"/>
      <w:r w:rsidRPr="00180D70">
        <w:rPr>
          <w:sz w:val="28"/>
        </w:rPr>
        <w:t>Расчеты с дебиторами и кредиторами</w:t>
      </w:r>
      <w:bookmarkEnd w:id="39"/>
    </w:p>
    <w:p w:rsidR="00AC1F2F" w:rsidRPr="00720D5E" w:rsidRDefault="00AC1F2F" w:rsidP="00F1778A">
      <w:pPr>
        <w:pStyle w:val="Heading2"/>
        <w:spacing w:line="240" w:lineRule="auto"/>
        <w:rPr>
          <w:sz w:val="28"/>
          <w:szCs w:val="28"/>
        </w:rPr>
      </w:pPr>
      <w:bookmarkStart w:id="40" w:name="_ref_433105"/>
      <w:r w:rsidRPr="00720D5E">
        <w:rPr>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40"/>
      <w:r w:rsidRPr="00720D5E">
        <w:rPr>
          <w:i/>
          <w:sz w:val="28"/>
          <w:szCs w:val="28"/>
        </w:rPr>
        <w:t xml:space="preserve">(Основание: </w:t>
      </w:r>
      <w:hyperlink r:id="rId134" w:history="1">
        <w:r w:rsidRPr="00720D5E">
          <w:rPr>
            <w:rStyle w:val="Hyperlink"/>
            <w:i/>
            <w:sz w:val="28"/>
            <w:szCs w:val="28"/>
          </w:rPr>
          <w:t>п. п. 6</w:t>
        </w:r>
      </w:hyperlink>
      <w:r w:rsidRPr="00720D5E">
        <w:rPr>
          <w:i/>
          <w:sz w:val="28"/>
          <w:szCs w:val="28"/>
        </w:rPr>
        <w:t xml:space="preserve">, </w:t>
      </w:r>
      <w:hyperlink r:id="rId135" w:history="1">
        <w:r w:rsidRPr="00720D5E">
          <w:rPr>
            <w:rStyle w:val="Hyperlink"/>
            <w:i/>
            <w:sz w:val="28"/>
            <w:szCs w:val="28"/>
          </w:rPr>
          <w:t>220</w:t>
        </w:r>
      </w:hyperlink>
      <w:r w:rsidRPr="00720D5E">
        <w:rPr>
          <w:i/>
          <w:sz w:val="28"/>
          <w:szCs w:val="28"/>
        </w:rPr>
        <w:t xml:space="preserve"> Инструкции № 157н)</w:t>
      </w:r>
    </w:p>
    <w:p w:rsidR="00AC1F2F" w:rsidRPr="00720D5E" w:rsidRDefault="00AC1F2F" w:rsidP="00F1778A">
      <w:pPr>
        <w:pStyle w:val="Heading2"/>
        <w:spacing w:line="240" w:lineRule="auto"/>
        <w:rPr>
          <w:sz w:val="28"/>
          <w:szCs w:val="28"/>
        </w:rPr>
      </w:pPr>
      <w:bookmarkStart w:id="41" w:name="_ref_433109"/>
      <w:r w:rsidRPr="00720D5E">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41"/>
      <w:r w:rsidRPr="00720D5E">
        <w:rPr>
          <w:i/>
          <w:sz w:val="28"/>
          <w:szCs w:val="28"/>
        </w:rPr>
        <w:t xml:space="preserve">(Основание: </w:t>
      </w:r>
      <w:hyperlink r:id="rId136" w:history="1">
        <w:r w:rsidRPr="00720D5E">
          <w:rPr>
            <w:rStyle w:val="Hyperlink"/>
            <w:i/>
            <w:sz w:val="28"/>
            <w:szCs w:val="28"/>
          </w:rPr>
          <w:t>п. 9</w:t>
        </w:r>
      </w:hyperlink>
      <w:r w:rsidRPr="00720D5E">
        <w:rPr>
          <w:i/>
          <w:sz w:val="28"/>
          <w:szCs w:val="28"/>
        </w:rPr>
        <w:t xml:space="preserve"> СГС "Учетная политика")</w:t>
      </w:r>
    </w:p>
    <w:p w:rsidR="00AC1F2F" w:rsidRPr="00720D5E" w:rsidRDefault="00AC1F2F" w:rsidP="00F1778A">
      <w:pPr>
        <w:pStyle w:val="Heading2"/>
        <w:spacing w:line="240" w:lineRule="auto"/>
        <w:rPr>
          <w:sz w:val="28"/>
          <w:szCs w:val="28"/>
        </w:rPr>
      </w:pPr>
      <w:bookmarkStart w:id="42" w:name="_ref_433114"/>
      <w:r w:rsidRPr="00720D5E">
        <w:rPr>
          <w:sz w:val="28"/>
          <w:szCs w:val="28"/>
        </w:rPr>
        <w:t xml:space="preserve">Аналитический учет расчетов с подотчетными лицами ведется в Журнале операций расчетов с подотчетными лицами </w:t>
      </w:r>
      <w:hyperlink r:id="rId137" w:history="1">
        <w:r w:rsidRPr="00720D5E">
          <w:rPr>
            <w:rStyle w:val="Hyperlink"/>
            <w:sz w:val="28"/>
            <w:szCs w:val="28"/>
          </w:rPr>
          <w:t>(ф. 0504071)</w:t>
        </w:r>
      </w:hyperlink>
      <w:r w:rsidRPr="00720D5E">
        <w:rPr>
          <w:sz w:val="28"/>
          <w:szCs w:val="28"/>
        </w:rPr>
        <w:t>.</w:t>
      </w:r>
      <w:bookmarkEnd w:id="42"/>
      <w:r w:rsidRPr="00720D5E">
        <w:rPr>
          <w:i/>
          <w:sz w:val="28"/>
          <w:szCs w:val="28"/>
        </w:rPr>
        <w:t xml:space="preserve">(Основание: </w:t>
      </w:r>
      <w:hyperlink r:id="rId138" w:history="1">
        <w:r w:rsidRPr="00720D5E">
          <w:rPr>
            <w:rStyle w:val="Hyperlink"/>
            <w:i/>
            <w:sz w:val="28"/>
            <w:szCs w:val="28"/>
          </w:rPr>
          <w:t>п. 218</w:t>
        </w:r>
      </w:hyperlink>
      <w:r w:rsidRPr="00720D5E">
        <w:rPr>
          <w:i/>
          <w:sz w:val="28"/>
          <w:szCs w:val="28"/>
        </w:rPr>
        <w:t xml:space="preserve"> Инструкции № 157н)</w:t>
      </w:r>
    </w:p>
    <w:p w:rsidR="00AC1F2F" w:rsidRPr="00720D5E" w:rsidRDefault="00AC1F2F" w:rsidP="00F1778A">
      <w:pPr>
        <w:pStyle w:val="Heading2"/>
        <w:spacing w:line="240" w:lineRule="auto"/>
        <w:rPr>
          <w:sz w:val="28"/>
          <w:szCs w:val="28"/>
        </w:rPr>
      </w:pPr>
      <w:bookmarkStart w:id="43" w:name="_ref_826258"/>
      <w:r w:rsidRPr="00720D5E">
        <w:rPr>
          <w:sz w:val="28"/>
          <w:szCs w:val="28"/>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39" w:history="1">
        <w:r w:rsidRPr="00720D5E">
          <w:rPr>
            <w:rStyle w:val="Hyperlink"/>
            <w:sz w:val="28"/>
            <w:szCs w:val="28"/>
          </w:rPr>
          <w:t>ф. 0504051</w:t>
        </w:r>
      </w:hyperlink>
      <w:r w:rsidRPr="00720D5E">
        <w:rPr>
          <w:sz w:val="28"/>
          <w:szCs w:val="28"/>
        </w:rPr>
        <w:t>).</w:t>
      </w:r>
      <w:bookmarkEnd w:id="43"/>
      <w:r w:rsidRPr="00720D5E">
        <w:rPr>
          <w:i/>
          <w:sz w:val="28"/>
          <w:szCs w:val="28"/>
        </w:rPr>
        <w:t xml:space="preserve">(Основание: </w:t>
      </w:r>
      <w:hyperlink r:id="rId140" w:history="1">
        <w:r w:rsidRPr="00720D5E">
          <w:rPr>
            <w:rStyle w:val="Hyperlink"/>
            <w:i/>
            <w:sz w:val="28"/>
            <w:szCs w:val="28"/>
          </w:rPr>
          <w:t>п. 257</w:t>
        </w:r>
      </w:hyperlink>
      <w:r w:rsidRPr="00720D5E">
        <w:rPr>
          <w:i/>
          <w:sz w:val="28"/>
          <w:szCs w:val="28"/>
        </w:rPr>
        <w:t xml:space="preserve"> Инструкции № 157н)</w:t>
      </w:r>
    </w:p>
    <w:p w:rsidR="00AC1F2F" w:rsidRPr="00720D5E" w:rsidRDefault="00AC1F2F" w:rsidP="00F1778A">
      <w:pPr>
        <w:pStyle w:val="Heading2"/>
        <w:spacing w:line="240" w:lineRule="auto"/>
        <w:rPr>
          <w:sz w:val="28"/>
          <w:szCs w:val="28"/>
        </w:rPr>
      </w:pPr>
      <w:bookmarkStart w:id="44" w:name="_ref_833529"/>
      <w:r w:rsidRPr="00720D5E">
        <w:rPr>
          <w:sz w:val="28"/>
          <w:szCs w:val="28"/>
        </w:rPr>
        <w:t>Аналитический учет расчетов по пенсиям, пособиям и иным социальным выплатам ведется в Журнале операций по прочим операциям (</w:t>
      </w:r>
      <w:hyperlink r:id="rId141" w:history="1">
        <w:r w:rsidRPr="00720D5E">
          <w:rPr>
            <w:rStyle w:val="Hyperlink"/>
            <w:sz w:val="28"/>
            <w:szCs w:val="28"/>
          </w:rPr>
          <w:t>ф. 0504071</w:t>
        </w:r>
      </w:hyperlink>
      <w:r w:rsidRPr="00720D5E">
        <w:rPr>
          <w:sz w:val="28"/>
          <w:szCs w:val="28"/>
        </w:rPr>
        <w:t>).</w:t>
      </w:r>
      <w:bookmarkEnd w:id="44"/>
      <w:r w:rsidRPr="00720D5E">
        <w:rPr>
          <w:i/>
          <w:sz w:val="28"/>
          <w:szCs w:val="28"/>
        </w:rPr>
        <w:t xml:space="preserve">(Основание: </w:t>
      </w:r>
      <w:hyperlink r:id="rId142" w:history="1">
        <w:r w:rsidRPr="00720D5E">
          <w:rPr>
            <w:rStyle w:val="Hyperlink"/>
            <w:i/>
            <w:sz w:val="28"/>
            <w:szCs w:val="28"/>
          </w:rPr>
          <w:t>п. 257</w:t>
        </w:r>
      </w:hyperlink>
      <w:r w:rsidRPr="00720D5E">
        <w:rPr>
          <w:i/>
          <w:sz w:val="28"/>
          <w:szCs w:val="28"/>
        </w:rPr>
        <w:t xml:space="preserve"> Инструкции № 157н)</w:t>
      </w:r>
    </w:p>
    <w:p w:rsidR="00AC1F2F" w:rsidRPr="00720D5E" w:rsidRDefault="00AC1F2F" w:rsidP="00F1778A">
      <w:pPr>
        <w:pStyle w:val="Heading2"/>
        <w:spacing w:line="240" w:lineRule="auto"/>
        <w:rPr>
          <w:sz w:val="28"/>
          <w:szCs w:val="28"/>
        </w:rPr>
      </w:pPr>
      <w:bookmarkStart w:id="45" w:name="_ref_840807"/>
      <w:r w:rsidRPr="00720D5E">
        <w:rPr>
          <w:sz w:val="28"/>
          <w:szCs w:val="28"/>
        </w:rPr>
        <w:t>Аналитический учет расчетов по платежам в бюджеты ведется в Карточке учета средств и расчетов (</w:t>
      </w:r>
      <w:hyperlink r:id="rId143" w:history="1">
        <w:r w:rsidRPr="00720D5E">
          <w:rPr>
            <w:rStyle w:val="Hyperlink"/>
            <w:sz w:val="28"/>
            <w:szCs w:val="28"/>
          </w:rPr>
          <w:t>ф. 0504051</w:t>
        </w:r>
      </w:hyperlink>
      <w:r w:rsidRPr="00720D5E">
        <w:rPr>
          <w:sz w:val="28"/>
          <w:szCs w:val="28"/>
        </w:rPr>
        <w:t>).</w:t>
      </w:r>
      <w:bookmarkEnd w:id="45"/>
      <w:r w:rsidRPr="00720D5E">
        <w:rPr>
          <w:i/>
          <w:sz w:val="28"/>
          <w:szCs w:val="28"/>
        </w:rPr>
        <w:t xml:space="preserve">(Основание: </w:t>
      </w:r>
      <w:hyperlink r:id="rId144" w:history="1">
        <w:r w:rsidRPr="00720D5E">
          <w:rPr>
            <w:rStyle w:val="Hyperlink"/>
            <w:i/>
            <w:sz w:val="28"/>
            <w:szCs w:val="28"/>
          </w:rPr>
          <w:t>п. 264</w:t>
        </w:r>
      </w:hyperlink>
      <w:r w:rsidRPr="00720D5E">
        <w:rPr>
          <w:i/>
          <w:sz w:val="28"/>
          <w:szCs w:val="28"/>
        </w:rPr>
        <w:t xml:space="preserve"> Инструкции № 157н)</w:t>
      </w:r>
    </w:p>
    <w:p w:rsidR="00AC1F2F" w:rsidRPr="0029739D" w:rsidRDefault="00AC1F2F" w:rsidP="00F1778A">
      <w:pPr>
        <w:pStyle w:val="Heading2"/>
        <w:spacing w:line="240" w:lineRule="auto"/>
        <w:rPr>
          <w:sz w:val="28"/>
          <w:szCs w:val="28"/>
        </w:rPr>
      </w:pPr>
      <w:bookmarkStart w:id="46" w:name="_ref_848105"/>
      <w:bookmarkStart w:id="47" w:name="_ref_862721"/>
      <w:r w:rsidRPr="0029739D">
        <w:rPr>
          <w:sz w:val="28"/>
          <w:szCs w:val="28"/>
        </w:rPr>
        <w:t xml:space="preserve">Аналитический учет расчетов по оплате труда ведется в разрезе </w:t>
      </w:r>
      <w:bookmarkEnd w:id="46"/>
      <w:r>
        <w:rPr>
          <w:sz w:val="28"/>
          <w:szCs w:val="28"/>
        </w:rPr>
        <w:t>учреждений, сотрудников и по источникам финансирования.</w:t>
      </w:r>
    </w:p>
    <w:p w:rsidR="00AC1F2F" w:rsidRPr="00720D5E" w:rsidRDefault="00AC1F2F" w:rsidP="00F1778A">
      <w:pPr>
        <w:pStyle w:val="Heading2"/>
        <w:spacing w:line="240" w:lineRule="auto"/>
        <w:rPr>
          <w:color w:val="000000"/>
          <w:sz w:val="28"/>
          <w:szCs w:val="28"/>
        </w:rPr>
      </w:pPr>
      <w:r w:rsidRPr="00720D5E">
        <w:rPr>
          <w:color w:val="000000"/>
          <w:sz w:val="28"/>
          <w:szCs w:val="28"/>
        </w:rPr>
        <w:t>Аналитический учет расчетов по пособиям и иным социальным выплатам ведется в разрезе сотрудников.</w:t>
      </w:r>
      <w:bookmarkEnd w:id="47"/>
      <w:r w:rsidRPr="00720D5E">
        <w:rPr>
          <w:i/>
          <w:color w:val="000000"/>
          <w:sz w:val="28"/>
          <w:szCs w:val="28"/>
        </w:rPr>
        <w:t xml:space="preserve">(Основание: </w:t>
      </w:r>
      <w:hyperlink r:id="rId145" w:history="1">
        <w:r w:rsidRPr="00720D5E">
          <w:rPr>
            <w:rStyle w:val="Hyperlink"/>
            <w:i/>
            <w:color w:val="000000"/>
            <w:sz w:val="28"/>
            <w:szCs w:val="28"/>
          </w:rPr>
          <w:t>п. 257</w:t>
        </w:r>
      </w:hyperlink>
      <w:r w:rsidRPr="00720D5E">
        <w:rPr>
          <w:i/>
          <w:color w:val="000000"/>
          <w:sz w:val="28"/>
          <w:szCs w:val="28"/>
        </w:rPr>
        <w:t xml:space="preserve"> Инструкции № 157н)</w:t>
      </w:r>
    </w:p>
    <w:p w:rsidR="00AC1F2F" w:rsidRPr="00720D5E" w:rsidRDefault="00AC1F2F" w:rsidP="00F1778A">
      <w:pPr>
        <w:pStyle w:val="Heading2"/>
        <w:spacing w:line="240" w:lineRule="auto"/>
        <w:rPr>
          <w:sz w:val="28"/>
          <w:szCs w:val="28"/>
        </w:rPr>
      </w:pPr>
      <w:bookmarkStart w:id="48" w:name="_ref_870026"/>
      <w:r w:rsidRPr="00720D5E">
        <w:rPr>
          <w:sz w:val="28"/>
          <w:szCs w:val="28"/>
        </w:rPr>
        <w:t>В Табеле учета использования рабочего времени (</w:t>
      </w:r>
      <w:hyperlink r:id="rId146" w:history="1">
        <w:r w:rsidRPr="00720D5E">
          <w:rPr>
            <w:rStyle w:val="Hyperlink"/>
            <w:sz w:val="28"/>
            <w:szCs w:val="28"/>
          </w:rPr>
          <w:t>ф. 0504421</w:t>
        </w:r>
      </w:hyperlink>
      <w:r w:rsidRPr="00720D5E">
        <w:rPr>
          <w:sz w:val="28"/>
          <w:szCs w:val="28"/>
        </w:rPr>
        <w:t>) отражаются фактические затраты рабочего времени.</w:t>
      </w:r>
      <w:bookmarkEnd w:id="48"/>
      <w:r w:rsidRPr="00720D5E">
        <w:rPr>
          <w:i/>
          <w:sz w:val="28"/>
          <w:szCs w:val="28"/>
        </w:rPr>
        <w:t xml:space="preserve">(Основание: Методические </w:t>
      </w:r>
      <w:hyperlink r:id="rId147" w:history="1">
        <w:r w:rsidRPr="00720D5E">
          <w:rPr>
            <w:rStyle w:val="Hyperlink"/>
            <w:i/>
            <w:sz w:val="28"/>
            <w:szCs w:val="28"/>
          </w:rPr>
          <w:t>указания</w:t>
        </w:r>
      </w:hyperlink>
      <w:r w:rsidRPr="00720D5E">
        <w:rPr>
          <w:i/>
          <w:sz w:val="28"/>
          <w:szCs w:val="28"/>
        </w:rPr>
        <w:t xml:space="preserve"> № 52н)</w:t>
      </w:r>
    </w:p>
    <w:p w:rsidR="00AC1F2F" w:rsidRPr="00180D70" w:rsidRDefault="00AC1F2F" w:rsidP="00F1778A">
      <w:pPr>
        <w:pStyle w:val="Heading1"/>
        <w:spacing w:line="240" w:lineRule="auto"/>
        <w:rPr>
          <w:sz w:val="28"/>
        </w:rPr>
      </w:pPr>
      <w:bookmarkStart w:id="49" w:name="_ref_16291"/>
      <w:r w:rsidRPr="00180D70">
        <w:rPr>
          <w:sz w:val="28"/>
        </w:rPr>
        <w:t>Финансовый результат</w:t>
      </w:r>
      <w:bookmarkEnd w:id="49"/>
    </w:p>
    <w:p w:rsidR="00AC1F2F" w:rsidRPr="00720D5E" w:rsidRDefault="00AC1F2F" w:rsidP="00F1778A">
      <w:pPr>
        <w:pStyle w:val="Heading2"/>
        <w:spacing w:line="240" w:lineRule="auto"/>
        <w:rPr>
          <w:sz w:val="28"/>
          <w:szCs w:val="28"/>
        </w:rPr>
      </w:pPr>
      <w:bookmarkStart w:id="50" w:name="_ref_445867"/>
      <w:r w:rsidRPr="00720D5E">
        <w:rPr>
          <w:sz w:val="28"/>
          <w:szCs w:val="28"/>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50"/>
      <w:r w:rsidRPr="00720D5E">
        <w:rPr>
          <w:i/>
          <w:sz w:val="28"/>
          <w:szCs w:val="28"/>
        </w:rPr>
        <w:t xml:space="preserve">(Основание: </w:t>
      </w:r>
      <w:hyperlink r:id="rId148" w:history="1">
        <w:r w:rsidRPr="00720D5E">
          <w:rPr>
            <w:rStyle w:val="Hyperlink"/>
            <w:i/>
            <w:sz w:val="28"/>
            <w:szCs w:val="28"/>
          </w:rPr>
          <w:t>п. 302</w:t>
        </w:r>
      </w:hyperlink>
      <w:r w:rsidRPr="00720D5E">
        <w:rPr>
          <w:i/>
          <w:sz w:val="28"/>
          <w:szCs w:val="28"/>
        </w:rPr>
        <w:t xml:space="preserve"> Инструкции № 157н)</w:t>
      </w:r>
    </w:p>
    <w:p w:rsidR="00AC1F2F" w:rsidRPr="00720D5E" w:rsidRDefault="00AC1F2F" w:rsidP="00F1778A">
      <w:pPr>
        <w:pStyle w:val="Heading2"/>
        <w:spacing w:line="240" w:lineRule="auto"/>
        <w:rPr>
          <w:sz w:val="28"/>
          <w:szCs w:val="28"/>
        </w:rPr>
      </w:pPr>
      <w:bookmarkStart w:id="51" w:name="_ref_943538"/>
      <w:r w:rsidRPr="00720D5E">
        <w:rPr>
          <w:sz w:val="28"/>
          <w:szCs w:val="28"/>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51"/>
      <w:r w:rsidRPr="00720D5E">
        <w:rPr>
          <w:i/>
          <w:sz w:val="28"/>
          <w:szCs w:val="28"/>
        </w:rPr>
        <w:t xml:space="preserve">(Основание: </w:t>
      </w:r>
      <w:hyperlink r:id="rId149" w:history="1">
        <w:r w:rsidRPr="00720D5E">
          <w:rPr>
            <w:rStyle w:val="Hyperlink"/>
            <w:i/>
            <w:sz w:val="28"/>
            <w:szCs w:val="28"/>
          </w:rPr>
          <w:t>п. 302</w:t>
        </w:r>
      </w:hyperlink>
      <w:r w:rsidRPr="00720D5E">
        <w:rPr>
          <w:i/>
          <w:sz w:val="28"/>
          <w:szCs w:val="28"/>
        </w:rPr>
        <w:t xml:space="preserve"> Инструкции № 157н)</w:t>
      </w:r>
    </w:p>
    <w:p w:rsidR="00AC1F2F" w:rsidRPr="00720D5E" w:rsidRDefault="00AC1F2F" w:rsidP="00F1778A">
      <w:pPr>
        <w:pStyle w:val="Heading2"/>
        <w:spacing w:line="240" w:lineRule="auto"/>
        <w:rPr>
          <w:sz w:val="28"/>
          <w:szCs w:val="28"/>
        </w:rPr>
      </w:pPr>
      <w:bookmarkStart w:id="52" w:name="_ref_958210"/>
      <w:r w:rsidRPr="00720D5E">
        <w:rPr>
          <w:sz w:val="28"/>
          <w:szCs w:val="28"/>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52"/>
      <w:r w:rsidRPr="00720D5E">
        <w:rPr>
          <w:i/>
          <w:sz w:val="28"/>
          <w:szCs w:val="28"/>
        </w:rPr>
        <w:t xml:space="preserve">(Основание: </w:t>
      </w:r>
      <w:hyperlink r:id="rId150" w:history="1">
        <w:r w:rsidRPr="00720D5E">
          <w:rPr>
            <w:rStyle w:val="Hyperlink"/>
            <w:i/>
            <w:sz w:val="28"/>
            <w:szCs w:val="28"/>
          </w:rPr>
          <w:t>п. 302</w:t>
        </w:r>
      </w:hyperlink>
      <w:r w:rsidRPr="00720D5E">
        <w:rPr>
          <w:i/>
          <w:sz w:val="28"/>
          <w:szCs w:val="28"/>
        </w:rPr>
        <w:t xml:space="preserve"> Инструкции № 157н)</w:t>
      </w:r>
    </w:p>
    <w:p w:rsidR="00AC1F2F" w:rsidRPr="00720D5E" w:rsidRDefault="00AC1F2F" w:rsidP="00F1778A">
      <w:pPr>
        <w:pStyle w:val="Heading2"/>
        <w:spacing w:line="240" w:lineRule="auto"/>
        <w:rPr>
          <w:sz w:val="28"/>
          <w:szCs w:val="28"/>
        </w:rPr>
      </w:pPr>
      <w:bookmarkStart w:id="53" w:name="_ref_928758"/>
      <w:r w:rsidRPr="00720D5E">
        <w:rPr>
          <w:sz w:val="28"/>
          <w:szCs w:val="28"/>
        </w:rPr>
        <w:t>Раздельный учет по видам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главным администратором средств бюджета.</w:t>
      </w:r>
      <w:bookmarkEnd w:id="53"/>
      <w:r w:rsidRPr="00720D5E">
        <w:rPr>
          <w:i/>
          <w:sz w:val="28"/>
          <w:szCs w:val="28"/>
        </w:rPr>
        <w:t xml:space="preserve">(Основание: </w:t>
      </w:r>
      <w:hyperlink r:id="rId151" w:history="1">
        <w:r w:rsidRPr="00720D5E">
          <w:rPr>
            <w:rStyle w:val="Hyperlink"/>
            <w:i/>
            <w:sz w:val="28"/>
            <w:szCs w:val="28"/>
          </w:rPr>
          <w:t>п. 299</w:t>
        </w:r>
      </w:hyperlink>
      <w:r w:rsidRPr="00720D5E">
        <w:rPr>
          <w:i/>
          <w:sz w:val="28"/>
          <w:szCs w:val="28"/>
        </w:rPr>
        <w:t xml:space="preserve"> Инструкции № 157н)</w:t>
      </w:r>
    </w:p>
    <w:p w:rsidR="00AC1F2F" w:rsidRPr="00180D70" w:rsidRDefault="00AC1F2F" w:rsidP="00F1778A">
      <w:pPr>
        <w:pStyle w:val="Heading1"/>
        <w:spacing w:line="240" w:lineRule="auto"/>
        <w:rPr>
          <w:sz w:val="28"/>
        </w:rPr>
      </w:pPr>
      <w:bookmarkStart w:id="54" w:name="_ref_16365"/>
      <w:r w:rsidRPr="00180D70">
        <w:rPr>
          <w:sz w:val="28"/>
        </w:rPr>
        <w:t>Санкционирование расходов</w:t>
      </w:r>
      <w:bookmarkEnd w:id="54"/>
    </w:p>
    <w:p w:rsidR="00AC1F2F" w:rsidRPr="00180D70" w:rsidRDefault="00AC1F2F" w:rsidP="004A7A9F">
      <w:pPr>
        <w:pStyle w:val="Heading2"/>
        <w:spacing w:line="240" w:lineRule="auto"/>
        <w:ind w:firstLine="709"/>
        <w:rPr>
          <w:sz w:val="28"/>
          <w:szCs w:val="28"/>
        </w:rPr>
      </w:pPr>
      <w:bookmarkStart w:id="55" w:name="_ref_502552"/>
      <w:r w:rsidRPr="00180D70">
        <w:rPr>
          <w:sz w:val="28"/>
          <w:szCs w:val="28"/>
        </w:rPr>
        <w:t>Учет принимаемых обязательств осуществляется на основании:</w:t>
      </w:r>
      <w:bookmarkEnd w:id="55"/>
    </w:p>
    <w:p w:rsidR="00AC1F2F" w:rsidRPr="00180D70" w:rsidRDefault="00AC1F2F" w:rsidP="004A7A9F">
      <w:pPr>
        <w:pStyle w:val="ListParagraph"/>
        <w:numPr>
          <w:ilvl w:val="0"/>
          <w:numId w:val="4"/>
        </w:numPr>
        <w:spacing w:after="0" w:line="240" w:lineRule="auto"/>
        <w:ind w:left="142" w:firstLine="340"/>
        <w:jc w:val="both"/>
        <w:rPr>
          <w:sz w:val="28"/>
          <w:szCs w:val="28"/>
        </w:rPr>
      </w:pPr>
      <w:r w:rsidRPr="00180D70">
        <w:rPr>
          <w:sz w:val="28"/>
          <w:szCs w:val="28"/>
        </w:rPr>
        <w:t>извещения о проведении конкурса, аукциона, торгов, запроса котировок, запроса предложений;</w:t>
      </w:r>
    </w:p>
    <w:p w:rsidR="00AC1F2F" w:rsidRPr="00180D70" w:rsidRDefault="00AC1F2F" w:rsidP="004A7A9F">
      <w:pPr>
        <w:pStyle w:val="ListParagraph"/>
        <w:numPr>
          <w:ilvl w:val="0"/>
          <w:numId w:val="4"/>
        </w:numPr>
        <w:spacing w:after="0" w:line="240" w:lineRule="auto"/>
        <w:ind w:left="0"/>
        <w:jc w:val="both"/>
        <w:rPr>
          <w:sz w:val="28"/>
          <w:szCs w:val="28"/>
        </w:rPr>
      </w:pPr>
      <w:r w:rsidRPr="00180D70">
        <w:rPr>
          <w:sz w:val="28"/>
          <w:szCs w:val="28"/>
        </w:rPr>
        <w:t>приглашения принять участие в определении поставщика (подрядчика, исполнителя);</w:t>
      </w:r>
    </w:p>
    <w:p w:rsidR="00AC1F2F" w:rsidRPr="00180D70" w:rsidRDefault="00AC1F2F" w:rsidP="00F1778A">
      <w:pPr>
        <w:pStyle w:val="ListParagraph"/>
        <w:numPr>
          <w:ilvl w:val="0"/>
          <w:numId w:val="4"/>
        </w:numPr>
        <w:spacing w:after="0" w:line="240" w:lineRule="auto"/>
        <w:ind w:left="482" w:firstLine="0"/>
        <w:jc w:val="both"/>
        <w:rPr>
          <w:sz w:val="28"/>
          <w:szCs w:val="28"/>
        </w:rPr>
      </w:pPr>
      <w:r w:rsidRPr="00180D70">
        <w:rPr>
          <w:sz w:val="28"/>
          <w:szCs w:val="28"/>
        </w:rPr>
        <w:t>контракта на поставку товаров, выполнение работ, оказание услуг;</w:t>
      </w:r>
    </w:p>
    <w:p w:rsidR="00AC1F2F" w:rsidRPr="00180D70" w:rsidRDefault="00AC1F2F" w:rsidP="00F1778A">
      <w:pPr>
        <w:pStyle w:val="ListParagraph"/>
        <w:numPr>
          <w:ilvl w:val="0"/>
          <w:numId w:val="4"/>
        </w:numPr>
        <w:spacing w:after="0" w:line="240" w:lineRule="auto"/>
        <w:ind w:left="482" w:firstLine="0"/>
        <w:jc w:val="both"/>
        <w:rPr>
          <w:sz w:val="28"/>
          <w:szCs w:val="28"/>
        </w:rPr>
      </w:pPr>
      <w:r w:rsidRPr="00180D70">
        <w:rPr>
          <w:sz w:val="28"/>
          <w:szCs w:val="28"/>
        </w:rPr>
        <w:t>договора на поставку товаров, выполнение работ, оказание услуг;</w:t>
      </w:r>
    </w:p>
    <w:p w:rsidR="00AC1F2F" w:rsidRPr="00180D70" w:rsidRDefault="00AC1F2F" w:rsidP="00F1778A">
      <w:pPr>
        <w:pStyle w:val="ListParagraph"/>
        <w:numPr>
          <w:ilvl w:val="0"/>
          <w:numId w:val="4"/>
        </w:numPr>
        <w:spacing w:after="0" w:line="240" w:lineRule="auto"/>
        <w:ind w:left="482" w:firstLine="0"/>
        <w:jc w:val="both"/>
        <w:rPr>
          <w:sz w:val="28"/>
          <w:szCs w:val="28"/>
        </w:rPr>
      </w:pPr>
      <w:r w:rsidRPr="00180D70">
        <w:rPr>
          <w:sz w:val="28"/>
          <w:szCs w:val="28"/>
        </w:rPr>
        <w:t>протокола конкурсной комиссии;</w:t>
      </w:r>
    </w:p>
    <w:p w:rsidR="00AC1F2F" w:rsidRPr="00720D5E" w:rsidRDefault="00AC1F2F" w:rsidP="004A7A9F">
      <w:pPr>
        <w:pStyle w:val="ListParagraph"/>
        <w:numPr>
          <w:ilvl w:val="0"/>
          <w:numId w:val="4"/>
        </w:numPr>
        <w:spacing w:after="0" w:line="240" w:lineRule="auto"/>
        <w:ind w:left="0"/>
        <w:jc w:val="both"/>
        <w:rPr>
          <w:sz w:val="28"/>
          <w:szCs w:val="28"/>
        </w:rPr>
      </w:pPr>
      <w:r w:rsidRPr="00720D5E">
        <w:rPr>
          <w:sz w:val="28"/>
          <w:szCs w:val="28"/>
        </w:rPr>
        <w:t>бухгалтерской справки (</w:t>
      </w:r>
      <w:hyperlink r:id="rId152" w:history="1">
        <w:r w:rsidRPr="00720D5E">
          <w:rPr>
            <w:rStyle w:val="Hyperlink"/>
            <w:sz w:val="28"/>
            <w:szCs w:val="28"/>
          </w:rPr>
          <w:t>ф. 0504833</w:t>
        </w:r>
      </w:hyperlink>
      <w:r w:rsidRPr="00720D5E">
        <w:rPr>
          <w:sz w:val="28"/>
          <w:szCs w:val="28"/>
        </w:rPr>
        <w:t>).</w:t>
      </w:r>
      <w:r w:rsidRPr="00720D5E">
        <w:rPr>
          <w:i/>
          <w:sz w:val="28"/>
          <w:szCs w:val="28"/>
        </w:rPr>
        <w:t>(Основание:</w:t>
      </w:r>
      <w:hyperlink r:id="rId153" w:history="1">
        <w:r w:rsidRPr="00720D5E">
          <w:rPr>
            <w:rStyle w:val="Hyperlink"/>
            <w:i/>
            <w:sz w:val="28"/>
            <w:szCs w:val="28"/>
          </w:rPr>
          <w:t>п. 3 ст. 219</w:t>
        </w:r>
      </w:hyperlink>
      <w:r w:rsidRPr="00720D5E">
        <w:rPr>
          <w:i/>
          <w:sz w:val="28"/>
          <w:szCs w:val="28"/>
        </w:rPr>
        <w:t xml:space="preserve"> БК РФ, </w:t>
      </w:r>
      <w:hyperlink r:id="rId154" w:history="1">
        <w:r w:rsidRPr="00720D5E">
          <w:rPr>
            <w:rStyle w:val="Hyperlink"/>
            <w:i/>
            <w:sz w:val="28"/>
            <w:szCs w:val="28"/>
          </w:rPr>
          <w:t>п. 318</w:t>
        </w:r>
      </w:hyperlink>
      <w:r w:rsidRPr="00720D5E">
        <w:rPr>
          <w:i/>
          <w:sz w:val="28"/>
          <w:szCs w:val="28"/>
        </w:rPr>
        <w:t xml:space="preserve"> Инструкции № 157н, </w:t>
      </w:r>
      <w:hyperlink r:id="rId155" w:history="1">
        <w:r w:rsidRPr="00720D5E">
          <w:rPr>
            <w:rStyle w:val="Hyperlink"/>
            <w:i/>
            <w:sz w:val="28"/>
            <w:szCs w:val="28"/>
          </w:rPr>
          <w:t>п. 9</w:t>
        </w:r>
      </w:hyperlink>
      <w:r w:rsidRPr="00720D5E">
        <w:rPr>
          <w:i/>
          <w:sz w:val="28"/>
          <w:szCs w:val="28"/>
        </w:rPr>
        <w:t xml:space="preserve"> СГС "Учетная политика")</w:t>
      </w:r>
    </w:p>
    <w:p w:rsidR="00AC1F2F" w:rsidRPr="00180D70" w:rsidRDefault="00AC1F2F" w:rsidP="00F1778A">
      <w:pPr>
        <w:pStyle w:val="Heading2"/>
        <w:spacing w:line="240" w:lineRule="auto"/>
        <w:rPr>
          <w:sz w:val="28"/>
          <w:szCs w:val="28"/>
        </w:rPr>
      </w:pPr>
      <w:bookmarkStart w:id="56" w:name="_ref_508471"/>
      <w:r w:rsidRPr="00180D70">
        <w:rPr>
          <w:sz w:val="28"/>
          <w:szCs w:val="28"/>
        </w:rPr>
        <w:t>Учет обязательств осуществляется на основании:</w:t>
      </w:r>
      <w:bookmarkEnd w:id="56"/>
    </w:p>
    <w:p w:rsidR="00AC1F2F" w:rsidRPr="00180D70" w:rsidRDefault="00AC1F2F" w:rsidP="004A7A9F">
      <w:pPr>
        <w:pStyle w:val="ListParagraph"/>
        <w:numPr>
          <w:ilvl w:val="0"/>
          <w:numId w:val="5"/>
        </w:numPr>
        <w:spacing w:after="0" w:line="240" w:lineRule="auto"/>
        <w:ind w:left="0"/>
        <w:jc w:val="both"/>
        <w:rPr>
          <w:sz w:val="28"/>
          <w:szCs w:val="28"/>
        </w:rPr>
      </w:pPr>
      <w:r w:rsidRPr="00180D70">
        <w:rPr>
          <w:sz w:val="28"/>
          <w:szCs w:val="28"/>
        </w:rPr>
        <w:t>распорядительного документа об утверждении штатного расписания с расчетом годового фонда оплаты труда;</w:t>
      </w:r>
    </w:p>
    <w:p w:rsidR="00AC1F2F" w:rsidRPr="00180D70" w:rsidRDefault="00AC1F2F" w:rsidP="004A7A9F">
      <w:pPr>
        <w:pStyle w:val="ListParagraph"/>
        <w:numPr>
          <w:ilvl w:val="0"/>
          <w:numId w:val="5"/>
        </w:numPr>
        <w:spacing w:after="0" w:line="240" w:lineRule="auto"/>
        <w:ind w:left="0"/>
        <w:jc w:val="both"/>
        <w:rPr>
          <w:sz w:val="28"/>
          <w:szCs w:val="28"/>
        </w:rPr>
      </w:pPr>
      <w:r w:rsidRPr="00180D70">
        <w:rPr>
          <w:sz w:val="28"/>
          <w:szCs w:val="28"/>
        </w:rPr>
        <w:t>договора (контракта) на поставку товаров, выполнение работ, оказание услуг;</w:t>
      </w:r>
    </w:p>
    <w:p w:rsidR="00AC1F2F" w:rsidRPr="00180D70" w:rsidRDefault="00AC1F2F" w:rsidP="004A7A9F">
      <w:pPr>
        <w:pStyle w:val="ListParagraph"/>
        <w:numPr>
          <w:ilvl w:val="0"/>
          <w:numId w:val="5"/>
        </w:numPr>
        <w:spacing w:after="0" w:line="240" w:lineRule="auto"/>
        <w:ind w:left="0"/>
        <w:jc w:val="both"/>
        <w:rPr>
          <w:sz w:val="28"/>
          <w:szCs w:val="28"/>
        </w:rPr>
      </w:pPr>
      <w:r w:rsidRPr="00180D70">
        <w:rPr>
          <w:sz w:val="28"/>
          <w:szCs w:val="28"/>
        </w:rPr>
        <w:t>при отсутствии договора - акта выполненных работ (оказанных услуг), счета;</w:t>
      </w:r>
    </w:p>
    <w:p w:rsidR="00AC1F2F" w:rsidRPr="00180D70" w:rsidRDefault="00AC1F2F" w:rsidP="00F1778A">
      <w:pPr>
        <w:pStyle w:val="ListParagraph"/>
        <w:numPr>
          <w:ilvl w:val="0"/>
          <w:numId w:val="5"/>
        </w:numPr>
        <w:spacing w:after="0" w:line="240" w:lineRule="auto"/>
        <w:ind w:left="482" w:firstLine="0"/>
        <w:jc w:val="both"/>
        <w:rPr>
          <w:sz w:val="28"/>
          <w:szCs w:val="28"/>
        </w:rPr>
      </w:pPr>
      <w:r w:rsidRPr="00180D70">
        <w:rPr>
          <w:sz w:val="28"/>
          <w:szCs w:val="28"/>
        </w:rPr>
        <w:t>исполнительного листа, судебного приказа;</w:t>
      </w:r>
    </w:p>
    <w:p w:rsidR="00AC1F2F" w:rsidRPr="00180D70" w:rsidRDefault="00AC1F2F" w:rsidP="004A7A9F">
      <w:pPr>
        <w:pStyle w:val="ListParagraph"/>
        <w:numPr>
          <w:ilvl w:val="0"/>
          <w:numId w:val="5"/>
        </w:numPr>
        <w:spacing w:after="0" w:line="240" w:lineRule="auto"/>
        <w:ind w:left="0"/>
        <w:jc w:val="both"/>
        <w:rPr>
          <w:sz w:val="28"/>
          <w:szCs w:val="28"/>
        </w:rPr>
      </w:pPr>
      <w:r w:rsidRPr="00180D70">
        <w:rPr>
          <w:sz w:val="28"/>
          <w:szCs w:val="28"/>
        </w:rPr>
        <w:t>налоговой декларации, налогового расчета (расчета авансовых платежей), расчета по страховым взносам;</w:t>
      </w:r>
    </w:p>
    <w:p w:rsidR="00AC1F2F" w:rsidRPr="00180D70" w:rsidRDefault="00AC1F2F" w:rsidP="004A7A9F">
      <w:pPr>
        <w:pStyle w:val="ListParagraph"/>
        <w:numPr>
          <w:ilvl w:val="0"/>
          <w:numId w:val="5"/>
        </w:numPr>
        <w:spacing w:after="0" w:line="240" w:lineRule="auto"/>
        <w:ind w:left="0"/>
        <w:jc w:val="both"/>
        <w:rPr>
          <w:sz w:val="28"/>
          <w:szCs w:val="28"/>
        </w:rPr>
      </w:pPr>
      <w:r w:rsidRPr="00180D70">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AC1F2F" w:rsidRPr="00720D5E" w:rsidRDefault="00AC1F2F" w:rsidP="004A7A9F">
      <w:pPr>
        <w:pStyle w:val="ListParagraph"/>
        <w:numPr>
          <w:ilvl w:val="0"/>
          <w:numId w:val="5"/>
        </w:numPr>
        <w:spacing w:after="0" w:line="240" w:lineRule="auto"/>
        <w:ind w:left="0"/>
        <w:jc w:val="both"/>
        <w:rPr>
          <w:sz w:val="28"/>
          <w:szCs w:val="28"/>
        </w:rPr>
      </w:pPr>
      <w:r w:rsidRPr="00720D5E">
        <w:rPr>
          <w:sz w:val="28"/>
          <w:szCs w:val="28"/>
        </w:rPr>
        <w:t>согласованного руководителем заявления о выдаче под отчет денежных средств или авансового отчета.</w:t>
      </w:r>
      <w:r w:rsidRPr="00720D5E">
        <w:rPr>
          <w:i/>
          <w:sz w:val="28"/>
          <w:szCs w:val="28"/>
        </w:rPr>
        <w:t>(Основание:</w:t>
      </w:r>
      <w:hyperlink r:id="rId156" w:history="1">
        <w:r w:rsidRPr="00720D5E">
          <w:rPr>
            <w:rStyle w:val="Hyperlink"/>
            <w:i/>
            <w:sz w:val="28"/>
            <w:szCs w:val="28"/>
          </w:rPr>
          <w:t>п. 3 ст. 219</w:t>
        </w:r>
      </w:hyperlink>
      <w:r w:rsidRPr="00720D5E">
        <w:rPr>
          <w:i/>
          <w:sz w:val="28"/>
          <w:szCs w:val="28"/>
        </w:rPr>
        <w:t xml:space="preserve"> БК РФ, </w:t>
      </w:r>
      <w:hyperlink r:id="rId157" w:history="1">
        <w:r w:rsidRPr="00720D5E">
          <w:rPr>
            <w:rStyle w:val="Hyperlink"/>
            <w:i/>
            <w:sz w:val="28"/>
            <w:szCs w:val="28"/>
          </w:rPr>
          <w:t>п. 318</w:t>
        </w:r>
      </w:hyperlink>
      <w:r w:rsidRPr="00720D5E">
        <w:rPr>
          <w:i/>
          <w:sz w:val="28"/>
          <w:szCs w:val="28"/>
        </w:rPr>
        <w:t xml:space="preserve"> Инструкции № 157н, </w:t>
      </w:r>
      <w:hyperlink r:id="rId158" w:history="1">
        <w:r w:rsidRPr="00720D5E">
          <w:rPr>
            <w:rStyle w:val="Hyperlink"/>
            <w:i/>
            <w:sz w:val="28"/>
            <w:szCs w:val="28"/>
          </w:rPr>
          <w:t>п. 9</w:t>
        </w:r>
      </w:hyperlink>
      <w:r w:rsidRPr="00720D5E">
        <w:rPr>
          <w:i/>
          <w:sz w:val="28"/>
          <w:szCs w:val="28"/>
        </w:rPr>
        <w:t xml:space="preserve"> СГС "Учетная политика")</w:t>
      </w:r>
    </w:p>
    <w:p w:rsidR="00AC1F2F" w:rsidRPr="00180D70" w:rsidRDefault="00AC1F2F" w:rsidP="00F1778A">
      <w:pPr>
        <w:pStyle w:val="Heading2"/>
        <w:spacing w:line="240" w:lineRule="auto"/>
        <w:rPr>
          <w:sz w:val="28"/>
          <w:szCs w:val="28"/>
        </w:rPr>
      </w:pPr>
      <w:bookmarkStart w:id="57" w:name="_ref_508472"/>
      <w:r w:rsidRPr="00180D70">
        <w:rPr>
          <w:sz w:val="28"/>
          <w:szCs w:val="28"/>
        </w:rPr>
        <w:t>Учет денежных обязательств осуществляется на основании:</w:t>
      </w:r>
      <w:bookmarkEnd w:id="57"/>
    </w:p>
    <w:p w:rsidR="00AC1F2F" w:rsidRPr="00180D70" w:rsidRDefault="00AC1F2F" w:rsidP="00F1778A">
      <w:pPr>
        <w:pStyle w:val="ListParagraph"/>
        <w:numPr>
          <w:ilvl w:val="0"/>
          <w:numId w:val="6"/>
        </w:numPr>
        <w:spacing w:after="0" w:line="240" w:lineRule="auto"/>
        <w:ind w:left="482" w:firstLine="0"/>
        <w:jc w:val="both"/>
        <w:rPr>
          <w:sz w:val="28"/>
          <w:szCs w:val="28"/>
        </w:rPr>
      </w:pPr>
      <w:r w:rsidRPr="00180D70">
        <w:rPr>
          <w:sz w:val="28"/>
          <w:szCs w:val="28"/>
        </w:rPr>
        <w:t>расчетно-платежной ведомости (</w:t>
      </w:r>
      <w:hyperlink r:id="rId159" w:history="1">
        <w:r w:rsidRPr="00180D70">
          <w:rPr>
            <w:rStyle w:val="Hyperlink"/>
            <w:sz w:val="28"/>
            <w:szCs w:val="28"/>
          </w:rPr>
          <w:t>ф. 0504401</w:t>
        </w:r>
      </w:hyperlink>
      <w:r w:rsidRPr="00180D70">
        <w:rPr>
          <w:sz w:val="28"/>
          <w:szCs w:val="28"/>
        </w:rPr>
        <w:t>);</w:t>
      </w:r>
    </w:p>
    <w:p w:rsidR="00AC1F2F" w:rsidRPr="00180D70" w:rsidRDefault="00AC1F2F" w:rsidP="00F1778A">
      <w:pPr>
        <w:pStyle w:val="ListParagraph"/>
        <w:numPr>
          <w:ilvl w:val="0"/>
          <w:numId w:val="6"/>
        </w:numPr>
        <w:spacing w:after="0" w:line="240" w:lineRule="auto"/>
        <w:ind w:left="482" w:firstLine="0"/>
        <w:jc w:val="both"/>
        <w:rPr>
          <w:sz w:val="28"/>
          <w:szCs w:val="28"/>
        </w:rPr>
      </w:pPr>
      <w:r w:rsidRPr="00180D70">
        <w:rPr>
          <w:sz w:val="28"/>
          <w:szCs w:val="28"/>
        </w:rPr>
        <w:t>расчетной ведомости (</w:t>
      </w:r>
      <w:hyperlink r:id="rId160" w:history="1">
        <w:r w:rsidRPr="00180D70">
          <w:rPr>
            <w:rStyle w:val="Hyperlink"/>
            <w:sz w:val="28"/>
            <w:szCs w:val="28"/>
          </w:rPr>
          <w:t>ф. 0504402</w:t>
        </w:r>
      </w:hyperlink>
      <w:r w:rsidRPr="00180D70">
        <w:rPr>
          <w:sz w:val="28"/>
          <w:szCs w:val="28"/>
        </w:rPr>
        <w:t>);</w:t>
      </w:r>
    </w:p>
    <w:p w:rsidR="00AC1F2F" w:rsidRPr="00180D70" w:rsidRDefault="00AC1F2F" w:rsidP="004A7A9F">
      <w:pPr>
        <w:pStyle w:val="ListParagraph"/>
        <w:numPr>
          <w:ilvl w:val="0"/>
          <w:numId w:val="6"/>
        </w:numPr>
        <w:spacing w:after="0" w:line="240" w:lineRule="auto"/>
        <w:ind w:left="0"/>
        <w:jc w:val="both"/>
        <w:rPr>
          <w:sz w:val="28"/>
          <w:szCs w:val="28"/>
        </w:rPr>
      </w:pPr>
      <w:r w:rsidRPr="00180D70">
        <w:rPr>
          <w:sz w:val="28"/>
          <w:szCs w:val="28"/>
        </w:rPr>
        <w:t>записки-расчета об исчислении среднего заработка при предоставлении отпуска, увольнении и других случаях (</w:t>
      </w:r>
      <w:hyperlink r:id="rId161" w:history="1">
        <w:r w:rsidRPr="00180D70">
          <w:rPr>
            <w:rStyle w:val="Hyperlink"/>
            <w:sz w:val="28"/>
            <w:szCs w:val="28"/>
          </w:rPr>
          <w:t>ф. 0504425</w:t>
        </w:r>
      </w:hyperlink>
      <w:r w:rsidRPr="00180D70">
        <w:rPr>
          <w:sz w:val="28"/>
          <w:szCs w:val="28"/>
        </w:rPr>
        <w:t>);</w:t>
      </w:r>
    </w:p>
    <w:p w:rsidR="00AC1F2F" w:rsidRPr="00180D70" w:rsidRDefault="00AC1F2F" w:rsidP="00F1778A">
      <w:pPr>
        <w:pStyle w:val="ListParagraph"/>
        <w:numPr>
          <w:ilvl w:val="0"/>
          <w:numId w:val="6"/>
        </w:numPr>
        <w:spacing w:after="0" w:line="240" w:lineRule="auto"/>
        <w:ind w:left="482" w:firstLine="0"/>
        <w:jc w:val="both"/>
        <w:rPr>
          <w:sz w:val="28"/>
          <w:szCs w:val="28"/>
        </w:rPr>
      </w:pPr>
      <w:r w:rsidRPr="00180D70">
        <w:rPr>
          <w:sz w:val="28"/>
          <w:szCs w:val="28"/>
        </w:rPr>
        <w:t>бухгалтерской справки (</w:t>
      </w:r>
      <w:hyperlink r:id="rId162" w:history="1">
        <w:r w:rsidRPr="00180D70">
          <w:rPr>
            <w:rStyle w:val="Hyperlink"/>
            <w:sz w:val="28"/>
            <w:szCs w:val="28"/>
          </w:rPr>
          <w:t>ф. 0504833</w:t>
        </w:r>
      </w:hyperlink>
      <w:r w:rsidRPr="00180D70">
        <w:rPr>
          <w:sz w:val="28"/>
          <w:szCs w:val="28"/>
        </w:rPr>
        <w:t>);</w:t>
      </w:r>
    </w:p>
    <w:p w:rsidR="00AC1F2F" w:rsidRPr="00180D70" w:rsidRDefault="00AC1F2F" w:rsidP="00F1778A">
      <w:pPr>
        <w:pStyle w:val="ListParagraph"/>
        <w:numPr>
          <w:ilvl w:val="0"/>
          <w:numId w:val="6"/>
        </w:numPr>
        <w:spacing w:after="0" w:line="240" w:lineRule="auto"/>
        <w:ind w:left="482" w:firstLine="0"/>
        <w:jc w:val="both"/>
        <w:rPr>
          <w:sz w:val="28"/>
          <w:szCs w:val="28"/>
        </w:rPr>
      </w:pPr>
      <w:r w:rsidRPr="00180D70">
        <w:rPr>
          <w:sz w:val="28"/>
          <w:szCs w:val="28"/>
        </w:rPr>
        <w:t>акта выполненных работ;</w:t>
      </w:r>
    </w:p>
    <w:p w:rsidR="00AC1F2F" w:rsidRPr="00180D70" w:rsidRDefault="00AC1F2F" w:rsidP="00F1778A">
      <w:pPr>
        <w:pStyle w:val="ListParagraph"/>
        <w:numPr>
          <w:ilvl w:val="0"/>
          <w:numId w:val="6"/>
        </w:numPr>
        <w:spacing w:after="0" w:line="240" w:lineRule="auto"/>
        <w:ind w:left="482" w:firstLine="0"/>
        <w:jc w:val="both"/>
        <w:rPr>
          <w:sz w:val="28"/>
          <w:szCs w:val="28"/>
        </w:rPr>
      </w:pPr>
      <w:r w:rsidRPr="00180D70">
        <w:rPr>
          <w:sz w:val="28"/>
          <w:szCs w:val="28"/>
        </w:rPr>
        <w:t>акта об оказании услуг;</w:t>
      </w:r>
    </w:p>
    <w:p w:rsidR="00AC1F2F" w:rsidRPr="00180D70" w:rsidRDefault="00AC1F2F" w:rsidP="00F1778A">
      <w:pPr>
        <w:pStyle w:val="ListParagraph"/>
        <w:numPr>
          <w:ilvl w:val="0"/>
          <w:numId w:val="6"/>
        </w:numPr>
        <w:spacing w:after="0" w:line="240" w:lineRule="auto"/>
        <w:ind w:left="482" w:firstLine="0"/>
        <w:jc w:val="both"/>
        <w:rPr>
          <w:sz w:val="28"/>
          <w:szCs w:val="28"/>
        </w:rPr>
      </w:pPr>
      <w:r w:rsidRPr="00180D70">
        <w:rPr>
          <w:sz w:val="28"/>
          <w:szCs w:val="28"/>
        </w:rPr>
        <w:t>акта приема-передачи;</w:t>
      </w:r>
    </w:p>
    <w:p w:rsidR="00AC1F2F" w:rsidRPr="00180D70" w:rsidRDefault="00AC1F2F" w:rsidP="004A7A9F">
      <w:pPr>
        <w:pStyle w:val="ListParagraph"/>
        <w:numPr>
          <w:ilvl w:val="0"/>
          <w:numId w:val="6"/>
        </w:numPr>
        <w:spacing w:after="0" w:line="240" w:lineRule="auto"/>
        <w:ind w:left="0"/>
        <w:jc w:val="both"/>
        <w:rPr>
          <w:sz w:val="28"/>
          <w:szCs w:val="28"/>
        </w:rPr>
      </w:pPr>
      <w:r w:rsidRPr="00180D70">
        <w:rPr>
          <w:sz w:val="28"/>
          <w:szCs w:val="28"/>
        </w:rPr>
        <w:t>договора в случае осуществления авансовых платежей в соответствии с его условиями;</w:t>
      </w:r>
    </w:p>
    <w:p w:rsidR="00AC1F2F" w:rsidRPr="00180D70" w:rsidRDefault="00AC1F2F" w:rsidP="00F1778A">
      <w:pPr>
        <w:pStyle w:val="ListParagraph"/>
        <w:numPr>
          <w:ilvl w:val="0"/>
          <w:numId w:val="6"/>
        </w:numPr>
        <w:spacing w:after="0" w:line="240" w:lineRule="auto"/>
        <w:ind w:left="482" w:firstLine="0"/>
        <w:jc w:val="both"/>
        <w:rPr>
          <w:sz w:val="28"/>
          <w:szCs w:val="28"/>
        </w:rPr>
      </w:pPr>
      <w:r w:rsidRPr="00180D70">
        <w:rPr>
          <w:sz w:val="28"/>
          <w:szCs w:val="28"/>
        </w:rPr>
        <w:t>авансового отчета (</w:t>
      </w:r>
      <w:hyperlink r:id="rId163" w:history="1">
        <w:r w:rsidRPr="00180D70">
          <w:rPr>
            <w:rStyle w:val="Hyperlink"/>
            <w:sz w:val="28"/>
            <w:szCs w:val="28"/>
          </w:rPr>
          <w:t>ф. 0504505</w:t>
        </w:r>
      </w:hyperlink>
      <w:r w:rsidRPr="00180D70">
        <w:rPr>
          <w:sz w:val="28"/>
          <w:szCs w:val="28"/>
        </w:rPr>
        <w:t>);</w:t>
      </w:r>
    </w:p>
    <w:p w:rsidR="00AC1F2F" w:rsidRPr="00180D70" w:rsidRDefault="00AC1F2F" w:rsidP="00F1778A">
      <w:pPr>
        <w:pStyle w:val="ListParagraph"/>
        <w:numPr>
          <w:ilvl w:val="0"/>
          <w:numId w:val="6"/>
        </w:numPr>
        <w:spacing w:after="0" w:line="240" w:lineRule="auto"/>
        <w:ind w:left="482" w:firstLine="0"/>
        <w:jc w:val="both"/>
        <w:rPr>
          <w:sz w:val="28"/>
          <w:szCs w:val="28"/>
        </w:rPr>
      </w:pPr>
      <w:r w:rsidRPr="00180D70">
        <w:rPr>
          <w:sz w:val="28"/>
          <w:szCs w:val="28"/>
        </w:rPr>
        <w:t>справки-расчета;</w:t>
      </w:r>
    </w:p>
    <w:p w:rsidR="00AC1F2F" w:rsidRPr="00180D70" w:rsidRDefault="00AC1F2F" w:rsidP="00F1778A">
      <w:pPr>
        <w:pStyle w:val="ListParagraph"/>
        <w:numPr>
          <w:ilvl w:val="0"/>
          <w:numId w:val="6"/>
        </w:numPr>
        <w:spacing w:after="0" w:line="240" w:lineRule="auto"/>
        <w:ind w:left="482" w:firstLine="0"/>
        <w:jc w:val="both"/>
        <w:rPr>
          <w:sz w:val="28"/>
          <w:szCs w:val="28"/>
        </w:rPr>
      </w:pPr>
      <w:r w:rsidRPr="00180D70">
        <w:rPr>
          <w:sz w:val="28"/>
          <w:szCs w:val="28"/>
        </w:rPr>
        <w:t>счета;</w:t>
      </w:r>
    </w:p>
    <w:p w:rsidR="00AC1F2F" w:rsidRPr="00180D70" w:rsidRDefault="00AC1F2F" w:rsidP="00F1778A">
      <w:pPr>
        <w:pStyle w:val="ListParagraph"/>
        <w:numPr>
          <w:ilvl w:val="0"/>
          <w:numId w:val="6"/>
        </w:numPr>
        <w:spacing w:after="0" w:line="240" w:lineRule="auto"/>
        <w:ind w:left="482" w:firstLine="0"/>
        <w:jc w:val="both"/>
        <w:rPr>
          <w:sz w:val="28"/>
          <w:szCs w:val="28"/>
        </w:rPr>
      </w:pPr>
      <w:r w:rsidRPr="00180D70">
        <w:rPr>
          <w:sz w:val="28"/>
          <w:szCs w:val="28"/>
        </w:rPr>
        <w:t>счета-фактуры;</w:t>
      </w:r>
    </w:p>
    <w:p w:rsidR="00AC1F2F" w:rsidRPr="00180D70" w:rsidRDefault="00AC1F2F" w:rsidP="00F1778A">
      <w:pPr>
        <w:pStyle w:val="ListParagraph"/>
        <w:numPr>
          <w:ilvl w:val="0"/>
          <w:numId w:val="6"/>
        </w:numPr>
        <w:spacing w:after="0" w:line="240" w:lineRule="auto"/>
        <w:ind w:left="482" w:firstLine="0"/>
        <w:jc w:val="both"/>
        <w:rPr>
          <w:sz w:val="28"/>
          <w:szCs w:val="28"/>
        </w:rPr>
      </w:pPr>
      <w:r w:rsidRPr="00180D70">
        <w:rPr>
          <w:sz w:val="28"/>
          <w:szCs w:val="28"/>
        </w:rPr>
        <w:t>товарной накладной (ТОРГ-12) (</w:t>
      </w:r>
      <w:hyperlink r:id="rId164" w:history="1">
        <w:r w:rsidRPr="00180D70">
          <w:rPr>
            <w:rStyle w:val="Hyperlink"/>
            <w:sz w:val="28"/>
            <w:szCs w:val="28"/>
          </w:rPr>
          <w:t>ф. 0330212</w:t>
        </w:r>
      </w:hyperlink>
      <w:r w:rsidRPr="00180D70">
        <w:rPr>
          <w:sz w:val="28"/>
          <w:szCs w:val="28"/>
        </w:rPr>
        <w:t>);</w:t>
      </w:r>
    </w:p>
    <w:p w:rsidR="00AC1F2F" w:rsidRPr="00180D70" w:rsidRDefault="00AC1F2F" w:rsidP="00F1778A">
      <w:pPr>
        <w:pStyle w:val="ListParagraph"/>
        <w:numPr>
          <w:ilvl w:val="0"/>
          <w:numId w:val="6"/>
        </w:numPr>
        <w:spacing w:after="0" w:line="240" w:lineRule="auto"/>
        <w:ind w:left="482" w:firstLine="0"/>
        <w:jc w:val="both"/>
        <w:rPr>
          <w:sz w:val="28"/>
          <w:szCs w:val="28"/>
        </w:rPr>
      </w:pPr>
      <w:r w:rsidRPr="00180D70">
        <w:rPr>
          <w:sz w:val="28"/>
          <w:szCs w:val="28"/>
        </w:rPr>
        <w:t>универсального передаточного документа;</w:t>
      </w:r>
    </w:p>
    <w:p w:rsidR="00AC1F2F" w:rsidRPr="00180D70" w:rsidRDefault="00AC1F2F" w:rsidP="00F1778A">
      <w:pPr>
        <w:pStyle w:val="ListParagraph"/>
        <w:numPr>
          <w:ilvl w:val="0"/>
          <w:numId w:val="6"/>
        </w:numPr>
        <w:spacing w:after="0" w:line="240" w:lineRule="auto"/>
        <w:ind w:left="482" w:firstLine="0"/>
        <w:jc w:val="both"/>
        <w:rPr>
          <w:sz w:val="28"/>
          <w:szCs w:val="28"/>
        </w:rPr>
      </w:pPr>
      <w:r w:rsidRPr="00180D70">
        <w:rPr>
          <w:sz w:val="28"/>
          <w:szCs w:val="28"/>
        </w:rPr>
        <w:t>чека;</w:t>
      </w:r>
    </w:p>
    <w:p w:rsidR="00AC1F2F" w:rsidRPr="00180D70" w:rsidRDefault="00AC1F2F" w:rsidP="00F1778A">
      <w:pPr>
        <w:pStyle w:val="ListParagraph"/>
        <w:numPr>
          <w:ilvl w:val="0"/>
          <w:numId w:val="6"/>
        </w:numPr>
        <w:spacing w:after="0" w:line="240" w:lineRule="auto"/>
        <w:ind w:left="482" w:firstLine="0"/>
        <w:jc w:val="both"/>
        <w:rPr>
          <w:sz w:val="28"/>
          <w:szCs w:val="28"/>
        </w:rPr>
      </w:pPr>
      <w:r w:rsidRPr="00180D70">
        <w:rPr>
          <w:sz w:val="28"/>
          <w:szCs w:val="28"/>
        </w:rPr>
        <w:t>квитанции;</w:t>
      </w:r>
    </w:p>
    <w:p w:rsidR="00AC1F2F" w:rsidRPr="00180D70" w:rsidRDefault="00AC1F2F" w:rsidP="00F1778A">
      <w:pPr>
        <w:pStyle w:val="ListParagraph"/>
        <w:numPr>
          <w:ilvl w:val="0"/>
          <w:numId w:val="6"/>
        </w:numPr>
        <w:spacing w:after="0" w:line="240" w:lineRule="auto"/>
        <w:ind w:left="482" w:firstLine="0"/>
        <w:jc w:val="both"/>
        <w:rPr>
          <w:sz w:val="28"/>
          <w:szCs w:val="28"/>
        </w:rPr>
      </w:pPr>
      <w:r w:rsidRPr="00180D70">
        <w:rPr>
          <w:sz w:val="28"/>
          <w:szCs w:val="28"/>
        </w:rPr>
        <w:t>исполнительного листа, судебного приказа;</w:t>
      </w:r>
    </w:p>
    <w:p w:rsidR="00AC1F2F" w:rsidRPr="00180D70" w:rsidRDefault="00AC1F2F" w:rsidP="004A7A9F">
      <w:pPr>
        <w:pStyle w:val="ListParagraph"/>
        <w:numPr>
          <w:ilvl w:val="0"/>
          <w:numId w:val="6"/>
        </w:numPr>
        <w:spacing w:after="0" w:line="240" w:lineRule="auto"/>
        <w:ind w:left="0" w:firstLine="426"/>
        <w:jc w:val="both"/>
        <w:rPr>
          <w:sz w:val="28"/>
          <w:szCs w:val="28"/>
        </w:rPr>
      </w:pPr>
      <w:r w:rsidRPr="00180D70">
        <w:rPr>
          <w:sz w:val="28"/>
          <w:szCs w:val="28"/>
        </w:rPr>
        <w:t>налоговой декларации, налогового расчета (расчета авансовых платежей), расчета по страховым взносам;</w:t>
      </w:r>
    </w:p>
    <w:p w:rsidR="00AC1F2F" w:rsidRPr="00180D70" w:rsidRDefault="00AC1F2F" w:rsidP="004A7A9F">
      <w:pPr>
        <w:pStyle w:val="ListParagraph"/>
        <w:numPr>
          <w:ilvl w:val="0"/>
          <w:numId w:val="6"/>
        </w:numPr>
        <w:spacing w:after="0" w:line="240" w:lineRule="auto"/>
        <w:ind w:left="0"/>
        <w:jc w:val="both"/>
        <w:rPr>
          <w:sz w:val="28"/>
          <w:szCs w:val="28"/>
        </w:rPr>
      </w:pPr>
      <w:r w:rsidRPr="00180D70">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AC1F2F" w:rsidRPr="00180D70" w:rsidRDefault="00AC1F2F" w:rsidP="004A7A9F">
      <w:pPr>
        <w:pStyle w:val="ListParagraph"/>
        <w:numPr>
          <w:ilvl w:val="0"/>
          <w:numId w:val="6"/>
        </w:numPr>
        <w:spacing w:after="0" w:line="240" w:lineRule="auto"/>
        <w:ind w:left="0"/>
        <w:jc w:val="both"/>
        <w:rPr>
          <w:sz w:val="28"/>
          <w:szCs w:val="28"/>
        </w:rPr>
      </w:pPr>
      <w:r w:rsidRPr="00180D70">
        <w:rPr>
          <w:sz w:val="28"/>
          <w:szCs w:val="28"/>
        </w:rPr>
        <w:t>согласованного руководителем заявления о выдаче под отчет денежных средств.</w:t>
      </w:r>
    </w:p>
    <w:p w:rsidR="00AC1F2F" w:rsidRPr="00180D70" w:rsidRDefault="00AC1F2F" w:rsidP="00F1778A">
      <w:pPr>
        <w:spacing w:line="240" w:lineRule="auto"/>
        <w:rPr>
          <w:sz w:val="28"/>
          <w:szCs w:val="28"/>
        </w:rPr>
      </w:pPr>
      <w:r w:rsidRPr="00180D70">
        <w:rPr>
          <w:i/>
          <w:sz w:val="28"/>
          <w:szCs w:val="28"/>
        </w:rPr>
        <w:t>(Основание:</w:t>
      </w:r>
      <w:hyperlink r:id="rId165" w:history="1">
        <w:r w:rsidRPr="00180D70">
          <w:rPr>
            <w:rStyle w:val="Hyperlink"/>
            <w:i/>
            <w:sz w:val="28"/>
            <w:szCs w:val="28"/>
          </w:rPr>
          <w:t>п. 4 ст. 219</w:t>
        </w:r>
      </w:hyperlink>
      <w:r w:rsidRPr="00180D70">
        <w:rPr>
          <w:i/>
          <w:sz w:val="28"/>
          <w:szCs w:val="28"/>
        </w:rPr>
        <w:t xml:space="preserve"> БК РФ, </w:t>
      </w:r>
      <w:hyperlink r:id="rId166" w:history="1">
        <w:r w:rsidRPr="00180D70">
          <w:rPr>
            <w:rStyle w:val="Hyperlink"/>
            <w:i/>
            <w:sz w:val="28"/>
            <w:szCs w:val="28"/>
          </w:rPr>
          <w:t>п. 318</w:t>
        </w:r>
      </w:hyperlink>
      <w:r w:rsidRPr="00180D70">
        <w:rPr>
          <w:i/>
          <w:sz w:val="28"/>
          <w:szCs w:val="28"/>
        </w:rPr>
        <w:t xml:space="preserve"> Инструкции № 157н)</w:t>
      </w:r>
    </w:p>
    <w:p w:rsidR="00AC1F2F" w:rsidRPr="00E447E3" w:rsidRDefault="00AC1F2F" w:rsidP="00F1778A">
      <w:pPr>
        <w:pStyle w:val="Heading2"/>
        <w:spacing w:line="240" w:lineRule="auto"/>
        <w:rPr>
          <w:sz w:val="28"/>
          <w:szCs w:val="28"/>
        </w:rPr>
      </w:pPr>
      <w:bookmarkStart w:id="58" w:name="_ref_16439"/>
      <w:r w:rsidRPr="00E447E3">
        <w:rPr>
          <w:sz w:val="28"/>
          <w:szCs w:val="28"/>
        </w:rPr>
        <w:t xml:space="preserve">Принятие к учету обязательств (денежных обязательств) осуществляется в порядке, приведенном в </w:t>
      </w:r>
      <w:r w:rsidRPr="00E447E3">
        <w:rPr>
          <w:b/>
          <w:sz w:val="28"/>
          <w:szCs w:val="28"/>
        </w:rPr>
        <w:t xml:space="preserve">Приложении № </w:t>
      </w:r>
      <w:r>
        <w:rPr>
          <w:b/>
          <w:sz w:val="28"/>
          <w:szCs w:val="28"/>
        </w:rPr>
        <w:t>8</w:t>
      </w:r>
      <w:r w:rsidRPr="00E447E3">
        <w:rPr>
          <w:sz w:val="28"/>
          <w:szCs w:val="28"/>
        </w:rPr>
        <w:t>к Учетной политике.</w:t>
      </w:r>
    </w:p>
    <w:bookmarkEnd w:id="58"/>
    <w:p w:rsidR="00AC1F2F" w:rsidRPr="00E447E3" w:rsidRDefault="00AC1F2F" w:rsidP="00F1778A">
      <w:pPr>
        <w:keepNext/>
        <w:keepLines/>
        <w:numPr>
          <w:ilvl w:val="0"/>
          <w:numId w:val="1"/>
        </w:numPr>
        <w:spacing w:before="240" w:line="240" w:lineRule="auto"/>
        <w:jc w:val="center"/>
        <w:outlineLvl w:val="0"/>
        <w:rPr>
          <w:b/>
          <w:bCs/>
          <w:sz w:val="28"/>
          <w:szCs w:val="28"/>
        </w:rPr>
      </w:pPr>
      <w:r w:rsidRPr="00E447E3">
        <w:rPr>
          <w:b/>
          <w:bCs/>
          <w:sz w:val="28"/>
          <w:szCs w:val="28"/>
        </w:rPr>
        <w:t>Забалансовый учет</w:t>
      </w:r>
    </w:p>
    <w:p w:rsidR="00AC1F2F" w:rsidRPr="00E447E3" w:rsidRDefault="00AC1F2F" w:rsidP="00F1778A">
      <w:pPr>
        <w:numPr>
          <w:ilvl w:val="1"/>
          <w:numId w:val="1"/>
        </w:numPr>
        <w:spacing w:line="240" w:lineRule="auto"/>
        <w:outlineLvl w:val="1"/>
        <w:rPr>
          <w:bCs/>
          <w:sz w:val="28"/>
          <w:szCs w:val="28"/>
        </w:rPr>
      </w:pPr>
      <w:bookmarkStart w:id="59" w:name="_ref_526334"/>
      <w:r w:rsidRPr="00E447E3">
        <w:rPr>
          <w:bCs/>
          <w:sz w:val="28"/>
          <w:szCs w:val="28"/>
        </w:rPr>
        <w:t>Учет на забалансовых счетах ведется в разрезе кодов вида финансового обеспечения (деятельности).</w:t>
      </w:r>
      <w:bookmarkEnd w:id="59"/>
    </w:p>
    <w:p w:rsidR="00AC1F2F" w:rsidRPr="00E447E3" w:rsidRDefault="00AC1F2F" w:rsidP="00F1778A">
      <w:pPr>
        <w:spacing w:line="240" w:lineRule="auto"/>
        <w:rPr>
          <w:sz w:val="28"/>
          <w:szCs w:val="28"/>
        </w:rPr>
      </w:pPr>
      <w:r w:rsidRPr="00E447E3">
        <w:rPr>
          <w:i/>
          <w:sz w:val="28"/>
          <w:szCs w:val="28"/>
        </w:rPr>
        <w:t xml:space="preserve">(Основание: </w:t>
      </w:r>
      <w:hyperlink r:id="rId167" w:history="1">
        <w:r w:rsidRPr="00E447E3">
          <w:rPr>
            <w:i/>
            <w:color w:val="0000FF"/>
            <w:sz w:val="28"/>
            <w:szCs w:val="28"/>
            <w:u w:val="single"/>
          </w:rPr>
          <w:t>п. 9</w:t>
        </w:r>
      </w:hyperlink>
      <w:r w:rsidRPr="00E447E3">
        <w:rPr>
          <w:i/>
          <w:sz w:val="28"/>
          <w:szCs w:val="28"/>
        </w:rPr>
        <w:t xml:space="preserve"> СГС "Учетная политика")</w:t>
      </w:r>
    </w:p>
    <w:p w:rsidR="00AC1F2F" w:rsidRPr="00E447E3" w:rsidRDefault="00AC1F2F" w:rsidP="00F1778A">
      <w:pPr>
        <w:spacing w:line="240" w:lineRule="auto"/>
        <w:rPr>
          <w:sz w:val="28"/>
          <w:szCs w:val="28"/>
        </w:rPr>
      </w:pPr>
      <w:bookmarkStart w:id="60" w:name="_ref_531893"/>
      <w:r w:rsidRPr="00E447E3">
        <w:rPr>
          <w:sz w:val="28"/>
          <w:szCs w:val="28"/>
        </w:rPr>
        <w:t>На забалансовый</w:t>
      </w:r>
      <w:hyperlink r:id="rId168" w:history="1">
        <w:r w:rsidRPr="00E447E3">
          <w:rPr>
            <w:color w:val="0000FF"/>
            <w:sz w:val="28"/>
            <w:szCs w:val="28"/>
            <w:u w:val="single"/>
          </w:rPr>
          <w:t>счет 20</w:t>
        </w:r>
      </w:hyperlink>
      <w:r w:rsidRPr="00E447E3">
        <w:rPr>
          <w:sz w:val="28"/>
          <w:szCs w:val="28"/>
        </w:rPr>
        <w:t xml:space="preserve"> "Задолженность, невостребованная кредиторами" не востребованная кредитором задолженность принимается по </w:t>
      </w:r>
      <w:r w:rsidRPr="00E447E3">
        <w:rPr>
          <w:sz w:val="28"/>
          <w:szCs w:val="28"/>
          <w:u w:val="single"/>
        </w:rPr>
        <w:t>    приказу, распоряжению    </w:t>
      </w:r>
      <w:r w:rsidRPr="00E447E3">
        <w:rPr>
          <w:sz w:val="28"/>
          <w:szCs w:val="28"/>
        </w:rPr>
        <w:t>, изданному на основании:</w:t>
      </w:r>
      <w:bookmarkEnd w:id="60"/>
    </w:p>
    <w:p w:rsidR="00AC1F2F" w:rsidRPr="00E447E3" w:rsidRDefault="00AC1F2F" w:rsidP="00F1778A">
      <w:pPr>
        <w:spacing w:line="240" w:lineRule="auto"/>
        <w:rPr>
          <w:sz w:val="28"/>
          <w:szCs w:val="28"/>
        </w:rPr>
      </w:pPr>
      <w:r w:rsidRPr="00E447E3">
        <w:rPr>
          <w:sz w:val="28"/>
          <w:szCs w:val="28"/>
        </w:rPr>
        <w:t xml:space="preserve">- инвентаризационной описи расчетов с покупателями, поставщиками и прочими дебиторами и кредиторами </w:t>
      </w:r>
      <w:hyperlink r:id="rId169" w:history="1">
        <w:r w:rsidRPr="00E447E3">
          <w:rPr>
            <w:color w:val="0000FF"/>
            <w:sz w:val="28"/>
            <w:szCs w:val="28"/>
            <w:u w:val="single"/>
          </w:rPr>
          <w:t>(ф. 0504089)</w:t>
        </w:r>
      </w:hyperlink>
      <w:r w:rsidRPr="00E447E3">
        <w:rPr>
          <w:sz w:val="28"/>
          <w:szCs w:val="28"/>
        </w:rPr>
        <w:t>;</w:t>
      </w:r>
    </w:p>
    <w:p w:rsidR="00AC1F2F" w:rsidRPr="00E447E3" w:rsidRDefault="00AC1F2F" w:rsidP="00F1778A">
      <w:pPr>
        <w:spacing w:line="240" w:lineRule="auto"/>
        <w:rPr>
          <w:sz w:val="28"/>
          <w:szCs w:val="28"/>
        </w:rPr>
      </w:pPr>
      <w:r w:rsidRPr="00E447E3">
        <w:rPr>
          <w:sz w:val="28"/>
          <w:szCs w:val="28"/>
        </w:rPr>
        <w:t>- докладной записки о выявлении кредиторской задолженности, не востребованной кредиторами.</w:t>
      </w:r>
    </w:p>
    <w:p w:rsidR="00AC1F2F" w:rsidRPr="00E447E3" w:rsidRDefault="00AC1F2F" w:rsidP="00F1778A">
      <w:pPr>
        <w:spacing w:line="240" w:lineRule="auto"/>
        <w:rPr>
          <w:sz w:val="28"/>
          <w:szCs w:val="28"/>
        </w:rPr>
      </w:pPr>
      <w:r w:rsidRPr="00E447E3">
        <w:rPr>
          <w:sz w:val="28"/>
          <w:szCs w:val="28"/>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AC1F2F" w:rsidRPr="00E447E3" w:rsidRDefault="00AC1F2F" w:rsidP="00F1778A">
      <w:pPr>
        <w:spacing w:line="240" w:lineRule="auto"/>
        <w:rPr>
          <w:sz w:val="28"/>
          <w:szCs w:val="28"/>
        </w:rPr>
      </w:pPr>
      <w:r w:rsidRPr="00E447E3">
        <w:rPr>
          <w:sz w:val="28"/>
          <w:szCs w:val="28"/>
        </w:rPr>
        <w:t>- завершился срок возможного возобновления процедуры взыскания задолженности согласно законодательству;</w:t>
      </w:r>
    </w:p>
    <w:p w:rsidR="00AC1F2F" w:rsidRPr="00E447E3" w:rsidRDefault="00AC1F2F" w:rsidP="00F1778A">
      <w:pPr>
        <w:spacing w:line="240" w:lineRule="auto"/>
        <w:rPr>
          <w:sz w:val="28"/>
          <w:szCs w:val="28"/>
        </w:rPr>
      </w:pPr>
      <w:r w:rsidRPr="00E447E3">
        <w:rPr>
          <w:sz w:val="28"/>
          <w:szCs w:val="28"/>
        </w:rPr>
        <w:t>- имеются документы, подтверждающие прекращение обязательства в связи со смертью (ликвидацией) контрагента.</w:t>
      </w:r>
      <w:r w:rsidRPr="00E447E3">
        <w:rPr>
          <w:i/>
          <w:sz w:val="28"/>
          <w:szCs w:val="28"/>
        </w:rPr>
        <w:t xml:space="preserve">(Основание: </w:t>
      </w:r>
      <w:hyperlink r:id="rId170" w:history="1">
        <w:r w:rsidRPr="00E447E3">
          <w:rPr>
            <w:i/>
            <w:color w:val="0000FF"/>
            <w:sz w:val="28"/>
            <w:szCs w:val="28"/>
            <w:u w:val="single"/>
          </w:rPr>
          <w:t>п. 371</w:t>
        </w:r>
      </w:hyperlink>
      <w:r w:rsidRPr="00E447E3">
        <w:rPr>
          <w:i/>
          <w:sz w:val="28"/>
          <w:szCs w:val="28"/>
        </w:rPr>
        <w:t xml:space="preserve"> Инструкции № 157н)</w:t>
      </w:r>
    </w:p>
    <w:p w:rsidR="00AC1F2F" w:rsidRPr="004A7A9F" w:rsidRDefault="00AC1F2F" w:rsidP="00F1778A">
      <w:pPr>
        <w:numPr>
          <w:ilvl w:val="1"/>
          <w:numId w:val="1"/>
        </w:numPr>
        <w:spacing w:line="240" w:lineRule="auto"/>
        <w:outlineLvl w:val="1"/>
        <w:rPr>
          <w:sz w:val="28"/>
          <w:szCs w:val="28"/>
        </w:rPr>
      </w:pPr>
      <w:bookmarkStart w:id="61" w:name="_ref_531894"/>
      <w:r w:rsidRPr="004A7A9F">
        <w:rPr>
          <w:bCs/>
          <w:sz w:val="28"/>
          <w:szCs w:val="28"/>
        </w:rPr>
        <w:t>Основные средства на забалансовом</w:t>
      </w:r>
      <w:hyperlink r:id="rId171" w:history="1">
        <w:r w:rsidRPr="004A7A9F">
          <w:rPr>
            <w:bCs/>
            <w:color w:val="0000FF"/>
            <w:sz w:val="28"/>
            <w:szCs w:val="28"/>
            <w:u w:val="single"/>
          </w:rPr>
          <w:t>счете 21</w:t>
        </w:r>
      </w:hyperlink>
      <w:r w:rsidRPr="004A7A9F">
        <w:rPr>
          <w:bCs/>
          <w:sz w:val="28"/>
          <w:szCs w:val="28"/>
        </w:rPr>
        <w:t xml:space="preserve"> "Основные средства в эксплуатации" учитываются по балансовой стоимости объекта.</w:t>
      </w:r>
      <w:bookmarkEnd w:id="61"/>
      <w:r w:rsidRPr="004A7A9F">
        <w:rPr>
          <w:i/>
          <w:sz w:val="28"/>
          <w:szCs w:val="28"/>
        </w:rPr>
        <w:t xml:space="preserve">(Основание: </w:t>
      </w:r>
      <w:hyperlink r:id="rId172" w:history="1">
        <w:r w:rsidRPr="004A7A9F">
          <w:rPr>
            <w:i/>
            <w:color w:val="0000FF"/>
            <w:sz w:val="28"/>
            <w:szCs w:val="28"/>
            <w:u w:val="single"/>
          </w:rPr>
          <w:t>п. 373</w:t>
        </w:r>
      </w:hyperlink>
      <w:r w:rsidRPr="004A7A9F">
        <w:rPr>
          <w:i/>
          <w:sz w:val="28"/>
          <w:szCs w:val="28"/>
        </w:rPr>
        <w:t xml:space="preserve"> Инструкции № 157н)</w:t>
      </w:r>
    </w:p>
    <w:p w:rsidR="00AC1F2F" w:rsidRPr="004A7A9F" w:rsidRDefault="00AC1F2F" w:rsidP="00F1778A">
      <w:pPr>
        <w:numPr>
          <w:ilvl w:val="1"/>
          <w:numId w:val="1"/>
        </w:numPr>
        <w:spacing w:line="240" w:lineRule="auto"/>
        <w:outlineLvl w:val="1"/>
        <w:rPr>
          <w:bCs/>
          <w:color w:val="000000"/>
          <w:sz w:val="28"/>
          <w:szCs w:val="28"/>
        </w:rPr>
      </w:pPr>
      <w:bookmarkStart w:id="62" w:name="_ref_531895"/>
      <w:r w:rsidRPr="004A7A9F">
        <w:rPr>
          <w:bCs/>
          <w:color w:val="000000"/>
          <w:sz w:val="28"/>
          <w:szCs w:val="28"/>
        </w:rPr>
        <w:t xml:space="preserve">Аналитический учет на </w:t>
      </w:r>
      <w:hyperlink r:id="rId173" w:history="1">
        <w:r w:rsidRPr="004A7A9F">
          <w:rPr>
            <w:bCs/>
            <w:color w:val="000000"/>
            <w:sz w:val="28"/>
            <w:szCs w:val="28"/>
          </w:rPr>
          <w:t>счете 21</w:t>
        </w:r>
      </w:hyperlink>
      <w:r w:rsidRPr="004A7A9F">
        <w:rPr>
          <w:bCs/>
          <w:color w:val="000000"/>
          <w:sz w:val="28"/>
          <w:szCs w:val="28"/>
        </w:rPr>
        <w:t xml:space="preserve"> ведется в разрезе субсчетов:</w:t>
      </w:r>
      <w:bookmarkEnd w:id="62"/>
    </w:p>
    <w:p w:rsidR="00AC1F2F" w:rsidRPr="004A7A9F" w:rsidRDefault="00AC1F2F" w:rsidP="00F1778A">
      <w:pPr>
        <w:spacing w:line="240" w:lineRule="auto"/>
        <w:rPr>
          <w:color w:val="000000"/>
          <w:sz w:val="28"/>
          <w:szCs w:val="28"/>
        </w:rPr>
      </w:pPr>
      <w:r w:rsidRPr="004A7A9F">
        <w:rPr>
          <w:color w:val="000000"/>
          <w:sz w:val="28"/>
          <w:szCs w:val="28"/>
        </w:rPr>
        <w:t>- 21.34 Машины и оборудование - иное движимое имущество;</w:t>
      </w:r>
    </w:p>
    <w:p w:rsidR="00AC1F2F" w:rsidRPr="004A7A9F" w:rsidRDefault="00AC1F2F" w:rsidP="00F1778A">
      <w:pPr>
        <w:spacing w:line="240" w:lineRule="auto"/>
        <w:rPr>
          <w:color w:val="000000"/>
          <w:sz w:val="28"/>
          <w:szCs w:val="28"/>
        </w:rPr>
      </w:pPr>
      <w:r w:rsidRPr="004A7A9F">
        <w:rPr>
          <w:color w:val="000000"/>
          <w:sz w:val="28"/>
          <w:szCs w:val="28"/>
        </w:rPr>
        <w:t>- 21.36Инвентарь производственный и хозяйственный - иное движимое имущество;</w:t>
      </w:r>
    </w:p>
    <w:p w:rsidR="00AC1F2F" w:rsidRPr="001219AD" w:rsidRDefault="00AC1F2F" w:rsidP="004A7A9F">
      <w:pPr>
        <w:spacing w:line="240" w:lineRule="auto"/>
        <w:rPr>
          <w:color w:val="000000"/>
          <w:sz w:val="28"/>
          <w:szCs w:val="28"/>
        </w:rPr>
      </w:pPr>
      <w:r w:rsidRPr="004A7A9F">
        <w:rPr>
          <w:color w:val="000000"/>
          <w:sz w:val="28"/>
          <w:szCs w:val="28"/>
        </w:rPr>
        <w:t>- 21.38Прочие основные средства  - иное движимое имущество.</w:t>
      </w:r>
      <w:r w:rsidRPr="001219AD">
        <w:rPr>
          <w:i/>
          <w:color w:val="000000"/>
          <w:sz w:val="28"/>
          <w:szCs w:val="28"/>
        </w:rPr>
        <w:t xml:space="preserve">(Основание: </w:t>
      </w:r>
      <w:hyperlink r:id="rId174" w:history="1">
        <w:r w:rsidRPr="001219AD">
          <w:rPr>
            <w:i/>
            <w:color w:val="000000"/>
            <w:sz w:val="28"/>
            <w:szCs w:val="28"/>
            <w:u w:val="single"/>
          </w:rPr>
          <w:t>п. п. 6</w:t>
        </w:r>
      </w:hyperlink>
      <w:r w:rsidRPr="001219AD">
        <w:rPr>
          <w:i/>
          <w:color w:val="000000"/>
          <w:sz w:val="28"/>
          <w:szCs w:val="28"/>
        </w:rPr>
        <w:t xml:space="preserve">, </w:t>
      </w:r>
      <w:hyperlink r:id="rId175" w:history="1">
        <w:r w:rsidRPr="001219AD">
          <w:rPr>
            <w:i/>
            <w:color w:val="000000"/>
            <w:sz w:val="28"/>
            <w:szCs w:val="28"/>
            <w:u w:val="single"/>
          </w:rPr>
          <w:t>374</w:t>
        </w:r>
      </w:hyperlink>
      <w:r w:rsidRPr="001219AD">
        <w:rPr>
          <w:i/>
          <w:color w:val="000000"/>
          <w:sz w:val="28"/>
          <w:szCs w:val="28"/>
        </w:rPr>
        <w:t xml:space="preserve"> Инструкции № 157н, </w:t>
      </w:r>
      <w:hyperlink r:id="rId176" w:history="1">
        <w:r w:rsidRPr="001219AD">
          <w:rPr>
            <w:i/>
            <w:color w:val="000000"/>
            <w:sz w:val="28"/>
            <w:szCs w:val="28"/>
            <w:u w:val="single"/>
          </w:rPr>
          <w:t>п. 9</w:t>
        </w:r>
      </w:hyperlink>
      <w:r w:rsidRPr="001219AD">
        <w:rPr>
          <w:i/>
          <w:color w:val="000000"/>
          <w:sz w:val="28"/>
          <w:szCs w:val="28"/>
        </w:rPr>
        <w:t xml:space="preserve"> СГС "Учетнаяполитика")</w:t>
      </w:r>
    </w:p>
    <w:p w:rsidR="00AC1F2F" w:rsidRPr="004A7A9F" w:rsidRDefault="00AC1F2F" w:rsidP="00F1778A">
      <w:pPr>
        <w:numPr>
          <w:ilvl w:val="1"/>
          <w:numId w:val="1"/>
        </w:numPr>
        <w:spacing w:line="240" w:lineRule="auto"/>
        <w:outlineLvl w:val="1"/>
        <w:rPr>
          <w:sz w:val="28"/>
          <w:szCs w:val="28"/>
        </w:rPr>
      </w:pPr>
      <w:bookmarkStart w:id="63" w:name="_ref_531899"/>
      <w:r w:rsidRPr="004A7A9F">
        <w:rPr>
          <w:bCs/>
          <w:sz w:val="28"/>
          <w:szCs w:val="28"/>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177" w:history="1">
        <w:r w:rsidRPr="004A7A9F">
          <w:rPr>
            <w:bCs/>
            <w:color w:val="0000FF"/>
            <w:sz w:val="28"/>
            <w:szCs w:val="28"/>
            <w:u w:val="single"/>
          </w:rPr>
          <w:t>ф. ф. 0504104</w:t>
        </w:r>
      </w:hyperlink>
      <w:r w:rsidRPr="004A7A9F">
        <w:rPr>
          <w:bCs/>
          <w:sz w:val="28"/>
          <w:szCs w:val="28"/>
        </w:rPr>
        <w:t xml:space="preserve">, </w:t>
      </w:r>
      <w:hyperlink r:id="rId178" w:history="1">
        <w:r w:rsidRPr="004A7A9F">
          <w:rPr>
            <w:bCs/>
            <w:color w:val="0000FF"/>
            <w:sz w:val="28"/>
            <w:szCs w:val="28"/>
            <w:u w:val="single"/>
          </w:rPr>
          <w:t>0504105</w:t>
        </w:r>
      </w:hyperlink>
      <w:r w:rsidRPr="004A7A9F">
        <w:rPr>
          <w:bCs/>
          <w:sz w:val="28"/>
          <w:szCs w:val="28"/>
        </w:rPr>
        <w:t xml:space="preserve">, </w:t>
      </w:r>
      <w:hyperlink r:id="rId179" w:history="1">
        <w:r w:rsidRPr="004A7A9F">
          <w:rPr>
            <w:bCs/>
            <w:color w:val="0000FF"/>
            <w:sz w:val="28"/>
            <w:szCs w:val="28"/>
            <w:u w:val="single"/>
          </w:rPr>
          <w:t>0504143</w:t>
        </w:r>
      </w:hyperlink>
      <w:r w:rsidRPr="004A7A9F">
        <w:rPr>
          <w:bCs/>
          <w:sz w:val="28"/>
          <w:szCs w:val="28"/>
        </w:rPr>
        <w:t>).</w:t>
      </w:r>
      <w:bookmarkEnd w:id="63"/>
      <w:r w:rsidRPr="004A7A9F">
        <w:rPr>
          <w:i/>
          <w:sz w:val="28"/>
          <w:szCs w:val="28"/>
        </w:rPr>
        <w:t xml:space="preserve">(Основание: </w:t>
      </w:r>
      <w:hyperlink r:id="rId180" w:history="1">
        <w:r w:rsidRPr="004A7A9F">
          <w:rPr>
            <w:i/>
            <w:color w:val="0000FF"/>
            <w:sz w:val="28"/>
            <w:szCs w:val="28"/>
            <w:u w:val="single"/>
          </w:rPr>
          <w:t>п. 51</w:t>
        </w:r>
      </w:hyperlink>
      <w:r w:rsidRPr="004A7A9F">
        <w:rPr>
          <w:i/>
          <w:sz w:val="28"/>
          <w:szCs w:val="28"/>
        </w:rPr>
        <w:t xml:space="preserve"> Инструкции № 157н)</w:t>
      </w:r>
      <w:bookmarkStart w:id="64" w:name="_docEnd_2"/>
      <w:bookmarkEnd w:id="64"/>
    </w:p>
    <w:p w:rsidR="00AC1F2F" w:rsidRPr="00E447E3" w:rsidRDefault="00AC1F2F" w:rsidP="00F1778A">
      <w:pPr>
        <w:pStyle w:val="Heading1"/>
        <w:spacing w:line="240" w:lineRule="auto"/>
        <w:rPr>
          <w:sz w:val="28"/>
        </w:rPr>
      </w:pPr>
      <w:r w:rsidRPr="00E447E3">
        <w:rPr>
          <w:sz w:val="28"/>
        </w:rPr>
        <w:t>Бюджетная отчетность</w:t>
      </w:r>
    </w:p>
    <w:p w:rsidR="00AC1F2F" w:rsidRPr="007A4A37" w:rsidRDefault="00AC1F2F" w:rsidP="00F1778A">
      <w:pPr>
        <w:pStyle w:val="Heading2"/>
        <w:spacing w:line="240" w:lineRule="auto"/>
        <w:rPr>
          <w:sz w:val="28"/>
          <w:szCs w:val="28"/>
        </w:rPr>
      </w:pPr>
      <w:r w:rsidRPr="007A4A37">
        <w:rPr>
          <w:sz w:val="28"/>
          <w:szCs w:val="28"/>
        </w:rPr>
        <w:t>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28.12.2010 г. № 191н). Бюджетная отчетность предоставляется в Министерство финансов Амурской области в установленные им сроки.</w:t>
      </w:r>
    </w:p>
    <w:p w:rsidR="00AC1F2F" w:rsidRDefault="00AC1F2F" w:rsidP="00971F30">
      <w:pPr>
        <w:pStyle w:val="Heading2"/>
        <w:rPr>
          <w:sz w:val="28"/>
          <w:szCs w:val="28"/>
        </w:rPr>
      </w:pPr>
      <w:r w:rsidRPr="00971F30">
        <w:rPr>
          <w:sz w:val="28"/>
          <w:szCs w:val="28"/>
        </w:rPr>
        <w:t xml:space="preserve">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0503160). </w:t>
      </w:r>
    </w:p>
    <w:p w:rsidR="00AC1F2F" w:rsidRDefault="00AC1F2F" w:rsidP="004A7A9F">
      <w:pPr>
        <w:keepNext/>
        <w:keepLines/>
        <w:spacing w:line="240" w:lineRule="auto"/>
        <w:ind w:firstLine="0"/>
        <w:jc w:val="left"/>
        <w:rPr>
          <w:sz w:val="28"/>
          <w:szCs w:val="28"/>
        </w:rPr>
      </w:pPr>
    </w:p>
    <w:p w:rsidR="00AC1F2F" w:rsidRDefault="00AC1F2F" w:rsidP="004A7A9F">
      <w:pPr>
        <w:keepNext/>
        <w:keepLines/>
        <w:spacing w:line="240" w:lineRule="auto"/>
        <w:ind w:firstLine="0"/>
        <w:jc w:val="left"/>
        <w:rPr>
          <w:sz w:val="28"/>
          <w:szCs w:val="28"/>
        </w:rPr>
      </w:pPr>
    </w:p>
    <w:p w:rsidR="00AC1F2F" w:rsidRDefault="00AC1F2F" w:rsidP="004A7A9F">
      <w:pPr>
        <w:keepNext/>
        <w:keepLines/>
        <w:spacing w:line="240" w:lineRule="auto"/>
        <w:ind w:firstLine="0"/>
        <w:jc w:val="left"/>
        <w:rPr>
          <w:sz w:val="28"/>
          <w:szCs w:val="28"/>
        </w:rPr>
      </w:pPr>
    </w:p>
    <w:p w:rsidR="00AC1F2F" w:rsidRDefault="00AC1F2F" w:rsidP="004A7A9F">
      <w:pPr>
        <w:keepNext/>
        <w:keepLines/>
        <w:spacing w:line="240" w:lineRule="auto"/>
        <w:ind w:firstLine="0"/>
        <w:jc w:val="left"/>
        <w:rPr>
          <w:sz w:val="28"/>
          <w:szCs w:val="28"/>
        </w:rPr>
      </w:pPr>
    </w:p>
    <w:p w:rsidR="00AC1F2F" w:rsidRDefault="00AC1F2F" w:rsidP="00F1778A">
      <w:pPr>
        <w:spacing w:before="0" w:after="0" w:line="240" w:lineRule="auto"/>
        <w:ind w:firstLine="0"/>
        <w:jc w:val="center"/>
        <w:rPr>
          <w:b/>
          <w:sz w:val="28"/>
          <w:szCs w:val="28"/>
        </w:rPr>
      </w:pPr>
    </w:p>
    <w:p w:rsidR="00AC1F2F" w:rsidRDefault="00AC1F2F" w:rsidP="00F1778A">
      <w:pPr>
        <w:spacing w:before="0" w:after="0" w:line="240" w:lineRule="auto"/>
        <w:ind w:firstLine="0"/>
        <w:jc w:val="center"/>
        <w:rPr>
          <w:b/>
          <w:sz w:val="28"/>
          <w:szCs w:val="28"/>
        </w:rPr>
      </w:pPr>
    </w:p>
    <w:p w:rsidR="00AC1F2F" w:rsidRDefault="00AC1F2F" w:rsidP="00F1778A">
      <w:pPr>
        <w:spacing w:before="0" w:after="0" w:line="240" w:lineRule="auto"/>
        <w:ind w:firstLine="0"/>
        <w:jc w:val="center"/>
        <w:rPr>
          <w:b/>
          <w:sz w:val="28"/>
          <w:szCs w:val="28"/>
        </w:rPr>
      </w:pPr>
    </w:p>
    <w:p w:rsidR="00AC1F2F" w:rsidRDefault="00AC1F2F" w:rsidP="00F1778A">
      <w:pPr>
        <w:spacing w:before="0" w:after="0" w:line="240" w:lineRule="auto"/>
        <w:ind w:firstLine="0"/>
        <w:jc w:val="center"/>
        <w:rPr>
          <w:b/>
          <w:sz w:val="28"/>
          <w:szCs w:val="28"/>
        </w:rPr>
      </w:pPr>
    </w:p>
    <w:p w:rsidR="00AC1F2F" w:rsidRDefault="00AC1F2F" w:rsidP="00F1778A">
      <w:pPr>
        <w:spacing w:before="0" w:after="0" w:line="240" w:lineRule="auto"/>
        <w:ind w:firstLine="0"/>
        <w:jc w:val="center"/>
        <w:rPr>
          <w:b/>
          <w:sz w:val="28"/>
          <w:szCs w:val="28"/>
        </w:rPr>
      </w:pPr>
    </w:p>
    <w:p w:rsidR="00AC1F2F" w:rsidRPr="00971F30" w:rsidRDefault="00AC1F2F" w:rsidP="00971F30">
      <w:pPr>
        <w:spacing w:before="0" w:after="0" w:line="240" w:lineRule="auto"/>
        <w:ind w:firstLine="0"/>
        <w:jc w:val="left"/>
        <w:rPr>
          <w:sz w:val="28"/>
          <w:szCs w:val="28"/>
        </w:rPr>
      </w:pPr>
      <w:bookmarkStart w:id="65" w:name="_GoBack"/>
      <w:bookmarkEnd w:id="65"/>
      <w:r>
        <w:rPr>
          <w:sz w:val="28"/>
          <w:szCs w:val="28"/>
        </w:rPr>
        <w:t xml:space="preserve">                                                                                </w:t>
      </w:r>
      <w:r w:rsidRPr="00971F30">
        <w:rPr>
          <w:sz w:val="28"/>
          <w:szCs w:val="28"/>
        </w:rPr>
        <w:t>Приложение № 1</w:t>
      </w:r>
    </w:p>
    <w:p w:rsidR="00AC1F2F" w:rsidRPr="00971F30" w:rsidRDefault="00AC1F2F" w:rsidP="00971F30">
      <w:pPr>
        <w:spacing w:before="0" w:after="0" w:line="240" w:lineRule="auto"/>
        <w:ind w:firstLine="0"/>
        <w:jc w:val="left"/>
        <w:rPr>
          <w:sz w:val="28"/>
          <w:szCs w:val="28"/>
        </w:rPr>
      </w:pPr>
      <w:r>
        <w:rPr>
          <w:sz w:val="28"/>
          <w:szCs w:val="28"/>
        </w:rPr>
        <w:t xml:space="preserve">                                                                               </w:t>
      </w:r>
      <w:r w:rsidRPr="00971F30">
        <w:rPr>
          <w:sz w:val="28"/>
          <w:szCs w:val="28"/>
        </w:rPr>
        <w:t>к Учетной политике</w:t>
      </w:r>
    </w:p>
    <w:p w:rsidR="00AC1F2F" w:rsidRDefault="00AC1F2F" w:rsidP="00F1778A">
      <w:pPr>
        <w:spacing w:before="0" w:after="0" w:line="240" w:lineRule="auto"/>
        <w:ind w:firstLine="0"/>
        <w:jc w:val="center"/>
        <w:rPr>
          <w:b/>
          <w:sz w:val="28"/>
          <w:szCs w:val="28"/>
        </w:rPr>
      </w:pPr>
    </w:p>
    <w:p w:rsidR="00AC1F2F" w:rsidRPr="00FC58E4" w:rsidRDefault="00AC1F2F" w:rsidP="00F1778A">
      <w:pPr>
        <w:spacing w:before="0" w:after="0" w:line="240" w:lineRule="auto"/>
        <w:ind w:firstLine="0"/>
        <w:jc w:val="center"/>
        <w:rPr>
          <w:b/>
          <w:sz w:val="28"/>
          <w:szCs w:val="28"/>
        </w:rPr>
      </w:pPr>
      <w:r w:rsidRPr="00FC58E4">
        <w:rPr>
          <w:b/>
          <w:sz w:val="28"/>
          <w:szCs w:val="28"/>
        </w:rPr>
        <w:t>Правила и график документооборота</w:t>
      </w:r>
    </w:p>
    <w:p w:rsidR="00AC1F2F" w:rsidRPr="00FC58E4" w:rsidRDefault="00AC1F2F" w:rsidP="004A7A9F">
      <w:pPr>
        <w:spacing w:before="0" w:after="0" w:line="240" w:lineRule="auto"/>
        <w:ind w:firstLine="0"/>
        <w:rPr>
          <w:b/>
          <w:sz w:val="28"/>
          <w:szCs w:val="28"/>
        </w:rPr>
      </w:pPr>
    </w:p>
    <w:p w:rsidR="00AC1F2F" w:rsidRPr="00FC58E4" w:rsidRDefault="00AC1F2F" w:rsidP="00F1778A">
      <w:pPr>
        <w:spacing w:before="0" w:after="0" w:line="240" w:lineRule="auto"/>
        <w:ind w:firstLine="0"/>
        <w:jc w:val="center"/>
        <w:rPr>
          <w:b/>
          <w:sz w:val="28"/>
          <w:szCs w:val="28"/>
        </w:rPr>
      </w:pPr>
      <w:r w:rsidRPr="00FC58E4">
        <w:rPr>
          <w:b/>
          <w:sz w:val="28"/>
          <w:szCs w:val="28"/>
        </w:rPr>
        <w:t>Сроки сдачи первичной докуме</w:t>
      </w:r>
      <w:r>
        <w:rPr>
          <w:b/>
          <w:sz w:val="28"/>
          <w:szCs w:val="28"/>
        </w:rPr>
        <w:t>нтации в части заработной платы</w:t>
      </w:r>
    </w:p>
    <w:p w:rsidR="00AC1F2F" w:rsidRPr="00FC58E4" w:rsidRDefault="00AC1F2F" w:rsidP="00F1778A">
      <w:pPr>
        <w:spacing w:before="0" w:after="0" w:line="240" w:lineRule="auto"/>
        <w:ind w:firstLine="0"/>
        <w:jc w:val="center"/>
        <w:rPr>
          <w:b/>
          <w:sz w:val="28"/>
          <w:szCs w:val="28"/>
        </w:rPr>
      </w:pPr>
    </w:p>
    <w:p w:rsidR="00AC1F2F" w:rsidRPr="00FC58E4" w:rsidRDefault="00AC1F2F" w:rsidP="00F1778A">
      <w:pPr>
        <w:spacing w:before="0" w:after="0" w:line="240" w:lineRule="auto"/>
        <w:ind w:firstLine="540"/>
        <w:rPr>
          <w:sz w:val="28"/>
          <w:szCs w:val="28"/>
        </w:rPr>
      </w:pPr>
      <w:r w:rsidRPr="00FC58E4">
        <w:rPr>
          <w:sz w:val="28"/>
          <w:szCs w:val="28"/>
        </w:rPr>
        <w:t xml:space="preserve">Табель учета рабочего времени за первую половину месяца, заверенная печатью и подписью руководителя учреждения предоставляется не позднее 10числа месяца, в котором производиться начисление заработной платы за 1-ю половину месяца. </w:t>
      </w:r>
    </w:p>
    <w:p w:rsidR="00AC1F2F" w:rsidRPr="00FC58E4" w:rsidRDefault="00AC1F2F" w:rsidP="00F1778A">
      <w:pPr>
        <w:spacing w:before="0" w:after="0" w:line="240" w:lineRule="auto"/>
        <w:ind w:firstLine="540"/>
        <w:rPr>
          <w:sz w:val="28"/>
          <w:szCs w:val="28"/>
        </w:rPr>
      </w:pPr>
      <w:r w:rsidRPr="00FC58E4">
        <w:rPr>
          <w:sz w:val="28"/>
          <w:szCs w:val="28"/>
        </w:rPr>
        <w:t xml:space="preserve">Приказы о кадровых перемещениях, очередных трудовых отпусках, замещениях, и прочих изменениях, влияющих на размер заработной платы персонала должны предоставляться вместе с табелями учета рабочего времени не позднее 20числа месяца, в котором производится начисление заработной платы. </w:t>
      </w:r>
    </w:p>
    <w:p w:rsidR="00AC1F2F" w:rsidRPr="00FC58E4" w:rsidRDefault="00AC1F2F" w:rsidP="00F1778A">
      <w:pPr>
        <w:spacing w:before="0" w:after="0" w:line="240" w:lineRule="auto"/>
        <w:ind w:firstLine="540"/>
        <w:rPr>
          <w:sz w:val="28"/>
          <w:szCs w:val="28"/>
        </w:rPr>
      </w:pPr>
      <w:r w:rsidRPr="00FC58E4">
        <w:rPr>
          <w:sz w:val="28"/>
          <w:szCs w:val="28"/>
        </w:rPr>
        <w:t>Приказ о назначении на должность считается недействительным при отсутствии копий документов необходимых для начисления заработной платы:</w:t>
      </w:r>
    </w:p>
    <w:p w:rsidR="00AC1F2F" w:rsidRPr="00FC58E4" w:rsidRDefault="00AC1F2F" w:rsidP="00F1778A">
      <w:pPr>
        <w:numPr>
          <w:ilvl w:val="0"/>
          <w:numId w:val="9"/>
        </w:numPr>
        <w:spacing w:before="0" w:after="0" w:line="240" w:lineRule="auto"/>
        <w:ind w:left="709"/>
        <w:jc w:val="left"/>
        <w:rPr>
          <w:sz w:val="28"/>
          <w:szCs w:val="28"/>
        </w:rPr>
      </w:pPr>
      <w:r w:rsidRPr="00FC58E4">
        <w:rPr>
          <w:sz w:val="28"/>
          <w:szCs w:val="28"/>
        </w:rPr>
        <w:t>Копия паспорта,</w:t>
      </w:r>
    </w:p>
    <w:p w:rsidR="00AC1F2F" w:rsidRPr="00FC58E4" w:rsidRDefault="00AC1F2F" w:rsidP="00F1778A">
      <w:pPr>
        <w:numPr>
          <w:ilvl w:val="0"/>
          <w:numId w:val="9"/>
        </w:numPr>
        <w:spacing w:before="0" w:after="0" w:line="240" w:lineRule="auto"/>
        <w:ind w:left="709"/>
        <w:jc w:val="left"/>
        <w:rPr>
          <w:sz w:val="28"/>
          <w:szCs w:val="28"/>
        </w:rPr>
      </w:pPr>
      <w:r w:rsidRPr="00FC58E4">
        <w:rPr>
          <w:sz w:val="28"/>
          <w:szCs w:val="28"/>
        </w:rPr>
        <w:t>ИНН,</w:t>
      </w:r>
    </w:p>
    <w:p w:rsidR="00AC1F2F" w:rsidRPr="00FC58E4" w:rsidRDefault="00AC1F2F" w:rsidP="00F1778A">
      <w:pPr>
        <w:numPr>
          <w:ilvl w:val="0"/>
          <w:numId w:val="9"/>
        </w:numPr>
        <w:spacing w:before="0" w:after="0" w:line="240" w:lineRule="auto"/>
        <w:ind w:left="709"/>
        <w:jc w:val="left"/>
        <w:rPr>
          <w:sz w:val="28"/>
          <w:szCs w:val="28"/>
        </w:rPr>
      </w:pPr>
      <w:r w:rsidRPr="00FC58E4">
        <w:rPr>
          <w:sz w:val="28"/>
          <w:szCs w:val="28"/>
        </w:rPr>
        <w:t>СНИЛС,</w:t>
      </w:r>
    </w:p>
    <w:p w:rsidR="00AC1F2F" w:rsidRPr="00FC58E4" w:rsidRDefault="00AC1F2F" w:rsidP="00F1778A">
      <w:pPr>
        <w:numPr>
          <w:ilvl w:val="0"/>
          <w:numId w:val="9"/>
        </w:numPr>
        <w:spacing w:before="0" w:after="0" w:line="240" w:lineRule="auto"/>
        <w:ind w:left="709"/>
        <w:jc w:val="left"/>
        <w:rPr>
          <w:sz w:val="28"/>
          <w:szCs w:val="28"/>
        </w:rPr>
      </w:pPr>
      <w:r w:rsidRPr="00FC58E4">
        <w:rPr>
          <w:sz w:val="28"/>
          <w:szCs w:val="28"/>
        </w:rPr>
        <w:t xml:space="preserve">Копии свидетельств о рождении ВСЕХ детей, </w:t>
      </w:r>
    </w:p>
    <w:p w:rsidR="00AC1F2F" w:rsidRPr="00FC58E4" w:rsidRDefault="00AC1F2F" w:rsidP="00F1778A">
      <w:pPr>
        <w:numPr>
          <w:ilvl w:val="0"/>
          <w:numId w:val="9"/>
        </w:numPr>
        <w:spacing w:before="0" w:after="0" w:line="240" w:lineRule="auto"/>
        <w:ind w:left="709"/>
        <w:jc w:val="left"/>
        <w:rPr>
          <w:sz w:val="28"/>
          <w:szCs w:val="28"/>
        </w:rPr>
      </w:pPr>
      <w:r w:rsidRPr="00FC58E4">
        <w:rPr>
          <w:sz w:val="28"/>
          <w:szCs w:val="28"/>
        </w:rPr>
        <w:t>Справка с места учебы, студентов очного отделения, курсанта, ординатора, в возрасте до 24 лет.</w:t>
      </w:r>
    </w:p>
    <w:p w:rsidR="00AC1F2F" w:rsidRPr="00FC58E4" w:rsidRDefault="00AC1F2F" w:rsidP="00F1778A">
      <w:pPr>
        <w:numPr>
          <w:ilvl w:val="0"/>
          <w:numId w:val="9"/>
        </w:numPr>
        <w:spacing w:before="0" w:after="0" w:line="240" w:lineRule="auto"/>
        <w:ind w:left="709"/>
        <w:jc w:val="left"/>
        <w:rPr>
          <w:sz w:val="28"/>
          <w:szCs w:val="28"/>
        </w:rPr>
      </w:pPr>
      <w:r w:rsidRPr="00FC58E4">
        <w:rPr>
          <w:sz w:val="28"/>
          <w:szCs w:val="28"/>
        </w:rPr>
        <w:t>Справка с предыдущего места работы о размере заработной платы за последние 2 года.</w:t>
      </w:r>
    </w:p>
    <w:p w:rsidR="00AC1F2F" w:rsidRPr="00FC58E4" w:rsidRDefault="00AC1F2F" w:rsidP="00F1778A">
      <w:pPr>
        <w:numPr>
          <w:ilvl w:val="0"/>
          <w:numId w:val="9"/>
        </w:numPr>
        <w:spacing w:before="0" w:after="0" w:line="240" w:lineRule="auto"/>
        <w:ind w:left="709"/>
        <w:jc w:val="left"/>
        <w:rPr>
          <w:sz w:val="28"/>
          <w:szCs w:val="28"/>
        </w:rPr>
      </w:pPr>
      <w:r w:rsidRPr="00FC58E4">
        <w:rPr>
          <w:sz w:val="28"/>
          <w:szCs w:val="28"/>
        </w:rPr>
        <w:t>Копия сберегательной книжки или договора, в котором указывается номер счета для перечисления заработной платы и иных выплат.</w:t>
      </w:r>
    </w:p>
    <w:p w:rsidR="00AC1F2F" w:rsidRPr="00FC58E4" w:rsidRDefault="00AC1F2F" w:rsidP="00F1778A">
      <w:pPr>
        <w:spacing w:before="0" w:after="0" w:line="240" w:lineRule="auto"/>
        <w:ind w:firstLine="709"/>
        <w:rPr>
          <w:sz w:val="28"/>
          <w:szCs w:val="28"/>
        </w:rPr>
      </w:pPr>
      <w:r w:rsidRPr="00FC58E4">
        <w:rPr>
          <w:sz w:val="28"/>
          <w:szCs w:val="28"/>
        </w:rPr>
        <w:t>Начисление по договорам гражданско-правового характера производиться только при наличии акта выполненных работ с указанием даты выполнения работы, услуги, суммы вознаграждения, ФИО лица выполнившего работы, также прилагаются копии вышеперечисленных документов.</w:t>
      </w:r>
    </w:p>
    <w:p w:rsidR="00AC1F2F" w:rsidRPr="00FC58E4" w:rsidRDefault="00AC1F2F" w:rsidP="00F1778A">
      <w:pPr>
        <w:spacing w:before="0" w:after="0" w:line="240" w:lineRule="auto"/>
        <w:ind w:firstLine="567"/>
        <w:rPr>
          <w:sz w:val="28"/>
          <w:szCs w:val="28"/>
        </w:rPr>
      </w:pPr>
      <w:r w:rsidRPr="00FC58E4">
        <w:rPr>
          <w:sz w:val="28"/>
          <w:szCs w:val="28"/>
        </w:rPr>
        <w:t>К приказу об увольнении, снятии с должности, необходимо прикладывать записку расчет, с указанием количества дней за которые необходимо произвести компенсацию отпуска при увольнении.</w:t>
      </w:r>
    </w:p>
    <w:p w:rsidR="00AC1F2F" w:rsidRPr="00FC58E4" w:rsidRDefault="00AC1F2F" w:rsidP="00F1778A">
      <w:pPr>
        <w:spacing w:before="0" w:after="0" w:line="240" w:lineRule="auto"/>
        <w:ind w:firstLine="567"/>
        <w:rPr>
          <w:sz w:val="28"/>
          <w:szCs w:val="28"/>
        </w:rPr>
      </w:pPr>
      <w:r w:rsidRPr="00FC58E4">
        <w:rPr>
          <w:sz w:val="28"/>
          <w:szCs w:val="28"/>
        </w:rPr>
        <w:t xml:space="preserve">Листы временной нетрудоспособности, заполненные согласно установленных законодательством правил, сдаются в централизованную бухгалтерию в течение трех рабочих дней со дня закрытия больничного листа. К больничному листу необходимо приложить протокол заседания комиссии (уполномоченного) по социальному страхованию. </w:t>
      </w:r>
    </w:p>
    <w:p w:rsidR="00AC1F2F" w:rsidRPr="00FC58E4" w:rsidRDefault="00AC1F2F" w:rsidP="00F1778A">
      <w:pPr>
        <w:spacing w:before="0" w:after="0" w:line="240" w:lineRule="auto"/>
        <w:ind w:firstLine="567"/>
        <w:rPr>
          <w:sz w:val="28"/>
          <w:szCs w:val="28"/>
        </w:rPr>
      </w:pPr>
      <w:r w:rsidRPr="00FC58E4">
        <w:rPr>
          <w:sz w:val="28"/>
          <w:szCs w:val="28"/>
        </w:rPr>
        <w:t>При изменении основных данных сотрудника (ФИО, паспортные данные, расчетный счет) необходимо предоставить измененные сведения в течение трех рабочих днейс момента вступления в силу данных изменений.</w:t>
      </w:r>
    </w:p>
    <w:p w:rsidR="00AC1F2F" w:rsidRPr="00FC58E4" w:rsidRDefault="00AC1F2F" w:rsidP="00F1778A">
      <w:pPr>
        <w:spacing w:before="0" w:after="0" w:line="240" w:lineRule="auto"/>
        <w:ind w:firstLine="567"/>
        <w:rPr>
          <w:sz w:val="28"/>
          <w:szCs w:val="28"/>
        </w:rPr>
      </w:pPr>
      <w:r w:rsidRPr="00FC58E4">
        <w:rPr>
          <w:sz w:val="28"/>
          <w:szCs w:val="28"/>
        </w:rPr>
        <w:t>Иная первичная документация сдается в централизованную бухгалтерию в течение 1 рабочего дня с момента наступления случая, влияющего на изменение заработной платы персонала образовательных учреждений.</w:t>
      </w:r>
    </w:p>
    <w:p w:rsidR="00AC1F2F" w:rsidRPr="00FC58E4" w:rsidRDefault="00AC1F2F" w:rsidP="00F1778A">
      <w:pPr>
        <w:spacing w:before="0" w:after="0" w:line="240" w:lineRule="auto"/>
        <w:ind w:firstLine="567"/>
        <w:jc w:val="center"/>
        <w:rPr>
          <w:sz w:val="28"/>
          <w:szCs w:val="28"/>
        </w:rPr>
      </w:pPr>
    </w:p>
    <w:p w:rsidR="00AC1F2F" w:rsidRPr="00FC58E4" w:rsidRDefault="00AC1F2F" w:rsidP="00F1778A">
      <w:pPr>
        <w:spacing w:before="0" w:after="0" w:line="240" w:lineRule="auto"/>
        <w:ind w:firstLine="567"/>
        <w:jc w:val="center"/>
        <w:rPr>
          <w:b/>
          <w:sz w:val="28"/>
          <w:szCs w:val="28"/>
        </w:rPr>
      </w:pPr>
      <w:r w:rsidRPr="00FC58E4">
        <w:rPr>
          <w:b/>
          <w:sz w:val="28"/>
          <w:szCs w:val="28"/>
        </w:rPr>
        <w:t>Сроки сдачи первичной документации в части</w:t>
      </w:r>
    </w:p>
    <w:p w:rsidR="00AC1F2F" w:rsidRPr="00FC58E4" w:rsidRDefault="00AC1F2F" w:rsidP="00F1778A">
      <w:pPr>
        <w:spacing w:before="0" w:after="0" w:line="240" w:lineRule="auto"/>
        <w:ind w:firstLine="567"/>
        <w:jc w:val="center"/>
        <w:rPr>
          <w:b/>
          <w:sz w:val="28"/>
          <w:szCs w:val="28"/>
        </w:rPr>
      </w:pPr>
      <w:r w:rsidRPr="00FC58E4">
        <w:rPr>
          <w:b/>
          <w:sz w:val="28"/>
          <w:szCs w:val="28"/>
        </w:rPr>
        <w:t xml:space="preserve"> приобретения ОС, МЗ, ПП, ГСМ, ЗП</w:t>
      </w:r>
    </w:p>
    <w:p w:rsidR="00AC1F2F" w:rsidRPr="00FC58E4" w:rsidRDefault="00AC1F2F" w:rsidP="00F1778A">
      <w:pPr>
        <w:spacing w:before="0" w:after="0" w:line="240" w:lineRule="auto"/>
        <w:ind w:firstLine="567"/>
        <w:rPr>
          <w:b/>
          <w:sz w:val="28"/>
          <w:szCs w:val="28"/>
        </w:rPr>
      </w:pPr>
    </w:p>
    <w:p w:rsidR="00AC1F2F" w:rsidRPr="00FC58E4" w:rsidRDefault="00AC1F2F" w:rsidP="00F1778A">
      <w:pPr>
        <w:spacing w:before="0" w:after="0" w:line="240" w:lineRule="auto"/>
        <w:ind w:firstLine="567"/>
        <w:rPr>
          <w:sz w:val="28"/>
          <w:szCs w:val="28"/>
        </w:rPr>
      </w:pPr>
      <w:r w:rsidRPr="00FC58E4">
        <w:rPr>
          <w:sz w:val="28"/>
          <w:szCs w:val="28"/>
        </w:rPr>
        <w:t>Путевые листы и подтверждающие расход ГСМ документы предоставляются в бухгалтерию до пятого числа месяца, следующего за отчетным.</w:t>
      </w:r>
    </w:p>
    <w:p w:rsidR="00AC1F2F" w:rsidRPr="00FC58E4" w:rsidRDefault="00AC1F2F" w:rsidP="00F1778A">
      <w:pPr>
        <w:spacing w:before="0" w:after="0" w:line="240" w:lineRule="auto"/>
        <w:ind w:firstLine="567"/>
        <w:rPr>
          <w:sz w:val="28"/>
          <w:szCs w:val="28"/>
        </w:rPr>
      </w:pPr>
      <w:r w:rsidRPr="00FC58E4">
        <w:rPr>
          <w:sz w:val="28"/>
          <w:szCs w:val="28"/>
        </w:rPr>
        <w:t>Счета-фактуры на приобретение продуктов питания сдаются до пятого числа месяца, следующего за отчетным, вместе с отчетом по питанию.</w:t>
      </w:r>
    </w:p>
    <w:p w:rsidR="00AC1F2F" w:rsidRPr="00FC58E4" w:rsidRDefault="00AC1F2F" w:rsidP="00F1778A">
      <w:pPr>
        <w:spacing w:before="0" w:after="0" w:line="240" w:lineRule="auto"/>
        <w:ind w:firstLine="567"/>
        <w:rPr>
          <w:sz w:val="28"/>
          <w:szCs w:val="28"/>
        </w:rPr>
      </w:pPr>
      <w:r w:rsidRPr="00FC58E4">
        <w:rPr>
          <w:sz w:val="28"/>
          <w:szCs w:val="28"/>
        </w:rPr>
        <w:t xml:space="preserve">Иные счета, счета-фактуры, передаются в централизованную бухгалтерию по мере возникновения, но не позже5 рабочих дней со дня получения первичного документа. </w:t>
      </w:r>
    </w:p>
    <w:p w:rsidR="00AC1F2F" w:rsidRPr="00FC58E4" w:rsidRDefault="00AC1F2F" w:rsidP="00F1778A">
      <w:pPr>
        <w:spacing w:before="0" w:after="0" w:line="240" w:lineRule="auto"/>
        <w:ind w:firstLine="567"/>
        <w:rPr>
          <w:sz w:val="28"/>
          <w:szCs w:val="28"/>
        </w:rPr>
      </w:pPr>
    </w:p>
    <w:p w:rsidR="00AC1F2F" w:rsidRPr="00FC58E4" w:rsidRDefault="00AC1F2F" w:rsidP="00F1778A">
      <w:pPr>
        <w:spacing w:before="0" w:after="0" w:line="240" w:lineRule="auto"/>
        <w:ind w:firstLine="567"/>
        <w:jc w:val="center"/>
        <w:rPr>
          <w:b/>
          <w:sz w:val="28"/>
          <w:szCs w:val="28"/>
        </w:rPr>
      </w:pPr>
      <w:r w:rsidRPr="00FC58E4">
        <w:rPr>
          <w:b/>
          <w:sz w:val="28"/>
          <w:szCs w:val="28"/>
        </w:rPr>
        <w:t>Сроки сдачи первичной документации в части возмещения командировочных расходов</w:t>
      </w:r>
    </w:p>
    <w:p w:rsidR="00AC1F2F" w:rsidRPr="00FC58E4" w:rsidRDefault="00AC1F2F" w:rsidP="00F1778A">
      <w:pPr>
        <w:spacing w:before="0" w:after="0" w:line="240" w:lineRule="auto"/>
        <w:ind w:firstLine="567"/>
        <w:jc w:val="center"/>
        <w:rPr>
          <w:b/>
          <w:sz w:val="28"/>
          <w:szCs w:val="28"/>
        </w:rPr>
      </w:pPr>
    </w:p>
    <w:p w:rsidR="00AC1F2F" w:rsidRPr="00FC58E4" w:rsidRDefault="00AC1F2F" w:rsidP="00F1778A">
      <w:pPr>
        <w:spacing w:before="0" w:after="0" w:line="240" w:lineRule="auto"/>
        <w:ind w:firstLine="567"/>
        <w:rPr>
          <w:sz w:val="28"/>
          <w:szCs w:val="28"/>
        </w:rPr>
      </w:pPr>
      <w:r w:rsidRPr="00FC58E4">
        <w:rPr>
          <w:sz w:val="28"/>
          <w:szCs w:val="28"/>
        </w:rPr>
        <w:t xml:space="preserve">Для возмещения командировочных расходов, в бухгалтерию необходимо предоставить оригиналы документов, подтверждающих произведенные расходы </w:t>
      </w:r>
      <w:r w:rsidRPr="00FC58E4">
        <w:rPr>
          <w:b/>
          <w:sz w:val="28"/>
          <w:szCs w:val="28"/>
        </w:rPr>
        <w:t>в течени</w:t>
      </w:r>
      <w:r>
        <w:rPr>
          <w:b/>
          <w:sz w:val="28"/>
          <w:szCs w:val="28"/>
        </w:rPr>
        <w:t>е</w:t>
      </w:r>
      <w:r w:rsidRPr="00FC58E4">
        <w:rPr>
          <w:b/>
          <w:sz w:val="28"/>
          <w:szCs w:val="28"/>
        </w:rPr>
        <w:t xml:space="preserve"> трех рабочих дней </w:t>
      </w:r>
      <w:r w:rsidRPr="00FC58E4">
        <w:rPr>
          <w:sz w:val="28"/>
          <w:szCs w:val="28"/>
        </w:rPr>
        <w:t>со дня окончания командировки.</w:t>
      </w:r>
    </w:p>
    <w:p w:rsidR="00AC1F2F" w:rsidRPr="00FC58E4" w:rsidRDefault="00AC1F2F" w:rsidP="00F1778A">
      <w:pPr>
        <w:spacing w:before="0" w:after="0" w:line="240" w:lineRule="auto"/>
        <w:ind w:firstLine="567"/>
        <w:rPr>
          <w:b/>
          <w:i/>
          <w:sz w:val="28"/>
          <w:szCs w:val="28"/>
        </w:rPr>
      </w:pPr>
      <w:r w:rsidRPr="00FC58E4">
        <w:rPr>
          <w:b/>
          <w:i/>
          <w:sz w:val="28"/>
          <w:szCs w:val="28"/>
        </w:rPr>
        <w:t>Иная документация сдается в централизованную бухгалтерию по мере ее возникновения, но не позже 5 рабочих дней с момента ее получения.</w:t>
      </w:r>
    </w:p>
    <w:p w:rsidR="00AC1F2F" w:rsidRPr="00FC58E4" w:rsidRDefault="00AC1F2F" w:rsidP="00F1778A">
      <w:pPr>
        <w:spacing w:before="0" w:after="0" w:line="240" w:lineRule="auto"/>
        <w:ind w:firstLine="0"/>
        <w:jc w:val="center"/>
        <w:rPr>
          <w:sz w:val="28"/>
          <w:szCs w:val="28"/>
          <w:lang w:eastAsia="en-US"/>
        </w:rPr>
      </w:pPr>
    </w:p>
    <w:p w:rsidR="00AC1F2F" w:rsidRDefault="00AC1F2F" w:rsidP="00F1778A">
      <w:pPr>
        <w:pStyle w:val="Normalunindented"/>
        <w:spacing w:line="240" w:lineRule="auto"/>
      </w:pPr>
    </w:p>
    <w:p w:rsidR="00AC1F2F" w:rsidRDefault="00AC1F2F" w:rsidP="00F1778A">
      <w:pPr>
        <w:keepNext/>
        <w:keepLines/>
        <w:spacing w:line="240" w:lineRule="auto"/>
        <w:jc w:val="right"/>
        <w:rPr>
          <w:sz w:val="28"/>
          <w:szCs w:val="28"/>
        </w:rPr>
      </w:pPr>
    </w:p>
    <w:p w:rsidR="00AC1F2F" w:rsidRDefault="00AC1F2F" w:rsidP="00F1778A">
      <w:pPr>
        <w:pStyle w:val="Normalunindented"/>
        <w:spacing w:line="240" w:lineRule="auto"/>
      </w:pPr>
    </w:p>
    <w:p w:rsidR="00AC1F2F" w:rsidRPr="00AA2F68" w:rsidRDefault="00AC1F2F" w:rsidP="00F1778A">
      <w:pPr>
        <w:keepNext/>
        <w:keepLines/>
        <w:spacing w:line="240" w:lineRule="auto"/>
        <w:jc w:val="right"/>
        <w:rPr>
          <w:sz w:val="28"/>
          <w:szCs w:val="28"/>
        </w:rPr>
      </w:pPr>
      <w:r w:rsidRPr="00AA2F68">
        <w:rPr>
          <w:sz w:val="28"/>
          <w:szCs w:val="28"/>
        </w:rPr>
        <w:t xml:space="preserve">Приложение № </w:t>
      </w:r>
      <w:r>
        <w:rPr>
          <w:sz w:val="28"/>
          <w:szCs w:val="28"/>
        </w:rPr>
        <w:t>2</w:t>
      </w:r>
      <w:r w:rsidRPr="00AA2F68">
        <w:rPr>
          <w:sz w:val="28"/>
          <w:szCs w:val="28"/>
        </w:rPr>
        <w:br/>
      </w:r>
      <w:r>
        <w:rPr>
          <w:sz w:val="28"/>
          <w:szCs w:val="28"/>
        </w:rPr>
        <w:t xml:space="preserve">   </w:t>
      </w:r>
      <w:r w:rsidRPr="00AA2F68">
        <w:rPr>
          <w:sz w:val="28"/>
          <w:szCs w:val="28"/>
        </w:rPr>
        <w:t>к Учетной политике</w:t>
      </w:r>
      <w:r w:rsidRPr="00AA2F68">
        <w:rPr>
          <w:sz w:val="28"/>
          <w:szCs w:val="28"/>
        </w:rPr>
        <w:br/>
      </w:r>
    </w:p>
    <w:p w:rsidR="00AC1F2F" w:rsidRDefault="00AC1F2F" w:rsidP="00F1778A">
      <w:pPr>
        <w:keepNext/>
        <w:keepLines/>
        <w:spacing w:after="300" w:line="240" w:lineRule="auto"/>
        <w:ind w:firstLine="0"/>
        <w:contextualSpacing/>
        <w:jc w:val="center"/>
        <w:outlineLvl w:val="0"/>
        <w:rPr>
          <w:b/>
          <w:spacing w:val="5"/>
          <w:kern w:val="28"/>
          <w:sz w:val="28"/>
          <w:szCs w:val="28"/>
        </w:rPr>
      </w:pPr>
    </w:p>
    <w:p w:rsidR="00AC1F2F" w:rsidRPr="00AA2F68" w:rsidRDefault="00AC1F2F" w:rsidP="00F1778A">
      <w:pPr>
        <w:keepNext/>
        <w:keepLines/>
        <w:spacing w:after="300" w:line="240" w:lineRule="auto"/>
        <w:ind w:firstLine="0"/>
        <w:contextualSpacing/>
        <w:jc w:val="center"/>
        <w:outlineLvl w:val="0"/>
        <w:rPr>
          <w:b/>
          <w:spacing w:val="5"/>
          <w:kern w:val="28"/>
          <w:sz w:val="28"/>
          <w:szCs w:val="28"/>
        </w:rPr>
      </w:pPr>
      <w:r w:rsidRPr="00AA2F68">
        <w:rPr>
          <w:b/>
          <w:spacing w:val="5"/>
          <w:kern w:val="28"/>
          <w:sz w:val="28"/>
          <w:szCs w:val="28"/>
        </w:rPr>
        <w:t>Порядок организации и осуществления внутреннего контроля</w:t>
      </w:r>
    </w:p>
    <w:p w:rsidR="00AC1F2F" w:rsidRPr="004A7A9F" w:rsidRDefault="00AC1F2F" w:rsidP="004A7A9F">
      <w:pPr>
        <w:pStyle w:val="Heading1"/>
        <w:numPr>
          <w:ilvl w:val="0"/>
          <w:numId w:val="28"/>
        </w:numPr>
        <w:spacing w:line="240" w:lineRule="auto"/>
        <w:rPr>
          <w:sz w:val="28"/>
        </w:rPr>
      </w:pPr>
      <w:r w:rsidRPr="004A7A9F">
        <w:rPr>
          <w:sz w:val="28"/>
        </w:rPr>
        <w:t>Общие положения</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Внутренний контроль направлен:</w:t>
      </w:r>
    </w:p>
    <w:p w:rsidR="00AC1F2F" w:rsidRPr="00AA2F68" w:rsidRDefault="00AC1F2F" w:rsidP="00F1778A">
      <w:pPr>
        <w:spacing w:line="240" w:lineRule="auto"/>
        <w:rPr>
          <w:sz w:val="28"/>
          <w:szCs w:val="28"/>
        </w:rPr>
      </w:pPr>
      <w:r w:rsidRPr="00AA2F68">
        <w:rPr>
          <w:sz w:val="28"/>
          <w:szCs w:val="28"/>
        </w:rPr>
        <w:t>- на установление соответствия проводимых финансово-хозяйственных операций требованиям нормативных правовых актов и учетной политики;</w:t>
      </w:r>
    </w:p>
    <w:p w:rsidR="00AC1F2F" w:rsidRPr="00AA2F68" w:rsidRDefault="00AC1F2F" w:rsidP="00F1778A">
      <w:pPr>
        <w:spacing w:line="240" w:lineRule="auto"/>
        <w:rPr>
          <w:sz w:val="28"/>
          <w:szCs w:val="28"/>
        </w:rPr>
      </w:pPr>
      <w:r w:rsidRPr="00AA2F68">
        <w:rPr>
          <w:sz w:val="28"/>
          <w:szCs w:val="28"/>
        </w:rPr>
        <w:t>- повышение уровня ведения учета, составления отчетности;</w:t>
      </w:r>
    </w:p>
    <w:p w:rsidR="00AC1F2F" w:rsidRPr="00AA2F68" w:rsidRDefault="00AC1F2F" w:rsidP="00F1778A">
      <w:pPr>
        <w:spacing w:line="240" w:lineRule="auto"/>
        <w:rPr>
          <w:sz w:val="28"/>
          <w:szCs w:val="28"/>
        </w:rPr>
      </w:pPr>
      <w:r w:rsidRPr="00AA2F68">
        <w:rPr>
          <w:sz w:val="28"/>
          <w:szCs w:val="28"/>
        </w:rPr>
        <w:t>- исключение ошибок и нарушений норм законодательства РФ в части ведения учета и составления отчетности;</w:t>
      </w:r>
    </w:p>
    <w:p w:rsidR="00AC1F2F" w:rsidRPr="00AA2F68" w:rsidRDefault="00AC1F2F" w:rsidP="00F1778A">
      <w:pPr>
        <w:spacing w:line="240" w:lineRule="auto"/>
        <w:rPr>
          <w:sz w:val="28"/>
          <w:szCs w:val="28"/>
        </w:rPr>
      </w:pPr>
      <w:r w:rsidRPr="00AA2F68">
        <w:rPr>
          <w:sz w:val="28"/>
          <w:szCs w:val="28"/>
        </w:rPr>
        <w:t>- повышение результативности использования финансовых средств и имущества.</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Целями внутреннего контроля являются:</w:t>
      </w:r>
    </w:p>
    <w:p w:rsidR="00AC1F2F" w:rsidRPr="00AA2F68" w:rsidRDefault="00AC1F2F" w:rsidP="00F1778A">
      <w:pPr>
        <w:spacing w:line="240" w:lineRule="auto"/>
        <w:rPr>
          <w:sz w:val="28"/>
          <w:szCs w:val="28"/>
        </w:rPr>
      </w:pPr>
      <w:r w:rsidRPr="00AA2F68">
        <w:rPr>
          <w:sz w:val="28"/>
          <w:szCs w:val="28"/>
        </w:rPr>
        <w:t>- подтверждение достоверности данных учета и отчетности;</w:t>
      </w:r>
    </w:p>
    <w:p w:rsidR="00AC1F2F" w:rsidRPr="00AA2F68" w:rsidRDefault="00AC1F2F" w:rsidP="00F1778A">
      <w:pPr>
        <w:spacing w:line="240" w:lineRule="auto"/>
        <w:rPr>
          <w:sz w:val="28"/>
          <w:szCs w:val="28"/>
        </w:rPr>
      </w:pPr>
      <w:r w:rsidRPr="00AA2F68">
        <w:rPr>
          <w:sz w:val="28"/>
          <w:szCs w:val="28"/>
        </w:rPr>
        <w:t>- обеспечение соблюдения законодательства РФ, нормативных правовых актов и иных актов, регулирующих финансово-хозяйственную деятельность.</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Основными задачами внутреннего контроля являются:</w:t>
      </w:r>
    </w:p>
    <w:p w:rsidR="00AC1F2F" w:rsidRPr="00AA2F68" w:rsidRDefault="00AC1F2F" w:rsidP="00F1778A">
      <w:pPr>
        <w:spacing w:line="240" w:lineRule="auto"/>
        <w:rPr>
          <w:sz w:val="28"/>
          <w:szCs w:val="28"/>
        </w:rPr>
      </w:pPr>
      <w:r w:rsidRPr="00AA2F68">
        <w:rPr>
          <w:sz w:val="28"/>
          <w:szCs w:val="28"/>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AC1F2F" w:rsidRPr="00AA2F68" w:rsidRDefault="00AC1F2F" w:rsidP="00F1778A">
      <w:pPr>
        <w:spacing w:line="240" w:lineRule="auto"/>
        <w:rPr>
          <w:sz w:val="28"/>
          <w:szCs w:val="28"/>
        </w:rPr>
      </w:pPr>
      <w:r w:rsidRPr="00AA2F68">
        <w:rPr>
          <w:sz w:val="28"/>
          <w:szCs w:val="28"/>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AC1F2F" w:rsidRPr="00AA2F68" w:rsidRDefault="00AC1F2F" w:rsidP="00F1778A">
      <w:pPr>
        <w:spacing w:line="240" w:lineRule="auto"/>
        <w:rPr>
          <w:sz w:val="28"/>
          <w:szCs w:val="28"/>
        </w:rPr>
      </w:pPr>
      <w:r w:rsidRPr="00AA2F68">
        <w:rPr>
          <w:sz w:val="28"/>
          <w:szCs w:val="28"/>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Объектами внутреннего контроля являются:</w:t>
      </w:r>
    </w:p>
    <w:p w:rsidR="00AC1F2F" w:rsidRPr="00AA2F68" w:rsidRDefault="00AC1F2F" w:rsidP="00F1778A">
      <w:pPr>
        <w:spacing w:line="240" w:lineRule="auto"/>
        <w:rPr>
          <w:sz w:val="28"/>
          <w:szCs w:val="28"/>
        </w:rPr>
      </w:pPr>
      <w:r w:rsidRPr="00AA2F68">
        <w:rPr>
          <w:sz w:val="28"/>
          <w:szCs w:val="28"/>
        </w:rPr>
        <w:t>- плановые (прогнозные) документы;</w:t>
      </w:r>
    </w:p>
    <w:p w:rsidR="00AC1F2F" w:rsidRPr="00AA2F68" w:rsidRDefault="00AC1F2F" w:rsidP="00F1778A">
      <w:pPr>
        <w:spacing w:line="240" w:lineRule="auto"/>
        <w:rPr>
          <w:sz w:val="28"/>
          <w:szCs w:val="28"/>
        </w:rPr>
      </w:pPr>
      <w:r w:rsidRPr="00AA2F68">
        <w:rPr>
          <w:sz w:val="28"/>
          <w:szCs w:val="28"/>
        </w:rPr>
        <w:t>- договоры (контракты) на приобретение товаров (работ, услуг);</w:t>
      </w:r>
    </w:p>
    <w:p w:rsidR="00AC1F2F" w:rsidRPr="00AA2F68" w:rsidRDefault="00AC1F2F" w:rsidP="00F1778A">
      <w:pPr>
        <w:spacing w:line="240" w:lineRule="auto"/>
        <w:rPr>
          <w:sz w:val="28"/>
          <w:szCs w:val="28"/>
        </w:rPr>
      </w:pPr>
      <w:r w:rsidRPr="00AA2F68">
        <w:rPr>
          <w:sz w:val="28"/>
          <w:szCs w:val="28"/>
        </w:rPr>
        <w:t>- распорядительные акты руководителя (приказы, распоряжения);</w:t>
      </w:r>
    </w:p>
    <w:p w:rsidR="00AC1F2F" w:rsidRPr="00AA2F68" w:rsidRDefault="00AC1F2F" w:rsidP="00F1778A">
      <w:pPr>
        <w:spacing w:line="240" w:lineRule="auto"/>
        <w:rPr>
          <w:sz w:val="28"/>
          <w:szCs w:val="28"/>
        </w:rPr>
      </w:pPr>
      <w:r w:rsidRPr="00AA2F68">
        <w:rPr>
          <w:sz w:val="28"/>
          <w:szCs w:val="28"/>
        </w:rPr>
        <w:t>- первичные учетные документы и регистры учета;</w:t>
      </w:r>
    </w:p>
    <w:p w:rsidR="00AC1F2F" w:rsidRPr="00AA2F68" w:rsidRDefault="00AC1F2F" w:rsidP="00F1778A">
      <w:pPr>
        <w:spacing w:line="240" w:lineRule="auto"/>
        <w:rPr>
          <w:sz w:val="28"/>
          <w:szCs w:val="28"/>
        </w:rPr>
      </w:pPr>
      <w:r w:rsidRPr="00AA2F68">
        <w:rPr>
          <w:sz w:val="28"/>
          <w:szCs w:val="28"/>
        </w:rPr>
        <w:t>- хозяйственные операции, отраженные в учете;</w:t>
      </w:r>
    </w:p>
    <w:p w:rsidR="00AC1F2F" w:rsidRPr="00AA2F68" w:rsidRDefault="00AC1F2F" w:rsidP="00F1778A">
      <w:pPr>
        <w:spacing w:line="240" w:lineRule="auto"/>
        <w:rPr>
          <w:sz w:val="28"/>
          <w:szCs w:val="28"/>
        </w:rPr>
      </w:pPr>
      <w:r w:rsidRPr="00AA2F68">
        <w:rPr>
          <w:sz w:val="28"/>
          <w:szCs w:val="28"/>
        </w:rPr>
        <w:t>- отчетность;</w:t>
      </w:r>
    </w:p>
    <w:p w:rsidR="00AC1F2F" w:rsidRPr="00AA2F68" w:rsidRDefault="00AC1F2F" w:rsidP="00F1778A">
      <w:pPr>
        <w:spacing w:line="240" w:lineRule="auto"/>
        <w:rPr>
          <w:sz w:val="28"/>
          <w:szCs w:val="28"/>
        </w:rPr>
      </w:pPr>
      <w:r w:rsidRPr="00AA2F68">
        <w:rPr>
          <w:sz w:val="28"/>
          <w:szCs w:val="28"/>
        </w:rPr>
        <w:t>- иные объекты по распоряжению руководителя.</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Внутренний контроль осуществляется непрерывно руководител</w:t>
      </w:r>
      <w:r>
        <w:rPr>
          <w:bCs/>
          <w:sz w:val="28"/>
          <w:szCs w:val="28"/>
        </w:rPr>
        <w:t>ем</w:t>
      </w:r>
      <w:r w:rsidRPr="00AA2F68">
        <w:rPr>
          <w:bCs/>
          <w:sz w:val="28"/>
          <w:szCs w:val="28"/>
        </w:rPr>
        <w:t xml:space="preserve"> учреждени</w:t>
      </w:r>
      <w:r>
        <w:rPr>
          <w:bCs/>
          <w:sz w:val="28"/>
          <w:szCs w:val="28"/>
        </w:rPr>
        <w:t>я</w:t>
      </w:r>
      <w:r w:rsidRPr="00AA2F68">
        <w:rPr>
          <w:bCs/>
          <w:sz w:val="28"/>
          <w:szCs w:val="28"/>
        </w:rPr>
        <w:t>,</w:t>
      </w:r>
      <w:r>
        <w:rPr>
          <w:bCs/>
          <w:sz w:val="28"/>
          <w:szCs w:val="28"/>
        </w:rPr>
        <w:t xml:space="preserve"> главным бухгалтером, </w:t>
      </w:r>
      <w:r w:rsidRPr="00AA2F68">
        <w:rPr>
          <w:bCs/>
          <w:sz w:val="28"/>
          <w:szCs w:val="28"/>
        </w:rPr>
        <w:t>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Внутренний контроль осуществляется в следующих видах:</w:t>
      </w:r>
    </w:p>
    <w:p w:rsidR="00AC1F2F" w:rsidRPr="00AA2F68" w:rsidRDefault="00AC1F2F" w:rsidP="00F1778A">
      <w:pPr>
        <w:spacing w:line="240" w:lineRule="auto"/>
        <w:rPr>
          <w:sz w:val="28"/>
          <w:szCs w:val="28"/>
        </w:rPr>
      </w:pPr>
      <w:r w:rsidRPr="00AA2F68">
        <w:rPr>
          <w:sz w:val="28"/>
          <w:szCs w:val="28"/>
        </w:rPr>
        <w:t xml:space="preserve">- </w:t>
      </w:r>
      <w:r w:rsidRPr="00AA2F68">
        <w:rPr>
          <w:b/>
          <w:sz w:val="28"/>
          <w:szCs w:val="28"/>
        </w:rPr>
        <w:t>предварительный контроль</w:t>
      </w:r>
      <w:r w:rsidRPr="00AA2F68">
        <w:rPr>
          <w:sz w:val="28"/>
          <w:szCs w:val="28"/>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AC1F2F" w:rsidRPr="00AA2F68" w:rsidRDefault="00AC1F2F" w:rsidP="00F1778A">
      <w:pPr>
        <w:spacing w:line="240" w:lineRule="auto"/>
        <w:rPr>
          <w:sz w:val="28"/>
          <w:szCs w:val="28"/>
        </w:rPr>
      </w:pPr>
      <w:r w:rsidRPr="00AA2F68">
        <w:rPr>
          <w:sz w:val="28"/>
          <w:szCs w:val="28"/>
        </w:rPr>
        <w:t xml:space="preserve">- </w:t>
      </w:r>
      <w:r w:rsidRPr="00AA2F68">
        <w:rPr>
          <w:b/>
          <w:sz w:val="28"/>
          <w:szCs w:val="28"/>
        </w:rPr>
        <w:t>текущий контроль</w:t>
      </w:r>
      <w:r w:rsidRPr="00AA2F68">
        <w:rPr>
          <w:sz w:val="28"/>
          <w:szCs w:val="28"/>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AC1F2F" w:rsidRPr="00AA2F68" w:rsidRDefault="00AC1F2F" w:rsidP="00F1778A">
      <w:pPr>
        <w:spacing w:line="240" w:lineRule="auto"/>
        <w:rPr>
          <w:sz w:val="28"/>
          <w:szCs w:val="28"/>
        </w:rPr>
      </w:pPr>
      <w:r w:rsidRPr="00AA2F68">
        <w:rPr>
          <w:sz w:val="28"/>
          <w:szCs w:val="28"/>
        </w:rPr>
        <w:t xml:space="preserve">- </w:t>
      </w:r>
      <w:r w:rsidRPr="00AA2F68">
        <w:rPr>
          <w:b/>
          <w:sz w:val="28"/>
          <w:szCs w:val="28"/>
        </w:rPr>
        <w:t>последующий контроль</w:t>
      </w:r>
      <w:r w:rsidRPr="00AA2F68">
        <w:rPr>
          <w:sz w:val="28"/>
          <w:szCs w:val="28"/>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Предварительный контроль осуществляют должностные лица (</w:t>
      </w:r>
      <w:r>
        <w:rPr>
          <w:bCs/>
          <w:sz w:val="28"/>
          <w:szCs w:val="28"/>
        </w:rPr>
        <w:t>председатель,</w:t>
      </w:r>
      <w:r w:rsidRPr="00AA2F68">
        <w:rPr>
          <w:bCs/>
          <w:color w:val="000000"/>
          <w:sz w:val="28"/>
          <w:szCs w:val="28"/>
        </w:rPr>
        <w:t>начальник МКУ ЦБ Завитинского района, главный бухгалтер МКУ ЦБ Завитинского района, ведущий экономист МКУ ЦБ Завитинского района, ведущие бухгалтера МКУ ЦБ Завитинского района, бухгалтера 1 категории МКУ ЦБ Завитинского района, экономист 1 категории МКУ ЦБ Завитинского района</w:t>
      </w:r>
      <w:r w:rsidRPr="00AA2F68">
        <w:rPr>
          <w:bCs/>
          <w:sz w:val="28"/>
          <w:szCs w:val="28"/>
        </w:rPr>
        <w:t xml:space="preserve"> в соответствии с должностными (функциональными) обязанностями в процессе финансово-хозяйственной деятельности.</w:t>
      </w:r>
    </w:p>
    <w:p w:rsidR="00AC1F2F" w:rsidRPr="00AA2F68" w:rsidRDefault="00AC1F2F" w:rsidP="00F1778A">
      <w:pPr>
        <w:spacing w:line="240" w:lineRule="auto"/>
        <w:rPr>
          <w:sz w:val="28"/>
          <w:szCs w:val="28"/>
        </w:rPr>
      </w:pPr>
      <w:r w:rsidRPr="00AA2F68">
        <w:rPr>
          <w:sz w:val="28"/>
          <w:szCs w:val="28"/>
        </w:rPr>
        <w:t>К мероприятиям предварительного контроля относятся:</w:t>
      </w:r>
    </w:p>
    <w:p w:rsidR="00AC1F2F" w:rsidRPr="00AA2F68" w:rsidRDefault="00AC1F2F" w:rsidP="00F1778A">
      <w:pPr>
        <w:spacing w:line="240" w:lineRule="auto"/>
        <w:rPr>
          <w:sz w:val="28"/>
          <w:szCs w:val="28"/>
        </w:rPr>
      </w:pPr>
      <w:r w:rsidRPr="00AA2F68">
        <w:rPr>
          <w:sz w:val="28"/>
          <w:szCs w:val="28"/>
        </w:rPr>
        <w:t>- проверка документов до совершения хозяйственных операций в соответствии с правилами и графиком документооборота;</w:t>
      </w:r>
    </w:p>
    <w:p w:rsidR="00AC1F2F" w:rsidRPr="00AA2F68" w:rsidRDefault="00AC1F2F" w:rsidP="00F1778A">
      <w:pPr>
        <w:spacing w:line="240" w:lineRule="auto"/>
        <w:rPr>
          <w:sz w:val="28"/>
          <w:szCs w:val="28"/>
        </w:rPr>
      </w:pPr>
      <w:r w:rsidRPr="00AA2F68">
        <w:rPr>
          <w:sz w:val="28"/>
          <w:szCs w:val="28"/>
        </w:rPr>
        <w:t>- контроль за принятием обязательств;</w:t>
      </w:r>
    </w:p>
    <w:p w:rsidR="00AC1F2F" w:rsidRPr="00AA2F68" w:rsidRDefault="00AC1F2F" w:rsidP="00F1778A">
      <w:pPr>
        <w:spacing w:line="240" w:lineRule="auto"/>
        <w:rPr>
          <w:sz w:val="28"/>
          <w:szCs w:val="28"/>
        </w:rPr>
      </w:pPr>
      <w:r w:rsidRPr="00AA2F68">
        <w:rPr>
          <w:sz w:val="28"/>
          <w:szCs w:val="28"/>
        </w:rPr>
        <w:t>- проверка законности и экономической целесообразности проектов заключаемых контрактов (договоров);</w:t>
      </w:r>
    </w:p>
    <w:p w:rsidR="00AC1F2F" w:rsidRPr="00AA2F68" w:rsidRDefault="00AC1F2F" w:rsidP="00F1778A">
      <w:pPr>
        <w:spacing w:line="240" w:lineRule="auto"/>
        <w:rPr>
          <w:sz w:val="28"/>
          <w:szCs w:val="28"/>
        </w:rPr>
      </w:pPr>
      <w:r w:rsidRPr="00AA2F68">
        <w:rPr>
          <w:sz w:val="28"/>
          <w:szCs w:val="28"/>
        </w:rPr>
        <w:t>- проверка проектов распорядительных актов руководителя (приказов, распоряжений);</w:t>
      </w:r>
    </w:p>
    <w:p w:rsidR="00AC1F2F" w:rsidRPr="00AA2F68" w:rsidRDefault="00AC1F2F" w:rsidP="00F1778A">
      <w:pPr>
        <w:spacing w:line="240" w:lineRule="auto"/>
        <w:rPr>
          <w:sz w:val="28"/>
          <w:szCs w:val="28"/>
        </w:rPr>
      </w:pPr>
      <w:r w:rsidRPr="00AA2F68">
        <w:rPr>
          <w:sz w:val="28"/>
          <w:szCs w:val="28"/>
        </w:rPr>
        <w:t>- проверка бюджетной, финансовой, статистической, налоговой и другой отчетности до утверждения или подписания.</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Текущий контроль на постоянной основе осуществляется специалистами, осуществляющими ведение учета и составление отчетности.</w:t>
      </w:r>
    </w:p>
    <w:p w:rsidR="00AC1F2F" w:rsidRPr="00AA2F68" w:rsidRDefault="00AC1F2F" w:rsidP="00F1778A">
      <w:pPr>
        <w:spacing w:line="240" w:lineRule="auto"/>
        <w:rPr>
          <w:sz w:val="28"/>
          <w:szCs w:val="28"/>
        </w:rPr>
      </w:pPr>
      <w:r w:rsidRPr="00AA2F68">
        <w:rPr>
          <w:sz w:val="28"/>
          <w:szCs w:val="28"/>
        </w:rPr>
        <w:t>К мероприятиям текущего контроля относятся:</w:t>
      </w:r>
    </w:p>
    <w:p w:rsidR="00AC1F2F" w:rsidRPr="00AA2F68" w:rsidRDefault="00AC1F2F" w:rsidP="00F1778A">
      <w:pPr>
        <w:spacing w:line="240" w:lineRule="auto"/>
        <w:rPr>
          <w:sz w:val="28"/>
          <w:szCs w:val="28"/>
        </w:rPr>
      </w:pPr>
      <w:r w:rsidRPr="00AA2F68">
        <w:rPr>
          <w:sz w:val="28"/>
          <w:szCs w:val="28"/>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AC1F2F" w:rsidRPr="00AA2F68" w:rsidRDefault="00AC1F2F" w:rsidP="00F1778A">
      <w:pPr>
        <w:spacing w:line="240" w:lineRule="auto"/>
        <w:rPr>
          <w:sz w:val="28"/>
          <w:szCs w:val="28"/>
        </w:rPr>
      </w:pPr>
      <w:r w:rsidRPr="00AA2F68">
        <w:rPr>
          <w:sz w:val="28"/>
          <w:szCs w:val="28"/>
        </w:rPr>
        <w:t>- проверка полноты оприходования полученных наличных денежных средств;</w:t>
      </w:r>
    </w:p>
    <w:p w:rsidR="00AC1F2F" w:rsidRPr="00AA2F68" w:rsidRDefault="00AC1F2F" w:rsidP="00F1778A">
      <w:pPr>
        <w:spacing w:line="240" w:lineRule="auto"/>
        <w:rPr>
          <w:sz w:val="28"/>
          <w:szCs w:val="28"/>
        </w:rPr>
      </w:pPr>
      <w:r w:rsidRPr="00AA2F68">
        <w:rPr>
          <w:sz w:val="28"/>
          <w:szCs w:val="28"/>
        </w:rPr>
        <w:t>- контроль за взысканием дебиторской и погашением кредиторской задолженности;</w:t>
      </w:r>
    </w:p>
    <w:p w:rsidR="00AC1F2F" w:rsidRPr="00AA2F68" w:rsidRDefault="00AC1F2F" w:rsidP="00F1778A">
      <w:pPr>
        <w:spacing w:line="240" w:lineRule="auto"/>
        <w:rPr>
          <w:sz w:val="28"/>
          <w:szCs w:val="28"/>
        </w:rPr>
      </w:pPr>
      <w:r w:rsidRPr="00AA2F68">
        <w:rPr>
          <w:sz w:val="28"/>
          <w:szCs w:val="28"/>
        </w:rPr>
        <w:t>- сверка данных аналитического учета с данными синтетического учета.</w:t>
      </w:r>
    </w:p>
    <w:p w:rsidR="00AC1F2F" w:rsidRPr="00AA2F68" w:rsidRDefault="00AC1F2F" w:rsidP="00F1778A">
      <w:pPr>
        <w:numPr>
          <w:ilvl w:val="1"/>
          <w:numId w:val="1"/>
        </w:numPr>
        <w:spacing w:line="240" w:lineRule="auto"/>
        <w:outlineLvl w:val="1"/>
        <w:rPr>
          <w:bCs/>
          <w:color w:val="000000"/>
          <w:sz w:val="28"/>
          <w:szCs w:val="28"/>
        </w:rPr>
      </w:pPr>
      <w:r w:rsidRPr="00AA2F68">
        <w:rPr>
          <w:bCs/>
          <w:color w:val="000000"/>
          <w:sz w:val="28"/>
          <w:szCs w:val="28"/>
        </w:rPr>
        <w:t xml:space="preserve">Последующий контроль в рамках своих полномочий осуществляется </w:t>
      </w:r>
      <w:r>
        <w:rPr>
          <w:bCs/>
          <w:color w:val="000000"/>
          <w:sz w:val="28"/>
          <w:szCs w:val="28"/>
        </w:rPr>
        <w:t xml:space="preserve">председателем, </w:t>
      </w:r>
      <w:r w:rsidRPr="00AA2F68">
        <w:rPr>
          <w:bCs/>
          <w:color w:val="000000"/>
          <w:sz w:val="28"/>
          <w:szCs w:val="28"/>
        </w:rPr>
        <w:t>начальником МКУ ЦБ Завитинского района, главным бухгалтером МКУ ЦБ Завитинского района.</w:t>
      </w:r>
    </w:p>
    <w:p w:rsidR="00AC1F2F" w:rsidRPr="00AA2F68" w:rsidRDefault="00AC1F2F" w:rsidP="00F1778A">
      <w:pPr>
        <w:spacing w:line="240" w:lineRule="auto"/>
        <w:rPr>
          <w:sz w:val="28"/>
          <w:szCs w:val="28"/>
        </w:rPr>
      </w:pPr>
      <w:r w:rsidRPr="00AA2F68">
        <w:rPr>
          <w:sz w:val="28"/>
          <w:szCs w:val="28"/>
        </w:rPr>
        <w:t>К мероприятиям последующего контроля относятся:</w:t>
      </w:r>
    </w:p>
    <w:p w:rsidR="00AC1F2F" w:rsidRPr="00AA2F68" w:rsidRDefault="00AC1F2F" w:rsidP="00F1778A">
      <w:pPr>
        <w:spacing w:line="240" w:lineRule="auto"/>
        <w:rPr>
          <w:sz w:val="28"/>
          <w:szCs w:val="28"/>
        </w:rPr>
      </w:pPr>
      <w:r w:rsidRPr="00AA2F68">
        <w:rPr>
          <w:sz w:val="28"/>
          <w:szCs w:val="28"/>
        </w:rPr>
        <w:t>- проверка первичных документов после совершения финансово-хозяйственных операций на соблюдение правил и графика документооборота;</w:t>
      </w:r>
    </w:p>
    <w:p w:rsidR="00AC1F2F" w:rsidRPr="00AA2F68" w:rsidRDefault="00AC1F2F" w:rsidP="00F1778A">
      <w:pPr>
        <w:spacing w:line="240" w:lineRule="auto"/>
        <w:rPr>
          <w:sz w:val="28"/>
          <w:szCs w:val="28"/>
        </w:rPr>
      </w:pPr>
      <w:r w:rsidRPr="00AA2F68">
        <w:rPr>
          <w:sz w:val="28"/>
          <w:szCs w:val="28"/>
        </w:rPr>
        <w:t>- проверка достоверности отражения финансово-хозяйственных операций в учете и отчетности;</w:t>
      </w:r>
    </w:p>
    <w:p w:rsidR="00AC1F2F" w:rsidRPr="00AA2F68" w:rsidRDefault="00AC1F2F" w:rsidP="00F1778A">
      <w:pPr>
        <w:spacing w:line="240" w:lineRule="auto"/>
        <w:rPr>
          <w:sz w:val="28"/>
          <w:szCs w:val="28"/>
        </w:rPr>
      </w:pPr>
      <w:r w:rsidRPr="00AA2F68">
        <w:rPr>
          <w:sz w:val="28"/>
          <w:szCs w:val="28"/>
        </w:rPr>
        <w:t>- проверка результатов финансово-хозяйственной деятельности;</w:t>
      </w:r>
    </w:p>
    <w:p w:rsidR="00AC1F2F" w:rsidRPr="00AA2F68" w:rsidRDefault="00AC1F2F" w:rsidP="00F1778A">
      <w:pPr>
        <w:spacing w:line="240" w:lineRule="auto"/>
        <w:rPr>
          <w:sz w:val="28"/>
          <w:szCs w:val="28"/>
        </w:rPr>
      </w:pPr>
      <w:r w:rsidRPr="00AA2F68">
        <w:rPr>
          <w:sz w:val="28"/>
          <w:szCs w:val="28"/>
        </w:rPr>
        <w:t>- проверка результатов инвентаризации имущества и обязательств;</w:t>
      </w:r>
    </w:p>
    <w:p w:rsidR="00AC1F2F" w:rsidRPr="00AA2F68" w:rsidRDefault="00AC1F2F" w:rsidP="00F1778A">
      <w:pPr>
        <w:spacing w:line="240" w:lineRule="auto"/>
        <w:rPr>
          <w:sz w:val="28"/>
          <w:szCs w:val="28"/>
        </w:rPr>
      </w:pPr>
      <w:r w:rsidRPr="00AA2F68">
        <w:rPr>
          <w:sz w:val="28"/>
          <w:szCs w:val="28"/>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AC1F2F" w:rsidRPr="00AA2F68" w:rsidRDefault="00AC1F2F" w:rsidP="00F1778A">
      <w:pPr>
        <w:spacing w:line="240" w:lineRule="auto"/>
        <w:rPr>
          <w:sz w:val="28"/>
          <w:szCs w:val="28"/>
        </w:rPr>
      </w:pPr>
      <w:r w:rsidRPr="00AA2F68">
        <w:rPr>
          <w:sz w:val="28"/>
          <w:szCs w:val="28"/>
        </w:rPr>
        <w:t>- документальные проверки завершенных операций финансово-хозяйственной деятельности.</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В рамках внутреннего контроля проводятся плановые и внеплановые проверки.</w:t>
      </w:r>
    </w:p>
    <w:p w:rsidR="00AC1F2F" w:rsidRPr="00AA2F68" w:rsidRDefault="00AC1F2F" w:rsidP="00F1778A">
      <w:pPr>
        <w:spacing w:line="240" w:lineRule="auto"/>
        <w:rPr>
          <w:sz w:val="28"/>
          <w:szCs w:val="28"/>
        </w:rPr>
      </w:pPr>
      <w:r w:rsidRPr="00AA2F68">
        <w:rPr>
          <w:sz w:val="28"/>
          <w:szCs w:val="28"/>
        </w:rPr>
        <w:t>Периодичность проведения проверок:</w:t>
      </w:r>
    </w:p>
    <w:p w:rsidR="00AC1F2F" w:rsidRPr="00AA2F68" w:rsidRDefault="00AC1F2F" w:rsidP="00F1778A">
      <w:pPr>
        <w:spacing w:line="240" w:lineRule="auto"/>
        <w:rPr>
          <w:sz w:val="28"/>
          <w:szCs w:val="28"/>
        </w:rPr>
      </w:pPr>
      <w:r w:rsidRPr="00AA2F68">
        <w:rPr>
          <w:sz w:val="28"/>
          <w:szCs w:val="28"/>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AC1F2F" w:rsidRDefault="00AC1F2F" w:rsidP="00F1778A">
      <w:pPr>
        <w:spacing w:line="240" w:lineRule="auto"/>
        <w:rPr>
          <w:sz w:val="28"/>
          <w:szCs w:val="28"/>
        </w:rPr>
      </w:pPr>
      <w:r w:rsidRPr="00AA2F68">
        <w:rPr>
          <w:sz w:val="28"/>
          <w:szCs w:val="28"/>
        </w:rPr>
        <w:t>- внеплановые проверки - по распоряжению руководителя (если стало известно о возможных нарушениях).</w:t>
      </w:r>
    </w:p>
    <w:p w:rsidR="00AC1F2F" w:rsidRPr="00AA2F68" w:rsidRDefault="00AC1F2F" w:rsidP="00F1778A">
      <w:pPr>
        <w:spacing w:line="240" w:lineRule="auto"/>
        <w:rPr>
          <w:sz w:val="28"/>
          <w:szCs w:val="28"/>
        </w:rPr>
      </w:pPr>
      <w:r w:rsidRPr="00BF10C3">
        <w:rPr>
          <w:sz w:val="28"/>
          <w:szCs w:val="28"/>
        </w:rPr>
        <w:t xml:space="preserve">Выявленные недостатки и (или) нарушения при исполнении внутренних </w:t>
      </w:r>
      <w:r>
        <w:rPr>
          <w:sz w:val="28"/>
          <w:szCs w:val="28"/>
        </w:rPr>
        <w:t xml:space="preserve">бухгалтерских </w:t>
      </w:r>
      <w:r w:rsidRPr="00BF10C3">
        <w:rPr>
          <w:sz w:val="28"/>
          <w:szCs w:val="28"/>
        </w:rPr>
        <w:t xml:space="preserve">процедур, сведения о причинах и об обстоятельствах </w:t>
      </w:r>
      <w:r>
        <w:rPr>
          <w:sz w:val="28"/>
          <w:szCs w:val="28"/>
        </w:rPr>
        <w:t>бухгалтерских</w:t>
      </w:r>
      <w:r w:rsidRPr="00BF10C3">
        <w:rPr>
          <w:sz w:val="28"/>
          <w:szCs w:val="28"/>
        </w:rPr>
        <w:t xml:space="preserve"> рисков возникновения нарушений и (или) недостатков и о предлагаемых мерах по их устранению отражаются в регистр</w:t>
      </w:r>
      <w:r>
        <w:rPr>
          <w:sz w:val="28"/>
          <w:szCs w:val="28"/>
        </w:rPr>
        <w:t>е</w:t>
      </w:r>
      <w:r w:rsidRPr="00BF10C3">
        <w:rPr>
          <w:sz w:val="28"/>
          <w:szCs w:val="28"/>
        </w:rPr>
        <w:t xml:space="preserve"> (журнал</w:t>
      </w:r>
      <w:r>
        <w:rPr>
          <w:sz w:val="28"/>
          <w:szCs w:val="28"/>
        </w:rPr>
        <w:t>е</w:t>
      </w:r>
      <w:r w:rsidRPr="00BF10C3">
        <w:rPr>
          <w:sz w:val="28"/>
          <w:szCs w:val="28"/>
        </w:rPr>
        <w:t>) в</w:t>
      </w:r>
      <w:r>
        <w:rPr>
          <w:sz w:val="28"/>
          <w:szCs w:val="28"/>
        </w:rPr>
        <w:t xml:space="preserve">нутреннего финансового контроля </w:t>
      </w:r>
      <w:r w:rsidRPr="000A4E6B">
        <w:rPr>
          <w:sz w:val="28"/>
          <w:szCs w:val="28"/>
        </w:rPr>
        <w:t xml:space="preserve">(по форме Приложения </w:t>
      </w:r>
      <w:r>
        <w:rPr>
          <w:sz w:val="28"/>
          <w:szCs w:val="28"/>
        </w:rPr>
        <w:t xml:space="preserve">№ </w:t>
      </w:r>
      <w:r w:rsidRPr="000A4E6B">
        <w:rPr>
          <w:sz w:val="28"/>
          <w:szCs w:val="28"/>
        </w:rPr>
        <w:t>2)</w:t>
      </w:r>
      <w:r>
        <w:rPr>
          <w:sz w:val="28"/>
          <w:szCs w:val="28"/>
        </w:rPr>
        <w:t>.</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Результаты проведения последующего контроля оформляются актом. В акте проверки должны быть отражены:</w:t>
      </w:r>
    </w:p>
    <w:p w:rsidR="00AC1F2F" w:rsidRPr="00AA2F68" w:rsidRDefault="00AC1F2F" w:rsidP="00F1778A">
      <w:pPr>
        <w:spacing w:line="240" w:lineRule="auto"/>
        <w:rPr>
          <w:sz w:val="28"/>
          <w:szCs w:val="28"/>
        </w:rPr>
      </w:pPr>
      <w:r w:rsidRPr="00AA2F68">
        <w:rPr>
          <w:sz w:val="28"/>
          <w:szCs w:val="28"/>
        </w:rPr>
        <w:t>- предмет проверки;</w:t>
      </w:r>
    </w:p>
    <w:p w:rsidR="00AC1F2F" w:rsidRPr="00AA2F68" w:rsidRDefault="00AC1F2F" w:rsidP="00F1778A">
      <w:pPr>
        <w:spacing w:line="240" w:lineRule="auto"/>
        <w:rPr>
          <w:sz w:val="28"/>
          <w:szCs w:val="28"/>
        </w:rPr>
      </w:pPr>
      <w:r w:rsidRPr="00AA2F68">
        <w:rPr>
          <w:sz w:val="28"/>
          <w:szCs w:val="28"/>
        </w:rPr>
        <w:t>- период проверки;</w:t>
      </w:r>
    </w:p>
    <w:p w:rsidR="00AC1F2F" w:rsidRPr="00AA2F68" w:rsidRDefault="00AC1F2F" w:rsidP="00F1778A">
      <w:pPr>
        <w:spacing w:line="240" w:lineRule="auto"/>
        <w:rPr>
          <w:sz w:val="28"/>
          <w:szCs w:val="28"/>
        </w:rPr>
      </w:pPr>
      <w:r w:rsidRPr="00AA2F68">
        <w:rPr>
          <w:sz w:val="28"/>
          <w:szCs w:val="28"/>
        </w:rPr>
        <w:t>- дата утверждения акта;</w:t>
      </w:r>
    </w:p>
    <w:p w:rsidR="00AC1F2F" w:rsidRPr="00AA2F68" w:rsidRDefault="00AC1F2F" w:rsidP="00F1778A">
      <w:pPr>
        <w:spacing w:line="240" w:lineRule="auto"/>
        <w:rPr>
          <w:sz w:val="28"/>
          <w:szCs w:val="28"/>
        </w:rPr>
      </w:pPr>
      <w:r w:rsidRPr="00AA2F68">
        <w:rPr>
          <w:sz w:val="28"/>
          <w:szCs w:val="28"/>
        </w:rPr>
        <w:t>- лица, проводившие проверку;</w:t>
      </w:r>
    </w:p>
    <w:p w:rsidR="00AC1F2F" w:rsidRPr="00AA2F68" w:rsidRDefault="00AC1F2F" w:rsidP="00F1778A">
      <w:pPr>
        <w:spacing w:line="240" w:lineRule="auto"/>
        <w:rPr>
          <w:sz w:val="28"/>
          <w:szCs w:val="28"/>
        </w:rPr>
      </w:pPr>
      <w:r w:rsidRPr="00AA2F68">
        <w:rPr>
          <w:sz w:val="28"/>
          <w:szCs w:val="28"/>
        </w:rPr>
        <w:t>- методы и приемы, применяемые в процессе проведения проверки;</w:t>
      </w:r>
    </w:p>
    <w:p w:rsidR="00AC1F2F" w:rsidRPr="00AA2F68" w:rsidRDefault="00AC1F2F" w:rsidP="00F1778A">
      <w:pPr>
        <w:spacing w:line="240" w:lineRule="auto"/>
        <w:rPr>
          <w:sz w:val="28"/>
          <w:szCs w:val="28"/>
        </w:rPr>
      </w:pPr>
      <w:r w:rsidRPr="00AA2F68">
        <w:rPr>
          <w:sz w:val="28"/>
          <w:szCs w:val="28"/>
        </w:rPr>
        <w:t>- соответствие предмета проверки нормам законодательства РФ, действующим на дату совершения факта хозяйственной жизни;</w:t>
      </w:r>
    </w:p>
    <w:p w:rsidR="00AC1F2F" w:rsidRPr="00AA2F68" w:rsidRDefault="00AC1F2F" w:rsidP="00F1778A">
      <w:pPr>
        <w:spacing w:line="240" w:lineRule="auto"/>
        <w:rPr>
          <w:sz w:val="28"/>
          <w:szCs w:val="28"/>
        </w:rPr>
      </w:pPr>
      <w:r w:rsidRPr="00AA2F68">
        <w:rPr>
          <w:sz w:val="28"/>
          <w:szCs w:val="28"/>
        </w:rPr>
        <w:t>- выводы, сделанные по результатам проведения проверки;</w:t>
      </w:r>
    </w:p>
    <w:p w:rsidR="00AC1F2F" w:rsidRPr="00AA2F68" w:rsidRDefault="00AC1F2F" w:rsidP="00F1778A">
      <w:pPr>
        <w:spacing w:line="240" w:lineRule="auto"/>
        <w:rPr>
          <w:sz w:val="28"/>
          <w:szCs w:val="28"/>
        </w:rPr>
      </w:pPr>
      <w:r w:rsidRPr="00AA2F68">
        <w:rPr>
          <w:sz w:val="28"/>
          <w:szCs w:val="28"/>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AC1F2F" w:rsidRPr="00AA2F68" w:rsidRDefault="00AC1F2F" w:rsidP="00F1778A">
      <w:pPr>
        <w:spacing w:line="240" w:lineRule="auto"/>
        <w:rPr>
          <w:sz w:val="28"/>
          <w:szCs w:val="28"/>
        </w:rPr>
      </w:pPr>
      <w:r w:rsidRPr="00AA2F68">
        <w:rPr>
          <w:sz w:val="28"/>
          <w:szCs w:val="28"/>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AC1F2F" w:rsidRPr="00AA2F68" w:rsidRDefault="00AC1F2F" w:rsidP="00F1778A">
      <w:pPr>
        <w:spacing w:line="240" w:lineRule="auto"/>
        <w:rPr>
          <w:sz w:val="28"/>
          <w:szCs w:val="28"/>
        </w:rPr>
      </w:pPr>
      <w:r w:rsidRPr="00AA2F68">
        <w:rPr>
          <w:sz w:val="28"/>
          <w:szCs w:val="28"/>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Ответственность за организацию внутреннего контроля возлагается на руководителя.</w:t>
      </w:r>
    </w:p>
    <w:p w:rsidR="00AC1F2F" w:rsidRDefault="00AC1F2F" w:rsidP="00F1778A">
      <w:pPr>
        <w:spacing w:line="240" w:lineRule="auto"/>
        <w:jc w:val="center"/>
        <w:outlineLvl w:val="0"/>
        <w:rPr>
          <w:b/>
          <w:sz w:val="28"/>
          <w:szCs w:val="28"/>
        </w:rPr>
      </w:pPr>
    </w:p>
    <w:p w:rsidR="00AC1F2F" w:rsidRPr="00AA2F68" w:rsidRDefault="00AC1F2F" w:rsidP="00F1778A">
      <w:pPr>
        <w:spacing w:line="240" w:lineRule="auto"/>
        <w:jc w:val="center"/>
        <w:outlineLvl w:val="0"/>
        <w:rPr>
          <w:sz w:val="28"/>
          <w:szCs w:val="28"/>
        </w:rPr>
      </w:pPr>
      <w:r w:rsidRPr="00AA2F68">
        <w:rPr>
          <w:b/>
          <w:sz w:val="28"/>
          <w:szCs w:val="28"/>
        </w:rPr>
        <w:t>Оценка состояния системы внутреннего контроля</w:t>
      </w:r>
    </w:p>
    <w:p w:rsidR="00AC1F2F" w:rsidRPr="00EF1452" w:rsidRDefault="00AC1F2F" w:rsidP="00EF1452">
      <w:pPr>
        <w:keepNext/>
        <w:keepLines/>
        <w:numPr>
          <w:ilvl w:val="1"/>
          <w:numId w:val="1"/>
        </w:numPr>
        <w:spacing w:line="240" w:lineRule="auto"/>
        <w:outlineLvl w:val="1"/>
        <w:rPr>
          <w:sz w:val="28"/>
          <w:szCs w:val="28"/>
        </w:rPr>
      </w:pPr>
      <w:r w:rsidRPr="00AA2F68">
        <w:rPr>
          <w:bCs/>
          <w:sz w:val="28"/>
          <w:szCs w:val="28"/>
        </w:rPr>
        <w:t>Оценка эффективности системы внутреннего контроля осуществляется на проводимых руководителем совещаниях, в которых участвуют руководители учреждений (заместители руководителей учреждений). При необходимости на совещания приглашаются должностные лица, непосредственно осуществляющие внутренний контроль.</w:t>
      </w:r>
    </w:p>
    <w:p w:rsidR="00AC1F2F" w:rsidRPr="0032480B" w:rsidRDefault="00AC1F2F" w:rsidP="00EF1452">
      <w:pPr>
        <w:keepNext/>
        <w:keepLines/>
        <w:numPr>
          <w:ilvl w:val="1"/>
          <w:numId w:val="1"/>
        </w:numPr>
        <w:spacing w:line="240" w:lineRule="auto"/>
        <w:outlineLvl w:val="1"/>
        <w:rPr>
          <w:sz w:val="28"/>
          <w:szCs w:val="28"/>
        </w:rPr>
      </w:pPr>
      <w:r w:rsidRPr="0032480B">
        <w:rPr>
          <w:bCs/>
          <w:sz w:val="28"/>
          <w:szCs w:val="28"/>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p>
    <w:p w:rsidR="00AC1F2F" w:rsidRPr="0032480B" w:rsidRDefault="00AC1F2F" w:rsidP="00EF1452">
      <w:pPr>
        <w:keepNext/>
        <w:keepLines/>
        <w:numPr>
          <w:ilvl w:val="1"/>
          <w:numId w:val="1"/>
        </w:numPr>
        <w:spacing w:line="240" w:lineRule="auto"/>
        <w:outlineLvl w:val="1"/>
        <w:rPr>
          <w:sz w:val="28"/>
          <w:szCs w:val="28"/>
        </w:rPr>
      </w:pPr>
      <w:r w:rsidRPr="0032480B">
        <w:rPr>
          <w:bCs/>
          <w:sz w:val="28"/>
          <w:szCs w:val="28"/>
        </w:rPr>
        <w:t>В целях обеспечения эффективности системы внутреннего контроля сотрудники МКУ ЦБ Завитинского района, ответственные за выполнение контрольных процедур, составляют ежеквартальную и годовую отчетность о результатах работы.</w:t>
      </w: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Default="00AC1F2F" w:rsidP="004A7A9F">
      <w:pPr>
        <w:pStyle w:val="NoSpacing"/>
        <w:rPr>
          <w:sz w:val="28"/>
          <w:szCs w:val="28"/>
        </w:rPr>
      </w:pPr>
    </w:p>
    <w:p w:rsidR="00AC1F2F" w:rsidRPr="004A7A9F" w:rsidRDefault="00AC1F2F" w:rsidP="004A7A9F">
      <w:pPr>
        <w:pStyle w:val="NoSpacing"/>
        <w:rPr>
          <w:sz w:val="28"/>
          <w:szCs w:val="28"/>
        </w:rPr>
      </w:pPr>
      <w:r>
        <w:rPr>
          <w:sz w:val="28"/>
          <w:szCs w:val="28"/>
        </w:rPr>
        <w:t xml:space="preserve">                                                                        </w:t>
      </w:r>
      <w:r w:rsidRPr="004A7A9F">
        <w:rPr>
          <w:sz w:val="28"/>
          <w:szCs w:val="28"/>
        </w:rPr>
        <w:t>Приложение  №1</w:t>
      </w:r>
    </w:p>
    <w:p w:rsidR="00AC1F2F" w:rsidRPr="004A7A9F" w:rsidRDefault="00AC1F2F" w:rsidP="004A7A9F">
      <w:pPr>
        <w:pStyle w:val="NoSpacing"/>
        <w:rPr>
          <w:sz w:val="28"/>
          <w:szCs w:val="28"/>
        </w:rPr>
      </w:pPr>
      <w:r>
        <w:rPr>
          <w:sz w:val="28"/>
          <w:szCs w:val="28"/>
        </w:rPr>
        <w:t xml:space="preserve">                                                                      </w:t>
      </w:r>
      <w:r w:rsidRPr="004A7A9F">
        <w:rPr>
          <w:sz w:val="28"/>
          <w:szCs w:val="28"/>
        </w:rPr>
        <w:t xml:space="preserve"> к Порядку организации</w:t>
      </w:r>
    </w:p>
    <w:p w:rsidR="00AC1F2F" w:rsidRDefault="00AC1F2F" w:rsidP="004A7A9F">
      <w:pPr>
        <w:pStyle w:val="NoSpacing"/>
        <w:rPr>
          <w:sz w:val="28"/>
          <w:szCs w:val="28"/>
        </w:rPr>
      </w:pPr>
      <w:r>
        <w:rPr>
          <w:sz w:val="28"/>
          <w:szCs w:val="28"/>
        </w:rPr>
        <w:t xml:space="preserve">                                                                       </w:t>
      </w:r>
      <w:r w:rsidRPr="004A7A9F">
        <w:rPr>
          <w:sz w:val="28"/>
          <w:szCs w:val="28"/>
        </w:rPr>
        <w:t>и осуществления внутреннего</w:t>
      </w:r>
    </w:p>
    <w:p w:rsidR="00AC1F2F" w:rsidRPr="004A7A9F" w:rsidRDefault="00AC1F2F" w:rsidP="004A7A9F">
      <w:pPr>
        <w:pStyle w:val="NoSpacing"/>
        <w:rPr>
          <w:sz w:val="28"/>
          <w:szCs w:val="28"/>
        </w:rPr>
      </w:pPr>
      <w:r>
        <w:rPr>
          <w:sz w:val="28"/>
          <w:szCs w:val="28"/>
        </w:rPr>
        <w:t xml:space="preserve">                                                                      </w:t>
      </w:r>
      <w:r w:rsidRPr="004A7A9F">
        <w:rPr>
          <w:sz w:val="28"/>
          <w:szCs w:val="28"/>
        </w:rPr>
        <w:t xml:space="preserve"> контроля</w:t>
      </w:r>
    </w:p>
    <w:p w:rsidR="00AC1F2F" w:rsidRPr="00EF1452" w:rsidRDefault="00AC1F2F" w:rsidP="00EF1452">
      <w:pPr>
        <w:pStyle w:val="NoSpacing"/>
        <w:jc w:val="center"/>
        <w:rPr>
          <w:b/>
          <w:sz w:val="28"/>
          <w:szCs w:val="28"/>
        </w:rPr>
      </w:pPr>
      <w:r w:rsidRPr="00AA2F68">
        <w:br/>
      </w:r>
      <w:r w:rsidRPr="00EF1452">
        <w:rPr>
          <w:b/>
          <w:sz w:val="28"/>
          <w:szCs w:val="28"/>
        </w:rPr>
        <w:t>План (график)</w:t>
      </w:r>
    </w:p>
    <w:p w:rsidR="00AC1F2F" w:rsidRPr="00EF1452" w:rsidRDefault="00AC1F2F" w:rsidP="00EF1452">
      <w:pPr>
        <w:pStyle w:val="NoSpacing"/>
        <w:jc w:val="center"/>
        <w:rPr>
          <w:b/>
          <w:sz w:val="28"/>
          <w:szCs w:val="28"/>
        </w:rPr>
      </w:pPr>
      <w:r w:rsidRPr="00EF1452">
        <w:rPr>
          <w:b/>
          <w:sz w:val="28"/>
          <w:szCs w:val="28"/>
        </w:rPr>
        <w:t>проведения проверок в рамках внутреннего контроля</w:t>
      </w:r>
    </w:p>
    <w:p w:rsidR="00AC1F2F" w:rsidRPr="00EF1452" w:rsidRDefault="00AC1F2F" w:rsidP="00EF1452">
      <w:pPr>
        <w:pStyle w:val="NoSpacing"/>
        <w:jc w:val="center"/>
        <w:rPr>
          <w:b/>
          <w:sz w:val="28"/>
          <w:szCs w:val="28"/>
          <w:u w:val="single"/>
        </w:rPr>
      </w:pPr>
      <w:r w:rsidRPr="00EF1452">
        <w:rPr>
          <w:b/>
          <w:sz w:val="28"/>
          <w:szCs w:val="28"/>
        </w:rPr>
        <w:t xml:space="preserve">на </w:t>
      </w:r>
      <w:r w:rsidRPr="00EF1452">
        <w:rPr>
          <w:b/>
          <w:sz w:val="28"/>
          <w:szCs w:val="28"/>
          <w:u w:val="single"/>
        </w:rPr>
        <w:t>     год</w:t>
      </w:r>
    </w:p>
    <w:tbl>
      <w:tblPr>
        <w:tblW w:w="9417" w:type="dxa"/>
        <w:tblCellMar>
          <w:top w:w="60" w:type="dxa"/>
          <w:left w:w="60" w:type="dxa"/>
          <w:bottom w:w="60" w:type="dxa"/>
          <w:right w:w="60" w:type="dxa"/>
        </w:tblCellMar>
        <w:tblLook w:val="00A0"/>
      </w:tblPr>
      <w:tblGrid>
        <w:gridCol w:w="349"/>
        <w:gridCol w:w="2405"/>
        <w:gridCol w:w="2551"/>
        <w:gridCol w:w="1843"/>
        <w:gridCol w:w="2269"/>
      </w:tblGrid>
      <w:tr w:rsidR="00AC1F2F" w:rsidRPr="00AA2F68" w:rsidTr="0032480B">
        <w:tc>
          <w:tcPr>
            <w:tcW w:w="0" w:type="auto"/>
            <w:tcBorders>
              <w:top w:val="single" w:sz="8" w:space="0" w:color="000000"/>
              <w:left w:val="single" w:sz="8" w:space="0" w:color="000000"/>
              <w:bottom w:val="single" w:sz="8" w:space="0" w:color="000000"/>
              <w:right w:val="single" w:sz="8" w:space="0" w:color="000000"/>
            </w:tcBorders>
          </w:tcPr>
          <w:p w:rsidR="00AC1F2F" w:rsidRPr="00AA2F68" w:rsidRDefault="00AC1F2F" w:rsidP="00EF1452">
            <w:pPr>
              <w:spacing w:before="0" w:after="0" w:line="240" w:lineRule="auto"/>
              <w:ind w:firstLine="0"/>
              <w:jc w:val="center"/>
              <w:rPr>
                <w:sz w:val="24"/>
                <w:szCs w:val="24"/>
              </w:rPr>
            </w:pPr>
            <w:r w:rsidRPr="00AA2F68">
              <w:rPr>
                <w:sz w:val="24"/>
                <w:szCs w:val="24"/>
              </w:rPr>
              <w:t>№</w:t>
            </w:r>
          </w:p>
        </w:tc>
        <w:tc>
          <w:tcPr>
            <w:tcW w:w="2405" w:type="dxa"/>
            <w:tcBorders>
              <w:top w:val="single" w:sz="8" w:space="0" w:color="000000"/>
              <w:left w:val="single" w:sz="8" w:space="0" w:color="000000"/>
              <w:bottom w:val="single" w:sz="8" w:space="0" w:color="000000"/>
              <w:right w:val="single" w:sz="8" w:space="0" w:color="000000"/>
            </w:tcBorders>
          </w:tcPr>
          <w:p w:rsidR="00AC1F2F" w:rsidRPr="00AA2F68" w:rsidRDefault="00AC1F2F" w:rsidP="00EF1452">
            <w:pPr>
              <w:spacing w:before="0" w:after="0" w:line="240" w:lineRule="auto"/>
              <w:ind w:firstLine="0"/>
              <w:jc w:val="center"/>
              <w:rPr>
                <w:sz w:val="24"/>
                <w:szCs w:val="24"/>
              </w:rPr>
            </w:pPr>
            <w:r w:rsidRPr="00AA2F68">
              <w:rPr>
                <w:sz w:val="24"/>
                <w:szCs w:val="24"/>
              </w:rPr>
              <w:t>Объект проверки</w:t>
            </w:r>
          </w:p>
        </w:tc>
        <w:tc>
          <w:tcPr>
            <w:tcW w:w="2551" w:type="dxa"/>
            <w:tcBorders>
              <w:top w:val="single" w:sz="8" w:space="0" w:color="000000"/>
              <w:left w:val="single" w:sz="8" w:space="0" w:color="000000"/>
              <w:bottom w:val="single" w:sz="8" w:space="0" w:color="000000"/>
              <w:right w:val="single" w:sz="8" w:space="0" w:color="000000"/>
            </w:tcBorders>
          </w:tcPr>
          <w:p w:rsidR="00AC1F2F" w:rsidRPr="00AA2F68" w:rsidRDefault="00AC1F2F" w:rsidP="00EF1452">
            <w:pPr>
              <w:spacing w:before="0" w:after="0" w:line="240" w:lineRule="auto"/>
              <w:ind w:firstLine="0"/>
              <w:jc w:val="center"/>
              <w:rPr>
                <w:sz w:val="24"/>
                <w:szCs w:val="24"/>
              </w:rPr>
            </w:pPr>
            <w:r w:rsidRPr="00AA2F68">
              <w:rPr>
                <w:sz w:val="24"/>
                <w:szCs w:val="24"/>
              </w:rPr>
              <w:t xml:space="preserve">Срок проведения </w:t>
            </w:r>
            <w:r w:rsidRPr="00AA2F68">
              <w:rPr>
                <w:sz w:val="24"/>
                <w:szCs w:val="24"/>
              </w:rPr>
              <w:br/>
              <w:t>проверки</w:t>
            </w:r>
          </w:p>
        </w:tc>
        <w:tc>
          <w:tcPr>
            <w:tcW w:w="1843" w:type="dxa"/>
            <w:tcBorders>
              <w:top w:val="single" w:sz="8" w:space="0" w:color="000000"/>
              <w:left w:val="single" w:sz="8" w:space="0" w:color="000000"/>
              <w:bottom w:val="single" w:sz="8" w:space="0" w:color="000000"/>
              <w:right w:val="single" w:sz="8" w:space="0" w:color="000000"/>
            </w:tcBorders>
          </w:tcPr>
          <w:p w:rsidR="00AC1F2F" w:rsidRPr="00AA2F68" w:rsidRDefault="00AC1F2F" w:rsidP="00EF1452">
            <w:pPr>
              <w:spacing w:before="0" w:after="0" w:line="240" w:lineRule="auto"/>
              <w:ind w:firstLine="0"/>
              <w:jc w:val="center"/>
              <w:rPr>
                <w:sz w:val="24"/>
                <w:szCs w:val="24"/>
              </w:rPr>
            </w:pPr>
            <w:r w:rsidRPr="00AA2F68">
              <w:rPr>
                <w:sz w:val="24"/>
                <w:szCs w:val="24"/>
              </w:rPr>
              <w:t xml:space="preserve">Период, за </w:t>
            </w:r>
            <w:r w:rsidRPr="00AA2F68">
              <w:rPr>
                <w:sz w:val="24"/>
                <w:szCs w:val="24"/>
              </w:rPr>
              <w:br/>
              <w:t xml:space="preserve">который </w:t>
            </w:r>
            <w:r w:rsidRPr="00AA2F68">
              <w:rPr>
                <w:sz w:val="24"/>
                <w:szCs w:val="24"/>
              </w:rPr>
              <w:br/>
              <w:t xml:space="preserve">проводится </w:t>
            </w:r>
            <w:r w:rsidRPr="00AA2F68">
              <w:rPr>
                <w:sz w:val="24"/>
                <w:szCs w:val="24"/>
              </w:rPr>
              <w:br/>
              <w:t>проверка</w:t>
            </w:r>
          </w:p>
        </w:tc>
        <w:tc>
          <w:tcPr>
            <w:tcW w:w="2269" w:type="dxa"/>
            <w:tcBorders>
              <w:top w:val="single" w:sz="8" w:space="0" w:color="000000"/>
              <w:left w:val="single" w:sz="8" w:space="0" w:color="000000"/>
              <w:bottom w:val="single" w:sz="8" w:space="0" w:color="000000"/>
              <w:right w:val="single" w:sz="8" w:space="0" w:color="000000"/>
            </w:tcBorders>
          </w:tcPr>
          <w:p w:rsidR="00AC1F2F" w:rsidRPr="00AA2F68" w:rsidRDefault="00AC1F2F" w:rsidP="00EF1452">
            <w:pPr>
              <w:spacing w:before="0" w:after="0" w:line="240" w:lineRule="auto"/>
              <w:ind w:firstLine="0"/>
              <w:jc w:val="center"/>
              <w:rPr>
                <w:sz w:val="24"/>
                <w:szCs w:val="24"/>
              </w:rPr>
            </w:pPr>
            <w:r w:rsidRPr="00AA2F68">
              <w:rPr>
                <w:sz w:val="24"/>
                <w:szCs w:val="24"/>
              </w:rPr>
              <w:t xml:space="preserve">Ответственный </w:t>
            </w:r>
            <w:r w:rsidRPr="00AA2F68">
              <w:rPr>
                <w:sz w:val="24"/>
                <w:szCs w:val="24"/>
              </w:rPr>
              <w:br/>
              <w:t>исполнитель</w:t>
            </w:r>
          </w:p>
        </w:tc>
      </w:tr>
      <w:tr w:rsidR="00AC1F2F" w:rsidRPr="00AA2F68" w:rsidTr="0032480B">
        <w:tc>
          <w:tcPr>
            <w:tcW w:w="0" w:type="auto"/>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1</w:t>
            </w:r>
          </w:p>
        </w:tc>
        <w:tc>
          <w:tcPr>
            <w:tcW w:w="2405" w:type="dxa"/>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Ревизия кассы, соблюдение порядка ведения кассовых операций</w:t>
            </w:r>
          </w:p>
          <w:p w:rsidR="00AC1F2F" w:rsidRPr="00AA2F68" w:rsidRDefault="00AC1F2F" w:rsidP="00F1778A">
            <w:pPr>
              <w:spacing w:before="0" w:after="0" w:line="240" w:lineRule="auto"/>
              <w:ind w:firstLine="0"/>
              <w:rPr>
                <w:sz w:val="24"/>
                <w:szCs w:val="24"/>
              </w:rPr>
            </w:pPr>
            <w:r w:rsidRPr="00AA2F68">
              <w:rPr>
                <w:bCs/>
                <w:iCs/>
                <w:sz w:val="24"/>
                <w:szCs w:val="24"/>
              </w:rPr>
              <w:t>Проверка наличия, выдачи и списания бланков строгой отчетности</w:t>
            </w:r>
          </w:p>
        </w:tc>
        <w:tc>
          <w:tcPr>
            <w:tcW w:w="2551" w:type="dxa"/>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 xml:space="preserve">Ежеквартально на последний день </w:t>
            </w:r>
            <w:r w:rsidRPr="00AA2F68">
              <w:rPr>
                <w:bCs/>
                <w:iCs/>
                <w:sz w:val="24"/>
                <w:szCs w:val="24"/>
              </w:rPr>
              <w:br/>
              <w:t>отчетного квартала</w:t>
            </w:r>
          </w:p>
        </w:tc>
        <w:tc>
          <w:tcPr>
            <w:tcW w:w="1843" w:type="dxa"/>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b/>
                <w:i/>
                <w:color w:val="000000"/>
                <w:sz w:val="24"/>
                <w:szCs w:val="24"/>
              </w:rPr>
            </w:pPr>
            <w:r w:rsidRPr="00AA2F68">
              <w:rPr>
                <w:bCs/>
                <w:iCs/>
                <w:color w:val="000000"/>
                <w:sz w:val="24"/>
                <w:szCs w:val="24"/>
              </w:rPr>
              <w:t>Квартал</w:t>
            </w:r>
          </w:p>
        </w:tc>
        <w:tc>
          <w:tcPr>
            <w:tcW w:w="2269" w:type="dxa"/>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Главный бухгалтер</w:t>
            </w:r>
          </w:p>
        </w:tc>
      </w:tr>
      <w:tr w:rsidR="00AC1F2F" w:rsidRPr="00AA2F68" w:rsidTr="0032480B">
        <w:tc>
          <w:tcPr>
            <w:tcW w:w="0" w:type="auto"/>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2</w:t>
            </w:r>
          </w:p>
        </w:tc>
        <w:tc>
          <w:tcPr>
            <w:tcW w:w="2405" w:type="dxa"/>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Проверка соблюдения лимита денежных средств в кассе</w:t>
            </w:r>
          </w:p>
        </w:tc>
        <w:tc>
          <w:tcPr>
            <w:tcW w:w="2551" w:type="dxa"/>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Ежемесячно</w:t>
            </w:r>
          </w:p>
        </w:tc>
        <w:tc>
          <w:tcPr>
            <w:tcW w:w="1843" w:type="dxa"/>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Месяц</w:t>
            </w:r>
          </w:p>
        </w:tc>
        <w:tc>
          <w:tcPr>
            <w:tcW w:w="2269" w:type="dxa"/>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Главный бухгалтер</w:t>
            </w:r>
          </w:p>
        </w:tc>
      </w:tr>
      <w:tr w:rsidR="00AC1F2F" w:rsidRPr="00AA2F68" w:rsidTr="0032480B">
        <w:tc>
          <w:tcPr>
            <w:tcW w:w="0" w:type="auto"/>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3</w:t>
            </w:r>
          </w:p>
        </w:tc>
        <w:tc>
          <w:tcPr>
            <w:tcW w:w="2405" w:type="dxa"/>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Проверка наличия актов сверки с поставщиками и подрядчиками</w:t>
            </w:r>
          </w:p>
        </w:tc>
        <w:tc>
          <w:tcPr>
            <w:tcW w:w="2551" w:type="dxa"/>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bCs/>
                <w:iCs/>
                <w:sz w:val="24"/>
                <w:szCs w:val="24"/>
              </w:rPr>
            </w:pPr>
            <w:r w:rsidRPr="00AA2F68">
              <w:rPr>
                <w:bCs/>
                <w:iCs/>
                <w:sz w:val="24"/>
                <w:szCs w:val="24"/>
              </w:rPr>
              <w:t>На 1 января</w:t>
            </w:r>
          </w:p>
          <w:p w:rsidR="00AC1F2F" w:rsidRPr="00AA2F68" w:rsidRDefault="00AC1F2F" w:rsidP="00F1778A">
            <w:pPr>
              <w:spacing w:before="0" w:after="0" w:line="240" w:lineRule="auto"/>
              <w:ind w:firstLine="0"/>
              <w:rPr>
                <w:sz w:val="24"/>
                <w:szCs w:val="24"/>
              </w:rPr>
            </w:pPr>
            <w:r w:rsidRPr="00AA2F68">
              <w:rPr>
                <w:bCs/>
                <w:iCs/>
                <w:sz w:val="24"/>
                <w:szCs w:val="24"/>
              </w:rPr>
              <w:t>На 1 июля</w:t>
            </w:r>
          </w:p>
        </w:tc>
        <w:tc>
          <w:tcPr>
            <w:tcW w:w="1843" w:type="dxa"/>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Полугодие</w:t>
            </w:r>
          </w:p>
        </w:tc>
        <w:tc>
          <w:tcPr>
            <w:tcW w:w="2269" w:type="dxa"/>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Главный бухгалтер</w:t>
            </w:r>
          </w:p>
          <w:p w:rsidR="00AC1F2F" w:rsidRPr="00AA2F68" w:rsidRDefault="00AC1F2F" w:rsidP="00F1778A">
            <w:pPr>
              <w:spacing w:before="0" w:after="0" w:line="240" w:lineRule="auto"/>
              <w:ind w:firstLine="0"/>
              <w:jc w:val="left"/>
              <w:rPr>
                <w:sz w:val="24"/>
                <w:szCs w:val="24"/>
              </w:rPr>
            </w:pPr>
            <w:r w:rsidRPr="00AA2F68">
              <w:rPr>
                <w:bCs/>
                <w:iCs/>
                <w:sz w:val="24"/>
                <w:szCs w:val="24"/>
              </w:rPr>
              <w:t xml:space="preserve">Ведущий бухгалтер </w:t>
            </w:r>
            <w:r w:rsidRPr="00AA2F68">
              <w:rPr>
                <w:bCs/>
                <w:iCs/>
                <w:sz w:val="24"/>
                <w:szCs w:val="24"/>
              </w:rPr>
              <w:br/>
            </w:r>
          </w:p>
        </w:tc>
      </w:tr>
      <w:tr w:rsidR="00AC1F2F" w:rsidRPr="00AA2F68" w:rsidTr="0032480B">
        <w:tc>
          <w:tcPr>
            <w:tcW w:w="0" w:type="auto"/>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4</w:t>
            </w:r>
          </w:p>
        </w:tc>
        <w:tc>
          <w:tcPr>
            <w:tcW w:w="2405" w:type="dxa"/>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Проверка правильности расчетов с Казначейством России, финансовыми, налоговыми органами, внебюджетными фондами, другими организациями</w:t>
            </w:r>
          </w:p>
        </w:tc>
        <w:tc>
          <w:tcPr>
            <w:tcW w:w="2551" w:type="dxa"/>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jc w:val="left"/>
              <w:rPr>
                <w:sz w:val="24"/>
                <w:szCs w:val="24"/>
              </w:rPr>
            </w:pPr>
            <w:r w:rsidRPr="00AA2F68">
              <w:rPr>
                <w:bCs/>
                <w:iCs/>
                <w:sz w:val="24"/>
                <w:szCs w:val="24"/>
              </w:rPr>
              <w:t>Ежегодно на 1 января</w:t>
            </w:r>
          </w:p>
        </w:tc>
        <w:tc>
          <w:tcPr>
            <w:tcW w:w="1843" w:type="dxa"/>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Год</w:t>
            </w:r>
          </w:p>
        </w:tc>
        <w:tc>
          <w:tcPr>
            <w:tcW w:w="2269" w:type="dxa"/>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Главный бухгалтер</w:t>
            </w:r>
          </w:p>
          <w:p w:rsidR="00AC1F2F" w:rsidRPr="00AA2F68" w:rsidRDefault="00AC1F2F" w:rsidP="00F1778A">
            <w:pPr>
              <w:spacing w:before="0" w:after="0" w:line="240" w:lineRule="auto"/>
              <w:ind w:firstLine="0"/>
              <w:rPr>
                <w:sz w:val="24"/>
                <w:szCs w:val="24"/>
              </w:rPr>
            </w:pPr>
            <w:r w:rsidRPr="00AA2F68">
              <w:rPr>
                <w:bCs/>
                <w:iCs/>
                <w:sz w:val="24"/>
                <w:szCs w:val="24"/>
              </w:rPr>
              <w:t>Ведущий бухгалтер</w:t>
            </w:r>
          </w:p>
        </w:tc>
      </w:tr>
      <w:tr w:rsidR="00AC1F2F" w:rsidRPr="00AA2F68" w:rsidTr="0032480B">
        <w:tc>
          <w:tcPr>
            <w:tcW w:w="0" w:type="auto"/>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5</w:t>
            </w:r>
          </w:p>
        </w:tc>
        <w:tc>
          <w:tcPr>
            <w:tcW w:w="2405" w:type="dxa"/>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Инвентаризация нефинансовых активов</w:t>
            </w:r>
          </w:p>
        </w:tc>
        <w:tc>
          <w:tcPr>
            <w:tcW w:w="2551" w:type="dxa"/>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jc w:val="left"/>
              <w:rPr>
                <w:sz w:val="24"/>
                <w:szCs w:val="24"/>
              </w:rPr>
            </w:pPr>
            <w:r w:rsidRPr="00AA2F68">
              <w:rPr>
                <w:bCs/>
                <w:iCs/>
                <w:sz w:val="24"/>
                <w:szCs w:val="24"/>
              </w:rPr>
              <w:t>Ежегодно на 1 января</w:t>
            </w:r>
          </w:p>
        </w:tc>
        <w:tc>
          <w:tcPr>
            <w:tcW w:w="1843" w:type="dxa"/>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Год</w:t>
            </w:r>
          </w:p>
        </w:tc>
        <w:tc>
          <w:tcPr>
            <w:tcW w:w="2269" w:type="dxa"/>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Председатель инвентаризационной комиссии</w:t>
            </w:r>
          </w:p>
        </w:tc>
      </w:tr>
      <w:tr w:rsidR="00AC1F2F" w:rsidRPr="00AA2F68" w:rsidTr="0032480B">
        <w:tc>
          <w:tcPr>
            <w:tcW w:w="0" w:type="auto"/>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6</w:t>
            </w:r>
          </w:p>
        </w:tc>
        <w:tc>
          <w:tcPr>
            <w:tcW w:w="2405" w:type="dxa"/>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Инвентаризация финансовых активов</w:t>
            </w:r>
          </w:p>
        </w:tc>
        <w:tc>
          <w:tcPr>
            <w:tcW w:w="2551" w:type="dxa"/>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jc w:val="left"/>
              <w:rPr>
                <w:sz w:val="24"/>
                <w:szCs w:val="24"/>
              </w:rPr>
            </w:pPr>
            <w:r w:rsidRPr="00AA2F68">
              <w:rPr>
                <w:bCs/>
                <w:iCs/>
                <w:sz w:val="24"/>
                <w:szCs w:val="24"/>
              </w:rPr>
              <w:t>Ежегодно на 1 января</w:t>
            </w:r>
          </w:p>
        </w:tc>
        <w:tc>
          <w:tcPr>
            <w:tcW w:w="1843" w:type="dxa"/>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Год</w:t>
            </w:r>
          </w:p>
        </w:tc>
        <w:tc>
          <w:tcPr>
            <w:tcW w:w="2269" w:type="dxa"/>
            <w:tcBorders>
              <w:top w:val="single" w:sz="8" w:space="0" w:color="000000"/>
              <w:left w:val="single" w:sz="8" w:space="0" w:color="000000"/>
              <w:bottom w:val="single" w:sz="8" w:space="0" w:color="000000"/>
              <w:right w:val="single" w:sz="8" w:space="0" w:color="000000"/>
            </w:tcBorders>
          </w:tcPr>
          <w:p w:rsidR="00AC1F2F" w:rsidRPr="00AA2F68" w:rsidRDefault="00AC1F2F" w:rsidP="00F1778A">
            <w:pPr>
              <w:spacing w:before="0" w:after="0" w:line="240" w:lineRule="auto"/>
              <w:ind w:firstLine="0"/>
              <w:rPr>
                <w:sz w:val="24"/>
                <w:szCs w:val="24"/>
              </w:rPr>
            </w:pPr>
            <w:r w:rsidRPr="00AA2F68">
              <w:rPr>
                <w:bCs/>
                <w:iCs/>
                <w:sz w:val="24"/>
                <w:szCs w:val="24"/>
              </w:rPr>
              <w:t>Председатель инвентаризационной комиссии</w:t>
            </w:r>
          </w:p>
        </w:tc>
      </w:tr>
    </w:tbl>
    <w:p w:rsidR="00AC1F2F" w:rsidRDefault="00AC1F2F" w:rsidP="00F1778A">
      <w:pPr>
        <w:keepNext/>
        <w:keepLines/>
        <w:spacing w:line="240" w:lineRule="auto"/>
        <w:jc w:val="right"/>
        <w:sectPr w:rsidR="00AC1F2F" w:rsidSect="00EF1452">
          <w:footerReference w:type="first" r:id="rId181"/>
          <w:footnotePr>
            <w:numRestart w:val="eachSect"/>
          </w:footnotePr>
          <w:type w:val="continuous"/>
          <w:pgSz w:w="11907" w:h="16839" w:code="9"/>
          <w:pgMar w:top="1440" w:right="1440" w:bottom="993" w:left="1800" w:header="720" w:footer="720" w:gutter="0"/>
          <w:pgNumType w:start="1"/>
          <w:cols w:space="720"/>
          <w:docGrid w:linePitch="299"/>
        </w:sectPr>
      </w:pPr>
    </w:p>
    <w:p w:rsidR="00AC1F2F" w:rsidRPr="00EF1452" w:rsidRDefault="00AC1F2F" w:rsidP="00EF1452">
      <w:pPr>
        <w:pStyle w:val="NoSpacing"/>
        <w:rPr>
          <w:sz w:val="24"/>
          <w:szCs w:val="24"/>
        </w:rPr>
      </w:pPr>
      <w:r w:rsidRPr="00EF1452">
        <w:rPr>
          <w:sz w:val="24"/>
          <w:szCs w:val="24"/>
        </w:rPr>
        <w:t xml:space="preserve">Приложение№2 </w:t>
      </w:r>
    </w:p>
    <w:p w:rsidR="00AC1F2F" w:rsidRPr="00EF1452" w:rsidRDefault="00AC1F2F" w:rsidP="00EF1452">
      <w:pPr>
        <w:pStyle w:val="NoSpacing"/>
        <w:rPr>
          <w:sz w:val="24"/>
          <w:szCs w:val="24"/>
        </w:rPr>
      </w:pPr>
      <w:r w:rsidRPr="00EF1452">
        <w:rPr>
          <w:sz w:val="24"/>
          <w:szCs w:val="24"/>
        </w:rPr>
        <w:t xml:space="preserve">к Порядку организации </w:t>
      </w:r>
    </w:p>
    <w:p w:rsidR="00AC1F2F" w:rsidRDefault="00AC1F2F" w:rsidP="00EF1452">
      <w:pPr>
        <w:pStyle w:val="NoSpacing"/>
        <w:rPr>
          <w:sz w:val="24"/>
          <w:szCs w:val="24"/>
        </w:rPr>
      </w:pPr>
      <w:r w:rsidRPr="00EF1452">
        <w:rPr>
          <w:sz w:val="24"/>
          <w:szCs w:val="24"/>
        </w:rPr>
        <w:t>и осуществления внутреннего</w:t>
      </w:r>
    </w:p>
    <w:p w:rsidR="00AC1F2F" w:rsidRPr="00EF1452" w:rsidRDefault="00AC1F2F" w:rsidP="00EF1452">
      <w:pPr>
        <w:pStyle w:val="NoSpacing"/>
        <w:rPr>
          <w:sz w:val="24"/>
          <w:szCs w:val="24"/>
        </w:rPr>
      </w:pPr>
      <w:r w:rsidRPr="00EF1452">
        <w:rPr>
          <w:sz w:val="24"/>
          <w:szCs w:val="24"/>
        </w:rPr>
        <w:t>контроля</w:t>
      </w:r>
    </w:p>
    <w:p w:rsidR="00AC1F2F" w:rsidRPr="00AA2F68" w:rsidRDefault="00AC1F2F" w:rsidP="00F1778A">
      <w:pPr>
        <w:spacing w:line="240" w:lineRule="auto"/>
        <w:jc w:val="center"/>
      </w:pPr>
      <w:r w:rsidRPr="00AA2F68">
        <w:rPr>
          <w:b/>
        </w:rPr>
        <w:t xml:space="preserve">Журнал учета результатов внутреннего контроля за </w:t>
      </w:r>
      <w:r w:rsidRPr="00AA2F68">
        <w:rPr>
          <w:b/>
          <w:u w:val="single"/>
        </w:rPr>
        <w:t>   (год, квартал, месяц, иной период)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31"/>
        <w:gridCol w:w="1361"/>
        <w:gridCol w:w="2657"/>
        <w:gridCol w:w="1642"/>
        <w:gridCol w:w="1690"/>
        <w:gridCol w:w="2169"/>
        <w:gridCol w:w="1679"/>
        <w:gridCol w:w="2086"/>
      </w:tblGrid>
      <w:tr w:rsidR="00AC1F2F" w:rsidRPr="00AA2F68" w:rsidTr="00AA2F68">
        <w:tc>
          <w:tcPr>
            <w:tcW w:w="200" w:type="pct"/>
          </w:tcPr>
          <w:p w:rsidR="00AC1F2F" w:rsidRPr="00AA2F68" w:rsidRDefault="00AC1F2F" w:rsidP="00F1778A">
            <w:pPr>
              <w:keepNext/>
              <w:spacing w:line="240" w:lineRule="auto"/>
              <w:ind w:firstLine="0"/>
              <w:jc w:val="center"/>
            </w:pPr>
            <w:r w:rsidRPr="00AA2F68">
              <w:rPr>
                <w:b/>
              </w:rPr>
              <w:t>№ п/п</w:t>
            </w:r>
          </w:p>
        </w:tc>
        <w:tc>
          <w:tcPr>
            <w:tcW w:w="550" w:type="pct"/>
          </w:tcPr>
          <w:p w:rsidR="00AC1F2F" w:rsidRPr="00AA2F68" w:rsidRDefault="00AC1F2F" w:rsidP="00F1778A">
            <w:pPr>
              <w:keepNext/>
              <w:spacing w:line="240" w:lineRule="auto"/>
              <w:ind w:firstLine="0"/>
              <w:jc w:val="center"/>
            </w:pPr>
            <w:r w:rsidRPr="00AA2F68">
              <w:rPr>
                <w:b/>
              </w:rPr>
              <w:t>Тема проверки (с указанием периода проверки)</w:t>
            </w:r>
          </w:p>
        </w:tc>
        <w:tc>
          <w:tcPr>
            <w:tcW w:w="600" w:type="pct"/>
          </w:tcPr>
          <w:p w:rsidR="00AC1F2F" w:rsidRPr="00AA2F68" w:rsidRDefault="00AC1F2F" w:rsidP="00F1778A">
            <w:pPr>
              <w:keepNext/>
              <w:spacing w:line="240" w:lineRule="auto"/>
              <w:ind w:firstLine="0"/>
              <w:jc w:val="center"/>
            </w:pPr>
            <w:r w:rsidRPr="00AA2F68">
              <w:rPr>
                <w:b/>
              </w:rPr>
              <w:t>Причина проведения проверки (плановая/внеплановая)</w:t>
            </w:r>
          </w:p>
        </w:tc>
        <w:tc>
          <w:tcPr>
            <w:tcW w:w="600" w:type="pct"/>
          </w:tcPr>
          <w:p w:rsidR="00AC1F2F" w:rsidRPr="00AA2F68" w:rsidRDefault="00AC1F2F" w:rsidP="00F1778A">
            <w:pPr>
              <w:keepNext/>
              <w:spacing w:line="240" w:lineRule="auto"/>
              <w:ind w:firstLine="0"/>
              <w:jc w:val="center"/>
            </w:pPr>
            <w:r w:rsidRPr="00AA2F68">
              <w:rPr>
                <w:b/>
              </w:rPr>
              <w:t>Должностное лицо, ответственное за проведение проверки</w:t>
            </w:r>
          </w:p>
        </w:tc>
        <w:tc>
          <w:tcPr>
            <w:tcW w:w="650" w:type="pct"/>
          </w:tcPr>
          <w:p w:rsidR="00AC1F2F" w:rsidRPr="00AA2F68" w:rsidRDefault="00AC1F2F" w:rsidP="00F1778A">
            <w:pPr>
              <w:keepNext/>
              <w:spacing w:line="240" w:lineRule="auto"/>
              <w:ind w:firstLine="0"/>
              <w:jc w:val="left"/>
            </w:pPr>
            <w:r w:rsidRPr="00AA2F68">
              <w:rPr>
                <w:b/>
              </w:rPr>
              <w:t>Перечень выявленных нарушений (недостатков)</w:t>
            </w:r>
          </w:p>
        </w:tc>
        <w:tc>
          <w:tcPr>
            <w:tcW w:w="800" w:type="pct"/>
          </w:tcPr>
          <w:p w:rsidR="00AC1F2F" w:rsidRPr="00AA2F68" w:rsidRDefault="00AC1F2F" w:rsidP="00F1778A">
            <w:pPr>
              <w:keepNext/>
              <w:spacing w:line="240" w:lineRule="auto"/>
              <w:ind w:firstLine="0"/>
              <w:jc w:val="left"/>
            </w:pPr>
            <w:r w:rsidRPr="00AA2F68">
              <w:rPr>
                <w:b/>
              </w:rPr>
              <w:t>Сведения о причинах возникновения нарушений (недостатков), лицах их допустивших</w:t>
            </w:r>
          </w:p>
        </w:tc>
        <w:tc>
          <w:tcPr>
            <w:tcW w:w="600" w:type="pct"/>
          </w:tcPr>
          <w:p w:rsidR="00AC1F2F" w:rsidRPr="00AA2F68" w:rsidRDefault="00AC1F2F" w:rsidP="00F1778A">
            <w:pPr>
              <w:keepNext/>
              <w:spacing w:line="240" w:lineRule="auto"/>
              <w:ind w:firstLine="0"/>
              <w:jc w:val="left"/>
            </w:pPr>
            <w:r w:rsidRPr="00AA2F68">
              <w:rPr>
                <w:b/>
              </w:rPr>
              <w:t>Предлагаемые меры по устранению нарушений (недостатков)</w:t>
            </w:r>
          </w:p>
        </w:tc>
        <w:tc>
          <w:tcPr>
            <w:tcW w:w="800" w:type="pct"/>
          </w:tcPr>
          <w:p w:rsidR="00AC1F2F" w:rsidRPr="00AA2F68" w:rsidRDefault="00AC1F2F" w:rsidP="00F1778A">
            <w:pPr>
              <w:keepNext/>
              <w:spacing w:line="240" w:lineRule="auto"/>
              <w:ind w:firstLine="0"/>
              <w:jc w:val="left"/>
            </w:pPr>
            <w:r w:rsidRPr="00AA2F68">
              <w:rPr>
                <w:b/>
              </w:rPr>
              <w:t>Отметка об устранении</w:t>
            </w:r>
          </w:p>
        </w:tc>
      </w:tr>
      <w:tr w:rsidR="00AC1F2F" w:rsidRPr="00AA2F68" w:rsidTr="00AA2F68">
        <w:tc>
          <w:tcPr>
            <w:tcW w:w="200" w:type="pct"/>
          </w:tcPr>
          <w:p w:rsidR="00AC1F2F" w:rsidRPr="00AA2F68" w:rsidRDefault="00AC1F2F" w:rsidP="00F1778A">
            <w:pPr>
              <w:keepNext/>
              <w:spacing w:line="240" w:lineRule="auto"/>
              <w:jc w:val="left"/>
            </w:pPr>
          </w:p>
        </w:tc>
        <w:tc>
          <w:tcPr>
            <w:tcW w:w="55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650" w:type="pct"/>
          </w:tcPr>
          <w:p w:rsidR="00AC1F2F" w:rsidRPr="00AA2F68" w:rsidRDefault="00AC1F2F" w:rsidP="00F1778A">
            <w:pPr>
              <w:keepNext/>
              <w:spacing w:line="240" w:lineRule="auto"/>
              <w:jc w:val="left"/>
            </w:pPr>
          </w:p>
        </w:tc>
        <w:tc>
          <w:tcPr>
            <w:tcW w:w="80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800" w:type="pct"/>
          </w:tcPr>
          <w:p w:rsidR="00AC1F2F" w:rsidRPr="00AA2F68" w:rsidRDefault="00AC1F2F" w:rsidP="00F1778A">
            <w:pPr>
              <w:keepNext/>
              <w:spacing w:line="240" w:lineRule="auto"/>
              <w:jc w:val="left"/>
            </w:pPr>
          </w:p>
        </w:tc>
      </w:tr>
      <w:tr w:rsidR="00AC1F2F" w:rsidRPr="00AA2F68" w:rsidTr="00AA2F68">
        <w:tc>
          <w:tcPr>
            <w:tcW w:w="200" w:type="pct"/>
          </w:tcPr>
          <w:p w:rsidR="00AC1F2F" w:rsidRPr="00AA2F68" w:rsidRDefault="00AC1F2F" w:rsidP="00F1778A">
            <w:pPr>
              <w:keepNext/>
              <w:spacing w:line="240" w:lineRule="auto"/>
              <w:jc w:val="left"/>
            </w:pPr>
          </w:p>
        </w:tc>
        <w:tc>
          <w:tcPr>
            <w:tcW w:w="55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650" w:type="pct"/>
          </w:tcPr>
          <w:p w:rsidR="00AC1F2F" w:rsidRPr="00AA2F68" w:rsidRDefault="00AC1F2F" w:rsidP="00F1778A">
            <w:pPr>
              <w:keepNext/>
              <w:spacing w:line="240" w:lineRule="auto"/>
              <w:jc w:val="left"/>
            </w:pPr>
          </w:p>
        </w:tc>
        <w:tc>
          <w:tcPr>
            <w:tcW w:w="80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800" w:type="pct"/>
          </w:tcPr>
          <w:p w:rsidR="00AC1F2F" w:rsidRPr="00AA2F68" w:rsidRDefault="00AC1F2F" w:rsidP="00F1778A">
            <w:pPr>
              <w:keepNext/>
              <w:spacing w:line="240" w:lineRule="auto"/>
              <w:jc w:val="left"/>
            </w:pPr>
          </w:p>
        </w:tc>
      </w:tr>
      <w:tr w:rsidR="00AC1F2F" w:rsidRPr="00AA2F68" w:rsidTr="00AA2F68">
        <w:tc>
          <w:tcPr>
            <w:tcW w:w="200" w:type="pct"/>
          </w:tcPr>
          <w:p w:rsidR="00AC1F2F" w:rsidRPr="00AA2F68" w:rsidRDefault="00AC1F2F" w:rsidP="00F1778A">
            <w:pPr>
              <w:keepNext/>
              <w:spacing w:line="240" w:lineRule="auto"/>
              <w:jc w:val="left"/>
            </w:pPr>
          </w:p>
        </w:tc>
        <w:tc>
          <w:tcPr>
            <w:tcW w:w="55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650" w:type="pct"/>
          </w:tcPr>
          <w:p w:rsidR="00AC1F2F" w:rsidRPr="00AA2F68" w:rsidRDefault="00AC1F2F" w:rsidP="00F1778A">
            <w:pPr>
              <w:keepNext/>
              <w:spacing w:line="240" w:lineRule="auto"/>
              <w:jc w:val="left"/>
            </w:pPr>
          </w:p>
        </w:tc>
        <w:tc>
          <w:tcPr>
            <w:tcW w:w="80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800" w:type="pct"/>
          </w:tcPr>
          <w:p w:rsidR="00AC1F2F" w:rsidRPr="00AA2F68" w:rsidRDefault="00AC1F2F" w:rsidP="00F1778A">
            <w:pPr>
              <w:keepNext/>
              <w:spacing w:line="240" w:lineRule="auto"/>
              <w:jc w:val="left"/>
            </w:pPr>
          </w:p>
        </w:tc>
      </w:tr>
      <w:tr w:rsidR="00AC1F2F" w:rsidRPr="00AA2F68" w:rsidTr="00AA2F68">
        <w:tc>
          <w:tcPr>
            <w:tcW w:w="200" w:type="pct"/>
          </w:tcPr>
          <w:p w:rsidR="00AC1F2F" w:rsidRPr="00AA2F68" w:rsidRDefault="00AC1F2F" w:rsidP="00F1778A">
            <w:pPr>
              <w:keepNext/>
              <w:spacing w:line="240" w:lineRule="auto"/>
              <w:jc w:val="left"/>
            </w:pPr>
          </w:p>
        </w:tc>
        <w:tc>
          <w:tcPr>
            <w:tcW w:w="55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650" w:type="pct"/>
          </w:tcPr>
          <w:p w:rsidR="00AC1F2F" w:rsidRPr="00AA2F68" w:rsidRDefault="00AC1F2F" w:rsidP="00F1778A">
            <w:pPr>
              <w:keepNext/>
              <w:spacing w:line="240" w:lineRule="auto"/>
              <w:jc w:val="left"/>
            </w:pPr>
          </w:p>
        </w:tc>
        <w:tc>
          <w:tcPr>
            <w:tcW w:w="80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800" w:type="pct"/>
          </w:tcPr>
          <w:p w:rsidR="00AC1F2F" w:rsidRPr="00AA2F68" w:rsidRDefault="00AC1F2F" w:rsidP="00F1778A">
            <w:pPr>
              <w:keepNext/>
              <w:spacing w:line="240" w:lineRule="auto"/>
              <w:jc w:val="left"/>
            </w:pPr>
          </w:p>
        </w:tc>
      </w:tr>
      <w:tr w:rsidR="00AC1F2F" w:rsidRPr="00AA2F68" w:rsidTr="00AA2F68">
        <w:tc>
          <w:tcPr>
            <w:tcW w:w="200" w:type="pct"/>
          </w:tcPr>
          <w:p w:rsidR="00AC1F2F" w:rsidRPr="00AA2F68" w:rsidRDefault="00AC1F2F" w:rsidP="00F1778A">
            <w:pPr>
              <w:keepNext/>
              <w:spacing w:line="240" w:lineRule="auto"/>
              <w:jc w:val="left"/>
            </w:pPr>
          </w:p>
        </w:tc>
        <w:tc>
          <w:tcPr>
            <w:tcW w:w="55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650" w:type="pct"/>
          </w:tcPr>
          <w:p w:rsidR="00AC1F2F" w:rsidRPr="00AA2F68" w:rsidRDefault="00AC1F2F" w:rsidP="00F1778A">
            <w:pPr>
              <w:keepNext/>
              <w:spacing w:line="240" w:lineRule="auto"/>
              <w:jc w:val="left"/>
            </w:pPr>
          </w:p>
        </w:tc>
        <w:tc>
          <w:tcPr>
            <w:tcW w:w="80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800" w:type="pct"/>
          </w:tcPr>
          <w:p w:rsidR="00AC1F2F" w:rsidRPr="00AA2F68" w:rsidRDefault="00AC1F2F" w:rsidP="00F1778A">
            <w:pPr>
              <w:keepNext/>
              <w:spacing w:line="240" w:lineRule="auto"/>
              <w:jc w:val="left"/>
            </w:pPr>
          </w:p>
        </w:tc>
      </w:tr>
      <w:tr w:rsidR="00AC1F2F" w:rsidRPr="00AA2F68" w:rsidTr="00AA2F68">
        <w:tc>
          <w:tcPr>
            <w:tcW w:w="200" w:type="pct"/>
          </w:tcPr>
          <w:p w:rsidR="00AC1F2F" w:rsidRPr="00AA2F68" w:rsidRDefault="00AC1F2F" w:rsidP="00F1778A">
            <w:pPr>
              <w:keepNext/>
              <w:spacing w:line="240" w:lineRule="auto"/>
              <w:jc w:val="left"/>
            </w:pPr>
          </w:p>
        </w:tc>
        <w:tc>
          <w:tcPr>
            <w:tcW w:w="55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650" w:type="pct"/>
          </w:tcPr>
          <w:p w:rsidR="00AC1F2F" w:rsidRPr="00AA2F68" w:rsidRDefault="00AC1F2F" w:rsidP="00F1778A">
            <w:pPr>
              <w:keepNext/>
              <w:spacing w:line="240" w:lineRule="auto"/>
              <w:jc w:val="left"/>
            </w:pPr>
          </w:p>
        </w:tc>
        <w:tc>
          <w:tcPr>
            <w:tcW w:w="80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800" w:type="pct"/>
          </w:tcPr>
          <w:p w:rsidR="00AC1F2F" w:rsidRPr="00AA2F68" w:rsidRDefault="00AC1F2F" w:rsidP="00F1778A">
            <w:pPr>
              <w:keepNext/>
              <w:spacing w:line="240" w:lineRule="auto"/>
              <w:jc w:val="left"/>
            </w:pPr>
          </w:p>
        </w:tc>
      </w:tr>
      <w:tr w:rsidR="00AC1F2F" w:rsidRPr="00AA2F68" w:rsidTr="00AA2F68">
        <w:tc>
          <w:tcPr>
            <w:tcW w:w="200" w:type="pct"/>
          </w:tcPr>
          <w:p w:rsidR="00AC1F2F" w:rsidRPr="00AA2F68" w:rsidRDefault="00AC1F2F" w:rsidP="00F1778A">
            <w:pPr>
              <w:keepNext/>
              <w:spacing w:line="240" w:lineRule="auto"/>
              <w:jc w:val="left"/>
            </w:pPr>
          </w:p>
        </w:tc>
        <w:tc>
          <w:tcPr>
            <w:tcW w:w="55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650" w:type="pct"/>
          </w:tcPr>
          <w:p w:rsidR="00AC1F2F" w:rsidRPr="00AA2F68" w:rsidRDefault="00AC1F2F" w:rsidP="00F1778A">
            <w:pPr>
              <w:keepNext/>
              <w:spacing w:line="240" w:lineRule="auto"/>
              <w:jc w:val="left"/>
            </w:pPr>
          </w:p>
        </w:tc>
        <w:tc>
          <w:tcPr>
            <w:tcW w:w="80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800" w:type="pct"/>
          </w:tcPr>
          <w:p w:rsidR="00AC1F2F" w:rsidRPr="00AA2F68" w:rsidRDefault="00AC1F2F" w:rsidP="00F1778A">
            <w:pPr>
              <w:keepNext/>
              <w:spacing w:line="240" w:lineRule="auto"/>
              <w:jc w:val="left"/>
            </w:pPr>
          </w:p>
        </w:tc>
      </w:tr>
      <w:tr w:rsidR="00AC1F2F" w:rsidRPr="00AA2F68" w:rsidTr="00AA2F68">
        <w:tc>
          <w:tcPr>
            <w:tcW w:w="200" w:type="pct"/>
          </w:tcPr>
          <w:p w:rsidR="00AC1F2F" w:rsidRPr="00AA2F68" w:rsidRDefault="00AC1F2F" w:rsidP="00F1778A">
            <w:pPr>
              <w:keepNext/>
              <w:spacing w:line="240" w:lineRule="auto"/>
              <w:jc w:val="left"/>
            </w:pPr>
          </w:p>
        </w:tc>
        <w:tc>
          <w:tcPr>
            <w:tcW w:w="55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650" w:type="pct"/>
          </w:tcPr>
          <w:p w:rsidR="00AC1F2F" w:rsidRPr="00AA2F68" w:rsidRDefault="00AC1F2F" w:rsidP="00F1778A">
            <w:pPr>
              <w:keepNext/>
              <w:spacing w:line="240" w:lineRule="auto"/>
              <w:jc w:val="left"/>
            </w:pPr>
          </w:p>
        </w:tc>
        <w:tc>
          <w:tcPr>
            <w:tcW w:w="80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800" w:type="pct"/>
          </w:tcPr>
          <w:p w:rsidR="00AC1F2F" w:rsidRPr="00AA2F68" w:rsidRDefault="00AC1F2F" w:rsidP="00F1778A">
            <w:pPr>
              <w:keepNext/>
              <w:spacing w:line="240" w:lineRule="auto"/>
              <w:jc w:val="left"/>
            </w:pPr>
          </w:p>
        </w:tc>
      </w:tr>
      <w:tr w:rsidR="00AC1F2F" w:rsidRPr="00AA2F68" w:rsidTr="00AA2F68">
        <w:tc>
          <w:tcPr>
            <w:tcW w:w="200" w:type="pct"/>
          </w:tcPr>
          <w:p w:rsidR="00AC1F2F" w:rsidRPr="00AA2F68" w:rsidRDefault="00AC1F2F" w:rsidP="00F1778A">
            <w:pPr>
              <w:keepNext/>
              <w:spacing w:line="240" w:lineRule="auto"/>
              <w:jc w:val="left"/>
            </w:pPr>
          </w:p>
        </w:tc>
        <w:tc>
          <w:tcPr>
            <w:tcW w:w="55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650" w:type="pct"/>
          </w:tcPr>
          <w:p w:rsidR="00AC1F2F" w:rsidRPr="00AA2F68" w:rsidRDefault="00AC1F2F" w:rsidP="00F1778A">
            <w:pPr>
              <w:keepNext/>
              <w:spacing w:line="240" w:lineRule="auto"/>
              <w:jc w:val="left"/>
            </w:pPr>
          </w:p>
        </w:tc>
        <w:tc>
          <w:tcPr>
            <w:tcW w:w="80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800" w:type="pct"/>
          </w:tcPr>
          <w:p w:rsidR="00AC1F2F" w:rsidRPr="00AA2F68" w:rsidRDefault="00AC1F2F" w:rsidP="00F1778A">
            <w:pPr>
              <w:keepNext/>
              <w:spacing w:line="240" w:lineRule="auto"/>
              <w:jc w:val="left"/>
            </w:pPr>
          </w:p>
        </w:tc>
      </w:tr>
      <w:tr w:rsidR="00AC1F2F" w:rsidRPr="00AA2F68" w:rsidTr="00AA2F68">
        <w:tc>
          <w:tcPr>
            <w:tcW w:w="200" w:type="pct"/>
          </w:tcPr>
          <w:p w:rsidR="00AC1F2F" w:rsidRPr="00AA2F68" w:rsidRDefault="00AC1F2F" w:rsidP="00F1778A">
            <w:pPr>
              <w:keepNext/>
              <w:spacing w:line="240" w:lineRule="auto"/>
              <w:jc w:val="left"/>
            </w:pPr>
          </w:p>
        </w:tc>
        <w:tc>
          <w:tcPr>
            <w:tcW w:w="55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650" w:type="pct"/>
          </w:tcPr>
          <w:p w:rsidR="00AC1F2F" w:rsidRPr="00AA2F68" w:rsidRDefault="00AC1F2F" w:rsidP="00F1778A">
            <w:pPr>
              <w:keepNext/>
              <w:spacing w:line="240" w:lineRule="auto"/>
              <w:jc w:val="left"/>
            </w:pPr>
          </w:p>
        </w:tc>
        <w:tc>
          <w:tcPr>
            <w:tcW w:w="800" w:type="pct"/>
          </w:tcPr>
          <w:p w:rsidR="00AC1F2F" w:rsidRPr="00AA2F68" w:rsidRDefault="00AC1F2F" w:rsidP="00F1778A">
            <w:pPr>
              <w:keepNext/>
              <w:spacing w:line="240" w:lineRule="auto"/>
              <w:jc w:val="left"/>
            </w:pPr>
          </w:p>
        </w:tc>
        <w:tc>
          <w:tcPr>
            <w:tcW w:w="600" w:type="pct"/>
          </w:tcPr>
          <w:p w:rsidR="00AC1F2F" w:rsidRPr="00AA2F68" w:rsidRDefault="00AC1F2F" w:rsidP="00F1778A">
            <w:pPr>
              <w:keepNext/>
              <w:spacing w:line="240" w:lineRule="auto"/>
              <w:jc w:val="left"/>
            </w:pPr>
          </w:p>
        </w:tc>
        <w:tc>
          <w:tcPr>
            <w:tcW w:w="800" w:type="pct"/>
          </w:tcPr>
          <w:p w:rsidR="00AC1F2F" w:rsidRPr="00AA2F68" w:rsidRDefault="00AC1F2F" w:rsidP="00F1778A">
            <w:pPr>
              <w:keepNext/>
              <w:spacing w:line="240" w:lineRule="auto"/>
              <w:jc w:val="left"/>
            </w:pPr>
          </w:p>
        </w:tc>
      </w:tr>
    </w:tbl>
    <w:p w:rsidR="00AC1F2F" w:rsidRPr="00AA2F68" w:rsidRDefault="00AC1F2F" w:rsidP="00F1778A">
      <w:pPr>
        <w:spacing w:line="240" w:lineRule="auto"/>
        <w:rPr>
          <w:i/>
        </w:rPr>
        <w:sectPr w:rsidR="00AC1F2F" w:rsidRPr="00AA2F68" w:rsidSect="00F1778A">
          <w:footnotePr>
            <w:numRestart w:val="eachSect"/>
          </w:footnotePr>
          <w:type w:val="continuous"/>
          <w:pgSz w:w="16839" w:h="11907" w:orient="landscape" w:code="9"/>
          <w:pgMar w:top="1440" w:right="1440" w:bottom="1440" w:left="1800" w:header="720" w:footer="720" w:gutter="0"/>
          <w:pgNumType w:start="1"/>
          <w:cols w:space="720"/>
          <w:docGrid w:linePitch="299"/>
        </w:sectPr>
      </w:pPr>
    </w:p>
    <w:p w:rsidR="00AC1F2F" w:rsidRPr="00AA2F68" w:rsidRDefault="00AC1F2F" w:rsidP="00F1778A">
      <w:pPr>
        <w:spacing w:line="240" w:lineRule="auto"/>
        <w:jc w:val="right"/>
        <w:rPr>
          <w:sz w:val="28"/>
          <w:szCs w:val="28"/>
        </w:rPr>
      </w:pPr>
      <w:r w:rsidRPr="00AA2F68">
        <w:rPr>
          <w:i/>
        </w:rPr>
        <w:t> </w:t>
      </w:r>
      <w:r w:rsidRPr="00AA2F68">
        <w:rPr>
          <w:sz w:val="28"/>
          <w:szCs w:val="28"/>
        </w:rPr>
        <w:t>Приложение №</w:t>
      </w:r>
      <w:r>
        <w:rPr>
          <w:sz w:val="28"/>
          <w:szCs w:val="28"/>
        </w:rPr>
        <w:t>3</w:t>
      </w:r>
      <w:r w:rsidRPr="00AA2F68">
        <w:rPr>
          <w:sz w:val="28"/>
          <w:szCs w:val="28"/>
        </w:rPr>
        <w:br/>
        <w:t>к Учетной политике</w:t>
      </w:r>
      <w:r w:rsidRPr="00AA2F68">
        <w:rPr>
          <w:sz w:val="28"/>
          <w:szCs w:val="28"/>
        </w:rPr>
        <w:br/>
      </w:r>
    </w:p>
    <w:p w:rsidR="00AC1F2F" w:rsidRPr="00AA2F68" w:rsidRDefault="00AC1F2F" w:rsidP="00F1778A">
      <w:pPr>
        <w:keepNext/>
        <w:keepLines/>
        <w:spacing w:after="300" w:line="240" w:lineRule="auto"/>
        <w:ind w:firstLine="0"/>
        <w:contextualSpacing/>
        <w:jc w:val="center"/>
        <w:outlineLvl w:val="0"/>
        <w:rPr>
          <w:b/>
          <w:spacing w:val="5"/>
          <w:kern w:val="28"/>
          <w:sz w:val="28"/>
          <w:szCs w:val="28"/>
        </w:rPr>
      </w:pPr>
      <w:r w:rsidRPr="00AA2F68">
        <w:rPr>
          <w:b/>
          <w:spacing w:val="5"/>
          <w:kern w:val="28"/>
          <w:sz w:val="28"/>
          <w:szCs w:val="28"/>
        </w:rPr>
        <w:t>Положение о комиссии по поступлению и выбытию активов</w:t>
      </w:r>
    </w:p>
    <w:p w:rsidR="00AC1F2F" w:rsidRPr="00EF1452" w:rsidRDefault="00AC1F2F" w:rsidP="00EF1452">
      <w:pPr>
        <w:pStyle w:val="Heading1"/>
        <w:numPr>
          <w:ilvl w:val="0"/>
          <w:numId w:val="0"/>
        </w:numPr>
        <w:rPr>
          <w:sz w:val="28"/>
        </w:rPr>
      </w:pPr>
      <w:r>
        <w:t>1.</w:t>
      </w:r>
      <w:r w:rsidRPr="00EF1452">
        <w:rPr>
          <w:sz w:val="28"/>
        </w:rPr>
        <w:t>Общие положения</w:t>
      </w:r>
    </w:p>
    <w:p w:rsidR="00AC1F2F" w:rsidRPr="00EF1452" w:rsidRDefault="00AC1F2F" w:rsidP="00EF1452">
      <w:pPr>
        <w:pStyle w:val="Heading2"/>
        <w:numPr>
          <w:ilvl w:val="1"/>
          <w:numId w:val="29"/>
        </w:numPr>
        <w:spacing w:line="240" w:lineRule="auto"/>
        <w:rPr>
          <w:sz w:val="28"/>
          <w:szCs w:val="28"/>
        </w:rPr>
      </w:pPr>
      <w:r w:rsidRPr="00EF1452">
        <w:rPr>
          <w:sz w:val="28"/>
          <w:szCs w:val="28"/>
        </w:rPr>
        <w:t>Состав комиссии по поступлению и выбытию активов (далее - комиссия) утверждается ежегодно отдельным распорядительным актом руководителя.</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Заседания комиссии проводятся по мере необходимости, но не реже одного раза в квартал.</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Срок рассмотрения комиссией представленных ей документов не должен превышать 14 календарных дней.</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Заседание комиссии правомочно при наличии не менее 2/3 ее состава.</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Экспертом не может быть лицо, отвечающее за материальные ценности, в отношении которых принимается решение о списании.</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Решение комиссии оформляется протоколом, который подписывают председатель и члены комиссии, присутствовавшие на заседании.</w:t>
      </w:r>
    </w:p>
    <w:p w:rsidR="00AC1F2F" w:rsidRPr="00AA2F68" w:rsidRDefault="00AC1F2F" w:rsidP="00F1778A">
      <w:pPr>
        <w:spacing w:line="240" w:lineRule="auto"/>
        <w:jc w:val="center"/>
        <w:outlineLvl w:val="0"/>
        <w:rPr>
          <w:sz w:val="28"/>
          <w:szCs w:val="28"/>
        </w:rPr>
      </w:pPr>
      <w:r w:rsidRPr="00AA2F68">
        <w:rPr>
          <w:b/>
          <w:sz w:val="28"/>
          <w:szCs w:val="28"/>
        </w:rPr>
        <w:t>Принятие решений по поступлению активов</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В части поступления активов комиссия принимает решения по следующим вопросам:</w:t>
      </w:r>
    </w:p>
    <w:p w:rsidR="00AC1F2F" w:rsidRPr="00AA2F68" w:rsidRDefault="00AC1F2F" w:rsidP="00F1778A">
      <w:pPr>
        <w:spacing w:line="240" w:lineRule="auto"/>
        <w:rPr>
          <w:sz w:val="28"/>
          <w:szCs w:val="28"/>
        </w:rPr>
      </w:pPr>
      <w:r w:rsidRPr="00AA2F68">
        <w:rPr>
          <w:sz w:val="28"/>
          <w:szCs w:val="28"/>
        </w:rPr>
        <w:t>- физическое принятие активов в случаях, прямо предусмотренных внутренними актами организации;</w:t>
      </w:r>
    </w:p>
    <w:p w:rsidR="00AC1F2F" w:rsidRPr="00AA2F68" w:rsidRDefault="00AC1F2F" w:rsidP="00F1778A">
      <w:pPr>
        <w:spacing w:line="240" w:lineRule="auto"/>
        <w:rPr>
          <w:sz w:val="28"/>
          <w:szCs w:val="28"/>
        </w:rPr>
      </w:pPr>
      <w:r w:rsidRPr="00AA2F68">
        <w:rPr>
          <w:sz w:val="28"/>
          <w:szCs w:val="28"/>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AC1F2F" w:rsidRPr="00AA2F68" w:rsidRDefault="00AC1F2F" w:rsidP="00F1778A">
      <w:pPr>
        <w:spacing w:line="240" w:lineRule="auto"/>
        <w:rPr>
          <w:sz w:val="28"/>
          <w:szCs w:val="28"/>
        </w:rPr>
      </w:pPr>
      <w:r w:rsidRPr="00AA2F68">
        <w:rPr>
          <w:sz w:val="28"/>
          <w:szCs w:val="28"/>
        </w:rPr>
        <w:t>- выбор метода определения справедливой стоимости имущества в случаях, установленных нормативными актами и (или) Учетной политикой;</w:t>
      </w:r>
    </w:p>
    <w:p w:rsidR="00AC1F2F" w:rsidRPr="00AA2F68" w:rsidRDefault="00AC1F2F" w:rsidP="00F1778A">
      <w:pPr>
        <w:spacing w:line="240" w:lineRule="auto"/>
        <w:rPr>
          <w:sz w:val="28"/>
          <w:szCs w:val="28"/>
        </w:rPr>
      </w:pPr>
      <w:r w:rsidRPr="00AA2F68">
        <w:rPr>
          <w:sz w:val="28"/>
          <w:szCs w:val="28"/>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AC1F2F" w:rsidRPr="00AA2F68" w:rsidRDefault="00AC1F2F" w:rsidP="00F1778A">
      <w:pPr>
        <w:spacing w:line="240" w:lineRule="auto"/>
        <w:rPr>
          <w:sz w:val="28"/>
          <w:szCs w:val="28"/>
        </w:rPr>
      </w:pPr>
      <w:r w:rsidRPr="00AA2F68">
        <w:rPr>
          <w:sz w:val="28"/>
          <w:szCs w:val="28"/>
        </w:rPr>
        <w:t>- определение первоначальной стоимости и метода амортизации поступивших объектов нефинансовых активов;</w:t>
      </w:r>
    </w:p>
    <w:p w:rsidR="00AC1F2F" w:rsidRPr="00AA2F68" w:rsidRDefault="00AC1F2F" w:rsidP="00F1778A">
      <w:pPr>
        <w:spacing w:line="240" w:lineRule="auto"/>
        <w:rPr>
          <w:sz w:val="28"/>
          <w:szCs w:val="28"/>
        </w:rPr>
      </w:pPr>
      <w:r w:rsidRPr="00AA2F68">
        <w:rPr>
          <w:sz w:val="28"/>
          <w:szCs w:val="28"/>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AC1F2F" w:rsidRPr="00AA2F68" w:rsidRDefault="00AC1F2F" w:rsidP="00F1778A">
      <w:pPr>
        <w:spacing w:line="240" w:lineRule="auto"/>
        <w:rPr>
          <w:sz w:val="28"/>
          <w:szCs w:val="28"/>
        </w:rPr>
      </w:pPr>
      <w:r w:rsidRPr="00AA2F68">
        <w:rPr>
          <w:sz w:val="28"/>
          <w:szCs w:val="28"/>
        </w:rPr>
        <w:t>- определение величин оценочных резервов в случаях, установленных нормативными актами и (или) Учетной политикой;</w:t>
      </w:r>
    </w:p>
    <w:p w:rsidR="00AC1F2F" w:rsidRPr="00AA2F68" w:rsidRDefault="00AC1F2F" w:rsidP="00F1778A">
      <w:pPr>
        <w:spacing w:line="240" w:lineRule="auto"/>
        <w:rPr>
          <w:sz w:val="28"/>
          <w:szCs w:val="28"/>
        </w:rPr>
      </w:pPr>
      <w:r w:rsidRPr="00AA2F68">
        <w:rPr>
          <w:sz w:val="28"/>
          <w:szCs w:val="28"/>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AC1F2F" w:rsidRPr="00AA2F68" w:rsidRDefault="00AC1F2F" w:rsidP="00F1778A">
      <w:pPr>
        <w:spacing w:line="240" w:lineRule="auto"/>
        <w:rPr>
          <w:sz w:val="28"/>
          <w:szCs w:val="28"/>
        </w:rPr>
      </w:pPr>
      <w:r w:rsidRPr="00AA2F68">
        <w:rPr>
          <w:sz w:val="28"/>
          <w:szCs w:val="28"/>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AC1F2F" w:rsidRPr="00AA2F68" w:rsidRDefault="00AC1F2F" w:rsidP="00F1778A">
      <w:pPr>
        <w:spacing w:line="240" w:lineRule="auto"/>
        <w:rPr>
          <w:sz w:val="28"/>
          <w:szCs w:val="28"/>
        </w:rPr>
      </w:pPr>
      <w:r w:rsidRPr="00AA2F68">
        <w:rPr>
          <w:sz w:val="28"/>
          <w:szCs w:val="28"/>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AC1F2F" w:rsidRPr="00AA2F68" w:rsidRDefault="00AC1F2F" w:rsidP="00F1778A">
      <w:pPr>
        <w:spacing w:line="240" w:lineRule="auto"/>
        <w:rPr>
          <w:sz w:val="28"/>
          <w:szCs w:val="28"/>
        </w:rPr>
      </w:pPr>
      <w:r w:rsidRPr="00AA2F68">
        <w:rPr>
          <w:sz w:val="28"/>
          <w:szCs w:val="28"/>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AC1F2F" w:rsidRPr="00AA2F68" w:rsidRDefault="00AC1F2F" w:rsidP="00F1778A">
      <w:pPr>
        <w:spacing w:line="240" w:lineRule="auto"/>
        <w:rPr>
          <w:sz w:val="28"/>
          <w:szCs w:val="28"/>
        </w:rPr>
      </w:pPr>
      <w:r w:rsidRPr="00AA2F68">
        <w:rPr>
          <w:sz w:val="28"/>
          <w:szCs w:val="28"/>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rsidR="00AC1F2F" w:rsidRPr="00AA2F68" w:rsidRDefault="00AC1F2F" w:rsidP="00F1778A">
      <w:pPr>
        <w:spacing w:line="240" w:lineRule="auto"/>
        <w:rPr>
          <w:sz w:val="28"/>
          <w:szCs w:val="28"/>
        </w:rPr>
      </w:pPr>
      <w:r w:rsidRPr="00AA2F68">
        <w:rPr>
          <w:sz w:val="28"/>
          <w:szCs w:val="28"/>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182" w:history="1">
        <w:r w:rsidRPr="00AA2F68">
          <w:rPr>
            <w:color w:val="0000FF"/>
            <w:sz w:val="28"/>
            <w:szCs w:val="28"/>
            <w:u w:val="single"/>
          </w:rPr>
          <w:t>(ф. 0504103)</w:t>
        </w:r>
      </w:hyperlink>
      <w:r w:rsidRPr="00AA2F68">
        <w:rPr>
          <w:sz w:val="28"/>
          <w:szCs w:val="28"/>
        </w:rP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183" w:history="1">
        <w:r w:rsidRPr="00AA2F68">
          <w:rPr>
            <w:color w:val="0000FF"/>
            <w:sz w:val="28"/>
            <w:szCs w:val="28"/>
            <w:u w:val="single"/>
          </w:rPr>
          <w:t>(ф. 0504103)</w:t>
        </w:r>
      </w:hyperlink>
      <w:r w:rsidRPr="00AA2F68">
        <w:rPr>
          <w:sz w:val="28"/>
          <w:szCs w:val="28"/>
        </w:rPr>
        <w:t>.</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Поступление нефинансовых активов комиссия оформляет следующими первичными учетными документами:</w:t>
      </w:r>
    </w:p>
    <w:p w:rsidR="00AC1F2F" w:rsidRPr="00AA2F68" w:rsidRDefault="00AC1F2F" w:rsidP="00F1778A">
      <w:pPr>
        <w:spacing w:line="240" w:lineRule="auto"/>
        <w:rPr>
          <w:sz w:val="28"/>
          <w:szCs w:val="28"/>
        </w:rPr>
      </w:pPr>
      <w:r w:rsidRPr="00AA2F68">
        <w:rPr>
          <w:sz w:val="28"/>
          <w:szCs w:val="28"/>
        </w:rPr>
        <w:t xml:space="preserve">- Актом о приеме-передаче объектов нефинансовых активов </w:t>
      </w:r>
      <w:hyperlink r:id="rId184" w:history="1">
        <w:r w:rsidRPr="00AA2F68">
          <w:rPr>
            <w:color w:val="0000FF"/>
            <w:sz w:val="28"/>
            <w:szCs w:val="28"/>
            <w:u w:val="single"/>
          </w:rPr>
          <w:t>(ф. 0504101)</w:t>
        </w:r>
      </w:hyperlink>
      <w:r w:rsidRPr="00AA2F68">
        <w:rPr>
          <w:sz w:val="28"/>
          <w:szCs w:val="28"/>
        </w:rPr>
        <w:t>;</w:t>
      </w:r>
    </w:p>
    <w:p w:rsidR="00AC1F2F" w:rsidRPr="00AA2F68" w:rsidRDefault="00AC1F2F" w:rsidP="00F1778A">
      <w:pPr>
        <w:spacing w:line="240" w:lineRule="auto"/>
        <w:rPr>
          <w:sz w:val="28"/>
          <w:szCs w:val="28"/>
        </w:rPr>
      </w:pPr>
      <w:r w:rsidRPr="00AA2F68">
        <w:rPr>
          <w:sz w:val="28"/>
          <w:szCs w:val="28"/>
        </w:rPr>
        <w:t xml:space="preserve">- Приходным ордером на приемку материальных ценностей (нефинансовых активов) </w:t>
      </w:r>
      <w:hyperlink r:id="rId185" w:history="1">
        <w:r w:rsidRPr="00AA2F68">
          <w:rPr>
            <w:color w:val="0000FF"/>
            <w:sz w:val="28"/>
            <w:szCs w:val="28"/>
            <w:u w:val="single"/>
          </w:rPr>
          <w:t>(ф. 0504207)</w:t>
        </w:r>
      </w:hyperlink>
      <w:r w:rsidRPr="00AA2F68">
        <w:rPr>
          <w:sz w:val="28"/>
          <w:szCs w:val="28"/>
        </w:rPr>
        <w:t>;</w:t>
      </w:r>
    </w:p>
    <w:p w:rsidR="00AC1F2F" w:rsidRPr="00AA2F68" w:rsidRDefault="00AC1F2F" w:rsidP="00F1778A">
      <w:pPr>
        <w:spacing w:line="240" w:lineRule="auto"/>
        <w:rPr>
          <w:sz w:val="28"/>
          <w:szCs w:val="28"/>
        </w:rPr>
      </w:pPr>
      <w:r w:rsidRPr="00AA2F68">
        <w:rPr>
          <w:sz w:val="28"/>
          <w:szCs w:val="28"/>
        </w:rPr>
        <w:t xml:space="preserve">- Актом приемки материалов (материальных ценностей) </w:t>
      </w:r>
      <w:hyperlink r:id="rId186" w:history="1">
        <w:r w:rsidRPr="00AA2F68">
          <w:rPr>
            <w:color w:val="0000FF"/>
            <w:sz w:val="28"/>
            <w:szCs w:val="28"/>
            <w:u w:val="single"/>
          </w:rPr>
          <w:t>(ф. 0504220)</w:t>
        </w:r>
      </w:hyperlink>
      <w:r w:rsidRPr="00AA2F68">
        <w:rPr>
          <w:sz w:val="28"/>
          <w:szCs w:val="28"/>
        </w:rPr>
        <w:t>.</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rsidR="00AC1F2F" w:rsidRPr="00AA2F68" w:rsidRDefault="00AC1F2F" w:rsidP="00F1778A">
      <w:pPr>
        <w:spacing w:line="240" w:lineRule="auto"/>
        <w:outlineLvl w:val="0"/>
        <w:rPr>
          <w:sz w:val="28"/>
          <w:szCs w:val="28"/>
        </w:rPr>
      </w:pPr>
      <w:r w:rsidRPr="00AA2F68">
        <w:rPr>
          <w:b/>
          <w:sz w:val="28"/>
          <w:szCs w:val="28"/>
        </w:rPr>
        <w:t>Принятие решений по выбытию (списанию) активов и списанию задолженности неплатежеспособных дебиторов</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В части выбытия (списания) активов и задолженности комиссия принимает решения по следующим вопросам:</w:t>
      </w:r>
    </w:p>
    <w:p w:rsidR="00AC1F2F" w:rsidRPr="00AA2F68" w:rsidRDefault="00AC1F2F" w:rsidP="00F1778A">
      <w:pPr>
        <w:spacing w:line="240" w:lineRule="auto"/>
        <w:rPr>
          <w:sz w:val="28"/>
          <w:szCs w:val="28"/>
        </w:rPr>
      </w:pPr>
      <w:r w:rsidRPr="00AA2F68">
        <w:rPr>
          <w:sz w:val="28"/>
          <w:szCs w:val="28"/>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AC1F2F" w:rsidRPr="00AA2F68" w:rsidRDefault="00AC1F2F" w:rsidP="00F1778A">
      <w:pPr>
        <w:spacing w:line="240" w:lineRule="auto"/>
        <w:rPr>
          <w:sz w:val="28"/>
          <w:szCs w:val="28"/>
        </w:rPr>
      </w:pPr>
      <w:r w:rsidRPr="00AA2F68">
        <w:rPr>
          <w:sz w:val="28"/>
          <w:szCs w:val="28"/>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AC1F2F" w:rsidRPr="00AA2F68" w:rsidRDefault="00AC1F2F" w:rsidP="00F1778A">
      <w:pPr>
        <w:spacing w:line="240" w:lineRule="auto"/>
        <w:rPr>
          <w:sz w:val="28"/>
          <w:szCs w:val="28"/>
        </w:rPr>
      </w:pPr>
      <w:r w:rsidRPr="00AA2F68">
        <w:rPr>
          <w:sz w:val="28"/>
          <w:szCs w:val="28"/>
        </w:rPr>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AC1F2F" w:rsidRPr="00AA2F68" w:rsidRDefault="00AC1F2F" w:rsidP="00F1778A">
      <w:pPr>
        <w:spacing w:line="240" w:lineRule="auto"/>
        <w:rPr>
          <w:sz w:val="28"/>
          <w:szCs w:val="28"/>
        </w:rPr>
      </w:pPr>
      <w:r w:rsidRPr="00AA2F68">
        <w:rPr>
          <w:sz w:val="28"/>
          <w:szCs w:val="28"/>
        </w:rPr>
        <w:t>- о пригодности дальнейшего использования имущества, возможности и эффективности его восстановления;</w:t>
      </w:r>
    </w:p>
    <w:p w:rsidR="00AC1F2F" w:rsidRPr="00AA2F68" w:rsidRDefault="00AC1F2F" w:rsidP="00F1778A">
      <w:pPr>
        <w:spacing w:line="240" w:lineRule="auto"/>
        <w:rPr>
          <w:sz w:val="28"/>
          <w:szCs w:val="28"/>
        </w:rPr>
      </w:pPr>
      <w:r w:rsidRPr="00AA2F68">
        <w:rPr>
          <w:sz w:val="28"/>
          <w:szCs w:val="28"/>
        </w:rP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Решение о выбытии имущества принимается, если оно:</w:t>
      </w:r>
    </w:p>
    <w:p w:rsidR="00AC1F2F" w:rsidRPr="00AA2F68" w:rsidRDefault="00AC1F2F" w:rsidP="00F1778A">
      <w:pPr>
        <w:spacing w:line="240" w:lineRule="auto"/>
        <w:rPr>
          <w:sz w:val="28"/>
          <w:szCs w:val="28"/>
        </w:rPr>
      </w:pPr>
      <w:r w:rsidRPr="00AA2F68">
        <w:rPr>
          <w:sz w:val="28"/>
          <w:szCs w:val="28"/>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AC1F2F" w:rsidRPr="00AA2F68" w:rsidRDefault="00AC1F2F" w:rsidP="00F1778A">
      <w:pPr>
        <w:spacing w:line="240" w:lineRule="auto"/>
        <w:rPr>
          <w:sz w:val="28"/>
          <w:szCs w:val="28"/>
        </w:rPr>
      </w:pPr>
      <w:r w:rsidRPr="00AA2F68">
        <w:rPr>
          <w:sz w:val="28"/>
          <w:szCs w:val="28"/>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AC1F2F" w:rsidRPr="00AA2F68" w:rsidRDefault="00AC1F2F" w:rsidP="00F1778A">
      <w:pPr>
        <w:spacing w:line="240" w:lineRule="auto"/>
        <w:rPr>
          <w:sz w:val="28"/>
          <w:szCs w:val="28"/>
        </w:rPr>
      </w:pPr>
      <w:r w:rsidRPr="00AA2F68">
        <w:rPr>
          <w:sz w:val="28"/>
          <w:szCs w:val="28"/>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AC1F2F" w:rsidRPr="00AA2F68" w:rsidRDefault="00AC1F2F" w:rsidP="00F1778A">
      <w:pPr>
        <w:spacing w:line="240" w:lineRule="auto"/>
        <w:rPr>
          <w:sz w:val="28"/>
          <w:szCs w:val="28"/>
        </w:rPr>
      </w:pPr>
      <w:r w:rsidRPr="00AA2F68">
        <w:rPr>
          <w:sz w:val="28"/>
          <w:szCs w:val="28"/>
        </w:rPr>
        <w:t>- в других случаях, предусмотренных законодательством РФ.</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Решение о списании имущества принимается комиссией после проведения следующих мероприятий:</w:t>
      </w:r>
    </w:p>
    <w:p w:rsidR="00AC1F2F" w:rsidRPr="00AA2F68" w:rsidRDefault="00AC1F2F" w:rsidP="00F1778A">
      <w:pPr>
        <w:spacing w:line="240" w:lineRule="auto"/>
        <w:rPr>
          <w:sz w:val="28"/>
          <w:szCs w:val="28"/>
        </w:rPr>
      </w:pPr>
      <w:r w:rsidRPr="00AA2F68">
        <w:rPr>
          <w:sz w:val="28"/>
          <w:szCs w:val="28"/>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AC1F2F" w:rsidRPr="00AA2F68" w:rsidRDefault="00AC1F2F" w:rsidP="00F1778A">
      <w:pPr>
        <w:spacing w:line="240" w:lineRule="auto"/>
        <w:rPr>
          <w:sz w:val="28"/>
          <w:szCs w:val="28"/>
        </w:rPr>
      </w:pPr>
      <w:r w:rsidRPr="00AA2F68">
        <w:rPr>
          <w:sz w:val="28"/>
          <w:szCs w:val="28"/>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AC1F2F" w:rsidRPr="00AA2F68" w:rsidRDefault="00AC1F2F" w:rsidP="00F1778A">
      <w:pPr>
        <w:spacing w:line="240" w:lineRule="auto"/>
        <w:rPr>
          <w:sz w:val="28"/>
          <w:szCs w:val="28"/>
        </w:rPr>
      </w:pPr>
      <w:r w:rsidRPr="00AA2F68">
        <w:rPr>
          <w:sz w:val="28"/>
          <w:szCs w:val="28"/>
        </w:rPr>
        <w:t>- установление виновных лиц, действия которых привели к необходимости списать имущество до истечения срока его полезного использования;</w:t>
      </w:r>
    </w:p>
    <w:p w:rsidR="00AC1F2F" w:rsidRPr="00AA2F68" w:rsidRDefault="00AC1F2F" w:rsidP="00F1778A">
      <w:pPr>
        <w:spacing w:line="240" w:lineRule="auto"/>
        <w:rPr>
          <w:sz w:val="28"/>
          <w:szCs w:val="28"/>
        </w:rPr>
      </w:pPr>
      <w:r w:rsidRPr="00AA2F68">
        <w:rPr>
          <w:sz w:val="28"/>
          <w:szCs w:val="28"/>
        </w:rPr>
        <w:t>- подготовка документов, необходимых для принятия решения о списании имущества.</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p>
    <w:p w:rsidR="00AC1F2F" w:rsidRPr="00AA2F68" w:rsidRDefault="00AC1F2F" w:rsidP="00F1778A">
      <w:pPr>
        <w:spacing w:line="240" w:lineRule="auto"/>
        <w:rPr>
          <w:sz w:val="28"/>
          <w:szCs w:val="28"/>
        </w:rPr>
      </w:pPr>
      <w:r w:rsidRPr="00AA2F68">
        <w:rPr>
          <w:sz w:val="28"/>
          <w:szCs w:val="28"/>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Выбытие (списание) нефинансовых активов оформляется следующими документами:</w:t>
      </w:r>
    </w:p>
    <w:p w:rsidR="00AC1F2F" w:rsidRPr="00AA2F68" w:rsidRDefault="00AC1F2F" w:rsidP="00F1778A">
      <w:pPr>
        <w:spacing w:line="240" w:lineRule="auto"/>
        <w:rPr>
          <w:sz w:val="28"/>
          <w:szCs w:val="28"/>
        </w:rPr>
      </w:pPr>
      <w:r w:rsidRPr="00AA2F68">
        <w:rPr>
          <w:sz w:val="28"/>
          <w:szCs w:val="28"/>
        </w:rPr>
        <w:t xml:space="preserve">- Акт о приеме-передаче объектов нефинансовых активов </w:t>
      </w:r>
      <w:hyperlink r:id="rId187" w:history="1">
        <w:r w:rsidRPr="00AA2F68">
          <w:rPr>
            <w:color w:val="0000FF"/>
            <w:sz w:val="28"/>
            <w:szCs w:val="28"/>
            <w:u w:val="single"/>
          </w:rPr>
          <w:t>(ф. 0504101)</w:t>
        </w:r>
      </w:hyperlink>
      <w:r w:rsidRPr="00AA2F68">
        <w:rPr>
          <w:sz w:val="28"/>
          <w:szCs w:val="28"/>
        </w:rPr>
        <w:t>;</w:t>
      </w:r>
    </w:p>
    <w:p w:rsidR="00AC1F2F" w:rsidRPr="00AA2F68" w:rsidRDefault="00AC1F2F" w:rsidP="00F1778A">
      <w:pPr>
        <w:spacing w:line="240" w:lineRule="auto"/>
        <w:rPr>
          <w:sz w:val="28"/>
          <w:szCs w:val="28"/>
        </w:rPr>
      </w:pPr>
      <w:r w:rsidRPr="00AA2F68">
        <w:rPr>
          <w:sz w:val="28"/>
          <w:szCs w:val="28"/>
        </w:rPr>
        <w:t xml:space="preserve">- Акт о списании объектов нефинансовых активов (кроме транспортных средств) </w:t>
      </w:r>
      <w:hyperlink r:id="rId188" w:history="1">
        <w:r w:rsidRPr="00AA2F68">
          <w:rPr>
            <w:color w:val="0000FF"/>
            <w:sz w:val="28"/>
            <w:szCs w:val="28"/>
            <w:u w:val="single"/>
          </w:rPr>
          <w:t>(ф. 0504104)</w:t>
        </w:r>
      </w:hyperlink>
      <w:r w:rsidRPr="00AA2F68">
        <w:rPr>
          <w:sz w:val="28"/>
          <w:szCs w:val="28"/>
        </w:rPr>
        <w:t>;</w:t>
      </w:r>
    </w:p>
    <w:p w:rsidR="00AC1F2F" w:rsidRPr="00AA2F68" w:rsidRDefault="00AC1F2F" w:rsidP="00F1778A">
      <w:pPr>
        <w:spacing w:line="240" w:lineRule="auto"/>
        <w:rPr>
          <w:sz w:val="28"/>
          <w:szCs w:val="28"/>
        </w:rPr>
      </w:pPr>
      <w:r w:rsidRPr="00AA2F68">
        <w:rPr>
          <w:sz w:val="28"/>
          <w:szCs w:val="28"/>
        </w:rPr>
        <w:t xml:space="preserve">- Акт о списании транспортного средства </w:t>
      </w:r>
      <w:hyperlink r:id="rId189" w:history="1">
        <w:r w:rsidRPr="00AA2F68">
          <w:rPr>
            <w:color w:val="0000FF"/>
            <w:sz w:val="28"/>
            <w:szCs w:val="28"/>
            <w:u w:val="single"/>
          </w:rPr>
          <w:t>(ф. 0504105)</w:t>
        </w:r>
      </w:hyperlink>
      <w:r w:rsidRPr="00AA2F68">
        <w:rPr>
          <w:sz w:val="28"/>
          <w:szCs w:val="28"/>
        </w:rPr>
        <w:t>;</w:t>
      </w:r>
    </w:p>
    <w:p w:rsidR="00AC1F2F" w:rsidRPr="00AA2F68" w:rsidRDefault="00AC1F2F" w:rsidP="00F1778A">
      <w:pPr>
        <w:spacing w:line="240" w:lineRule="auto"/>
        <w:rPr>
          <w:sz w:val="28"/>
          <w:szCs w:val="28"/>
        </w:rPr>
      </w:pPr>
      <w:r w:rsidRPr="00AA2F68">
        <w:rPr>
          <w:sz w:val="28"/>
          <w:szCs w:val="28"/>
        </w:rPr>
        <w:t xml:space="preserve">- Акт о списании мягкого и хозяйственного инвентаря </w:t>
      </w:r>
      <w:hyperlink r:id="rId190" w:history="1">
        <w:r w:rsidRPr="00AA2F68">
          <w:rPr>
            <w:color w:val="0000FF"/>
            <w:sz w:val="28"/>
            <w:szCs w:val="28"/>
            <w:u w:val="single"/>
          </w:rPr>
          <w:t>(ф. 0504143)</w:t>
        </w:r>
      </w:hyperlink>
      <w:r w:rsidRPr="00AA2F68">
        <w:rPr>
          <w:sz w:val="28"/>
          <w:szCs w:val="28"/>
        </w:rPr>
        <w:t>;</w:t>
      </w:r>
    </w:p>
    <w:p w:rsidR="00AC1F2F" w:rsidRPr="00AA2F68" w:rsidRDefault="00AC1F2F" w:rsidP="00F1778A">
      <w:pPr>
        <w:spacing w:line="240" w:lineRule="auto"/>
        <w:rPr>
          <w:sz w:val="28"/>
          <w:szCs w:val="28"/>
        </w:rPr>
      </w:pPr>
      <w:r w:rsidRPr="00AA2F68">
        <w:rPr>
          <w:sz w:val="28"/>
          <w:szCs w:val="28"/>
        </w:rPr>
        <w:t xml:space="preserve">- Акт о списании материальных запасов </w:t>
      </w:r>
      <w:hyperlink r:id="rId191" w:history="1">
        <w:r w:rsidRPr="00AA2F68">
          <w:rPr>
            <w:color w:val="0000FF"/>
            <w:sz w:val="28"/>
            <w:szCs w:val="28"/>
            <w:u w:val="single"/>
          </w:rPr>
          <w:t>(ф. 0504230)</w:t>
        </w:r>
      </w:hyperlink>
      <w:r w:rsidRPr="00AA2F68">
        <w:rPr>
          <w:sz w:val="28"/>
          <w:szCs w:val="28"/>
        </w:rPr>
        <w:t>.</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Оформленный комиссией акт о списании имущества утверждается руководителем.</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До утверждения в установленном порядке акта о списании реализация мероприятий, предусмотренных этим актом, не допускается.</w:t>
      </w:r>
    </w:p>
    <w:p w:rsidR="00AC1F2F" w:rsidRPr="00AA2F68" w:rsidRDefault="00AC1F2F" w:rsidP="00F1778A">
      <w:pPr>
        <w:spacing w:line="240" w:lineRule="auto"/>
        <w:rPr>
          <w:sz w:val="28"/>
          <w:szCs w:val="28"/>
        </w:rPr>
      </w:pPr>
      <w:r w:rsidRPr="00AA2F68">
        <w:rPr>
          <w:sz w:val="28"/>
          <w:szCs w:val="28"/>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AC1F2F" w:rsidRDefault="00AC1F2F" w:rsidP="00F1778A">
      <w:pPr>
        <w:spacing w:line="240" w:lineRule="auto"/>
        <w:ind w:left="2880" w:firstLine="720"/>
        <w:jc w:val="right"/>
        <w:rPr>
          <w:sz w:val="28"/>
          <w:szCs w:val="28"/>
        </w:rPr>
      </w:pPr>
    </w:p>
    <w:p w:rsidR="00AC1F2F" w:rsidRDefault="00AC1F2F" w:rsidP="00F1778A">
      <w:pPr>
        <w:spacing w:line="240" w:lineRule="auto"/>
        <w:ind w:left="2880" w:firstLine="720"/>
        <w:jc w:val="right"/>
        <w:rPr>
          <w:sz w:val="28"/>
          <w:szCs w:val="28"/>
        </w:rPr>
      </w:pPr>
    </w:p>
    <w:p w:rsidR="00AC1F2F" w:rsidRDefault="00AC1F2F" w:rsidP="00F1778A">
      <w:pPr>
        <w:spacing w:line="240" w:lineRule="auto"/>
        <w:ind w:left="2880" w:firstLine="720"/>
        <w:jc w:val="right"/>
        <w:rPr>
          <w:sz w:val="28"/>
          <w:szCs w:val="28"/>
        </w:rPr>
      </w:pPr>
    </w:p>
    <w:p w:rsidR="00AC1F2F" w:rsidRDefault="00AC1F2F" w:rsidP="00F1778A">
      <w:pPr>
        <w:spacing w:line="240" w:lineRule="auto"/>
        <w:ind w:left="2880" w:firstLine="720"/>
        <w:jc w:val="right"/>
        <w:rPr>
          <w:sz w:val="28"/>
          <w:szCs w:val="28"/>
        </w:rPr>
      </w:pPr>
    </w:p>
    <w:p w:rsidR="00AC1F2F" w:rsidRDefault="00AC1F2F" w:rsidP="00F1778A">
      <w:pPr>
        <w:spacing w:line="240" w:lineRule="auto"/>
        <w:ind w:left="2880" w:firstLine="720"/>
        <w:jc w:val="right"/>
        <w:rPr>
          <w:sz w:val="28"/>
          <w:szCs w:val="28"/>
        </w:rPr>
      </w:pPr>
    </w:p>
    <w:p w:rsidR="00AC1F2F" w:rsidRDefault="00AC1F2F" w:rsidP="00F1778A">
      <w:pPr>
        <w:spacing w:line="240" w:lineRule="auto"/>
        <w:ind w:left="2880" w:firstLine="720"/>
        <w:jc w:val="right"/>
        <w:rPr>
          <w:sz w:val="28"/>
          <w:szCs w:val="28"/>
        </w:rPr>
      </w:pPr>
    </w:p>
    <w:p w:rsidR="00AC1F2F" w:rsidRDefault="00AC1F2F" w:rsidP="00F1778A">
      <w:pPr>
        <w:spacing w:line="240" w:lineRule="auto"/>
        <w:ind w:left="2880" w:firstLine="720"/>
        <w:jc w:val="right"/>
        <w:rPr>
          <w:sz w:val="28"/>
          <w:szCs w:val="28"/>
        </w:rPr>
      </w:pPr>
    </w:p>
    <w:p w:rsidR="00AC1F2F" w:rsidRDefault="00AC1F2F" w:rsidP="00F1778A">
      <w:pPr>
        <w:spacing w:line="240" w:lineRule="auto"/>
        <w:ind w:left="2880" w:firstLine="720"/>
        <w:jc w:val="right"/>
        <w:rPr>
          <w:sz w:val="28"/>
          <w:szCs w:val="28"/>
        </w:rPr>
      </w:pPr>
    </w:p>
    <w:p w:rsidR="00AC1F2F" w:rsidRDefault="00AC1F2F" w:rsidP="00F1778A">
      <w:pPr>
        <w:spacing w:line="240" w:lineRule="auto"/>
        <w:ind w:left="2880" w:firstLine="720"/>
        <w:jc w:val="right"/>
        <w:rPr>
          <w:sz w:val="28"/>
          <w:szCs w:val="28"/>
        </w:rPr>
      </w:pPr>
    </w:p>
    <w:p w:rsidR="00AC1F2F" w:rsidRDefault="00AC1F2F" w:rsidP="00F1778A">
      <w:pPr>
        <w:spacing w:line="240" w:lineRule="auto"/>
        <w:ind w:left="2880" w:firstLine="720"/>
        <w:jc w:val="right"/>
        <w:rPr>
          <w:sz w:val="28"/>
          <w:szCs w:val="28"/>
        </w:rPr>
      </w:pPr>
    </w:p>
    <w:p w:rsidR="00AC1F2F" w:rsidRDefault="00AC1F2F" w:rsidP="00F1778A">
      <w:pPr>
        <w:spacing w:line="240" w:lineRule="auto"/>
        <w:ind w:left="2880" w:firstLine="720"/>
        <w:jc w:val="right"/>
        <w:rPr>
          <w:sz w:val="28"/>
          <w:szCs w:val="28"/>
        </w:rPr>
      </w:pPr>
    </w:p>
    <w:p w:rsidR="00AC1F2F" w:rsidRPr="00EF1452" w:rsidRDefault="00AC1F2F" w:rsidP="00EF1452">
      <w:pPr>
        <w:pStyle w:val="NoSpacing"/>
        <w:rPr>
          <w:sz w:val="28"/>
          <w:szCs w:val="28"/>
        </w:rPr>
      </w:pPr>
      <w:r w:rsidRPr="00EF1452">
        <w:rPr>
          <w:sz w:val="28"/>
          <w:szCs w:val="28"/>
        </w:rPr>
        <w:t>Приложение №  1</w:t>
      </w:r>
    </w:p>
    <w:p w:rsidR="00AC1F2F" w:rsidRDefault="00AC1F2F" w:rsidP="00EF1452">
      <w:pPr>
        <w:pStyle w:val="NoSpacing"/>
        <w:rPr>
          <w:sz w:val="28"/>
          <w:szCs w:val="28"/>
        </w:rPr>
      </w:pPr>
      <w:r w:rsidRPr="00EF1452">
        <w:rPr>
          <w:sz w:val="28"/>
          <w:szCs w:val="28"/>
        </w:rPr>
        <w:t>к положению о комиссии</w:t>
      </w:r>
    </w:p>
    <w:p w:rsidR="00AC1F2F" w:rsidRPr="00EF1452" w:rsidRDefault="00AC1F2F" w:rsidP="00EF1452">
      <w:pPr>
        <w:pStyle w:val="NoSpacing"/>
        <w:rPr>
          <w:sz w:val="28"/>
          <w:szCs w:val="28"/>
        </w:rPr>
      </w:pPr>
      <w:r w:rsidRPr="00EF1452">
        <w:rPr>
          <w:sz w:val="28"/>
          <w:szCs w:val="28"/>
        </w:rPr>
        <w:t xml:space="preserve">по поступлению и выбытию </w:t>
      </w:r>
    </w:p>
    <w:p w:rsidR="00AC1F2F" w:rsidRPr="00EF1452" w:rsidRDefault="00AC1F2F" w:rsidP="00EF1452">
      <w:pPr>
        <w:pStyle w:val="NoSpacing"/>
        <w:rPr>
          <w:sz w:val="28"/>
          <w:szCs w:val="28"/>
        </w:rPr>
      </w:pPr>
      <w:r w:rsidRPr="00EF1452">
        <w:rPr>
          <w:sz w:val="28"/>
          <w:szCs w:val="28"/>
        </w:rPr>
        <w:t>активов</w:t>
      </w:r>
    </w:p>
    <w:p w:rsidR="00AC1F2F" w:rsidRPr="00AA2F68" w:rsidRDefault="00AC1F2F" w:rsidP="00F1778A">
      <w:pPr>
        <w:spacing w:line="240" w:lineRule="auto"/>
        <w:rPr>
          <w:sz w:val="28"/>
          <w:szCs w:val="28"/>
        </w:rPr>
      </w:pPr>
    </w:p>
    <w:p w:rsidR="00AC1F2F" w:rsidRPr="00AA2F68"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b/>
          <w:sz w:val="28"/>
          <w:szCs w:val="28"/>
        </w:rPr>
      </w:pPr>
      <w:r w:rsidRPr="00AA2F68">
        <w:rPr>
          <w:b/>
          <w:sz w:val="28"/>
          <w:szCs w:val="28"/>
        </w:rPr>
        <w:t>Состав постоянно действующей комиссии по поступлению и выбытию активов</w:t>
      </w:r>
    </w:p>
    <w:p w:rsidR="00AC1F2F" w:rsidRDefault="00AC1F2F" w:rsidP="00E25570">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3600" w:hanging="3600"/>
        <w:jc w:val="left"/>
        <w:rPr>
          <w:sz w:val="28"/>
          <w:szCs w:val="28"/>
          <w:lang w:eastAsia="en-US"/>
        </w:rPr>
      </w:pPr>
    </w:p>
    <w:p w:rsidR="00AC1F2F" w:rsidRPr="009E070C" w:rsidRDefault="00AC1F2F" w:rsidP="0031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color w:val="000000"/>
          <w:sz w:val="28"/>
          <w:szCs w:val="28"/>
          <w:lang w:eastAsia="en-US"/>
        </w:rPr>
      </w:pPr>
      <w:r w:rsidRPr="009E070C">
        <w:rPr>
          <w:color w:val="000000"/>
          <w:sz w:val="28"/>
          <w:szCs w:val="28"/>
          <w:lang w:eastAsia="en-US"/>
        </w:rPr>
        <w:t>Председатель:</w:t>
      </w:r>
      <w:r w:rsidRPr="009E070C">
        <w:rPr>
          <w:color w:val="000000"/>
          <w:sz w:val="28"/>
          <w:szCs w:val="28"/>
          <w:lang w:eastAsia="en-US"/>
        </w:rPr>
        <w:tab/>
      </w:r>
      <w:r>
        <w:rPr>
          <w:color w:val="000000"/>
          <w:sz w:val="28"/>
          <w:szCs w:val="28"/>
          <w:lang w:eastAsia="en-US"/>
        </w:rPr>
        <w:t>Начальник МКУ ЦБ Завитинского  района О.В.Шуйкина;</w:t>
      </w:r>
    </w:p>
    <w:p w:rsidR="00AC1F2F" w:rsidRDefault="00AC1F2F" w:rsidP="0031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3600" w:hanging="2160"/>
        <w:jc w:val="left"/>
        <w:rPr>
          <w:color w:val="000000"/>
          <w:sz w:val="28"/>
          <w:szCs w:val="28"/>
          <w:lang w:eastAsia="en-US"/>
        </w:rPr>
      </w:pPr>
    </w:p>
    <w:p w:rsidR="00AC1F2F" w:rsidRPr="009E070C" w:rsidRDefault="00AC1F2F" w:rsidP="0031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3600" w:hanging="2160"/>
        <w:jc w:val="left"/>
        <w:rPr>
          <w:color w:val="000000"/>
          <w:sz w:val="28"/>
          <w:szCs w:val="28"/>
          <w:lang w:eastAsia="en-US"/>
        </w:rPr>
      </w:pPr>
      <w:r w:rsidRPr="009E070C">
        <w:rPr>
          <w:color w:val="000000"/>
          <w:sz w:val="28"/>
          <w:szCs w:val="28"/>
          <w:lang w:eastAsia="en-US"/>
        </w:rPr>
        <w:t>Члены комиссии:</w:t>
      </w:r>
      <w:r w:rsidRPr="009E070C">
        <w:rPr>
          <w:color w:val="000000"/>
          <w:sz w:val="28"/>
          <w:szCs w:val="28"/>
        </w:rPr>
        <w:tab/>
      </w:r>
      <w:r>
        <w:rPr>
          <w:color w:val="000000"/>
          <w:sz w:val="28"/>
          <w:szCs w:val="28"/>
          <w:lang w:eastAsia="en-US"/>
        </w:rPr>
        <w:t xml:space="preserve"> делопроизводитель</w:t>
      </w:r>
      <w:r w:rsidRPr="009E070C">
        <w:rPr>
          <w:color w:val="000000"/>
          <w:sz w:val="28"/>
          <w:szCs w:val="28"/>
          <w:lang w:eastAsia="en-US"/>
        </w:rPr>
        <w:t xml:space="preserve"> – </w:t>
      </w:r>
      <w:r>
        <w:rPr>
          <w:color w:val="000000"/>
          <w:sz w:val="28"/>
          <w:szCs w:val="28"/>
          <w:lang w:eastAsia="en-US"/>
        </w:rPr>
        <w:t>Соловьева Е.Г.</w:t>
      </w:r>
    </w:p>
    <w:p w:rsidR="00AC1F2F" w:rsidRPr="009E070C" w:rsidRDefault="00AC1F2F" w:rsidP="0031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color w:val="000000"/>
          <w:sz w:val="28"/>
          <w:szCs w:val="28"/>
          <w:lang w:eastAsia="en-US"/>
        </w:rPr>
      </w:pPr>
      <w:r w:rsidRPr="009E070C">
        <w:rPr>
          <w:color w:val="000000"/>
          <w:sz w:val="28"/>
          <w:szCs w:val="28"/>
        </w:rPr>
        <w:tab/>
      </w:r>
      <w:r w:rsidRPr="009E070C">
        <w:rPr>
          <w:color w:val="000000"/>
          <w:sz w:val="28"/>
          <w:szCs w:val="28"/>
        </w:rPr>
        <w:tab/>
      </w:r>
      <w:r w:rsidRPr="009E070C">
        <w:rPr>
          <w:color w:val="000000"/>
          <w:sz w:val="28"/>
          <w:szCs w:val="28"/>
        </w:rPr>
        <w:tab/>
      </w:r>
      <w:r>
        <w:rPr>
          <w:color w:val="000000"/>
          <w:sz w:val="28"/>
          <w:szCs w:val="28"/>
        </w:rPr>
        <w:t>водитель</w:t>
      </w:r>
      <w:r w:rsidRPr="009E070C">
        <w:rPr>
          <w:color w:val="000000"/>
          <w:sz w:val="28"/>
          <w:szCs w:val="28"/>
          <w:lang w:eastAsia="en-US"/>
        </w:rPr>
        <w:t xml:space="preserve"> – </w:t>
      </w:r>
      <w:r>
        <w:rPr>
          <w:color w:val="000000"/>
          <w:sz w:val="28"/>
          <w:szCs w:val="28"/>
          <w:lang w:eastAsia="en-US"/>
        </w:rPr>
        <w:t>Скворцов В.Н.</w:t>
      </w: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sz w:val="28"/>
          <w:szCs w:val="28"/>
          <w:lang w:eastAsia="en-US"/>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sz w:val="28"/>
          <w:szCs w:val="28"/>
          <w:lang w:eastAsia="en-US"/>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sz w:val="28"/>
          <w:szCs w:val="28"/>
          <w:lang w:eastAsia="en-US"/>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sz w:val="28"/>
          <w:szCs w:val="28"/>
          <w:lang w:eastAsia="en-US"/>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sz w:val="28"/>
          <w:szCs w:val="28"/>
          <w:lang w:eastAsia="en-US"/>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sz w:val="28"/>
          <w:szCs w:val="28"/>
          <w:lang w:eastAsia="en-US"/>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sz w:val="28"/>
          <w:szCs w:val="28"/>
          <w:lang w:eastAsia="en-US"/>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sz w:val="28"/>
          <w:szCs w:val="28"/>
          <w:lang w:eastAsia="en-US"/>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sz w:val="28"/>
          <w:szCs w:val="28"/>
          <w:lang w:eastAsia="en-US"/>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sz w:val="28"/>
          <w:szCs w:val="28"/>
          <w:lang w:eastAsia="en-US"/>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sz w:val="28"/>
          <w:szCs w:val="28"/>
          <w:lang w:eastAsia="en-US"/>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sz w:val="28"/>
          <w:szCs w:val="28"/>
          <w:lang w:eastAsia="en-US"/>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sz w:val="28"/>
          <w:szCs w:val="28"/>
          <w:lang w:eastAsia="en-US"/>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sz w:val="28"/>
          <w:szCs w:val="28"/>
          <w:lang w:eastAsia="en-US"/>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sz w:val="28"/>
          <w:szCs w:val="28"/>
          <w:lang w:eastAsia="en-US"/>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sz w:val="28"/>
          <w:szCs w:val="28"/>
          <w:lang w:eastAsia="en-US"/>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sz w:val="28"/>
          <w:szCs w:val="28"/>
          <w:lang w:eastAsia="en-US"/>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sz w:val="28"/>
          <w:szCs w:val="28"/>
          <w:lang w:eastAsia="en-US"/>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sz w:val="28"/>
          <w:szCs w:val="28"/>
          <w:lang w:eastAsia="en-US"/>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sz w:val="28"/>
          <w:szCs w:val="28"/>
          <w:lang w:eastAsia="en-US"/>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sz w:val="28"/>
          <w:szCs w:val="28"/>
          <w:lang w:eastAsia="en-US"/>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sz w:val="28"/>
          <w:szCs w:val="28"/>
          <w:lang w:eastAsia="en-US"/>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sz w:val="28"/>
          <w:szCs w:val="28"/>
          <w:lang w:eastAsia="en-US"/>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40" w:firstLine="0"/>
        <w:jc w:val="left"/>
        <w:rPr>
          <w:sz w:val="28"/>
          <w:szCs w:val="28"/>
          <w:lang w:eastAsia="en-US"/>
        </w:rPr>
      </w:pPr>
    </w:p>
    <w:p w:rsidR="00AC1F2F" w:rsidRPr="00AA2F68" w:rsidRDefault="00AC1F2F" w:rsidP="00F1778A">
      <w:pPr>
        <w:keepNext/>
        <w:keepLines/>
        <w:spacing w:line="240" w:lineRule="auto"/>
        <w:jc w:val="right"/>
        <w:rPr>
          <w:sz w:val="28"/>
          <w:szCs w:val="28"/>
        </w:rPr>
      </w:pPr>
      <w:r w:rsidRPr="00AA2F68">
        <w:rPr>
          <w:sz w:val="28"/>
          <w:szCs w:val="28"/>
        </w:rPr>
        <w:t xml:space="preserve">Приложение № </w:t>
      </w:r>
      <w:r>
        <w:rPr>
          <w:sz w:val="28"/>
          <w:szCs w:val="28"/>
        </w:rPr>
        <w:t>4</w:t>
      </w:r>
      <w:r w:rsidRPr="00AA2F68">
        <w:rPr>
          <w:sz w:val="28"/>
          <w:szCs w:val="28"/>
        </w:rPr>
        <w:br/>
        <w:t>к Учетной политике</w:t>
      </w:r>
      <w:r w:rsidRPr="00AA2F68">
        <w:rPr>
          <w:sz w:val="28"/>
          <w:szCs w:val="28"/>
        </w:rPr>
        <w:br/>
      </w:r>
    </w:p>
    <w:p w:rsidR="00AC1F2F" w:rsidRPr="00AA2F68" w:rsidRDefault="00AC1F2F" w:rsidP="00F1778A">
      <w:pPr>
        <w:keepNext/>
        <w:keepLines/>
        <w:spacing w:after="300" w:line="240" w:lineRule="auto"/>
        <w:ind w:firstLine="0"/>
        <w:contextualSpacing/>
        <w:jc w:val="center"/>
        <w:outlineLvl w:val="0"/>
        <w:rPr>
          <w:b/>
          <w:spacing w:val="5"/>
          <w:kern w:val="28"/>
          <w:sz w:val="28"/>
          <w:szCs w:val="28"/>
        </w:rPr>
      </w:pPr>
      <w:r w:rsidRPr="00AA2F68">
        <w:rPr>
          <w:b/>
          <w:spacing w:val="5"/>
          <w:kern w:val="28"/>
          <w:sz w:val="28"/>
          <w:szCs w:val="28"/>
        </w:rPr>
        <w:t>Порядок проведения инвентаризации активов и обязательств</w:t>
      </w:r>
    </w:p>
    <w:p w:rsidR="00AC1F2F" w:rsidRPr="00E25570" w:rsidRDefault="00AC1F2F" w:rsidP="00E25570">
      <w:pPr>
        <w:spacing w:line="240" w:lineRule="auto"/>
        <w:ind w:left="482" w:firstLine="0"/>
        <w:outlineLvl w:val="0"/>
        <w:rPr>
          <w:sz w:val="28"/>
          <w:szCs w:val="28"/>
        </w:rPr>
      </w:pPr>
    </w:p>
    <w:p w:rsidR="00AC1F2F" w:rsidRPr="00AA2F68" w:rsidRDefault="00AC1F2F" w:rsidP="00E25570">
      <w:pPr>
        <w:spacing w:line="240" w:lineRule="auto"/>
        <w:ind w:firstLine="0"/>
        <w:jc w:val="center"/>
        <w:outlineLvl w:val="0"/>
        <w:rPr>
          <w:sz w:val="28"/>
          <w:szCs w:val="28"/>
        </w:rPr>
      </w:pPr>
      <w:r>
        <w:rPr>
          <w:b/>
          <w:sz w:val="28"/>
          <w:szCs w:val="28"/>
        </w:rPr>
        <w:t>1.</w:t>
      </w:r>
      <w:r w:rsidRPr="00AA2F68">
        <w:rPr>
          <w:b/>
          <w:sz w:val="28"/>
          <w:szCs w:val="28"/>
        </w:rPr>
        <w:t>Организация проведения инвентаризации</w:t>
      </w:r>
    </w:p>
    <w:p w:rsidR="00AC1F2F" w:rsidRPr="00E25570" w:rsidRDefault="00AC1F2F" w:rsidP="00E25570">
      <w:pPr>
        <w:pStyle w:val="Heading2"/>
        <w:numPr>
          <w:ilvl w:val="1"/>
          <w:numId w:val="30"/>
        </w:numPr>
        <w:spacing w:line="240" w:lineRule="auto"/>
        <w:rPr>
          <w:sz w:val="28"/>
          <w:szCs w:val="28"/>
        </w:rPr>
      </w:pPr>
      <w:r w:rsidRPr="00E25570">
        <w:rPr>
          <w:sz w:val="28"/>
          <w:szCs w:val="28"/>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192" w:history="1">
        <w:r w:rsidRPr="00AA2F68">
          <w:rPr>
            <w:bCs/>
            <w:color w:val="0000FF"/>
            <w:sz w:val="28"/>
            <w:szCs w:val="28"/>
            <w:u w:val="single"/>
          </w:rPr>
          <w:t>п. 81</w:t>
        </w:r>
      </w:hyperlink>
      <w:r w:rsidRPr="00AA2F68">
        <w:rPr>
          <w:bCs/>
          <w:sz w:val="28"/>
          <w:szCs w:val="28"/>
        </w:rPr>
        <w:t xml:space="preserve"> СГС "Концептуальные основы".</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 xml:space="preserve"> В распорядительном акте о проведении инвентаризации </w:t>
      </w:r>
      <w:hyperlink r:id="rId193" w:history="1">
        <w:r w:rsidRPr="00AA2F68">
          <w:rPr>
            <w:bCs/>
            <w:color w:val="0000FF"/>
            <w:sz w:val="28"/>
            <w:szCs w:val="28"/>
            <w:u w:val="single"/>
          </w:rPr>
          <w:t>(форма № ИНВ-22)</w:t>
        </w:r>
      </w:hyperlink>
      <w:r w:rsidRPr="00AA2F68">
        <w:rPr>
          <w:bCs/>
          <w:sz w:val="28"/>
          <w:szCs w:val="28"/>
        </w:rPr>
        <w:t> указываются:</w:t>
      </w:r>
    </w:p>
    <w:p w:rsidR="00AC1F2F" w:rsidRPr="00AA2F68" w:rsidRDefault="00AC1F2F" w:rsidP="00F1778A">
      <w:pPr>
        <w:spacing w:line="240" w:lineRule="auto"/>
        <w:rPr>
          <w:sz w:val="28"/>
          <w:szCs w:val="28"/>
        </w:rPr>
      </w:pPr>
      <w:r w:rsidRPr="00AA2F68">
        <w:rPr>
          <w:sz w:val="28"/>
          <w:szCs w:val="28"/>
        </w:rPr>
        <w:t>- наименование имущества и обязательств, подлежащих инвентаризации;</w:t>
      </w:r>
    </w:p>
    <w:p w:rsidR="00AC1F2F" w:rsidRPr="00AA2F68" w:rsidRDefault="00AC1F2F" w:rsidP="00F1778A">
      <w:pPr>
        <w:spacing w:line="240" w:lineRule="auto"/>
        <w:rPr>
          <w:sz w:val="28"/>
          <w:szCs w:val="28"/>
        </w:rPr>
      </w:pPr>
      <w:r w:rsidRPr="00AA2F68">
        <w:rPr>
          <w:sz w:val="28"/>
          <w:szCs w:val="28"/>
        </w:rPr>
        <w:t>- даты начала и окончания проведения инвентаризации;</w:t>
      </w:r>
    </w:p>
    <w:p w:rsidR="00AC1F2F" w:rsidRPr="00AA2F68" w:rsidRDefault="00AC1F2F" w:rsidP="00F1778A">
      <w:pPr>
        <w:spacing w:line="240" w:lineRule="auto"/>
        <w:rPr>
          <w:sz w:val="28"/>
          <w:szCs w:val="28"/>
        </w:rPr>
      </w:pPr>
      <w:r w:rsidRPr="00AA2F68">
        <w:rPr>
          <w:sz w:val="28"/>
          <w:szCs w:val="28"/>
        </w:rPr>
        <w:t>- причина проведения инвентаризации.</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AC1F2F" w:rsidRPr="00AA2F68" w:rsidRDefault="00AC1F2F" w:rsidP="00F1778A">
      <w:pPr>
        <w:spacing w:line="240" w:lineRule="auto"/>
        <w:rPr>
          <w:sz w:val="28"/>
          <w:szCs w:val="28"/>
        </w:rPr>
      </w:pPr>
      <w:r w:rsidRPr="00AA2F68">
        <w:rPr>
          <w:sz w:val="28"/>
          <w:szCs w:val="28"/>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sidRPr="00AA2F68">
        <w:rPr>
          <w:sz w:val="28"/>
          <w:szCs w:val="28"/>
          <w:u w:val="single"/>
        </w:rPr>
        <w:t xml:space="preserve"> (дата) </w:t>
      </w:r>
      <w:r w:rsidRPr="00AA2F68">
        <w:rPr>
          <w:sz w:val="28"/>
          <w:szCs w:val="28"/>
        </w:rP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AC1F2F" w:rsidRPr="00AA2F68" w:rsidRDefault="00AC1F2F" w:rsidP="00F1778A">
      <w:pPr>
        <w:spacing w:line="240" w:lineRule="auto"/>
        <w:rPr>
          <w:sz w:val="28"/>
          <w:szCs w:val="28"/>
        </w:rPr>
      </w:pPr>
      <w:r w:rsidRPr="00AA2F68">
        <w:rPr>
          <w:sz w:val="28"/>
          <w:szCs w:val="28"/>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На имущество, которое получено в пользование, находится на ответственном хранении, арендовано, составляются отдельные описи (акты).</w:t>
      </w:r>
    </w:p>
    <w:p w:rsidR="00AC1F2F" w:rsidRPr="00AA2F68" w:rsidRDefault="00AC1F2F" w:rsidP="00E25570">
      <w:pPr>
        <w:spacing w:line="240" w:lineRule="auto"/>
        <w:jc w:val="center"/>
        <w:outlineLvl w:val="0"/>
        <w:rPr>
          <w:sz w:val="28"/>
          <w:szCs w:val="28"/>
        </w:rPr>
      </w:pPr>
      <w:r w:rsidRPr="00AA2F68">
        <w:rPr>
          <w:b/>
          <w:sz w:val="28"/>
          <w:szCs w:val="28"/>
        </w:rPr>
        <w:t>Обязанности и права инвентаризационной комиссии и иных лиц при проведении инвентаризации</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Председатель комиссии обязан:</w:t>
      </w:r>
    </w:p>
    <w:p w:rsidR="00AC1F2F" w:rsidRPr="00AA2F68" w:rsidRDefault="00AC1F2F" w:rsidP="00F1778A">
      <w:pPr>
        <w:spacing w:line="240" w:lineRule="auto"/>
        <w:rPr>
          <w:sz w:val="28"/>
          <w:szCs w:val="28"/>
        </w:rPr>
      </w:pPr>
      <w:r w:rsidRPr="00AA2F68">
        <w:rPr>
          <w:sz w:val="28"/>
          <w:szCs w:val="28"/>
        </w:rPr>
        <w:t>- быть принципиальным, соблюдать профессиональную этику и конфиденциальность;</w:t>
      </w:r>
    </w:p>
    <w:p w:rsidR="00AC1F2F" w:rsidRPr="00AA2F68" w:rsidRDefault="00AC1F2F" w:rsidP="00F1778A">
      <w:pPr>
        <w:spacing w:line="240" w:lineRule="auto"/>
        <w:rPr>
          <w:sz w:val="28"/>
          <w:szCs w:val="28"/>
        </w:rPr>
      </w:pPr>
      <w:r w:rsidRPr="00AA2F68">
        <w:rPr>
          <w:sz w:val="28"/>
          <w:szCs w:val="28"/>
        </w:rPr>
        <w:t>- определять методы и способы инвентаризации;</w:t>
      </w:r>
    </w:p>
    <w:p w:rsidR="00AC1F2F" w:rsidRPr="00AA2F68" w:rsidRDefault="00AC1F2F" w:rsidP="00F1778A">
      <w:pPr>
        <w:spacing w:line="240" w:lineRule="auto"/>
        <w:rPr>
          <w:sz w:val="28"/>
          <w:szCs w:val="28"/>
        </w:rPr>
      </w:pPr>
      <w:r w:rsidRPr="00AA2F68">
        <w:rPr>
          <w:sz w:val="28"/>
          <w:szCs w:val="28"/>
        </w:rPr>
        <w:t>- распределять направления проведения инвентаризации между членами комиссии;</w:t>
      </w:r>
    </w:p>
    <w:p w:rsidR="00AC1F2F" w:rsidRPr="00AA2F68" w:rsidRDefault="00AC1F2F" w:rsidP="00F1778A">
      <w:pPr>
        <w:spacing w:line="240" w:lineRule="auto"/>
        <w:rPr>
          <w:sz w:val="28"/>
          <w:szCs w:val="28"/>
        </w:rPr>
      </w:pPr>
      <w:r w:rsidRPr="00AA2F68">
        <w:rPr>
          <w:sz w:val="28"/>
          <w:szCs w:val="28"/>
        </w:rPr>
        <w:t>- организовывать проведение инвентаризации согласно утвержденному плану (программе);</w:t>
      </w:r>
    </w:p>
    <w:p w:rsidR="00AC1F2F" w:rsidRPr="00AA2F68" w:rsidRDefault="00AC1F2F" w:rsidP="00F1778A">
      <w:pPr>
        <w:spacing w:line="240" w:lineRule="auto"/>
        <w:rPr>
          <w:sz w:val="28"/>
          <w:szCs w:val="28"/>
        </w:rPr>
      </w:pPr>
      <w:r w:rsidRPr="00AA2F68">
        <w:rPr>
          <w:sz w:val="28"/>
          <w:szCs w:val="28"/>
        </w:rPr>
        <w:t>- осуществлять общее руководство членами комиссии в процессе инвентаризации;</w:t>
      </w:r>
    </w:p>
    <w:p w:rsidR="00AC1F2F" w:rsidRPr="00AA2F68" w:rsidRDefault="00AC1F2F" w:rsidP="00F1778A">
      <w:pPr>
        <w:spacing w:line="240" w:lineRule="auto"/>
        <w:rPr>
          <w:sz w:val="28"/>
          <w:szCs w:val="28"/>
        </w:rPr>
      </w:pPr>
      <w:r w:rsidRPr="00AA2F68">
        <w:rPr>
          <w:sz w:val="28"/>
          <w:szCs w:val="28"/>
        </w:rPr>
        <w:t>- обеспечивать сохранность полученных документов, отчетов и других материалов, проверяемых в ходе инвентаризации.</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Председатель комиссии имеет право:</w:t>
      </w:r>
    </w:p>
    <w:p w:rsidR="00AC1F2F" w:rsidRPr="00AA2F68" w:rsidRDefault="00AC1F2F" w:rsidP="00F1778A">
      <w:pPr>
        <w:spacing w:line="240" w:lineRule="auto"/>
        <w:rPr>
          <w:sz w:val="28"/>
          <w:szCs w:val="28"/>
        </w:rPr>
      </w:pPr>
      <w:r w:rsidRPr="00AA2F68">
        <w:rPr>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AC1F2F" w:rsidRPr="00AA2F68" w:rsidRDefault="00AC1F2F" w:rsidP="00F1778A">
      <w:pPr>
        <w:spacing w:line="240" w:lineRule="auto"/>
        <w:rPr>
          <w:sz w:val="28"/>
          <w:szCs w:val="28"/>
        </w:rPr>
      </w:pPr>
      <w:r w:rsidRPr="00AA2F68">
        <w:rPr>
          <w:sz w:val="28"/>
          <w:szCs w:val="28"/>
        </w:rPr>
        <w:t>- давать указания должностным лицам о предоставлении комиссии необходимых для проверки документов и сведений (информации);</w:t>
      </w:r>
    </w:p>
    <w:p w:rsidR="00AC1F2F" w:rsidRPr="00AA2F68" w:rsidRDefault="00AC1F2F" w:rsidP="00F1778A">
      <w:pPr>
        <w:spacing w:line="240" w:lineRule="auto"/>
        <w:rPr>
          <w:sz w:val="28"/>
          <w:szCs w:val="28"/>
        </w:rPr>
      </w:pPr>
      <w:r w:rsidRPr="00AA2F68">
        <w:rPr>
          <w:sz w:val="28"/>
          <w:szCs w:val="28"/>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AC1F2F" w:rsidRPr="00AA2F68" w:rsidRDefault="00AC1F2F" w:rsidP="00F1778A">
      <w:pPr>
        <w:spacing w:line="240" w:lineRule="auto"/>
        <w:rPr>
          <w:sz w:val="28"/>
          <w:szCs w:val="28"/>
        </w:rPr>
      </w:pPr>
      <w:r w:rsidRPr="00AA2F68">
        <w:rPr>
          <w:sz w:val="28"/>
          <w:szCs w:val="28"/>
        </w:rPr>
        <w:t>- привлекать по согласованию с руководителем должностных лиц к проведению инвентаризации;</w:t>
      </w:r>
    </w:p>
    <w:p w:rsidR="00AC1F2F" w:rsidRPr="00AA2F68" w:rsidRDefault="00AC1F2F" w:rsidP="00F1778A">
      <w:pPr>
        <w:spacing w:line="240" w:lineRule="auto"/>
        <w:rPr>
          <w:sz w:val="28"/>
          <w:szCs w:val="28"/>
        </w:rPr>
      </w:pPr>
      <w:r w:rsidRPr="00AA2F68">
        <w:rPr>
          <w:sz w:val="28"/>
          <w:szCs w:val="28"/>
        </w:rPr>
        <w:t>- вносить предложения об устранении выявленных в ходе проведения инвентаризации нарушений и недостатков.</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Члены комиссии обязаны:</w:t>
      </w:r>
    </w:p>
    <w:p w:rsidR="00AC1F2F" w:rsidRPr="00AA2F68" w:rsidRDefault="00AC1F2F" w:rsidP="00F1778A">
      <w:pPr>
        <w:spacing w:line="240" w:lineRule="auto"/>
        <w:rPr>
          <w:sz w:val="28"/>
          <w:szCs w:val="28"/>
        </w:rPr>
      </w:pPr>
      <w:r w:rsidRPr="00AA2F68">
        <w:rPr>
          <w:sz w:val="28"/>
          <w:szCs w:val="28"/>
        </w:rPr>
        <w:t>- быть принципиальными, соблюдать профессиональную этику и конфиденциальность;</w:t>
      </w:r>
    </w:p>
    <w:p w:rsidR="00AC1F2F" w:rsidRPr="00AA2F68" w:rsidRDefault="00AC1F2F" w:rsidP="00F1778A">
      <w:pPr>
        <w:spacing w:line="240" w:lineRule="auto"/>
        <w:rPr>
          <w:sz w:val="28"/>
          <w:szCs w:val="28"/>
        </w:rPr>
      </w:pPr>
      <w:r w:rsidRPr="00AA2F68">
        <w:rPr>
          <w:sz w:val="28"/>
          <w:szCs w:val="28"/>
        </w:rPr>
        <w:t>- проводить инвентаризацию в соответствии с утвержденным планом (программой);</w:t>
      </w:r>
    </w:p>
    <w:p w:rsidR="00AC1F2F" w:rsidRPr="00AA2F68" w:rsidRDefault="00AC1F2F" w:rsidP="00F1778A">
      <w:pPr>
        <w:spacing w:line="240" w:lineRule="auto"/>
        <w:rPr>
          <w:sz w:val="28"/>
          <w:szCs w:val="28"/>
        </w:rPr>
      </w:pPr>
      <w:r w:rsidRPr="00AA2F68">
        <w:rPr>
          <w:sz w:val="28"/>
          <w:szCs w:val="28"/>
        </w:rPr>
        <w:t>- незамедлительно докладывать председателю комиссии о выявленных в процессе инвентаризации нарушениях и злоупотреблениях;</w:t>
      </w:r>
    </w:p>
    <w:p w:rsidR="00AC1F2F" w:rsidRPr="00AA2F68" w:rsidRDefault="00AC1F2F" w:rsidP="00F1778A">
      <w:pPr>
        <w:spacing w:line="240" w:lineRule="auto"/>
        <w:rPr>
          <w:sz w:val="28"/>
          <w:szCs w:val="28"/>
        </w:rPr>
      </w:pPr>
      <w:r w:rsidRPr="00AA2F68">
        <w:rPr>
          <w:sz w:val="28"/>
          <w:szCs w:val="28"/>
        </w:rPr>
        <w:t>- обеспечивать сохранность полученных документов, отчетов и других материалов, проверяемых в ходе инвентаризации.</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Члены комиссии имеют право:</w:t>
      </w:r>
    </w:p>
    <w:p w:rsidR="00AC1F2F" w:rsidRPr="00AA2F68" w:rsidRDefault="00AC1F2F" w:rsidP="00F1778A">
      <w:pPr>
        <w:spacing w:line="240" w:lineRule="auto"/>
        <w:rPr>
          <w:sz w:val="28"/>
          <w:szCs w:val="28"/>
        </w:rPr>
      </w:pPr>
      <w:r w:rsidRPr="00AA2F68">
        <w:rPr>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AC1F2F" w:rsidRPr="00AA2F68" w:rsidRDefault="00AC1F2F" w:rsidP="00F1778A">
      <w:pPr>
        <w:spacing w:line="240" w:lineRule="auto"/>
        <w:rPr>
          <w:sz w:val="28"/>
          <w:szCs w:val="28"/>
        </w:rPr>
      </w:pPr>
      <w:r w:rsidRPr="00AA2F68">
        <w:rPr>
          <w:sz w:val="28"/>
          <w:szCs w:val="28"/>
        </w:rPr>
        <w:t>- ходатайствовать перед председателем комиссии о предоставлении им необходимых для проверки документов и сведений (информации).</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Руководитель и проверяемые должностные лица в процессе контрольных мероприятий обязаны:</w:t>
      </w:r>
    </w:p>
    <w:p w:rsidR="00AC1F2F" w:rsidRPr="00AA2F68" w:rsidRDefault="00AC1F2F" w:rsidP="00F1778A">
      <w:pPr>
        <w:spacing w:line="240" w:lineRule="auto"/>
        <w:rPr>
          <w:sz w:val="28"/>
          <w:szCs w:val="28"/>
        </w:rPr>
      </w:pPr>
      <w:r w:rsidRPr="00AA2F68">
        <w:rPr>
          <w:sz w:val="28"/>
          <w:szCs w:val="28"/>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AC1F2F" w:rsidRPr="00AA2F68" w:rsidRDefault="00AC1F2F" w:rsidP="00F1778A">
      <w:pPr>
        <w:spacing w:line="240" w:lineRule="auto"/>
        <w:rPr>
          <w:sz w:val="28"/>
          <w:szCs w:val="28"/>
        </w:rPr>
      </w:pPr>
      <w:r w:rsidRPr="00AA2F68">
        <w:rPr>
          <w:sz w:val="28"/>
          <w:szCs w:val="28"/>
        </w:rPr>
        <w:t>- оказывать содействие в проведении инвентаризации;</w:t>
      </w:r>
    </w:p>
    <w:p w:rsidR="00AC1F2F" w:rsidRPr="00AA2F68" w:rsidRDefault="00AC1F2F" w:rsidP="00F1778A">
      <w:pPr>
        <w:spacing w:line="240" w:lineRule="auto"/>
        <w:rPr>
          <w:sz w:val="28"/>
          <w:szCs w:val="28"/>
        </w:rPr>
      </w:pPr>
      <w:r w:rsidRPr="00AA2F68">
        <w:rPr>
          <w:sz w:val="28"/>
          <w:szCs w:val="28"/>
        </w:rPr>
        <w:t>- представлять по требованию председателя комиссии и в установленные им сроки документы, необходимые для проверки;</w:t>
      </w:r>
    </w:p>
    <w:p w:rsidR="00AC1F2F" w:rsidRPr="00AA2F68" w:rsidRDefault="00AC1F2F" w:rsidP="00F1778A">
      <w:pPr>
        <w:spacing w:line="240" w:lineRule="auto"/>
        <w:rPr>
          <w:sz w:val="28"/>
          <w:szCs w:val="28"/>
        </w:rPr>
      </w:pPr>
      <w:r w:rsidRPr="00AA2F68">
        <w:rPr>
          <w:sz w:val="28"/>
          <w:szCs w:val="28"/>
        </w:rPr>
        <w:t>- давать справки и объяснения в устной и письменной форме по вопросам, возникающим в ходе проведения инвентаризации.</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Инвентаризационная комиссия несет ответственность за качественное проведение инвентаризации в соответствии с законодательством РФ.</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AC1F2F" w:rsidRPr="00AA2F68" w:rsidRDefault="00AC1F2F" w:rsidP="00E25570">
      <w:pPr>
        <w:spacing w:line="240" w:lineRule="auto"/>
        <w:jc w:val="center"/>
        <w:outlineLvl w:val="0"/>
        <w:rPr>
          <w:sz w:val="28"/>
          <w:szCs w:val="28"/>
        </w:rPr>
      </w:pPr>
      <w:r w:rsidRPr="00AA2F68">
        <w:rPr>
          <w:b/>
          <w:sz w:val="28"/>
          <w:szCs w:val="28"/>
        </w:rPr>
        <w:t>Имущество и обязательства, подлежащие инвентаризации</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Инвентаризации подлежит все имущество независимо от его местонахождения, а также все виды обязательств, в том числе:</w:t>
      </w:r>
    </w:p>
    <w:p w:rsidR="00AC1F2F" w:rsidRPr="00AA2F68" w:rsidRDefault="00AC1F2F" w:rsidP="00F1778A">
      <w:pPr>
        <w:spacing w:line="240" w:lineRule="auto"/>
        <w:rPr>
          <w:sz w:val="28"/>
          <w:szCs w:val="28"/>
        </w:rPr>
      </w:pPr>
      <w:r w:rsidRPr="00AA2F68">
        <w:rPr>
          <w:sz w:val="28"/>
          <w:szCs w:val="28"/>
        </w:rPr>
        <w:t>- имущество и обязательства, учтенные на балансовых счетах;</w:t>
      </w:r>
    </w:p>
    <w:p w:rsidR="00AC1F2F" w:rsidRPr="00AA2F68" w:rsidRDefault="00AC1F2F" w:rsidP="00F1778A">
      <w:pPr>
        <w:spacing w:line="240" w:lineRule="auto"/>
        <w:rPr>
          <w:sz w:val="28"/>
          <w:szCs w:val="28"/>
        </w:rPr>
      </w:pPr>
      <w:r w:rsidRPr="00AA2F68">
        <w:rPr>
          <w:sz w:val="28"/>
          <w:szCs w:val="28"/>
        </w:rPr>
        <w:t>- имущество, учтенное на забалансовых счетах;</w:t>
      </w:r>
    </w:p>
    <w:p w:rsidR="00AC1F2F" w:rsidRPr="00AA2F68" w:rsidRDefault="00AC1F2F" w:rsidP="00F1778A">
      <w:pPr>
        <w:spacing w:line="240" w:lineRule="auto"/>
        <w:rPr>
          <w:sz w:val="28"/>
          <w:szCs w:val="28"/>
        </w:rPr>
      </w:pPr>
      <w:r w:rsidRPr="00AA2F68">
        <w:rPr>
          <w:sz w:val="28"/>
          <w:szCs w:val="28"/>
        </w:rPr>
        <w:t>- другое имущество и обязательства в соответствии с распоряжением об инвентаризации.</w:t>
      </w:r>
    </w:p>
    <w:p w:rsidR="00AC1F2F" w:rsidRPr="00AA2F68" w:rsidRDefault="00AC1F2F" w:rsidP="00F1778A">
      <w:pPr>
        <w:spacing w:line="240" w:lineRule="auto"/>
        <w:rPr>
          <w:sz w:val="28"/>
          <w:szCs w:val="28"/>
        </w:rPr>
      </w:pPr>
      <w:r w:rsidRPr="00AA2F68">
        <w:rPr>
          <w:sz w:val="28"/>
          <w:szCs w:val="28"/>
        </w:rPr>
        <w:t>Фактически наличествующее имущество, не учтенное по каким-либо причинам, подлежит принятию к учету.</w:t>
      </w:r>
    </w:p>
    <w:p w:rsidR="00AC1F2F" w:rsidRPr="00AA2F68" w:rsidRDefault="00AC1F2F" w:rsidP="00E25570">
      <w:pPr>
        <w:spacing w:line="240" w:lineRule="auto"/>
        <w:jc w:val="center"/>
        <w:outlineLvl w:val="0"/>
        <w:rPr>
          <w:sz w:val="28"/>
          <w:szCs w:val="28"/>
        </w:rPr>
      </w:pPr>
      <w:r w:rsidRPr="00AA2F68">
        <w:rPr>
          <w:b/>
          <w:sz w:val="28"/>
          <w:szCs w:val="28"/>
        </w:rPr>
        <w:t>Оформление результатов инвентаризации и регулирование выявленных расхождений</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194" w:history="1">
        <w:r w:rsidRPr="00AA2F68">
          <w:rPr>
            <w:bCs/>
            <w:color w:val="0000FF"/>
            <w:sz w:val="28"/>
            <w:szCs w:val="28"/>
            <w:u w:val="single"/>
          </w:rPr>
          <w:t>(ф. 0504092)</w:t>
        </w:r>
      </w:hyperlink>
      <w:r w:rsidRPr="00AA2F68">
        <w:rPr>
          <w:bCs/>
          <w:sz w:val="28"/>
          <w:szCs w:val="28"/>
        </w:rP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По результатам инвентаризации председатель инвентаризационной комиссии готовит для руководителя предложения:</w:t>
      </w:r>
    </w:p>
    <w:p w:rsidR="00AC1F2F" w:rsidRPr="00AA2F68" w:rsidRDefault="00AC1F2F" w:rsidP="00F1778A">
      <w:pPr>
        <w:spacing w:line="240" w:lineRule="auto"/>
        <w:rPr>
          <w:sz w:val="28"/>
          <w:szCs w:val="28"/>
        </w:rPr>
      </w:pPr>
      <w:r w:rsidRPr="00AA2F68">
        <w:rPr>
          <w:sz w:val="28"/>
          <w:szCs w:val="28"/>
        </w:rPr>
        <w:t>- по отнесению недостач имущества, а также имущества, пришедшего в негодность, за счет виновных лиц либо по списанию;</w:t>
      </w:r>
    </w:p>
    <w:p w:rsidR="00AC1F2F" w:rsidRPr="00AA2F68" w:rsidRDefault="00AC1F2F" w:rsidP="00F1778A">
      <w:pPr>
        <w:spacing w:line="240" w:lineRule="auto"/>
        <w:rPr>
          <w:sz w:val="28"/>
          <w:szCs w:val="28"/>
        </w:rPr>
      </w:pPr>
      <w:r w:rsidRPr="00AA2F68">
        <w:rPr>
          <w:sz w:val="28"/>
          <w:szCs w:val="28"/>
        </w:rPr>
        <w:t>- оприходованию излишков;</w:t>
      </w:r>
    </w:p>
    <w:p w:rsidR="00AC1F2F" w:rsidRPr="00AA2F68" w:rsidRDefault="00AC1F2F" w:rsidP="00F1778A">
      <w:pPr>
        <w:spacing w:line="240" w:lineRule="auto"/>
        <w:rPr>
          <w:sz w:val="28"/>
          <w:szCs w:val="28"/>
        </w:rPr>
      </w:pPr>
      <w:r w:rsidRPr="00AA2F68">
        <w:rPr>
          <w:sz w:val="28"/>
          <w:szCs w:val="28"/>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AC1F2F" w:rsidRPr="00AA2F68" w:rsidRDefault="00AC1F2F" w:rsidP="00F1778A">
      <w:pPr>
        <w:spacing w:line="240" w:lineRule="auto"/>
        <w:rPr>
          <w:sz w:val="28"/>
          <w:szCs w:val="28"/>
        </w:rPr>
      </w:pPr>
      <w:r w:rsidRPr="00AA2F68">
        <w:rPr>
          <w:sz w:val="28"/>
          <w:szCs w:val="28"/>
        </w:rPr>
        <w:t>- списанию невостребованной кредиторской задолженности;</w:t>
      </w:r>
    </w:p>
    <w:p w:rsidR="00AC1F2F" w:rsidRPr="00AA2F68" w:rsidRDefault="00AC1F2F" w:rsidP="00F1778A">
      <w:pPr>
        <w:spacing w:line="240" w:lineRule="auto"/>
        <w:rPr>
          <w:sz w:val="28"/>
          <w:szCs w:val="28"/>
        </w:rPr>
      </w:pPr>
      <w:r w:rsidRPr="00AA2F68">
        <w:rPr>
          <w:sz w:val="28"/>
          <w:szCs w:val="28"/>
        </w:rPr>
        <w:t>- оптимизации приема, хранения и отпуска материальных ценностей;</w:t>
      </w:r>
    </w:p>
    <w:p w:rsidR="00AC1F2F" w:rsidRPr="00AA2F68" w:rsidRDefault="00AC1F2F" w:rsidP="00F1778A">
      <w:pPr>
        <w:spacing w:line="240" w:lineRule="auto"/>
        <w:rPr>
          <w:sz w:val="28"/>
          <w:szCs w:val="28"/>
        </w:rPr>
      </w:pPr>
      <w:r w:rsidRPr="00AA2F68">
        <w:rPr>
          <w:sz w:val="28"/>
          <w:szCs w:val="28"/>
        </w:rPr>
        <w:t>- иные предложения.</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 xml:space="preserve">На основании инвентаризационных описей комиссия составляет Акт о результатах инвентаризации </w:t>
      </w:r>
      <w:hyperlink r:id="rId195" w:history="1">
        <w:r w:rsidRPr="00AA2F68">
          <w:rPr>
            <w:bCs/>
            <w:color w:val="0000FF"/>
            <w:sz w:val="28"/>
            <w:szCs w:val="28"/>
            <w:u w:val="single"/>
          </w:rPr>
          <w:t>(ф. 0504835)</w:t>
        </w:r>
      </w:hyperlink>
      <w:r w:rsidRPr="00AA2F68">
        <w:rPr>
          <w:bCs/>
          <w:sz w:val="28"/>
          <w:szCs w:val="28"/>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96" w:history="1">
        <w:r w:rsidRPr="00AA2F68">
          <w:rPr>
            <w:bCs/>
            <w:color w:val="0000FF"/>
            <w:sz w:val="28"/>
            <w:szCs w:val="28"/>
            <w:u w:val="single"/>
          </w:rPr>
          <w:t>(ф. 0504092)</w:t>
        </w:r>
      </w:hyperlink>
      <w:r w:rsidRPr="00AA2F68">
        <w:rPr>
          <w:bCs/>
          <w:sz w:val="28"/>
          <w:szCs w:val="28"/>
        </w:rPr>
        <w:t>.</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По результатам инвентаризации руководитель издает распорядительный акт.</w:t>
      </w:r>
    </w:p>
    <w:p w:rsidR="00AC1F2F" w:rsidRPr="00C44F4C" w:rsidRDefault="00AC1F2F" w:rsidP="00C44F4C">
      <w:pPr>
        <w:numPr>
          <w:ilvl w:val="1"/>
          <w:numId w:val="1"/>
        </w:numPr>
        <w:spacing w:line="240" w:lineRule="auto"/>
        <w:outlineLvl w:val="1"/>
        <w:rPr>
          <w:bCs/>
          <w:sz w:val="28"/>
          <w:szCs w:val="28"/>
        </w:rPr>
      </w:pPr>
      <w:r w:rsidRPr="00AA2F68">
        <w:rPr>
          <w:bCs/>
          <w:sz w:val="28"/>
          <w:szCs w:val="28"/>
        </w:rPr>
        <w:t>Устанавливаются следующие сроки и периодичность плановых сплошных инвентаризаций (п. 2.1 Методических указаний по инвентаризации, п. 26 Положения по ведению бухгалтерского учета и бухгалтерской отчетности):</w:t>
      </w:r>
    </w:p>
    <w:p w:rsidR="00AC1F2F" w:rsidRDefault="00AC1F2F" w:rsidP="00C44F4C">
      <w:pPr>
        <w:pStyle w:val="Heading2"/>
        <w:numPr>
          <w:ilvl w:val="0"/>
          <w:numId w:val="0"/>
        </w:numPr>
        <w:ind w:left="482"/>
        <w:rPr>
          <w:sz w:val="28"/>
          <w:szCs w:val="28"/>
        </w:rPr>
      </w:pPr>
    </w:p>
    <w:p w:rsidR="00AC1F2F" w:rsidRDefault="00AC1F2F" w:rsidP="00C44F4C">
      <w:pPr>
        <w:pStyle w:val="Heading2"/>
        <w:numPr>
          <w:ilvl w:val="0"/>
          <w:numId w:val="0"/>
        </w:numPr>
        <w:ind w:left="482"/>
        <w:rPr>
          <w:sz w:val="28"/>
          <w:szCs w:val="28"/>
        </w:rPr>
      </w:pPr>
    </w:p>
    <w:p w:rsidR="00AC1F2F" w:rsidRDefault="00AC1F2F" w:rsidP="00C44F4C">
      <w:pPr>
        <w:pStyle w:val="Heading2"/>
        <w:numPr>
          <w:ilvl w:val="0"/>
          <w:numId w:val="0"/>
        </w:numPr>
        <w:ind w:left="482"/>
        <w:rPr>
          <w:sz w:val="28"/>
          <w:szCs w:val="28"/>
        </w:rPr>
      </w:pP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61"/>
        <w:gridCol w:w="3005"/>
        <w:gridCol w:w="3005"/>
      </w:tblGrid>
      <w:tr w:rsidR="00AC1F2F" w:rsidRPr="00971F30" w:rsidTr="00232CF0">
        <w:tc>
          <w:tcPr>
            <w:tcW w:w="3061" w:type="dxa"/>
          </w:tcPr>
          <w:p w:rsidR="00AC1F2F" w:rsidRPr="00232CF0" w:rsidRDefault="00AC1F2F" w:rsidP="00232CF0">
            <w:pPr>
              <w:autoSpaceDE w:val="0"/>
              <w:autoSpaceDN w:val="0"/>
              <w:adjustRightInd w:val="0"/>
              <w:spacing w:before="0" w:after="0" w:line="240" w:lineRule="auto"/>
              <w:ind w:firstLine="0"/>
              <w:jc w:val="center"/>
              <w:rPr>
                <w:sz w:val="28"/>
                <w:szCs w:val="28"/>
              </w:rPr>
            </w:pPr>
            <w:r w:rsidRPr="00232CF0">
              <w:rPr>
                <w:sz w:val="28"/>
                <w:szCs w:val="28"/>
              </w:rPr>
              <w:t>Объект инвентаризации</w:t>
            </w:r>
          </w:p>
        </w:tc>
        <w:tc>
          <w:tcPr>
            <w:tcW w:w="3005" w:type="dxa"/>
          </w:tcPr>
          <w:p w:rsidR="00AC1F2F" w:rsidRPr="00232CF0" w:rsidRDefault="00AC1F2F" w:rsidP="00232CF0">
            <w:pPr>
              <w:autoSpaceDE w:val="0"/>
              <w:autoSpaceDN w:val="0"/>
              <w:adjustRightInd w:val="0"/>
              <w:spacing w:before="0" w:after="0" w:line="240" w:lineRule="auto"/>
              <w:ind w:firstLine="0"/>
              <w:jc w:val="center"/>
              <w:rPr>
                <w:sz w:val="28"/>
                <w:szCs w:val="28"/>
              </w:rPr>
            </w:pPr>
            <w:r w:rsidRPr="00232CF0">
              <w:rPr>
                <w:sz w:val="28"/>
                <w:szCs w:val="28"/>
              </w:rPr>
              <w:t>Периодичность</w:t>
            </w:r>
          </w:p>
        </w:tc>
        <w:tc>
          <w:tcPr>
            <w:tcW w:w="3005" w:type="dxa"/>
          </w:tcPr>
          <w:p w:rsidR="00AC1F2F" w:rsidRPr="00232CF0" w:rsidRDefault="00AC1F2F" w:rsidP="00232CF0">
            <w:pPr>
              <w:autoSpaceDE w:val="0"/>
              <w:autoSpaceDN w:val="0"/>
              <w:adjustRightInd w:val="0"/>
              <w:spacing w:before="0" w:after="0" w:line="240" w:lineRule="auto"/>
              <w:ind w:firstLine="0"/>
              <w:jc w:val="center"/>
              <w:rPr>
                <w:sz w:val="28"/>
                <w:szCs w:val="28"/>
              </w:rPr>
            </w:pPr>
            <w:r w:rsidRPr="00232CF0">
              <w:rPr>
                <w:sz w:val="28"/>
                <w:szCs w:val="28"/>
              </w:rPr>
              <w:t xml:space="preserve">Плановые сроки проведения инвентаризации </w:t>
            </w:r>
            <w:hyperlink w:anchor="P85" w:history="1">
              <w:r w:rsidRPr="00232CF0">
                <w:rPr>
                  <w:color w:val="0000FF"/>
                  <w:sz w:val="28"/>
                  <w:szCs w:val="28"/>
                </w:rPr>
                <w:t>&lt;*&gt;</w:t>
              </w:r>
            </w:hyperlink>
          </w:p>
        </w:tc>
      </w:tr>
      <w:tr w:rsidR="00AC1F2F" w:rsidRPr="00971F30" w:rsidTr="00232CF0">
        <w:tc>
          <w:tcPr>
            <w:tcW w:w="3061" w:type="dxa"/>
          </w:tcPr>
          <w:p w:rsidR="00AC1F2F" w:rsidRPr="00232CF0" w:rsidRDefault="00AC1F2F" w:rsidP="00232CF0">
            <w:pPr>
              <w:autoSpaceDE w:val="0"/>
              <w:autoSpaceDN w:val="0"/>
              <w:adjustRightInd w:val="0"/>
              <w:spacing w:before="0" w:after="0" w:line="240" w:lineRule="auto"/>
              <w:ind w:firstLine="0"/>
              <w:jc w:val="left"/>
              <w:rPr>
                <w:sz w:val="28"/>
                <w:szCs w:val="28"/>
              </w:rPr>
            </w:pPr>
            <w:r w:rsidRPr="00232CF0">
              <w:rPr>
                <w:sz w:val="28"/>
                <w:szCs w:val="28"/>
              </w:rPr>
              <w:t>Основные средства</w:t>
            </w:r>
          </w:p>
        </w:tc>
        <w:tc>
          <w:tcPr>
            <w:tcW w:w="3005" w:type="dxa"/>
          </w:tcPr>
          <w:p w:rsidR="00AC1F2F" w:rsidRPr="00232CF0" w:rsidRDefault="00AC1F2F" w:rsidP="00232CF0">
            <w:pPr>
              <w:autoSpaceDE w:val="0"/>
              <w:autoSpaceDN w:val="0"/>
              <w:adjustRightInd w:val="0"/>
              <w:spacing w:before="0" w:after="0" w:line="240" w:lineRule="auto"/>
              <w:ind w:firstLine="0"/>
              <w:jc w:val="left"/>
              <w:rPr>
                <w:sz w:val="28"/>
                <w:szCs w:val="28"/>
              </w:rPr>
            </w:pPr>
            <w:r w:rsidRPr="00232CF0">
              <w:rPr>
                <w:sz w:val="28"/>
                <w:szCs w:val="28"/>
              </w:rPr>
              <w:t>Один раз в год, (п. 1.5 Методических указаний по инвентаризации)</w:t>
            </w:r>
          </w:p>
        </w:tc>
        <w:tc>
          <w:tcPr>
            <w:tcW w:w="3005" w:type="dxa"/>
          </w:tcPr>
          <w:p w:rsidR="00AC1F2F" w:rsidRPr="00232CF0" w:rsidRDefault="00AC1F2F" w:rsidP="00232CF0">
            <w:pPr>
              <w:autoSpaceDE w:val="0"/>
              <w:autoSpaceDN w:val="0"/>
              <w:adjustRightInd w:val="0"/>
              <w:spacing w:before="0" w:after="0" w:line="240" w:lineRule="auto"/>
              <w:ind w:firstLine="0"/>
              <w:rPr>
                <w:sz w:val="28"/>
                <w:szCs w:val="28"/>
              </w:rPr>
            </w:pPr>
            <w:r w:rsidRPr="00232CF0">
              <w:rPr>
                <w:sz w:val="28"/>
                <w:szCs w:val="28"/>
              </w:rPr>
              <w:t>С 1 октября по 25 декабря года проведения инвентаризации</w:t>
            </w:r>
          </w:p>
        </w:tc>
      </w:tr>
      <w:tr w:rsidR="00AC1F2F" w:rsidRPr="00971F30" w:rsidTr="00232CF0">
        <w:tc>
          <w:tcPr>
            <w:tcW w:w="3061" w:type="dxa"/>
          </w:tcPr>
          <w:p w:rsidR="00AC1F2F" w:rsidRPr="00232CF0" w:rsidRDefault="00AC1F2F" w:rsidP="00232CF0">
            <w:pPr>
              <w:autoSpaceDE w:val="0"/>
              <w:autoSpaceDN w:val="0"/>
              <w:adjustRightInd w:val="0"/>
              <w:spacing w:before="0" w:after="0" w:line="240" w:lineRule="auto"/>
              <w:ind w:firstLine="0"/>
              <w:jc w:val="left"/>
              <w:rPr>
                <w:sz w:val="28"/>
                <w:szCs w:val="28"/>
              </w:rPr>
            </w:pPr>
            <w:r w:rsidRPr="00232CF0">
              <w:rPr>
                <w:sz w:val="28"/>
                <w:szCs w:val="28"/>
              </w:rPr>
              <w:t>Финансовые вложения</w:t>
            </w:r>
          </w:p>
          <w:p w:rsidR="00AC1F2F" w:rsidRPr="00232CF0" w:rsidRDefault="00AC1F2F" w:rsidP="00232CF0">
            <w:pPr>
              <w:autoSpaceDE w:val="0"/>
              <w:autoSpaceDN w:val="0"/>
              <w:adjustRightInd w:val="0"/>
              <w:spacing w:before="0" w:after="0" w:line="240" w:lineRule="auto"/>
              <w:ind w:firstLine="0"/>
              <w:jc w:val="left"/>
              <w:rPr>
                <w:sz w:val="28"/>
                <w:szCs w:val="28"/>
              </w:rPr>
            </w:pPr>
            <w:r w:rsidRPr="00232CF0">
              <w:rPr>
                <w:sz w:val="28"/>
                <w:szCs w:val="28"/>
              </w:rPr>
              <w:t>Резерв под обесценение финансовых вложений</w:t>
            </w:r>
          </w:p>
        </w:tc>
        <w:tc>
          <w:tcPr>
            <w:tcW w:w="3005" w:type="dxa"/>
          </w:tcPr>
          <w:p w:rsidR="00AC1F2F" w:rsidRPr="00232CF0" w:rsidRDefault="00AC1F2F" w:rsidP="00232CF0">
            <w:pPr>
              <w:autoSpaceDE w:val="0"/>
              <w:autoSpaceDN w:val="0"/>
              <w:adjustRightInd w:val="0"/>
              <w:spacing w:before="0" w:after="0" w:line="240" w:lineRule="auto"/>
              <w:ind w:firstLine="0"/>
              <w:jc w:val="left"/>
              <w:rPr>
                <w:sz w:val="28"/>
                <w:szCs w:val="28"/>
              </w:rPr>
            </w:pPr>
            <w:r w:rsidRPr="00232CF0">
              <w:rPr>
                <w:sz w:val="28"/>
                <w:szCs w:val="28"/>
              </w:rPr>
              <w:t xml:space="preserve">Ежегодно перед составлением годовой бухгалтерской отчетности </w:t>
            </w:r>
          </w:p>
        </w:tc>
        <w:tc>
          <w:tcPr>
            <w:tcW w:w="3005" w:type="dxa"/>
          </w:tcPr>
          <w:p w:rsidR="00AC1F2F" w:rsidRPr="00232CF0" w:rsidRDefault="00AC1F2F" w:rsidP="00232CF0">
            <w:pPr>
              <w:autoSpaceDE w:val="0"/>
              <w:autoSpaceDN w:val="0"/>
              <w:adjustRightInd w:val="0"/>
              <w:spacing w:before="0" w:after="0" w:line="240" w:lineRule="auto"/>
              <w:ind w:firstLine="0"/>
              <w:rPr>
                <w:sz w:val="28"/>
                <w:szCs w:val="28"/>
              </w:rPr>
            </w:pPr>
            <w:r w:rsidRPr="00232CF0">
              <w:rPr>
                <w:sz w:val="28"/>
                <w:szCs w:val="28"/>
              </w:rPr>
              <w:t>С 1 октября по 25 декабря каждого отчетного года</w:t>
            </w:r>
          </w:p>
        </w:tc>
      </w:tr>
      <w:tr w:rsidR="00AC1F2F" w:rsidRPr="00971F30" w:rsidTr="00232CF0">
        <w:trPr>
          <w:trHeight w:val="1265"/>
        </w:trPr>
        <w:tc>
          <w:tcPr>
            <w:tcW w:w="3061" w:type="dxa"/>
          </w:tcPr>
          <w:p w:rsidR="00AC1F2F" w:rsidRPr="00232CF0" w:rsidRDefault="00AC1F2F" w:rsidP="00232CF0">
            <w:pPr>
              <w:autoSpaceDE w:val="0"/>
              <w:autoSpaceDN w:val="0"/>
              <w:adjustRightInd w:val="0"/>
              <w:spacing w:before="0" w:after="0" w:line="240" w:lineRule="auto"/>
              <w:ind w:firstLine="0"/>
              <w:jc w:val="left"/>
              <w:rPr>
                <w:sz w:val="28"/>
                <w:szCs w:val="28"/>
              </w:rPr>
            </w:pPr>
            <w:r w:rsidRPr="00232CF0">
              <w:rPr>
                <w:sz w:val="28"/>
                <w:szCs w:val="28"/>
              </w:rPr>
              <w:t>Материально-производственные запасы</w:t>
            </w:r>
          </w:p>
          <w:p w:rsidR="00AC1F2F" w:rsidRPr="00232CF0" w:rsidRDefault="00AC1F2F" w:rsidP="00232CF0">
            <w:pPr>
              <w:autoSpaceDE w:val="0"/>
              <w:autoSpaceDN w:val="0"/>
              <w:adjustRightInd w:val="0"/>
              <w:spacing w:before="0" w:after="0" w:line="240" w:lineRule="auto"/>
              <w:ind w:firstLine="0"/>
              <w:jc w:val="left"/>
              <w:rPr>
                <w:sz w:val="28"/>
                <w:szCs w:val="28"/>
              </w:rPr>
            </w:pPr>
            <w:r w:rsidRPr="00232CF0">
              <w:rPr>
                <w:sz w:val="28"/>
                <w:szCs w:val="28"/>
              </w:rPr>
              <w:t xml:space="preserve">Резерв под снижение стоимости материальных ценностей </w:t>
            </w:r>
          </w:p>
        </w:tc>
        <w:tc>
          <w:tcPr>
            <w:tcW w:w="3005" w:type="dxa"/>
          </w:tcPr>
          <w:p w:rsidR="00AC1F2F" w:rsidRPr="00232CF0" w:rsidRDefault="00AC1F2F" w:rsidP="00232CF0">
            <w:pPr>
              <w:autoSpaceDE w:val="0"/>
              <w:autoSpaceDN w:val="0"/>
              <w:adjustRightInd w:val="0"/>
              <w:spacing w:before="0" w:after="0" w:line="240" w:lineRule="auto"/>
              <w:ind w:firstLine="0"/>
              <w:jc w:val="left"/>
              <w:rPr>
                <w:sz w:val="28"/>
                <w:szCs w:val="28"/>
              </w:rPr>
            </w:pPr>
            <w:r w:rsidRPr="00232CF0">
              <w:rPr>
                <w:sz w:val="28"/>
                <w:szCs w:val="28"/>
              </w:rPr>
              <w:t xml:space="preserve">Перед составлением годовой бухгалтерской отчетности </w:t>
            </w:r>
          </w:p>
        </w:tc>
        <w:tc>
          <w:tcPr>
            <w:tcW w:w="3005" w:type="dxa"/>
          </w:tcPr>
          <w:p w:rsidR="00AC1F2F" w:rsidRPr="00232CF0" w:rsidRDefault="00AC1F2F" w:rsidP="00232CF0">
            <w:pPr>
              <w:autoSpaceDE w:val="0"/>
              <w:autoSpaceDN w:val="0"/>
              <w:adjustRightInd w:val="0"/>
              <w:spacing w:before="0" w:after="0" w:line="240" w:lineRule="auto"/>
              <w:ind w:firstLine="0"/>
              <w:rPr>
                <w:sz w:val="28"/>
                <w:szCs w:val="28"/>
              </w:rPr>
            </w:pPr>
            <w:r w:rsidRPr="00232CF0">
              <w:rPr>
                <w:sz w:val="28"/>
                <w:szCs w:val="28"/>
              </w:rPr>
              <w:t>С 1 октября по 25 декабря каждого отчетного года</w:t>
            </w:r>
          </w:p>
        </w:tc>
      </w:tr>
      <w:tr w:rsidR="00AC1F2F" w:rsidRPr="00971F30" w:rsidTr="00232CF0">
        <w:tc>
          <w:tcPr>
            <w:tcW w:w="3061" w:type="dxa"/>
          </w:tcPr>
          <w:p w:rsidR="00AC1F2F" w:rsidRPr="00232CF0" w:rsidRDefault="00AC1F2F" w:rsidP="00232CF0">
            <w:pPr>
              <w:autoSpaceDE w:val="0"/>
              <w:autoSpaceDN w:val="0"/>
              <w:adjustRightInd w:val="0"/>
              <w:spacing w:before="0" w:after="0" w:line="240" w:lineRule="auto"/>
              <w:ind w:firstLine="0"/>
              <w:jc w:val="left"/>
              <w:rPr>
                <w:sz w:val="28"/>
                <w:szCs w:val="28"/>
              </w:rPr>
            </w:pPr>
            <w:hyperlink r:id="rId197" w:history="1">
              <w:r w:rsidRPr="00232CF0">
                <w:rPr>
                  <w:sz w:val="28"/>
                  <w:szCs w:val="28"/>
                </w:rPr>
                <w:t>Денежные средства в кассе</w:t>
              </w:r>
            </w:hyperlink>
          </w:p>
          <w:p w:rsidR="00AC1F2F" w:rsidRPr="00232CF0" w:rsidRDefault="00AC1F2F" w:rsidP="00232CF0">
            <w:pPr>
              <w:autoSpaceDE w:val="0"/>
              <w:autoSpaceDN w:val="0"/>
              <w:adjustRightInd w:val="0"/>
              <w:spacing w:before="0" w:after="0" w:line="240" w:lineRule="auto"/>
              <w:ind w:firstLine="0"/>
              <w:jc w:val="left"/>
              <w:rPr>
                <w:sz w:val="28"/>
                <w:szCs w:val="28"/>
              </w:rPr>
            </w:pPr>
            <w:hyperlink r:id="rId198" w:history="1">
              <w:r w:rsidRPr="00232CF0">
                <w:rPr>
                  <w:sz w:val="28"/>
                  <w:szCs w:val="28"/>
                </w:rPr>
                <w:t>Бланки документов строгой отчетности</w:t>
              </w:r>
            </w:hyperlink>
          </w:p>
        </w:tc>
        <w:tc>
          <w:tcPr>
            <w:tcW w:w="3005" w:type="dxa"/>
          </w:tcPr>
          <w:p w:rsidR="00AC1F2F" w:rsidRPr="00232CF0" w:rsidRDefault="00AC1F2F" w:rsidP="00232CF0">
            <w:pPr>
              <w:autoSpaceDE w:val="0"/>
              <w:autoSpaceDN w:val="0"/>
              <w:adjustRightInd w:val="0"/>
              <w:spacing w:before="0" w:after="0" w:line="240" w:lineRule="auto"/>
              <w:ind w:firstLine="0"/>
              <w:jc w:val="left"/>
              <w:rPr>
                <w:sz w:val="28"/>
                <w:szCs w:val="28"/>
              </w:rPr>
            </w:pPr>
            <w:r w:rsidRPr="00232CF0">
              <w:rPr>
                <w:sz w:val="28"/>
                <w:szCs w:val="28"/>
              </w:rPr>
              <w:t>Ежеквартально</w:t>
            </w:r>
          </w:p>
        </w:tc>
        <w:tc>
          <w:tcPr>
            <w:tcW w:w="3005" w:type="dxa"/>
          </w:tcPr>
          <w:p w:rsidR="00AC1F2F" w:rsidRPr="00232CF0" w:rsidRDefault="00AC1F2F" w:rsidP="00232CF0">
            <w:pPr>
              <w:autoSpaceDE w:val="0"/>
              <w:autoSpaceDN w:val="0"/>
              <w:adjustRightInd w:val="0"/>
              <w:spacing w:before="0" w:after="0" w:line="240" w:lineRule="auto"/>
              <w:ind w:firstLine="0"/>
              <w:rPr>
                <w:sz w:val="28"/>
                <w:szCs w:val="28"/>
              </w:rPr>
            </w:pPr>
            <w:r w:rsidRPr="00232CF0">
              <w:rPr>
                <w:sz w:val="28"/>
                <w:szCs w:val="28"/>
              </w:rPr>
              <w:t>В последний рабочий день каждого квартала</w:t>
            </w:r>
          </w:p>
        </w:tc>
      </w:tr>
    </w:tbl>
    <w:p w:rsidR="00AC1F2F" w:rsidRDefault="00AC1F2F" w:rsidP="00C44F4C">
      <w:pPr>
        <w:pStyle w:val="Heading2"/>
        <w:rPr>
          <w:sz w:val="28"/>
          <w:szCs w:val="28"/>
        </w:rPr>
      </w:pPr>
      <w:r w:rsidRPr="00C44F4C">
        <w:rPr>
          <w:sz w:val="28"/>
          <w:szCs w:val="28"/>
        </w:rPr>
        <w:t>Претензии к инвентаризационной комиссии оформляются в письменном виде и направляются руководителю организации, который принимает решение о порядке ее удовлетворения.</w:t>
      </w:r>
    </w:p>
    <w:p w:rsidR="00AC1F2F" w:rsidRDefault="00AC1F2F" w:rsidP="00C44F4C"/>
    <w:p w:rsidR="00AC1F2F" w:rsidRDefault="00AC1F2F" w:rsidP="00C44F4C"/>
    <w:p w:rsidR="00AC1F2F" w:rsidRDefault="00AC1F2F" w:rsidP="00C44F4C"/>
    <w:p w:rsidR="00AC1F2F" w:rsidRDefault="00AC1F2F" w:rsidP="00C44F4C"/>
    <w:p w:rsidR="00AC1F2F" w:rsidRDefault="00AC1F2F" w:rsidP="00C44F4C"/>
    <w:p w:rsidR="00AC1F2F" w:rsidRDefault="00AC1F2F" w:rsidP="00C44F4C"/>
    <w:p w:rsidR="00AC1F2F" w:rsidRDefault="00AC1F2F" w:rsidP="00C44F4C"/>
    <w:p w:rsidR="00AC1F2F" w:rsidRDefault="00AC1F2F" w:rsidP="00C44F4C"/>
    <w:p w:rsidR="00AC1F2F" w:rsidRPr="00C44F4C" w:rsidRDefault="00AC1F2F" w:rsidP="00C44F4C"/>
    <w:p w:rsidR="00AC1F2F" w:rsidRDefault="00AC1F2F" w:rsidP="00F1778A">
      <w:pPr>
        <w:keepNext/>
        <w:keepLines/>
        <w:spacing w:after="300" w:line="240" w:lineRule="auto"/>
        <w:ind w:firstLine="0"/>
        <w:contextualSpacing/>
        <w:jc w:val="center"/>
        <w:outlineLvl w:val="0"/>
        <w:rPr>
          <w:b/>
          <w:spacing w:val="5"/>
          <w:kern w:val="28"/>
          <w:sz w:val="28"/>
          <w:szCs w:val="28"/>
        </w:rPr>
      </w:pPr>
    </w:p>
    <w:p w:rsidR="00AC1F2F" w:rsidRDefault="00AC1F2F" w:rsidP="00C9166F">
      <w:pPr>
        <w:keepNext/>
        <w:keepLines/>
        <w:spacing w:after="300" w:line="240" w:lineRule="auto"/>
        <w:ind w:firstLine="0"/>
        <w:contextualSpacing/>
        <w:jc w:val="left"/>
        <w:outlineLvl w:val="0"/>
        <w:rPr>
          <w:spacing w:val="5"/>
          <w:kern w:val="28"/>
          <w:sz w:val="28"/>
          <w:szCs w:val="28"/>
        </w:rPr>
      </w:pPr>
      <w:r>
        <w:rPr>
          <w:spacing w:val="5"/>
          <w:kern w:val="28"/>
          <w:sz w:val="28"/>
          <w:szCs w:val="28"/>
        </w:rPr>
        <w:t xml:space="preserve">                                                                          </w:t>
      </w:r>
      <w:r w:rsidRPr="00C9166F">
        <w:rPr>
          <w:spacing w:val="5"/>
          <w:kern w:val="28"/>
          <w:sz w:val="28"/>
          <w:szCs w:val="28"/>
        </w:rPr>
        <w:t>Приложение № 5</w:t>
      </w:r>
    </w:p>
    <w:p w:rsidR="00AC1F2F" w:rsidRDefault="00AC1F2F" w:rsidP="00C9166F">
      <w:pPr>
        <w:keepNext/>
        <w:keepLines/>
        <w:spacing w:after="300" w:line="240" w:lineRule="auto"/>
        <w:ind w:firstLine="0"/>
        <w:contextualSpacing/>
        <w:jc w:val="left"/>
        <w:outlineLvl w:val="0"/>
        <w:rPr>
          <w:spacing w:val="5"/>
          <w:kern w:val="28"/>
          <w:sz w:val="28"/>
          <w:szCs w:val="28"/>
        </w:rPr>
      </w:pPr>
      <w:r>
        <w:rPr>
          <w:spacing w:val="5"/>
          <w:kern w:val="28"/>
          <w:sz w:val="28"/>
          <w:szCs w:val="28"/>
        </w:rPr>
        <w:t xml:space="preserve">                                                                          </w:t>
      </w:r>
      <w:r w:rsidRPr="00C9166F">
        <w:rPr>
          <w:spacing w:val="5"/>
          <w:kern w:val="28"/>
          <w:sz w:val="28"/>
          <w:szCs w:val="28"/>
        </w:rPr>
        <w:t>к Учетной политике</w:t>
      </w:r>
    </w:p>
    <w:p w:rsidR="00AC1F2F" w:rsidRPr="00C9166F" w:rsidRDefault="00AC1F2F" w:rsidP="00C9166F">
      <w:pPr>
        <w:keepNext/>
        <w:keepLines/>
        <w:spacing w:after="300" w:line="240" w:lineRule="auto"/>
        <w:ind w:firstLine="0"/>
        <w:contextualSpacing/>
        <w:jc w:val="left"/>
        <w:outlineLvl w:val="0"/>
        <w:rPr>
          <w:spacing w:val="5"/>
          <w:kern w:val="28"/>
          <w:sz w:val="28"/>
          <w:szCs w:val="28"/>
        </w:rPr>
      </w:pPr>
    </w:p>
    <w:p w:rsidR="00AC1F2F" w:rsidRDefault="00AC1F2F" w:rsidP="00F1778A">
      <w:pPr>
        <w:keepNext/>
        <w:keepLines/>
        <w:spacing w:after="300" w:line="240" w:lineRule="auto"/>
        <w:ind w:firstLine="0"/>
        <w:contextualSpacing/>
        <w:jc w:val="center"/>
        <w:outlineLvl w:val="0"/>
        <w:rPr>
          <w:b/>
          <w:spacing w:val="5"/>
          <w:kern w:val="28"/>
          <w:sz w:val="28"/>
          <w:szCs w:val="28"/>
        </w:rPr>
      </w:pPr>
      <w:r w:rsidRPr="00AA2F68">
        <w:rPr>
          <w:b/>
          <w:spacing w:val="5"/>
          <w:kern w:val="28"/>
          <w:sz w:val="28"/>
          <w:szCs w:val="28"/>
        </w:rPr>
        <w:t>Порядок выдачи под отчет денежных средств, составления и представления отчетов подотчетными лицами</w:t>
      </w:r>
    </w:p>
    <w:p w:rsidR="00AC1F2F" w:rsidRPr="00AA2F68" w:rsidRDefault="00AC1F2F" w:rsidP="00F1778A">
      <w:pPr>
        <w:keepNext/>
        <w:keepLines/>
        <w:spacing w:after="300" w:line="240" w:lineRule="auto"/>
        <w:ind w:firstLine="0"/>
        <w:contextualSpacing/>
        <w:jc w:val="center"/>
        <w:outlineLvl w:val="0"/>
        <w:rPr>
          <w:b/>
          <w:spacing w:val="5"/>
          <w:kern w:val="28"/>
          <w:sz w:val="28"/>
          <w:szCs w:val="28"/>
        </w:rPr>
      </w:pPr>
    </w:p>
    <w:p w:rsidR="00AC1F2F" w:rsidRPr="00C9166F" w:rsidRDefault="00AC1F2F" w:rsidP="00C9166F">
      <w:pPr>
        <w:pStyle w:val="Heading1"/>
        <w:numPr>
          <w:ilvl w:val="0"/>
          <w:numId w:val="0"/>
        </w:numPr>
        <w:rPr>
          <w:sz w:val="28"/>
        </w:rPr>
      </w:pPr>
      <w:r w:rsidRPr="00C9166F">
        <w:rPr>
          <w:sz w:val="28"/>
        </w:rPr>
        <w:t>1.Общие положения</w:t>
      </w:r>
    </w:p>
    <w:p w:rsidR="00AC1F2F" w:rsidRPr="00C9166F" w:rsidRDefault="00AC1F2F" w:rsidP="00C9166F">
      <w:pPr>
        <w:pStyle w:val="Heading2"/>
        <w:numPr>
          <w:ilvl w:val="1"/>
          <w:numId w:val="31"/>
        </w:numPr>
        <w:spacing w:line="240" w:lineRule="auto"/>
        <w:rPr>
          <w:sz w:val="28"/>
          <w:szCs w:val="28"/>
        </w:rPr>
      </w:pPr>
      <w:r w:rsidRPr="00C9166F">
        <w:rPr>
          <w:sz w:val="28"/>
          <w:szCs w:val="28"/>
        </w:rPr>
        <w:t>Порядок устанавливает единые правила расчетов с подотчетными лицами.</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Основными нормативными правовыми актами, использованными при разработке настоящего Порядка, являются:</w:t>
      </w:r>
    </w:p>
    <w:p w:rsidR="00AC1F2F" w:rsidRPr="00AA2F68" w:rsidRDefault="00AC1F2F" w:rsidP="00F1778A">
      <w:pPr>
        <w:spacing w:line="240" w:lineRule="auto"/>
        <w:rPr>
          <w:sz w:val="28"/>
          <w:szCs w:val="28"/>
        </w:rPr>
      </w:pPr>
      <w:r w:rsidRPr="00AA2F68">
        <w:rPr>
          <w:sz w:val="28"/>
          <w:szCs w:val="28"/>
        </w:rPr>
        <w:t xml:space="preserve">- </w:t>
      </w:r>
      <w:hyperlink r:id="rId199" w:history="1">
        <w:r w:rsidRPr="00AA2F68">
          <w:rPr>
            <w:color w:val="0000FF"/>
            <w:sz w:val="28"/>
            <w:szCs w:val="28"/>
            <w:u w:val="single"/>
          </w:rPr>
          <w:t>Указание</w:t>
        </w:r>
      </w:hyperlink>
      <w:r w:rsidRPr="00AA2F68">
        <w:rPr>
          <w:sz w:val="28"/>
          <w:szCs w:val="28"/>
        </w:rPr>
        <w:t> № 3210-У;</w:t>
      </w:r>
    </w:p>
    <w:p w:rsidR="00AC1F2F" w:rsidRPr="00AA2F68" w:rsidRDefault="00AC1F2F" w:rsidP="00F1778A">
      <w:pPr>
        <w:spacing w:line="240" w:lineRule="auto"/>
        <w:rPr>
          <w:sz w:val="28"/>
          <w:szCs w:val="28"/>
        </w:rPr>
      </w:pPr>
      <w:r w:rsidRPr="00AA2F68">
        <w:rPr>
          <w:sz w:val="28"/>
          <w:szCs w:val="28"/>
        </w:rPr>
        <w:t xml:space="preserve">- </w:t>
      </w:r>
      <w:hyperlink r:id="rId200" w:history="1">
        <w:r w:rsidRPr="00AA2F68">
          <w:rPr>
            <w:color w:val="0000FF"/>
            <w:sz w:val="28"/>
            <w:szCs w:val="28"/>
            <w:u w:val="single"/>
          </w:rPr>
          <w:t>Инструкция</w:t>
        </w:r>
      </w:hyperlink>
      <w:r w:rsidRPr="00AA2F68">
        <w:rPr>
          <w:sz w:val="28"/>
          <w:szCs w:val="28"/>
        </w:rPr>
        <w:t> № 157н;</w:t>
      </w:r>
    </w:p>
    <w:p w:rsidR="00AC1F2F" w:rsidRPr="00AA2F68" w:rsidRDefault="00AC1F2F" w:rsidP="00F1778A">
      <w:pPr>
        <w:spacing w:line="240" w:lineRule="auto"/>
        <w:rPr>
          <w:sz w:val="28"/>
          <w:szCs w:val="28"/>
        </w:rPr>
      </w:pPr>
      <w:r w:rsidRPr="00AA2F68">
        <w:rPr>
          <w:sz w:val="28"/>
          <w:szCs w:val="28"/>
        </w:rPr>
        <w:t xml:space="preserve">- </w:t>
      </w:r>
      <w:hyperlink r:id="rId201" w:history="1">
        <w:r w:rsidRPr="00AA2F68">
          <w:rPr>
            <w:color w:val="0000FF"/>
            <w:sz w:val="28"/>
            <w:szCs w:val="28"/>
            <w:u w:val="single"/>
          </w:rPr>
          <w:t>Приказ</w:t>
        </w:r>
      </w:hyperlink>
      <w:r w:rsidRPr="00AA2F68">
        <w:rPr>
          <w:sz w:val="28"/>
          <w:szCs w:val="28"/>
        </w:rPr>
        <w:t xml:space="preserve"> Минфина России № 52н;</w:t>
      </w:r>
    </w:p>
    <w:p w:rsidR="00AC1F2F" w:rsidRPr="00AA2F68" w:rsidRDefault="00AC1F2F" w:rsidP="00F1778A">
      <w:pPr>
        <w:spacing w:line="240" w:lineRule="auto"/>
        <w:rPr>
          <w:sz w:val="28"/>
          <w:szCs w:val="28"/>
        </w:rPr>
      </w:pPr>
      <w:r w:rsidRPr="00AA2F68">
        <w:rPr>
          <w:sz w:val="28"/>
          <w:szCs w:val="28"/>
        </w:rPr>
        <w:t xml:space="preserve">- </w:t>
      </w:r>
      <w:hyperlink r:id="rId202" w:history="1">
        <w:r w:rsidRPr="00AA2F68">
          <w:rPr>
            <w:color w:val="0000FF"/>
            <w:sz w:val="28"/>
            <w:szCs w:val="28"/>
            <w:u w:val="single"/>
          </w:rPr>
          <w:t>Положение</w:t>
        </w:r>
      </w:hyperlink>
      <w:r w:rsidRPr="00AA2F68">
        <w:rPr>
          <w:sz w:val="28"/>
          <w:szCs w:val="28"/>
        </w:rPr>
        <w:t xml:space="preserve"> об особенностях направления работников в служебные командировки, утвержденное Постановлением Правительства РФ от 13.10.2008 № 749.</w:t>
      </w:r>
    </w:p>
    <w:p w:rsidR="00AC1F2F" w:rsidRPr="00AA2F68" w:rsidRDefault="00AC1F2F" w:rsidP="00F1778A">
      <w:pPr>
        <w:spacing w:line="240" w:lineRule="auto"/>
        <w:jc w:val="center"/>
        <w:outlineLvl w:val="0"/>
        <w:rPr>
          <w:sz w:val="28"/>
          <w:szCs w:val="28"/>
        </w:rPr>
      </w:pPr>
      <w:r w:rsidRPr="00AA2F68">
        <w:rPr>
          <w:b/>
          <w:sz w:val="28"/>
          <w:szCs w:val="28"/>
        </w:rPr>
        <w:t>Порядок выдачи денежных средств под отчет</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Денежные средства выдаются (перечисляются) под отчет:</w:t>
      </w:r>
    </w:p>
    <w:p w:rsidR="00AC1F2F" w:rsidRPr="00AA2F68" w:rsidRDefault="00AC1F2F" w:rsidP="00F1778A">
      <w:pPr>
        <w:spacing w:line="240" w:lineRule="auto"/>
        <w:rPr>
          <w:sz w:val="28"/>
          <w:szCs w:val="28"/>
        </w:rPr>
      </w:pPr>
      <w:r w:rsidRPr="00AA2F68">
        <w:rPr>
          <w:sz w:val="28"/>
          <w:szCs w:val="28"/>
        </w:rPr>
        <w:t xml:space="preserve">- </w:t>
      </w:r>
      <w:r w:rsidRPr="00AA2F68">
        <w:rPr>
          <w:sz w:val="28"/>
          <w:szCs w:val="28"/>
        </w:rPr>
        <w:tab/>
        <w:t>на административно-хозяйственные нужды;</w:t>
      </w:r>
    </w:p>
    <w:p w:rsidR="00AC1F2F" w:rsidRPr="00AA2F68" w:rsidRDefault="00AC1F2F" w:rsidP="00F1778A">
      <w:pPr>
        <w:spacing w:line="240" w:lineRule="auto"/>
        <w:rPr>
          <w:sz w:val="28"/>
          <w:szCs w:val="28"/>
        </w:rPr>
      </w:pPr>
      <w:r w:rsidRPr="00AA2F68">
        <w:rPr>
          <w:sz w:val="28"/>
          <w:szCs w:val="28"/>
        </w:rPr>
        <w:t>- покрытие (возмещение) затрат, связанных со служебными командировками.</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Денежные средства под отчет на административно-хозяйственные нужды:</w:t>
      </w:r>
    </w:p>
    <w:p w:rsidR="00AC1F2F" w:rsidRPr="00AA2F68" w:rsidRDefault="00AC1F2F" w:rsidP="00F1778A">
      <w:pPr>
        <w:spacing w:after="0" w:line="240" w:lineRule="auto"/>
        <w:ind w:left="482" w:firstLine="0"/>
        <w:contextualSpacing/>
        <w:rPr>
          <w:sz w:val="28"/>
          <w:szCs w:val="28"/>
        </w:rPr>
      </w:pPr>
      <w:r w:rsidRPr="00AA2F68">
        <w:rPr>
          <w:sz w:val="28"/>
          <w:szCs w:val="28"/>
        </w:rPr>
        <w:t>- выдаются наличными из кассы учреждения;</w:t>
      </w:r>
    </w:p>
    <w:p w:rsidR="00AC1F2F" w:rsidRPr="00AA2F68" w:rsidRDefault="00AC1F2F" w:rsidP="00F1778A">
      <w:pPr>
        <w:spacing w:after="0" w:line="240" w:lineRule="auto"/>
        <w:ind w:left="482" w:firstLine="0"/>
        <w:contextualSpacing/>
        <w:rPr>
          <w:sz w:val="28"/>
          <w:szCs w:val="28"/>
        </w:rPr>
      </w:pPr>
      <w:r w:rsidRPr="00AA2F68">
        <w:rPr>
          <w:sz w:val="28"/>
          <w:szCs w:val="28"/>
        </w:rPr>
        <w:t>-  перечисляются на корпоративную карту.</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Максимальный срок выдачи денежных средств под отчет на административно-хозяйственные нужды составляет 30 календарных дней.</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Авансы на расходы, связанные со служебными командировками:</w:t>
      </w:r>
    </w:p>
    <w:p w:rsidR="00AC1F2F" w:rsidRPr="00AA2F68" w:rsidRDefault="00AC1F2F" w:rsidP="00F1778A">
      <w:pPr>
        <w:spacing w:after="0" w:line="240" w:lineRule="auto"/>
        <w:rPr>
          <w:sz w:val="28"/>
          <w:szCs w:val="28"/>
        </w:rPr>
      </w:pPr>
      <w:r w:rsidRPr="00AA2F68">
        <w:rPr>
          <w:sz w:val="28"/>
          <w:szCs w:val="28"/>
        </w:rPr>
        <w:t>- перечисляются на банковские дебетовые карты сотрудников;</w:t>
      </w:r>
    </w:p>
    <w:p w:rsidR="00AC1F2F" w:rsidRPr="00AA2F68" w:rsidRDefault="00AC1F2F" w:rsidP="00F1778A">
      <w:pPr>
        <w:numPr>
          <w:ilvl w:val="0"/>
          <w:numId w:val="3"/>
        </w:numPr>
        <w:spacing w:after="0" w:line="240" w:lineRule="auto"/>
        <w:ind w:left="482" w:firstLine="0"/>
        <w:contextualSpacing/>
        <w:rPr>
          <w:sz w:val="28"/>
          <w:szCs w:val="28"/>
        </w:rPr>
      </w:pPr>
      <w:r w:rsidRPr="00AA2F68">
        <w:rPr>
          <w:sz w:val="28"/>
          <w:szCs w:val="28"/>
        </w:rPr>
        <w:t>перечисляются на корпоративную карту.</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Для получения денежных средств под отчет работник оформляет письменное заявление с указанием способа получения суммы аванса, его назначения, расчета (обоснования) размера аванса и срока, на который он выдается. Форма заявления приведена в приложении № 1, приложения № 2 к настоящему Порядку.</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Передача выданных (перечисленных) под отчет денежных средств одним лицом другому запрещается.</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rsidR="00AC1F2F" w:rsidRPr="00AA2F68" w:rsidRDefault="00AC1F2F" w:rsidP="00F1778A">
      <w:pPr>
        <w:spacing w:line="240" w:lineRule="auto"/>
        <w:jc w:val="center"/>
        <w:outlineLvl w:val="0"/>
        <w:rPr>
          <w:sz w:val="28"/>
          <w:szCs w:val="28"/>
        </w:rPr>
      </w:pPr>
      <w:r w:rsidRPr="00AA2F68">
        <w:rPr>
          <w:b/>
          <w:sz w:val="28"/>
          <w:szCs w:val="28"/>
        </w:rPr>
        <w:t>Порядок представления отчетности подотчетными лицами</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 xml:space="preserve">Авансовый отчет </w:t>
      </w:r>
      <w:hyperlink r:id="rId203" w:history="1">
        <w:r w:rsidRPr="00AA2F68">
          <w:rPr>
            <w:bCs/>
            <w:color w:val="0000FF"/>
            <w:sz w:val="28"/>
            <w:szCs w:val="28"/>
            <w:u w:val="single"/>
          </w:rPr>
          <w:t>(ф. 0504505)</w:t>
        </w:r>
      </w:hyperlink>
      <w:r w:rsidRPr="00AA2F68">
        <w:rPr>
          <w:bCs/>
          <w:sz w:val="28"/>
          <w:szCs w:val="28"/>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 xml:space="preserve">Авансовый отчет </w:t>
      </w:r>
      <w:hyperlink r:id="rId204" w:history="1">
        <w:r w:rsidRPr="00AA2F68">
          <w:rPr>
            <w:bCs/>
            <w:color w:val="0000FF"/>
            <w:sz w:val="28"/>
            <w:szCs w:val="28"/>
            <w:u w:val="single"/>
          </w:rPr>
          <w:t>(ф. 0504505)</w:t>
        </w:r>
      </w:hyperlink>
      <w:r w:rsidRPr="00AA2F68">
        <w:rPr>
          <w:bCs/>
          <w:sz w:val="28"/>
          <w:szCs w:val="28"/>
        </w:rPr>
        <w:t xml:space="preserve"> по командировочным расходам представляется работником не позднее трех рабочих дней со дня возвращения из командировки.</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205" w:history="1">
        <w:r w:rsidRPr="00AA2F68">
          <w:rPr>
            <w:bCs/>
            <w:color w:val="0000FF"/>
            <w:sz w:val="28"/>
            <w:szCs w:val="28"/>
            <w:u w:val="single"/>
          </w:rPr>
          <w:t>(ф. 0504505)</w:t>
        </w:r>
      </w:hyperlink>
      <w:r w:rsidRPr="00AA2F68">
        <w:rPr>
          <w:bCs/>
          <w:sz w:val="28"/>
          <w:szCs w:val="28"/>
        </w:rPr>
        <w:t>, наличие документов, подтверждающих произведенные расходы, обоснованность расходования средств.</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 xml:space="preserve">Проверенный Авансовый отчет </w:t>
      </w:r>
      <w:hyperlink r:id="rId206" w:history="1">
        <w:r w:rsidRPr="00AA2F68">
          <w:rPr>
            <w:bCs/>
            <w:color w:val="0000FF"/>
            <w:sz w:val="28"/>
            <w:szCs w:val="28"/>
            <w:u w:val="single"/>
          </w:rPr>
          <w:t>(ф. 0504505)</w:t>
        </w:r>
      </w:hyperlink>
      <w:r w:rsidRPr="00AA2F68">
        <w:rPr>
          <w:bCs/>
          <w:sz w:val="28"/>
          <w:szCs w:val="28"/>
        </w:rPr>
        <w:t xml:space="preserve"> утверждает руководитель. После этого отчет принимается к учету.</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Проверка и утверждение авансового отчета осуществляются в течение трех рабочих дней со дня его представления подотчетным лицом.</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w:t>
      </w:r>
    </w:p>
    <w:p w:rsidR="00AC1F2F" w:rsidRPr="00AA2F68" w:rsidRDefault="00AC1F2F" w:rsidP="00F1778A">
      <w:pPr>
        <w:spacing w:after="0" w:line="240" w:lineRule="auto"/>
        <w:rPr>
          <w:sz w:val="28"/>
          <w:szCs w:val="28"/>
        </w:rPr>
      </w:pPr>
      <w:r w:rsidRPr="00AA2F68">
        <w:rPr>
          <w:sz w:val="28"/>
          <w:szCs w:val="28"/>
        </w:rPr>
        <w:t>- перечисляются на банковские дебетовые карты сотрудников;</w:t>
      </w:r>
    </w:p>
    <w:p w:rsidR="00AC1F2F" w:rsidRPr="00AA2F68" w:rsidRDefault="00AC1F2F" w:rsidP="00F1778A">
      <w:pPr>
        <w:spacing w:after="0" w:line="240" w:lineRule="auto"/>
        <w:ind w:left="482" w:firstLine="0"/>
        <w:contextualSpacing/>
        <w:rPr>
          <w:sz w:val="28"/>
          <w:szCs w:val="28"/>
        </w:rPr>
      </w:pPr>
      <w:r w:rsidRPr="00AA2F68">
        <w:rPr>
          <w:sz w:val="28"/>
          <w:szCs w:val="28"/>
        </w:rPr>
        <w:t>- перечисляются на корпоративную карту.</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 xml:space="preserve">Остаток неиспользованного аванса вносится подотчетным лицом в течение 30 календарных дней, после утверждения руководителем Авансового отчета </w:t>
      </w:r>
      <w:hyperlink r:id="rId207" w:history="1">
        <w:r w:rsidRPr="00AA2F68">
          <w:rPr>
            <w:bCs/>
            <w:color w:val="0000FF"/>
            <w:sz w:val="28"/>
            <w:szCs w:val="28"/>
            <w:u w:val="single"/>
          </w:rPr>
          <w:t>(ф. 0504505)</w:t>
        </w:r>
      </w:hyperlink>
      <w:r w:rsidRPr="00AA2F68">
        <w:rPr>
          <w:bCs/>
          <w:sz w:val="28"/>
          <w:szCs w:val="28"/>
        </w:rPr>
        <w:t>.</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 xml:space="preserve">Если работник в установленный срок не представил Авансовый отчет </w:t>
      </w:r>
      <w:hyperlink r:id="rId208" w:history="1">
        <w:r w:rsidRPr="00AA2F68">
          <w:rPr>
            <w:bCs/>
            <w:color w:val="0000FF"/>
            <w:sz w:val="28"/>
            <w:szCs w:val="28"/>
            <w:u w:val="single"/>
          </w:rPr>
          <w:t>(ф. 0504505)</w:t>
        </w:r>
      </w:hyperlink>
      <w:r w:rsidRPr="00AA2F68">
        <w:rPr>
          <w:bCs/>
          <w:sz w:val="28"/>
          <w:szCs w:val="28"/>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209" w:history="1">
        <w:r w:rsidRPr="00AA2F68">
          <w:rPr>
            <w:bCs/>
            <w:color w:val="0000FF"/>
            <w:sz w:val="28"/>
            <w:szCs w:val="28"/>
            <w:u w:val="single"/>
          </w:rPr>
          <w:t>ст. ст. 137</w:t>
        </w:r>
      </w:hyperlink>
      <w:r w:rsidRPr="00AA2F68">
        <w:rPr>
          <w:bCs/>
          <w:sz w:val="28"/>
          <w:szCs w:val="28"/>
        </w:rPr>
        <w:t xml:space="preserve"> и </w:t>
      </w:r>
      <w:hyperlink r:id="rId210" w:history="1">
        <w:r w:rsidRPr="00AA2F68">
          <w:rPr>
            <w:bCs/>
            <w:color w:val="0000FF"/>
            <w:sz w:val="28"/>
            <w:szCs w:val="28"/>
            <w:u w:val="single"/>
          </w:rPr>
          <w:t>138</w:t>
        </w:r>
      </w:hyperlink>
      <w:r w:rsidRPr="00AA2F68">
        <w:rPr>
          <w:bCs/>
          <w:sz w:val="28"/>
          <w:szCs w:val="28"/>
        </w:rPr>
        <w:t xml:space="preserve"> ТК РФ.</w:t>
      </w:r>
    </w:p>
    <w:p w:rsidR="00AC1F2F" w:rsidRPr="00AA2F68" w:rsidRDefault="00AC1F2F" w:rsidP="00F1778A">
      <w:pPr>
        <w:numPr>
          <w:ilvl w:val="1"/>
          <w:numId w:val="1"/>
        </w:numPr>
        <w:spacing w:line="240" w:lineRule="auto"/>
        <w:outlineLvl w:val="1"/>
        <w:rPr>
          <w:bCs/>
          <w:sz w:val="28"/>
          <w:szCs w:val="28"/>
        </w:rPr>
      </w:pPr>
      <w:r w:rsidRPr="00AA2F68">
        <w:rPr>
          <w:bCs/>
          <w:sz w:val="28"/>
          <w:szCs w:val="28"/>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AC1F2F" w:rsidRPr="00AA2F68" w:rsidRDefault="00AC1F2F" w:rsidP="00F1778A">
      <w:pPr>
        <w:spacing w:line="240" w:lineRule="auto"/>
        <w:rPr>
          <w:sz w:val="28"/>
          <w:szCs w:val="28"/>
        </w:rPr>
        <w:sectPr w:rsidR="00AC1F2F" w:rsidRPr="00AA2F68" w:rsidSect="00971F30">
          <w:headerReference w:type="default" r:id="rId211"/>
          <w:footerReference w:type="default" r:id="rId212"/>
          <w:footerReference w:type="first" r:id="rId213"/>
          <w:footnotePr>
            <w:numRestart w:val="eachSect"/>
          </w:footnotePr>
          <w:type w:val="continuous"/>
          <w:pgSz w:w="11907" w:h="16839" w:code="9"/>
          <w:pgMar w:top="1440" w:right="1440" w:bottom="1702" w:left="1800" w:header="720" w:footer="720" w:gutter="0"/>
          <w:pgNumType w:start="1"/>
          <w:cols w:space="720"/>
          <w:docGrid w:linePitch="299"/>
        </w:sectPr>
      </w:pPr>
    </w:p>
    <w:p w:rsidR="00AC1F2F" w:rsidRDefault="00AC1F2F" w:rsidP="00C9166F">
      <w:pPr>
        <w:pStyle w:val="NoSpacing"/>
        <w:rPr>
          <w:sz w:val="28"/>
          <w:szCs w:val="28"/>
        </w:rPr>
      </w:pPr>
    </w:p>
    <w:p w:rsidR="00AC1F2F" w:rsidRDefault="00AC1F2F" w:rsidP="00C9166F">
      <w:pPr>
        <w:pStyle w:val="NoSpacing"/>
        <w:rPr>
          <w:sz w:val="28"/>
          <w:szCs w:val="28"/>
        </w:rPr>
      </w:pPr>
    </w:p>
    <w:p w:rsidR="00AC1F2F" w:rsidRDefault="00AC1F2F" w:rsidP="00C9166F">
      <w:pPr>
        <w:pStyle w:val="NoSpacing"/>
        <w:rPr>
          <w:sz w:val="28"/>
          <w:szCs w:val="28"/>
        </w:rPr>
      </w:pPr>
    </w:p>
    <w:p w:rsidR="00AC1F2F" w:rsidRDefault="00AC1F2F" w:rsidP="00C9166F">
      <w:pPr>
        <w:pStyle w:val="NoSpacing"/>
        <w:rPr>
          <w:sz w:val="28"/>
          <w:szCs w:val="28"/>
        </w:rPr>
      </w:pPr>
    </w:p>
    <w:p w:rsidR="00AC1F2F" w:rsidRDefault="00AC1F2F" w:rsidP="00C9166F">
      <w:pPr>
        <w:pStyle w:val="NoSpacing"/>
        <w:rPr>
          <w:sz w:val="28"/>
          <w:szCs w:val="28"/>
        </w:rPr>
      </w:pPr>
    </w:p>
    <w:p w:rsidR="00AC1F2F" w:rsidRPr="00C9166F" w:rsidRDefault="00AC1F2F" w:rsidP="00C9166F">
      <w:pPr>
        <w:pStyle w:val="NoSpacing"/>
        <w:rPr>
          <w:sz w:val="28"/>
          <w:szCs w:val="28"/>
        </w:rPr>
      </w:pPr>
      <w:r>
        <w:rPr>
          <w:sz w:val="28"/>
          <w:szCs w:val="28"/>
        </w:rPr>
        <w:t xml:space="preserve">                                                                            </w:t>
      </w:r>
      <w:r w:rsidRPr="00C9166F">
        <w:rPr>
          <w:sz w:val="28"/>
          <w:szCs w:val="28"/>
        </w:rPr>
        <w:t xml:space="preserve">Приложение № 1 </w:t>
      </w:r>
    </w:p>
    <w:p w:rsidR="00AC1F2F" w:rsidRPr="00C9166F" w:rsidRDefault="00AC1F2F" w:rsidP="00C9166F">
      <w:pPr>
        <w:pStyle w:val="NoSpacing"/>
        <w:rPr>
          <w:sz w:val="28"/>
          <w:szCs w:val="28"/>
        </w:rPr>
      </w:pPr>
      <w:r>
        <w:rPr>
          <w:sz w:val="28"/>
          <w:szCs w:val="28"/>
        </w:rPr>
        <w:t xml:space="preserve">                                                                            </w:t>
      </w:r>
      <w:r w:rsidRPr="00C9166F">
        <w:rPr>
          <w:sz w:val="28"/>
          <w:szCs w:val="28"/>
        </w:rPr>
        <w:t xml:space="preserve">к Порядку выдачи </w:t>
      </w:r>
    </w:p>
    <w:p w:rsidR="00AC1F2F" w:rsidRPr="00AA2F68" w:rsidRDefault="00AC1F2F" w:rsidP="003F2D5F">
      <w:pPr>
        <w:pStyle w:val="NoSpacing"/>
        <w:jc w:val="right"/>
      </w:pPr>
      <w:r w:rsidRPr="00C9166F">
        <w:rPr>
          <w:sz w:val="28"/>
          <w:szCs w:val="28"/>
        </w:rPr>
        <w:t>под отчет денежных средств</w:t>
      </w:r>
      <w:r w:rsidRPr="00C9166F">
        <w:rPr>
          <w:sz w:val="28"/>
          <w:szCs w:val="28"/>
        </w:rPr>
        <w:br/>
      </w:r>
      <w:r w:rsidRPr="00C9166F">
        <w:rPr>
          <w:sz w:val="28"/>
          <w:szCs w:val="28"/>
        </w:rPr>
        <w:br/>
      </w:r>
      <w:r w:rsidRPr="00AA2F68">
        <w:rPr>
          <w:u w:val="single"/>
        </w:rPr>
        <w:t>                                                               </w:t>
      </w:r>
      <w:r w:rsidRPr="00AA2F68">
        <w:br/>
      </w:r>
      <w:r w:rsidRPr="00AA2F68">
        <w:rPr>
          <w:u w:val="single"/>
        </w:rPr>
        <w:t>    (должность, фамилия, инициалы руководителя)    </w:t>
      </w:r>
      <w:r w:rsidRPr="00AA2F68">
        <w:br/>
        <w:t xml:space="preserve">от </w:t>
      </w:r>
      <w:r w:rsidRPr="00AA2F68">
        <w:rPr>
          <w:u w:val="single"/>
        </w:rPr>
        <w:t>                                                         </w:t>
      </w:r>
      <w:r w:rsidRPr="00AA2F68">
        <w:br/>
      </w:r>
      <w:r w:rsidRPr="00AA2F68">
        <w:rPr>
          <w:u w:val="single"/>
        </w:rPr>
        <w:t>    (должность, фамилия, инициалы работника)    </w:t>
      </w:r>
    </w:p>
    <w:p w:rsidR="00AC1F2F" w:rsidRPr="00AA2F68" w:rsidRDefault="00AC1F2F" w:rsidP="00F1778A">
      <w:pPr>
        <w:spacing w:line="240" w:lineRule="auto"/>
        <w:jc w:val="center"/>
        <w:rPr>
          <w:sz w:val="28"/>
          <w:szCs w:val="28"/>
        </w:rPr>
      </w:pPr>
    </w:p>
    <w:p w:rsidR="00AC1F2F" w:rsidRPr="00AA2F68" w:rsidRDefault="00AC1F2F" w:rsidP="00F1778A">
      <w:pPr>
        <w:spacing w:line="240" w:lineRule="auto"/>
        <w:jc w:val="center"/>
        <w:rPr>
          <w:sz w:val="28"/>
          <w:szCs w:val="28"/>
        </w:rPr>
      </w:pPr>
      <w:r w:rsidRPr="00AA2F68">
        <w:rPr>
          <w:sz w:val="28"/>
          <w:szCs w:val="28"/>
        </w:rPr>
        <w:t>Заявление</w:t>
      </w:r>
    </w:p>
    <w:p w:rsidR="00AC1F2F" w:rsidRPr="00AA2F68" w:rsidRDefault="00AC1F2F" w:rsidP="00F1778A">
      <w:pPr>
        <w:spacing w:line="240" w:lineRule="auto"/>
        <w:jc w:val="center"/>
        <w:rPr>
          <w:sz w:val="28"/>
          <w:szCs w:val="28"/>
        </w:rPr>
      </w:pPr>
    </w:p>
    <w:p w:rsidR="00AC1F2F" w:rsidRPr="00AA2F68" w:rsidRDefault="00AC1F2F" w:rsidP="003F2D5F">
      <w:pPr>
        <w:spacing w:line="240" w:lineRule="auto"/>
        <w:jc w:val="left"/>
        <w:rPr>
          <w:sz w:val="28"/>
          <w:szCs w:val="28"/>
        </w:rPr>
      </w:pPr>
      <w:r w:rsidRPr="003F2D5F">
        <w:rPr>
          <w:rStyle w:val="NoSpacingChar"/>
          <w:sz w:val="28"/>
          <w:szCs w:val="28"/>
        </w:rPr>
        <w:t>Прошу выдать мне деньги под отчет путем перечисления на корпоративную карту в</w:t>
      </w:r>
      <w:r>
        <w:rPr>
          <w:rStyle w:val="NoSpacingChar"/>
          <w:sz w:val="28"/>
          <w:szCs w:val="28"/>
        </w:rPr>
        <w:t xml:space="preserve"> </w:t>
      </w:r>
      <w:r w:rsidRPr="003F2D5F">
        <w:rPr>
          <w:rStyle w:val="NoSpacingChar"/>
          <w:sz w:val="28"/>
          <w:szCs w:val="28"/>
        </w:rPr>
        <w:t xml:space="preserve">сумме: </w:t>
      </w:r>
      <w:r w:rsidRPr="00AA2F68">
        <w:rPr>
          <w:sz w:val="28"/>
          <w:szCs w:val="28"/>
        </w:rPr>
        <w:t>_____________________________</w:t>
      </w:r>
      <w:r>
        <w:rPr>
          <w:sz w:val="28"/>
          <w:szCs w:val="28"/>
        </w:rPr>
        <w:t>__________________________</w:t>
      </w:r>
    </w:p>
    <w:p w:rsidR="00AC1F2F" w:rsidRPr="00AA2F68" w:rsidRDefault="00AC1F2F" w:rsidP="00F1778A">
      <w:pPr>
        <w:spacing w:line="240" w:lineRule="auto"/>
        <w:ind w:firstLine="0"/>
        <w:rPr>
          <w:sz w:val="28"/>
          <w:szCs w:val="28"/>
          <w:u w:val="single"/>
        </w:rPr>
      </w:pPr>
      <w:r w:rsidRPr="00AA2F68">
        <w:rPr>
          <w:sz w:val="28"/>
          <w:szCs w:val="28"/>
        </w:rPr>
        <w:t>сроком на _____ дней на _</w:t>
      </w:r>
      <w:r w:rsidRPr="00AA2F68">
        <w:rPr>
          <w:sz w:val="28"/>
          <w:szCs w:val="28"/>
          <w:u w:val="single"/>
        </w:rPr>
        <w:t>командировочные расходы:</w:t>
      </w:r>
    </w:p>
    <w:p w:rsidR="00AC1F2F" w:rsidRDefault="00AC1F2F" w:rsidP="00F1778A">
      <w:pPr>
        <w:pBdr>
          <w:bottom w:val="single" w:sz="12" w:space="1" w:color="auto"/>
        </w:pBdr>
        <w:spacing w:line="240" w:lineRule="auto"/>
        <w:rPr>
          <w:sz w:val="28"/>
          <w:szCs w:val="28"/>
          <w:u w:val="single"/>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50501">
        <w:rPr>
          <w:sz w:val="16"/>
          <w:szCs w:val="16"/>
        </w:rPr>
        <w:t>указать на какие цели</w:t>
      </w:r>
    </w:p>
    <w:p w:rsidR="00AC1F2F" w:rsidRPr="00AA2F68" w:rsidRDefault="00AC1F2F" w:rsidP="00F1778A">
      <w:pPr>
        <w:spacing w:line="240" w:lineRule="auto"/>
        <w:ind w:firstLine="0"/>
        <w:rPr>
          <w:sz w:val="28"/>
          <w:szCs w:val="28"/>
          <w:u w:val="single"/>
        </w:rPr>
      </w:pPr>
      <w:r w:rsidRPr="00AA2F68">
        <w:rPr>
          <w:sz w:val="28"/>
          <w:szCs w:val="28"/>
          <w:u w:val="single"/>
        </w:rPr>
        <w:t>суточные -     рублей  копеек</w:t>
      </w:r>
    </w:p>
    <w:p w:rsidR="00AC1F2F" w:rsidRPr="00AA2F68" w:rsidRDefault="00AC1F2F" w:rsidP="00F1778A">
      <w:pPr>
        <w:spacing w:line="240" w:lineRule="auto"/>
        <w:ind w:firstLine="0"/>
        <w:rPr>
          <w:sz w:val="28"/>
          <w:szCs w:val="28"/>
          <w:u w:val="single"/>
        </w:rPr>
      </w:pPr>
      <w:r w:rsidRPr="00AA2F68">
        <w:rPr>
          <w:sz w:val="28"/>
          <w:szCs w:val="28"/>
          <w:u w:val="single"/>
        </w:rPr>
        <w:t>проезд -      рублей  копеек</w:t>
      </w:r>
    </w:p>
    <w:p w:rsidR="00AC1F2F" w:rsidRDefault="00AC1F2F" w:rsidP="00F1778A">
      <w:pPr>
        <w:spacing w:line="240" w:lineRule="auto"/>
        <w:ind w:firstLine="0"/>
        <w:rPr>
          <w:sz w:val="28"/>
          <w:szCs w:val="28"/>
          <w:u w:val="single"/>
        </w:rPr>
      </w:pPr>
      <w:r w:rsidRPr="00AA2F68">
        <w:rPr>
          <w:sz w:val="28"/>
          <w:szCs w:val="28"/>
          <w:u w:val="single"/>
        </w:rPr>
        <w:t xml:space="preserve">проживание -    </w:t>
      </w:r>
      <w:r w:rsidRPr="00AA2F68">
        <w:rPr>
          <w:sz w:val="28"/>
          <w:szCs w:val="28"/>
        </w:rPr>
        <w:t>__</w:t>
      </w:r>
      <w:r w:rsidRPr="00AA2F68">
        <w:rPr>
          <w:sz w:val="28"/>
          <w:szCs w:val="28"/>
          <w:u w:val="single"/>
        </w:rPr>
        <w:t>рублей  копеек</w:t>
      </w:r>
    </w:p>
    <w:p w:rsidR="00AC1F2F" w:rsidRPr="00AA2F68" w:rsidRDefault="00AC1F2F" w:rsidP="00F1778A">
      <w:pPr>
        <w:spacing w:line="240" w:lineRule="auto"/>
        <w:ind w:firstLine="0"/>
        <w:rPr>
          <w:sz w:val="28"/>
          <w:szCs w:val="28"/>
          <w:u w:val="single"/>
        </w:rPr>
      </w:pPr>
      <w:r>
        <w:rPr>
          <w:sz w:val="28"/>
          <w:szCs w:val="28"/>
          <w:u w:val="single"/>
        </w:rPr>
        <w:t xml:space="preserve">организационный взнос - </w:t>
      </w:r>
      <w:r>
        <w:rPr>
          <w:sz w:val="28"/>
          <w:szCs w:val="28"/>
        </w:rPr>
        <w:t>_____</w:t>
      </w:r>
      <w:r>
        <w:rPr>
          <w:sz w:val="28"/>
          <w:szCs w:val="28"/>
          <w:u w:val="single"/>
        </w:rPr>
        <w:t>рублей      копеек</w:t>
      </w:r>
    </w:p>
    <w:p w:rsidR="00AC1F2F" w:rsidRDefault="00AC1F2F" w:rsidP="00F1778A">
      <w:pPr>
        <w:spacing w:line="240" w:lineRule="auto"/>
        <w:ind w:firstLine="0"/>
        <w:rPr>
          <w:sz w:val="28"/>
          <w:szCs w:val="28"/>
        </w:rPr>
      </w:pPr>
    </w:p>
    <w:p w:rsidR="00AC1F2F" w:rsidRDefault="00AC1F2F" w:rsidP="00F1778A">
      <w:pPr>
        <w:spacing w:line="240" w:lineRule="auto"/>
        <w:ind w:firstLine="0"/>
        <w:rPr>
          <w:sz w:val="28"/>
          <w:szCs w:val="28"/>
        </w:rPr>
      </w:pPr>
    </w:p>
    <w:p w:rsidR="00AC1F2F" w:rsidRDefault="00AC1F2F" w:rsidP="00F1778A">
      <w:pPr>
        <w:spacing w:line="240" w:lineRule="auto"/>
        <w:ind w:firstLine="0"/>
        <w:rPr>
          <w:sz w:val="28"/>
          <w:szCs w:val="28"/>
        </w:rPr>
      </w:pPr>
    </w:p>
    <w:p w:rsidR="00AC1F2F" w:rsidRPr="00AA2F68" w:rsidRDefault="00AC1F2F" w:rsidP="00F70CEA">
      <w:pPr>
        <w:spacing w:line="240" w:lineRule="auto"/>
        <w:ind w:right="-405" w:firstLine="0"/>
        <w:rPr>
          <w:sz w:val="28"/>
          <w:szCs w:val="28"/>
        </w:rPr>
      </w:pPr>
      <w:r w:rsidRPr="00AA2F68">
        <w:rPr>
          <w:sz w:val="28"/>
          <w:szCs w:val="28"/>
        </w:rPr>
        <w:t>«____»___________20___г.</w:t>
      </w:r>
      <w:r w:rsidRPr="00AA2F68">
        <w:rPr>
          <w:sz w:val="28"/>
          <w:szCs w:val="28"/>
        </w:rPr>
        <w:tab/>
      </w:r>
      <w:r w:rsidRPr="00AA2F68">
        <w:rPr>
          <w:sz w:val="28"/>
          <w:szCs w:val="28"/>
        </w:rPr>
        <w:tab/>
      </w:r>
      <w:r w:rsidRPr="00AA2F68">
        <w:rPr>
          <w:sz w:val="28"/>
          <w:szCs w:val="28"/>
        </w:rPr>
        <w:tab/>
      </w:r>
      <w:r w:rsidRPr="00AA2F68">
        <w:rPr>
          <w:sz w:val="28"/>
          <w:szCs w:val="28"/>
        </w:rPr>
        <w:tab/>
        <w:t>________________</w:t>
      </w:r>
    </w:p>
    <w:p w:rsidR="00AC1F2F" w:rsidRPr="00AA2F68" w:rsidRDefault="00AC1F2F" w:rsidP="00F1778A">
      <w:pPr>
        <w:spacing w:line="240" w:lineRule="auto"/>
        <w:rPr>
          <w:sz w:val="28"/>
          <w:szCs w:val="28"/>
        </w:rPr>
      </w:pPr>
      <w:r w:rsidRPr="00AA2F68">
        <w:rPr>
          <w:sz w:val="28"/>
          <w:szCs w:val="28"/>
        </w:rPr>
        <w:tab/>
      </w:r>
      <w:r w:rsidRPr="00AA2F68">
        <w:rPr>
          <w:sz w:val="28"/>
          <w:szCs w:val="28"/>
        </w:rPr>
        <w:tab/>
      </w:r>
      <w:r w:rsidRPr="00AA2F68">
        <w:rPr>
          <w:sz w:val="28"/>
          <w:szCs w:val="28"/>
        </w:rPr>
        <w:tab/>
      </w:r>
      <w:r w:rsidRPr="00AA2F68">
        <w:rPr>
          <w:sz w:val="28"/>
          <w:szCs w:val="28"/>
        </w:rPr>
        <w:tab/>
      </w:r>
      <w:r w:rsidRPr="00AA2F68">
        <w:rPr>
          <w:sz w:val="28"/>
          <w:szCs w:val="28"/>
        </w:rPr>
        <w:tab/>
      </w:r>
      <w:r w:rsidRPr="00AA2F68">
        <w:rPr>
          <w:sz w:val="28"/>
          <w:szCs w:val="28"/>
        </w:rPr>
        <w:tab/>
      </w:r>
      <w:r w:rsidRPr="00AA2F68">
        <w:rPr>
          <w:sz w:val="28"/>
          <w:szCs w:val="28"/>
        </w:rPr>
        <w:tab/>
      </w:r>
      <w:r w:rsidRPr="00AA2F68">
        <w:rPr>
          <w:sz w:val="28"/>
          <w:szCs w:val="28"/>
        </w:rPr>
        <w:tab/>
      </w:r>
      <w:r w:rsidRPr="00AA2F68">
        <w:rPr>
          <w:sz w:val="28"/>
          <w:szCs w:val="28"/>
        </w:rPr>
        <w:tab/>
      </w:r>
      <w:r w:rsidRPr="00AA2F68">
        <w:rPr>
          <w:sz w:val="28"/>
          <w:szCs w:val="28"/>
        </w:rPr>
        <w:tab/>
        <w:t>подпись</w:t>
      </w:r>
    </w:p>
    <w:p w:rsidR="00AC1F2F" w:rsidRPr="00AA2F68" w:rsidRDefault="00AC1F2F" w:rsidP="00F70CEA">
      <w:pPr>
        <w:spacing w:line="240" w:lineRule="auto"/>
        <w:ind w:firstLine="0"/>
        <w:rPr>
          <w:sz w:val="28"/>
          <w:szCs w:val="28"/>
        </w:rPr>
      </w:pPr>
      <w:r w:rsidRPr="00AA2F68">
        <w:rPr>
          <w:sz w:val="28"/>
          <w:szCs w:val="28"/>
        </w:rPr>
        <w:t>Согласовано:</w:t>
      </w:r>
    </w:p>
    <w:p w:rsidR="00AC1F2F" w:rsidRPr="003F2D5F" w:rsidRDefault="00AC1F2F" w:rsidP="00F1778A">
      <w:pPr>
        <w:spacing w:line="240" w:lineRule="auto"/>
        <w:ind w:firstLine="0"/>
        <w:rPr>
          <w:sz w:val="28"/>
          <w:szCs w:val="28"/>
        </w:rPr>
      </w:pPr>
      <w:r w:rsidRPr="003F2D5F">
        <w:rPr>
          <w:sz w:val="28"/>
          <w:szCs w:val="28"/>
          <w:u w:val="single"/>
        </w:rPr>
        <w:t xml:space="preserve">  </w:t>
      </w:r>
      <w:r w:rsidRPr="003F2D5F">
        <w:rPr>
          <w:sz w:val="24"/>
          <w:szCs w:val="24"/>
          <w:u w:val="single"/>
        </w:rPr>
        <w:t>(должность руководителя)</w:t>
      </w:r>
      <w:r>
        <w:rPr>
          <w:sz w:val="24"/>
          <w:szCs w:val="24"/>
        </w:rPr>
        <w:t xml:space="preserve"> ______________</w:t>
      </w:r>
      <w:r w:rsidRPr="003F2D5F">
        <w:rPr>
          <w:sz w:val="28"/>
          <w:szCs w:val="28"/>
          <w:u w:val="single"/>
        </w:rPr>
        <w:t>(</w:t>
      </w:r>
      <w:r w:rsidRPr="003F2D5F">
        <w:rPr>
          <w:sz w:val="24"/>
          <w:szCs w:val="24"/>
          <w:u w:val="single"/>
        </w:rPr>
        <w:t>фамилия инициалы руководителя</w:t>
      </w:r>
      <w:r w:rsidRPr="003F2D5F">
        <w:rPr>
          <w:sz w:val="28"/>
          <w:szCs w:val="28"/>
          <w:u w:val="single"/>
        </w:rPr>
        <w:t>)</w:t>
      </w:r>
      <w:r w:rsidRPr="003F2D5F">
        <w:rPr>
          <w:sz w:val="28"/>
          <w:szCs w:val="28"/>
          <w:u w:val="single"/>
        </w:rPr>
        <w:tab/>
      </w:r>
      <w:r w:rsidRPr="003F2D5F">
        <w:rPr>
          <w:sz w:val="28"/>
          <w:szCs w:val="28"/>
        </w:rPr>
        <w:tab/>
      </w:r>
      <w:r w:rsidRPr="003F2D5F">
        <w:rPr>
          <w:sz w:val="28"/>
          <w:szCs w:val="28"/>
        </w:rPr>
        <w:tab/>
      </w:r>
      <w:r w:rsidRPr="003F2D5F">
        <w:rPr>
          <w:sz w:val="24"/>
          <w:szCs w:val="24"/>
        </w:rPr>
        <w:t>подпись</w:t>
      </w:r>
      <w:r w:rsidRPr="003F2D5F">
        <w:rPr>
          <w:sz w:val="28"/>
          <w:szCs w:val="28"/>
        </w:rPr>
        <w:tab/>
      </w:r>
      <w:r w:rsidRPr="003F2D5F">
        <w:rPr>
          <w:sz w:val="28"/>
          <w:szCs w:val="28"/>
        </w:rPr>
        <w:tab/>
      </w:r>
    </w:p>
    <w:p w:rsidR="00AC1F2F" w:rsidRPr="00AA2F68" w:rsidRDefault="00AC1F2F" w:rsidP="00F1778A">
      <w:pPr>
        <w:spacing w:line="240" w:lineRule="auto"/>
      </w:pPr>
    </w:p>
    <w:p w:rsidR="00AC1F2F" w:rsidRPr="00AA2F68" w:rsidRDefault="00AC1F2F" w:rsidP="00F1778A">
      <w:pPr>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Pr="00F70CEA" w:rsidRDefault="00AC1F2F" w:rsidP="00F70CEA">
      <w:pPr>
        <w:pStyle w:val="NoSpacing"/>
        <w:rPr>
          <w:sz w:val="28"/>
          <w:szCs w:val="28"/>
        </w:rPr>
      </w:pPr>
      <w:r>
        <w:rPr>
          <w:sz w:val="28"/>
          <w:szCs w:val="28"/>
        </w:rPr>
        <w:t xml:space="preserve">                                                                            </w:t>
      </w:r>
      <w:r w:rsidRPr="00F70CEA">
        <w:rPr>
          <w:sz w:val="28"/>
          <w:szCs w:val="28"/>
        </w:rPr>
        <w:t xml:space="preserve">Приложение № 2 </w:t>
      </w:r>
    </w:p>
    <w:p w:rsidR="00AC1F2F" w:rsidRPr="00F70CEA" w:rsidRDefault="00AC1F2F" w:rsidP="00F70CEA">
      <w:pPr>
        <w:pStyle w:val="NoSpacing"/>
        <w:rPr>
          <w:sz w:val="28"/>
          <w:szCs w:val="28"/>
        </w:rPr>
      </w:pPr>
      <w:r>
        <w:rPr>
          <w:sz w:val="28"/>
          <w:szCs w:val="28"/>
        </w:rPr>
        <w:t xml:space="preserve">                                                                            </w:t>
      </w:r>
      <w:r w:rsidRPr="00F70CEA">
        <w:rPr>
          <w:sz w:val="28"/>
          <w:szCs w:val="28"/>
        </w:rPr>
        <w:t xml:space="preserve">к Порядку выдачи </w:t>
      </w:r>
    </w:p>
    <w:p w:rsidR="00AC1F2F" w:rsidRPr="00AA2F68" w:rsidRDefault="00AC1F2F" w:rsidP="00897374">
      <w:pPr>
        <w:pStyle w:val="NoSpacing"/>
        <w:jc w:val="right"/>
      </w:pPr>
      <w:r w:rsidRPr="00F70CEA">
        <w:rPr>
          <w:sz w:val="28"/>
          <w:szCs w:val="28"/>
        </w:rPr>
        <w:t>под отчет денежных средств</w:t>
      </w:r>
      <w:r w:rsidRPr="00F70CEA">
        <w:rPr>
          <w:sz w:val="28"/>
          <w:szCs w:val="28"/>
        </w:rPr>
        <w:br/>
      </w:r>
      <w:r w:rsidRPr="00F70CEA">
        <w:rPr>
          <w:sz w:val="28"/>
          <w:szCs w:val="28"/>
        </w:rPr>
        <w:br/>
      </w:r>
      <w:r>
        <w:rPr>
          <w:u w:val="single"/>
        </w:rPr>
        <w:t>______________</w:t>
      </w:r>
      <w:r w:rsidRPr="00AA2F68">
        <w:rPr>
          <w:u w:val="single"/>
        </w:rPr>
        <w:t>                                                               </w:t>
      </w:r>
      <w:r w:rsidRPr="00AA2F68">
        <w:br/>
      </w:r>
      <w:r w:rsidRPr="00AA2F68">
        <w:rPr>
          <w:u w:val="single"/>
        </w:rPr>
        <w:t>    (должность, фамилия, инициалы руководителя)    </w:t>
      </w:r>
      <w:r w:rsidRPr="00AA2F68">
        <w:br/>
        <w:t xml:space="preserve">от </w:t>
      </w:r>
      <w:r w:rsidRPr="00AA2F68">
        <w:rPr>
          <w:u w:val="single"/>
        </w:rPr>
        <w:t> </w:t>
      </w:r>
      <w:r>
        <w:rPr>
          <w:u w:val="single"/>
        </w:rPr>
        <w:t>_______________</w:t>
      </w:r>
      <w:r w:rsidRPr="00AA2F68">
        <w:rPr>
          <w:u w:val="single"/>
        </w:rPr>
        <w:t xml:space="preserve">                                                        </w:t>
      </w:r>
      <w:r w:rsidRPr="00AA2F68">
        <w:br/>
      </w:r>
      <w:r w:rsidRPr="00AA2F68">
        <w:rPr>
          <w:u w:val="single"/>
        </w:rPr>
        <w:t> </w:t>
      </w:r>
      <w:r>
        <w:rPr>
          <w:u w:val="single"/>
        </w:rPr>
        <w:t>____</w:t>
      </w:r>
      <w:r w:rsidRPr="00AA2F68">
        <w:rPr>
          <w:u w:val="single"/>
        </w:rPr>
        <w:t>  (должность, фамилия, инициалы работника)    </w:t>
      </w:r>
    </w:p>
    <w:p w:rsidR="00AC1F2F" w:rsidRPr="00AA2F68" w:rsidRDefault="00AC1F2F" w:rsidP="00F1778A">
      <w:pPr>
        <w:spacing w:line="240" w:lineRule="auto"/>
        <w:jc w:val="center"/>
        <w:rPr>
          <w:sz w:val="28"/>
          <w:szCs w:val="28"/>
        </w:rPr>
      </w:pPr>
    </w:p>
    <w:p w:rsidR="00AC1F2F" w:rsidRPr="00AA2F68" w:rsidRDefault="00AC1F2F" w:rsidP="00F1778A">
      <w:pPr>
        <w:spacing w:line="240" w:lineRule="auto"/>
        <w:jc w:val="center"/>
        <w:rPr>
          <w:sz w:val="28"/>
          <w:szCs w:val="28"/>
        </w:rPr>
      </w:pPr>
      <w:r w:rsidRPr="00AA2F68">
        <w:rPr>
          <w:sz w:val="28"/>
          <w:szCs w:val="28"/>
        </w:rPr>
        <w:t>Заявление</w:t>
      </w:r>
    </w:p>
    <w:p w:rsidR="00AC1F2F" w:rsidRPr="00AA2F68" w:rsidRDefault="00AC1F2F" w:rsidP="00F1778A">
      <w:pPr>
        <w:spacing w:line="240" w:lineRule="auto"/>
        <w:jc w:val="center"/>
        <w:rPr>
          <w:sz w:val="28"/>
          <w:szCs w:val="28"/>
        </w:rPr>
      </w:pPr>
    </w:p>
    <w:p w:rsidR="00AC1F2F" w:rsidRPr="00AA2F68" w:rsidRDefault="00AC1F2F" w:rsidP="00F1778A">
      <w:pPr>
        <w:spacing w:line="240" w:lineRule="auto"/>
        <w:rPr>
          <w:sz w:val="28"/>
          <w:szCs w:val="28"/>
        </w:rPr>
      </w:pPr>
      <w:r w:rsidRPr="00AA2F68">
        <w:rPr>
          <w:sz w:val="28"/>
          <w:szCs w:val="28"/>
        </w:rPr>
        <w:t xml:space="preserve">Прошу выдать мне деньги под отчет путем перечисления на корпоративную карту или выдачи наличными через кассу в сумме: </w:t>
      </w:r>
      <w:r w:rsidRPr="00AA2F68">
        <w:rPr>
          <w:sz w:val="28"/>
          <w:szCs w:val="28"/>
          <w:u w:val="single"/>
        </w:rPr>
        <w:t>копеек</w:t>
      </w:r>
      <w:r w:rsidRPr="00AA2F68">
        <w:rPr>
          <w:sz w:val="28"/>
          <w:szCs w:val="28"/>
        </w:rPr>
        <w:t>________________________________________________________</w:t>
      </w:r>
    </w:p>
    <w:p w:rsidR="00AC1F2F" w:rsidRPr="00AA2F68" w:rsidRDefault="00AC1F2F" w:rsidP="00F1778A">
      <w:pPr>
        <w:spacing w:line="240" w:lineRule="auto"/>
        <w:ind w:firstLine="0"/>
        <w:rPr>
          <w:sz w:val="28"/>
          <w:szCs w:val="28"/>
        </w:rPr>
      </w:pPr>
      <w:r w:rsidRPr="00AA2F68">
        <w:rPr>
          <w:sz w:val="28"/>
          <w:szCs w:val="28"/>
        </w:rPr>
        <w:t>сроком на _</w:t>
      </w:r>
      <w:r w:rsidRPr="00AA2F68">
        <w:rPr>
          <w:sz w:val="28"/>
          <w:szCs w:val="28"/>
          <w:u w:val="single"/>
        </w:rPr>
        <w:t>30</w:t>
      </w:r>
      <w:r w:rsidRPr="00AA2F68">
        <w:rPr>
          <w:sz w:val="28"/>
          <w:szCs w:val="28"/>
        </w:rPr>
        <w:t>_ дней на ________________</w:t>
      </w:r>
      <w:r>
        <w:rPr>
          <w:sz w:val="28"/>
          <w:szCs w:val="28"/>
        </w:rPr>
        <w:t>______________________</w:t>
      </w:r>
    </w:p>
    <w:p w:rsidR="00AC1F2F" w:rsidRPr="00AA2F68" w:rsidRDefault="00AC1F2F" w:rsidP="00F1778A">
      <w:pPr>
        <w:pBdr>
          <w:bottom w:val="single" w:sz="12" w:space="1" w:color="auto"/>
        </w:pBdr>
        <w:spacing w:line="240" w:lineRule="auto"/>
        <w:rPr>
          <w:sz w:val="28"/>
          <w:szCs w:val="28"/>
        </w:rPr>
      </w:pPr>
      <w:r w:rsidRPr="00AA2F68">
        <w:rPr>
          <w:sz w:val="28"/>
          <w:szCs w:val="28"/>
        </w:rPr>
        <w:tab/>
      </w:r>
      <w:r w:rsidRPr="00AA2F68">
        <w:rPr>
          <w:sz w:val="28"/>
          <w:szCs w:val="28"/>
        </w:rPr>
        <w:tab/>
      </w:r>
      <w:r w:rsidRPr="00AA2F68">
        <w:rPr>
          <w:sz w:val="28"/>
          <w:szCs w:val="28"/>
        </w:rPr>
        <w:tab/>
      </w:r>
      <w:r w:rsidRPr="00AA2F68">
        <w:rPr>
          <w:sz w:val="28"/>
          <w:szCs w:val="28"/>
        </w:rPr>
        <w:tab/>
      </w:r>
      <w:r w:rsidRPr="00AA2F68">
        <w:rPr>
          <w:sz w:val="28"/>
          <w:szCs w:val="28"/>
        </w:rPr>
        <w:tab/>
        <w:t xml:space="preserve">                   указать на какие цели</w:t>
      </w:r>
    </w:p>
    <w:p w:rsidR="00AC1F2F" w:rsidRPr="00AA2F68" w:rsidRDefault="00AC1F2F" w:rsidP="00F1778A">
      <w:pPr>
        <w:pBdr>
          <w:bottom w:val="single" w:sz="12" w:space="1" w:color="auto"/>
        </w:pBdr>
        <w:spacing w:line="240" w:lineRule="auto"/>
        <w:rPr>
          <w:sz w:val="28"/>
          <w:szCs w:val="28"/>
        </w:rPr>
      </w:pPr>
    </w:p>
    <w:p w:rsidR="00AC1F2F" w:rsidRPr="00AA2F68" w:rsidRDefault="00AC1F2F" w:rsidP="00F1778A">
      <w:pPr>
        <w:spacing w:line="240" w:lineRule="auto"/>
        <w:rPr>
          <w:sz w:val="28"/>
          <w:szCs w:val="28"/>
        </w:rPr>
      </w:pPr>
    </w:p>
    <w:p w:rsidR="00AC1F2F" w:rsidRPr="00AA2F68" w:rsidRDefault="00AC1F2F" w:rsidP="00F1778A">
      <w:pPr>
        <w:spacing w:line="240" w:lineRule="auto"/>
        <w:rPr>
          <w:sz w:val="28"/>
          <w:szCs w:val="28"/>
        </w:rPr>
      </w:pPr>
      <w:r w:rsidRPr="00AA2F68">
        <w:rPr>
          <w:sz w:val="28"/>
          <w:szCs w:val="28"/>
        </w:rPr>
        <w:t>«____»___________20___г.</w:t>
      </w:r>
      <w:r w:rsidRPr="00AA2F68">
        <w:rPr>
          <w:sz w:val="28"/>
          <w:szCs w:val="28"/>
        </w:rPr>
        <w:tab/>
      </w:r>
      <w:r w:rsidRPr="00AA2F68">
        <w:rPr>
          <w:sz w:val="28"/>
          <w:szCs w:val="28"/>
        </w:rPr>
        <w:tab/>
      </w:r>
      <w:r w:rsidRPr="00AA2F68">
        <w:rPr>
          <w:sz w:val="28"/>
          <w:szCs w:val="28"/>
        </w:rPr>
        <w:tab/>
      </w:r>
      <w:r>
        <w:rPr>
          <w:sz w:val="28"/>
          <w:szCs w:val="28"/>
        </w:rPr>
        <w:t>____________________</w:t>
      </w:r>
      <w:r w:rsidRPr="00AA2F68">
        <w:rPr>
          <w:sz w:val="28"/>
          <w:szCs w:val="28"/>
        </w:rPr>
        <w:tab/>
      </w:r>
    </w:p>
    <w:p w:rsidR="00AC1F2F" w:rsidRPr="00AA2F68" w:rsidRDefault="00AC1F2F" w:rsidP="00F1778A">
      <w:pPr>
        <w:spacing w:line="240" w:lineRule="auto"/>
        <w:rPr>
          <w:sz w:val="28"/>
          <w:szCs w:val="28"/>
        </w:rPr>
      </w:pPr>
      <w:r w:rsidRPr="00AA2F68">
        <w:rPr>
          <w:sz w:val="28"/>
          <w:szCs w:val="28"/>
        </w:rPr>
        <w:tab/>
      </w:r>
      <w:r w:rsidRPr="00AA2F68">
        <w:rPr>
          <w:sz w:val="28"/>
          <w:szCs w:val="28"/>
        </w:rPr>
        <w:tab/>
      </w:r>
      <w:r w:rsidRPr="00AA2F68">
        <w:rPr>
          <w:sz w:val="28"/>
          <w:szCs w:val="28"/>
        </w:rPr>
        <w:tab/>
      </w:r>
      <w:r w:rsidRPr="00AA2F68">
        <w:rPr>
          <w:sz w:val="28"/>
          <w:szCs w:val="28"/>
        </w:rPr>
        <w:tab/>
      </w:r>
      <w:r w:rsidRPr="00AA2F68">
        <w:rPr>
          <w:sz w:val="28"/>
          <w:szCs w:val="28"/>
        </w:rPr>
        <w:tab/>
      </w:r>
      <w:r w:rsidRPr="00AA2F68">
        <w:rPr>
          <w:sz w:val="28"/>
          <w:szCs w:val="28"/>
        </w:rPr>
        <w:tab/>
      </w:r>
      <w:r w:rsidRPr="00AA2F68">
        <w:rPr>
          <w:sz w:val="28"/>
          <w:szCs w:val="28"/>
        </w:rPr>
        <w:tab/>
      </w:r>
      <w:r w:rsidRPr="00AA2F68">
        <w:rPr>
          <w:sz w:val="28"/>
          <w:szCs w:val="28"/>
        </w:rPr>
        <w:tab/>
      </w:r>
      <w:r w:rsidRPr="00AA2F68">
        <w:rPr>
          <w:sz w:val="28"/>
          <w:szCs w:val="28"/>
        </w:rPr>
        <w:tab/>
      </w:r>
      <w:r w:rsidRPr="00AA2F68">
        <w:rPr>
          <w:sz w:val="28"/>
          <w:szCs w:val="28"/>
        </w:rPr>
        <w:tab/>
        <w:t>подпись</w:t>
      </w:r>
    </w:p>
    <w:p w:rsidR="00AC1F2F" w:rsidRPr="00AA2F68" w:rsidRDefault="00AC1F2F" w:rsidP="00F1778A">
      <w:pPr>
        <w:spacing w:line="240" w:lineRule="auto"/>
        <w:rPr>
          <w:sz w:val="28"/>
          <w:szCs w:val="28"/>
        </w:rPr>
      </w:pPr>
      <w:r w:rsidRPr="00AA2F68">
        <w:rPr>
          <w:sz w:val="28"/>
          <w:szCs w:val="28"/>
        </w:rPr>
        <w:t>Согласовано:</w:t>
      </w:r>
    </w:p>
    <w:p w:rsidR="00AC1F2F" w:rsidRPr="00F70CEA" w:rsidRDefault="00AC1F2F" w:rsidP="00F1778A">
      <w:pPr>
        <w:spacing w:line="240" w:lineRule="auto"/>
        <w:ind w:firstLine="0"/>
        <w:rPr>
          <w:sz w:val="24"/>
          <w:szCs w:val="24"/>
        </w:rPr>
      </w:pPr>
      <w:r w:rsidRPr="00F70CEA">
        <w:rPr>
          <w:sz w:val="24"/>
          <w:szCs w:val="24"/>
          <w:u w:val="single"/>
        </w:rPr>
        <w:t>(должность руководителя</w:t>
      </w:r>
      <w:r>
        <w:rPr>
          <w:sz w:val="24"/>
          <w:szCs w:val="24"/>
          <w:u w:val="single"/>
        </w:rPr>
        <w:t xml:space="preserve">) </w:t>
      </w:r>
      <w:r w:rsidRPr="00F70CEA">
        <w:rPr>
          <w:sz w:val="24"/>
          <w:szCs w:val="24"/>
        </w:rPr>
        <w:t>______________</w:t>
      </w:r>
      <w:r w:rsidRPr="00F70CEA">
        <w:rPr>
          <w:sz w:val="24"/>
          <w:szCs w:val="24"/>
          <w:u w:val="single"/>
        </w:rPr>
        <w:t>(фамилия, инициалы руководителя)</w:t>
      </w:r>
      <w:r w:rsidRPr="00F70CEA">
        <w:rPr>
          <w:sz w:val="24"/>
          <w:szCs w:val="24"/>
          <w:u w:val="single"/>
        </w:rPr>
        <w:tab/>
      </w:r>
      <w:r>
        <w:rPr>
          <w:sz w:val="24"/>
          <w:szCs w:val="24"/>
        </w:rPr>
        <w:tab/>
      </w:r>
      <w:r>
        <w:rPr>
          <w:sz w:val="24"/>
          <w:szCs w:val="24"/>
        </w:rPr>
        <w:tab/>
      </w:r>
      <w:r w:rsidRPr="00F70CEA">
        <w:rPr>
          <w:sz w:val="24"/>
          <w:szCs w:val="24"/>
        </w:rPr>
        <w:t xml:space="preserve">    подпись</w:t>
      </w:r>
      <w:r w:rsidRPr="00F70CEA">
        <w:rPr>
          <w:sz w:val="24"/>
          <w:szCs w:val="24"/>
        </w:rPr>
        <w:tab/>
      </w:r>
    </w:p>
    <w:p w:rsidR="00AC1F2F" w:rsidRPr="00AA2F68" w:rsidRDefault="00AC1F2F" w:rsidP="00F1778A">
      <w:pPr>
        <w:spacing w:line="240" w:lineRule="auto"/>
      </w:pPr>
    </w:p>
    <w:p w:rsidR="00AC1F2F" w:rsidRPr="00AA2F68" w:rsidRDefault="00AC1F2F" w:rsidP="00F1778A">
      <w:pPr>
        <w:spacing w:line="240" w:lineRule="auto"/>
      </w:pPr>
    </w:p>
    <w:p w:rsidR="00AC1F2F" w:rsidRPr="00AA2F68" w:rsidRDefault="00AC1F2F" w:rsidP="00F1778A">
      <w:pPr>
        <w:spacing w:line="240" w:lineRule="auto"/>
      </w:pPr>
    </w:p>
    <w:p w:rsidR="00AC1F2F" w:rsidRPr="00AA2F68" w:rsidRDefault="00AC1F2F" w:rsidP="00F1778A">
      <w:pPr>
        <w:spacing w:line="240" w:lineRule="auto"/>
      </w:pPr>
    </w:p>
    <w:p w:rsidR="00AC1F2F" w:rsidRPr="00AA2F68" w:rsidRDefault="00AC1F2F" w:rsidP="00F1778A">
      <w:pPr>
        <w:spacing w:line="240" w:lineRule="auto"/>
      </w:pPr>
    </w:p>
    <w:p w:rsidR="00AC1F2F" w:rsidRPr="00AA2F68" w:rsidRDefault="00AC1F2F" w:rsidP="00F1778A">
      <w:pPr>
        <w:spacing w:line="240" w:lineRule="auto"/>
      </w:pPr>
    </w:p>
    <w:p w:rsidR="00AC1F2F" w:rsidRPr="00AA2F68" w:rsidRDefault="00AC1F2F" w:rsidP="00F1778A">
      <w:pPr>
        <w:spacing w:line="240" w:lineRule="auto"/>
      </w:pPr>
    </w:p>
    <w:p w:rsidR="00AC1F2F" w:rsidRPr="00AA2F68" w:rsidRDefault="00AC1F2F" w:rsidP="00F1778A">
      <w:pPr>
        <w:spacing w:line="240" w:lineRule="auto"/>
      </w:pPr>
    </w:p>
    <w:p w:rsidR="00AC1F2F" w:rsidRPr="00AA2F68" w:rsidRDefault="00AC1F2F" w:rsidP="00F1778A">
      <w:pPr>
        <w:spacing w:line="240" w:lineRule="auto"/>
      </w:pPr>
    </w:p>
    <w:p w:rsidR="00AC1F2F" w:rsidRPr="00AA2F68" w:rsidRDefault="00AC1F2F" w:rsidP="00F1778A">
      <w:pPr>
        <w:spacing w:line="240" w:lineRule="auto"/>
      </w:pPr>
    </w:p>
    <w:p w:rsidR="00AC1F2F" w:rsidRDefault="00AC1F2F" w:rsidP="00897374">
      <w:pPr>
        <w:keepNext/>
        <w:keepLines/>
        <w:spacing w:line="240" w:lineRule="auto"/>
        <w:jc w:val="right"/>
        <w:rPr>
          <w:sz w:val="28"/>
          <w:szCs w:val="28"/>
        </w:rPr>
      </w:pPr>
    </w:p>
    <w:p w:rsidR="00AC1F2F" w:rsidRPr="00897374" w:rsidRDefault="00AC1F2F" w:rsidP="00897374">
      <w:pPr>
        <w:keepNext/>
        <w:keepLines/>
        <w:spacing w:line="240" w:lineRule="auto"/>
        <w:jc w:val="right"/>
        <w:rPr>
          <w:sz w:val="28"/>
          <w:szCs w:val="28"/>
        </w:rPr>
      </w:pPr>
      <w:r w:rsidRPr="00AA2F68">
        <w:rPr>
          <w:sz w:val="28"/>
          <w:szCs w:val="28"/>
        </w:rPr>
        <w:t xml:space="preserve">Приложение № </w:t>
      </w:r>
      <w:r>
        <w:rPr>
          <w:sz w:val="28"/>
          <w:szCs w:val="28"/>
        </w:rPr>
        <w:t>6</w:t>
      </w:r>
      <w:r w:rsidRPr="00AA2F68">
        <w:rPr>
          <w:sz w:val="28"/>
          <w:szCs w:val="28"/>
        </w:rPr>
        <w:br/>
        <w:t>к Учетной политике</w:t>
      </w:r>
      <w:r w:rsidRPr="00AA2F68">
        <w:rPr>
          <w:sz w:val="28"/>
          <w:szCs w:val="28"/>
        </w:rPr>
        <w:br/>
      </w:r>
    </w:p>
    <w:p w:rsidR="00AC1F2F" w:rsidRPr="00AA2F68"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b/>
          <w:sz w:val="28"/>
          <w:szCs w:val="28"/>
        </w:rPr>
      </w:pPr>
      <w:r w:rsidRPr="00AA2F68">
        <w:rPr>
          <w:b/>
          <w:bCs/>
          <w:sz w:val="28"/>
          <w:szCs w:val="28"/>
        </w:rPr>
        <w:t>Положение о служебных командировках</w:t>
      </w:r>
    </w:p>
    <w:p w:rsidR="00AC1F2F" w:rsidRPr="00AA2F68"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sz w:val="28"/>
          <w:szCs w:val="28"/>
        </w:rPr>
      </w:pPr>
      <w:r w:rsidRPr="00AA2F68">
        <w:rPr>
          <w:sz w:val="28"/>
          <w:szCs w:val="28"/>
        </w:rPr>
        <w:t> </w:t>
      </w:r>
    </w:p>
    <w:p w:rsidR="00AC1F2F" w:rsidRPr="00AA2F68"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sz w:val="28"/>
          <w:szCs w:val="28"/>
        </w:rPr>
      </w:pPr>
      <w:r w:rsidRPr="00AA2F68">
        <w:rPr>
          <w:bCs/>
          <w:sz w:val="28"/>
          <w:szCs w:val="28"/>
        </w:rPr>
        <w:t>1. Общие положения</w:t>
      </w:r>
    </w:p>
    <w:p w:rsidR="00AC1F2F" w:rsidRPr="00AA2F68"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sz w:val="28"/>
          <w:szCs w:val="28"/>
        </w:rPr>
      </w:pPr>
      <w:r w:rsidRPr="00AA2F68">
        <w:rPr>
          <w:sz w:val="28"/>
          <w:szCs w:val="28"/>
        </w:rPr>
        <w:t> </w:t>
      </w:r>
    </w:p>
    <w:p w:rsidR="00AC1F2F" w:rsidRPr="00AA2F68" w:rsidRDefault="00AC1F2F" w:rsidP="00897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2" w:firstLine="0"/>
        <w:rPr>
          <w:sz w:val="28"/>
          <w:szCs w:val="28"/>
        </w:rPr>
      </w:pPr>
      <w:r>
        <w:rPr>
          <w:sz w:val="28"/>
          <w:szCs w:val="28"/>
        </w:rPr>
        <w:tab/>
      </w:r>
      <w:r w:rsidRPr="00AA2F68">
        <w:rPr>
          <w:sz w:val="28"/>
          <w:szCs w:val="28"/>
        </w:rPr>
        <w:t xml:space="preserve">1.1. Настоящее Положение определяет порядок организации служебных командировок сотрудников </w:t>
      </w:r>
      <w:r w:rsidRPr="00AA2F68">
        <w:rPr>
          <w:bCs/>
          <w:iCs/>
          <w:color w:val="000000"/>
          <w:sz w:val="28"/>
          <w:szCs w:val="28"/>
        </w:rPr>
        <w:t>бюджетных учреждений</w:t>
      </w:r>
      <w:r>
        <w:rPr>
          <w:bCs/>
          <w:iCs/>
          <w:color w:val="000000"/>
          <w:sz w:val="28"/>
          <w:szCs w:val="28"/>
        </w:rPr>
        <w:t xml:space="preserve"> </w:t>
      </w:r>
      <w:r w:rsidRPr="00AA2F68">
        <w:rPr>
          <w:sz w:val="28"/>
          <w:szCs w:val="28"/>
        </w:rPr>
        <w:t>на территории России и за ее пределами.</w:t>
      </w:r>
    </w:p>
    <w:p w:rsidR="00AC1F2F" w:rsidRPr="00AA2F68" w:rsidRDefault="00AC1F2F" w:rsidP="00897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sidRPr="00AA2F68">
        <w:rPr>
          <w:sz w:val="28"/>
          <w:szCs w:val="28"/>
        </w:rPr>
        <w:t xml:space="preserve">Положение распространяется на представителей руководства, иных административных сотрудников, </w:t>
      </w:r>
      <w:r w:rsidRPr="00AA2F68">
        <w:rPr>
          <w:bCs/>
          <w:iCs/>
          <w:color w:val="000000"/>
          <w:sz w:val="28"/>
          <w:szCs w:val="28"/>
        </w:rPr>
        <w:t>сотрудников вспомогательных и функциональных структурных подразделений</w:t>
      </w:r>
      <w:r w:rsidRPr="00AA2F68">
        <w:rPr>
          <w:color w:val="000000"/>
          <w:sz w:val="28"/>
          <w:szCs w:val="28"/>
        </w:rPr>
        <w:t>, а также на всех иных сотрудников, состоящих с учреждением в трудовых отношениях</w:t>
      </w:r>
      <w:r w:rsidRPr="00AA2F68">
        <w:rPr>
          <w:sz w:val="28"/>
          <w:szCs w:val="28"/>
        </w:rPr>
        <w:t xml:space="preserve">. </w:t>
      </w:r>
    </w:p>
    <w:p w:rsidR="00AC1F2F" w:rsidRPr="00AA2F68" w:rsidRDefault="00AC1F2F" w:rsidP="00897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sidRPr="00AA2F68">
        <w:rPr>
          <w:sz w:val="28"/>
          <w:szCs w:val="28"/>
        </w:rPr>
        <w:t xml:space="preserve">1.2. Служебной командировкой сотрудника является поездка сотрудника по приказу </w:t>
      </w:r>
      <w:r w:rsidRPr="00AA2F68">
        <w:rPr>
          <w:bCs/>
          <w:iCs/>
          <w:color w:val="000000"/>
          <w:sz w:val="28"/>
          <w:szCs w:val="28"/>
        </w:rPr>
        <w:t>директора или руководителя учреждения (иного уполномоченного должностного лица)</w:t>
      </w:r>
      <w:r w:rsidRPr="00AA2F68">
        <w:rPr>
          <w:color w:val="000000"/>
          <w:sz w:val="28"/>
          <w:szCs w:val="28"/>
        </w:rPr>
        <w:t xml:space="preserve"> на</w:t>
      </w:r>
      <w:r w:rsidRPr="00AA2F68">
        <w:rPr>
          <w:sz w:val="28"/>
          <w:szCs w:val="28"/>
        </w:rPr>
        <w:t xml:space="preserve">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AC1F2F" w:rsidRPr="00AA2F68" w:rsidRDefault="00AC1F2F" w:rsidP="00897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sidRPr="00AA2F68">
        <w:rPr>
          <w:sz w:val="28"/>
          <w:szCs w:val="28"/>
        </w:rPr>
        <w:t xml:space="preserve">1.3. Основными задачами служебных командировок </w:t>
      </w:r>
      <w:r w:rsidRPr="00AA2F68">
        <w:rPr>
          <w:bCs/>
          <w:iCs/>
          <w:color w:val="000000"/>
          <w:sz w:val="28"/>
          <w:szCs w:val="28"/>
        </w:rPr>
        <w:t>бюджетных учреждений</w:t>
      </w:r>
      <w:r w:rsidRPr="00AA2F68">
        <w:rPr>
          <w:sz w:val="28"/>
          <w:szCs w:val="28"/>
        </w:rPr>
        <w:t xml:space="preserve"> являются:</w:t>
      </w:r>
    </w:p>
    <w:p w:rsidR="00AC1F2F" w:rsidRPr="00AA2F68" w:rsidRDefault="00AC1F2F" w:rsidP="0089737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rPr>
          <w:sz w:val="28"/>
          <w:szCs w:val="28"/>
        </w:rPr>
      </w:pPr>
      <w:r w:rsidRPr="00AA2F68">
        <w:rPr>
          <w:sz w:val="28"/>
          <w:szCs w:val="28"/>
        </w:rPr>
        <w:t>решение конкретных задач производственно-хозяйственной, финансовой и иной деятельности учреждения;</w:t>
      </w:r>
    </w:p>
    <w:p w:rsidR="00AC1F2F" w:rsidRPr="00AA2F68" w:rsidRDefault="00AC1F2F" w:rsidP="0089737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rPr>
          <w:color w:val="000000"/>
          <w:sz w:val="28"/>
          <w:szCs w:val="28"/>
        </w:rPr>
      </w:pPr>
      <w:r w:rsidRPr="00AA2F68">
        <w:rPr>
          <w:bCs/>
          <w:iCs/>
          <w:color w:val="000000"/>
          <w:sz w:val="28"/>
          <w:szCs w:val="28"/>
        </w:rPr>
        <w:t>оказание организационно-методической и практической помощи в организации образовательного процесса</w:t>
      </w:r>
      <w:r w:rsidRPr="00AA2F68">
        <w:rPr>
          <w:color w:val="000000"/>
          <w:sz w:val="28"/>
          <w:szCs w:val="28"/>
        </w:rPr>
        <w:t>;</w:t>
      </w:r>
    </w:p>
    <w:p w:rsidR="00AC1F2F" w:rsidRPr="00AA2F68" w:rsidRDefault="00AC1F2F" w:rsidP="0089737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2" w:firstLine="425"/>
        <w:rPr>
          <w:color w:val="000000"/>
          <w:sz w:val="28"/>
          <w:szCs w:val="28"/>
        </w:rPr>
      </w:pPr>
      <w:r w:rsidRPr="00AA2F68">
        <w:rPr>
          <w:bCs/>
          <w:iCs/>
          <w:color w:val="000000"/>
          <w:sz w:val="28"/>
          <w:szCs w:val="28"/>
        </w:rPr>
        <w:t>проведение конференций, совещаний, семинаров и иных мероприятий, непосредственное участие в них</w:t>
      </w:r>
      <w:r w:rsidRPr="00AA2F68">
        <w:rPr>
          <w:color w:val="000000"/>
          <w:sz w:val="28"/>
          <w:szCs w:val="28"/>
        </w:rPr>
        <w:t>;</w:t>
      </w:r>
    </w:p>
    <w:p w:rsidR="00AC1F2F" w:rsidRPr="00AA2F68" w:rsidRDefault="00AC1F2F" w:rsidP="0089737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rPr>
          <w:color w:val="000000"/>
          <w:sz w:val="28"/>
          <w:szCs w:val="28"/>
        </w:rPr>
      </w:pPr>
      <w:r w:rsidRPr="00AA2F68">
        <w:rPr>
          <w:bCs/>
          <w:iCs/>
          <w:color w:val="000000"/>
          <w:sz w:val="28"/>
          <w:szCs w:val="28"/>
        </w:rPr>
        <w:t>изучение, обобщение и распространение опыта, новых форм и методов работы</w:t>
      </w:r>
      <w:r w:rsidRPr="00AA2F68">
        <w:rPr>
          <w:color w:val="000000"/>
          <w:sz w:val="28"/>
          <w:szCs w:val="28"/>
        </w:rPr>
        <w:t>.</w:t>
      </w:r>
    </w:p>
    <w:p w:rsidR="00AC1F2F" w:rsidRPr="00AA2F68" w:rsidRDefault="00AC1F2F" w:rsidP="00897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 xml:space="preserve">1.4. Не являются служебными командировками: </w:t>
      </w:r>
    </w:p>
    <w:p w:rsidR="00AC1F2F" w:rsidRPr="00AA2F68" w:rsidRDefault="00AC1F2F" w:rsidP="00897374">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207"/>
        <w:rPr>
          <w:sz w:val="28"/>
          <w:szCs w:val="28"/>
        </w:rPr>
      </w:pPr>
      <w:r w:rsidRPr="00AA2F68">
        <w:rPr>
          <w:sz w:val="28"/>
          <w:szCs w:val="28"/>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Вопрос о целесообразности и необходимости ежедневного возвращения сотрудника из места служебной командировки к месту жительства, в каждом конкретном случае определяет </w:t>
      </w:r>
      <w:r w:rsidRPr="00AA2F68">
        <w:rPr>
          <w:bCs/>
          <w:iCs/>
          <w:color w:val="000000"/>
          <w:sz w:val="28"/>
          <w:szCs w:val="28"/>
        </w:rPr>
        <w:t>директор или руководитель учреждения (иного уполномоченного должностного лица)</w:t>
      </w:r>
      <w:r w:rsidRPr="00AA2F68">
        <w:rPr>
          <w:sz w:val="28"/>
          <w:szCs w:val="28"/>
        </w:rPr>
        <w:t>, осуществивший командирование сотрудника;</w:t>
      </w:r>
    </w:p>
    <w:p w:rsidR="00AC1F2F" w:rsidRPr="00AA2F68" w:rsidRDefault="00AC1F2F" w:rsidP="00F015D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207"/>
        <w:rPr>
          <w:sz w:val="28"/>
          <w:szCs w:val="28"/>
        </w:rPr>
      </w:pPr>
      <w:r w:rsidRPr="00AA2F68">
        <w:rPr>
          <w:sz w:val="28"/>
          <w:szCs w:val="28"/>
        </w:rPr>
        <w:t>выезды по личным вопросам (без производственной необходимости, соответствующего договора или вызова приглашающей стороны);</w:t>
      </w:r>
    </w:p>
    <w:p w:rsidR="00AC1F2F" w:rsidRPr="00AA2F68" w:rsidRDefault="00AC1F2F" w:rsidP="00F015D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207"/>
        <w:rPr>
          <w:sz w:val="28"/>
          <w:szCs w:val="28"/>
        </w:rPr>
      </w:pPr>
      <w:r w:rsidRPr="00AA2F68">
        <w:rPr>
          <w:sz w:val="28"/>
          <w:szCs w:val="28"/>
        </w:rPr>
        <w:t>поступление на учебу и обучение на заочных отделениях образовательных учреждений высшего и дополнительного профессионального образования.</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1.5. Служебные командировки подразделяются на:</w:t>
      </w:r>
    </w:p>
    <w:p w:rsidR="00AC1F2F" w:rsidRPr="00AA2F68" w:rsidRDefault="00AC1F2F" w:rsidP="00F015DA">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207"/>
        <w:rPr>
          <w:sz w:val="28"/>
          <w:szCs w:val="28"/>
        </w:rPr>
      </w:pPr>
      <w:r w:rsidRPr="00AA2F68">
        <w:rPr>
          <w:sz w:val="28"/>
          <w:szCs w:val="28"/>
        </w:rPr>
        <w:t>плановые, которые осуществляются в соответствии с утвержденными в установленном порядке планами и соответствующими сметами;</w:t>
      </w:r>
    </w:p>
    <w:p w:rsidR="00AC1F2F" w:rsidRPr="00AA2F68" w:rsidRDefault="00AC1F2F" w:rsidP="00F015DA">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207"/>
        <w:rPr>
          <w:sz w:val="28"/>
          <w:szCs w:val="28"/>
        </w:rPr>
      </w:pPr>
      <w:r w:rsidRPr="00AA2F68">
        <w:rPr>
          <w:sz w:val="28"/>
          <w:szCs w:val="28"/>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AC1F2F" w:rsidRPr="00AA2F68" w:rsidRDefault="00AC1F2F" w:rsidP="00897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sidRPr="00AA2F68">
        <w:rPr>
          <w:sz w:val="28"/>
          <w:szCs w:val="28"/>
        </w:rPr>
        <w:t>1.6. Командирование руководителей бюджетных учреждений допускается только в случаях, если это не вызовет нарушений в нормальном режиме ведения производственного процесса.</w:t>
      </w:r>
    </w:p>
    <w:p w:rsidR="00AC1F2F" w:rsidRPr="00AA2F68" w:rsidRDefault="00AC1F2F" w:rsidP="00897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sidRPr="00AA2F68">
        <w:rPr>
          <w:sz w:val="28"/>
          <w:szCs w:val="28"/>
        </w:rPr>
        <w:t>1.7. Запрещается направление в служебные командировки беременных женщин.</w:t>
      </w:r>
    </w:p>
    <w:p w:rsidR="00AC1F2F" w:rsidRPr="00AA2F68" w:rsidRDefault="00AC1F2F" w:rsidP="00897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sidRPr="00AA2F68">
        <w:rPr>
          <w:sz w:val="28"/>
          <w:szCs w:val="28"/>
        </w:rPr>
        <w:t>1.8.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AC1F2F" w:rsidRPr="00AA2F68" w:rsidRDefault="00AC1F2F" w:rsidP="00897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sidRPr="00AA2F68">
        <w:rPr>
          <w:sz w:val="28"/>
          <w:szCs w:val="28"/>
        </w:rPr>
        <w:t>1.9. В служебные командировки только с письменного согласия допускается направлять:</w:t>
      </w:r>
    </w:p>
    <w:p w:rsidR="00AC1F2F" w:rsidRPr="00AA2F68" w:rsidRDefault="00AC1F2F" w:rsidP="00897374">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207"/>
        <w:jc w:val="left"/>
        <w:rPr>
          <w:sz w:val="28"/>
          <w:szCs w:val="28"/>
        </w:rPr>
      </w:pPr>
      <w:r w:rsidRPr="00AA2F68">
        <w:rPr>
          <w:sz w:val="28"/>
          <w:szCs w:val="28"/>
        </w:rPr>
        <w:t>матерей и отцов, воспитывающих без супруга (супруги) детей в возрасте до пяти лет;</w:t>
      </w:r>
    </w:p>
    <w:p w:rsidR="00AC1F2F" w:rsidRPr="00AA2F68" w:rsidRDefault="00AC1F2F" w:rsidP="00F1778A">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jc w:val="left"/>
        <w:rPr>
          <w:sz w:val="28"/>
          <w:szCs w:val="28"/>
        </w:rPr>
      </w:pPr>
      <w:r w:rsidRPr="00AA2F68">
        <w:rPr>
          <w:sz w:val="28"/>
          <w:szCs w:val="28"/>
        </w:rPr>
        <w:t>сотрудников, имеющих детей-инвалидов;</w:t>
      </w:r>
    </w:p>
    <w:p w:rsidR="00AC1F2F" w:rsidRPr="00AA2F68" w:rsidRDefault="00AC1F2F" w:rsidP="00897374">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207"/>
        <w:jc w:val="left"/>
        <w:rPr>
          <w:sz w:val="28"/>
          <w:szCs w:val="28"/>
        </w:rPr>
      </w:pPr>
      <w:r w:rsidRPr="00AA2F68">
        <w:rPr>
          <w:sz w:val="28"/>
          <w:szCs w:val="28"/>
        </w:rPr>
        <w:t xml:space="preserve">сотрудников, осуществляющих уход за больными членами их семей в соответствии с медицинским заключением. </w:t>
      </w:r>
    </w:p>
    <w:p w:rsidR="00AC1F2F" w:rsidRPr="00AA2F68" w:rsidRDefault="00AC1F2F" w:rsidP="00897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sidRPr="00AA2F68">
        <w:rPr>
          <w:sz w:val="28"/>
          <w:szCs w:val="28"/>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AC1F2F" w:rsidRPr="00AA2F68" w:rsidRDefault="00AC1F2F" w:rsidP="00897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sidRPr="00AA2F68">
        <w:rPr>
          <w:sz w:val="28"/>
          <w:szCs w:val="28"/>
        </w:rPr>
        <w:t>1.10.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AC1F2F" w:rsidRPr="00AA2F68"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 </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jc w:val="center"/>
        <w:rPr>
          <w:sz w:val="28"/>
          <w:szCs w:val="28"/>
        </w:rPr>
      </w:pPr>
      <w:r w:rsidRPr="00AA2F68">
        <w:rPr>
          <w:bCs/>
          <w:sz w:val="28"/>
          <w:szCs w:val="28"/>
        </w:rPr>
        <w:t>2. Срок и режим командировки</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jc w:val="center"/>
        <w:rPr>
          <w:sz w:val="28"/>
          <w:szCs w:val="28"/>
        </w:rPr>
      </w:pPr>
    </w:p>
    <w:p w:rsidR="00AC1F2F" w:rsidRPr="00AA2F68" w:rsidRDefault="00AC1F2F" w:rsidP="0089737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Pr>
          <w:sz w:val="28"/>
          <w:szCs w:val="28"/>
        </w:rPr>
        <w:tab/>
      </w:r>
      <w:r>
        <w:rPr>
          <w:sz w:val="28"/>
          <w:szCs w:val="28"/>
        </w:rPr>
        <w:tab/>
      </w:r>
      <w:r w:rsidRPr="00AA2F68">
        <w:rPr>
          <w:sz w:val="28"/>
          <w:szCs w:val="28"/>
        </w:rPr>
        <w:t xml:space="preserve">2.1. Срок командировки сотрудника (как по России, так и за рубеж)определяет </w:t>
      </w:r>
      <w:r>
        <w:rPr>
          <w:bCs/>
          <w:iCs/>
          <w:color w:val="000000"/>
          <w:sz w:val="28"/>
          <w:szCs w:val="28"/>
        </w:rPr>
        <w:t xml:space="preserve">руководитель  </w:t>
      </w:r>
      <w:r w:rsidRPr="00AA2F68">
        <w:rPr>
          <w:sz w:val="28"/>
          <w:szCs w:val="28"/>
        </w:rPr>
        <w:t>с учетом объема, сложности и других особенностей служебного поручения. </w:t>
      </w:r>
    </w:p>
    <w:p w:rsidR="00AC1F2F" w:rsidRPr="00AA2F68" w:rsidRDefault="00AC1F2F" w:rsidP="0089737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Pr>
          <w:sz w:val="28"/>
          <w:szCs w:val="28"/>
        </w:rPr>
        <w:tab/>
      </w:r>
      <w:r>
        <w:rPr>
          <w:sz w:val="28"/>
          <w:szCs w:val="28"/>
        </w:rPr>
        <w:tab/>
      </w:r>
      <w:r w:rsidRPr="00AA2F68">
        <w:rPr>
          <w:sz w:val="28"/>
          <w:szCs w:val="28"/>
        </w:rPr>
        <w:t>2.2. Продолжительность командировки исчисляется по фактическому количеству дней пребывания в служебной командировке со дня убытия из учреждения, но не более дней, указанных в приказе учреждения или в командировочном удостоверении, и по день возвращения (включительно) обратно после выполнения служебного задания (включая выходные и нерабочие праздничные дни).</w:t>
      </w:r>
    </w:p>
    <w:p w:rsidR="00AC1F2F" w:rsidRPr="00AA2F68" w:rsidRDefault="00AC1F2F" w:rsidP="00897374">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Pr>
          <w:sz w:val="28"/>
          <w:szCs w:val="28"/>
        </w:rPr>
        <w:tab/>
      </w:r>
      <w:r>
        <w:rPr>
          <w:sz w:val="28"/>
          <w:szCs w:val="28"/>
        </w:rPr>
        <w:tab/>
      </w:r>
      <w:r w:rsidRPr="00AA2F68">
        <w:rPr>
          <w:sz w:val="28"/>
          <w:szCs w:val="28"/>
        </w:rPr>
        <w:t>Днем выезда сотрудника в командировку считается день отправления поезда, самолета, автобуса или другого транспортного средства, а днем прибытия из командировки – день прибытия транспортного средства.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AC1F2F" w:rsidRPr="00AA2F68"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Pr>
          <w:sz w:val="28"/>
          <w:szCs w:val="28"/>
        </w:rPr>
        <w:tab/>
      </w:r>
      <w:r w:rsidRPr="00AA2F68">
        <w:rPr>
          <w:sz w:val="28"/>
          <w:szCs w:val="28"/>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AC1F2F" w:rsidRPr="00AA2F68" w:rsidRDefault="00AC1F2F" w:rsidP="0089737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Pr>
          <w:sz w:val="28"/>
          <w:szCs w:val="28"/>
        </w:rPr>
        <w:tab/>
      </w:r>
      <w:r>
        <w:rPr>
          <w:sz w:val="28"/>
          <w:szCs w:val="28"/>
        </w:rPr>
        <w:tab/>
      </w:r>
      <w:r w:rsidRPr="00AA2F68">
        <w:rPr>
          <w:sz w:val="28"/>
          <w:szCs w:val="28"/>
        </w:rPr>
        <w:t xml:space="preserve">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w:t>
      </w:r>
    </w:p>
    <w:p w:rsidR="00AC1F2F" w:rsidRPr="00AA2F68"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ab/>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AC1F2F" w:rsidRPr="00AA2F68" w:rsidRDefault="00AC1F2F" w:rsidP="0089737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Pr>
          <w:sz w:val="28"/>
          <w:szCs w:val="28"/>
        </w:rPr>
        <w:tab/>
      </w:r>
      <w:r>
        <w:rPr>
          <w:sz w:val="28"/>
          <w:szCs w:val="28"/>
        </w:rPr>
        <w:tab/>
      </w:r>
      <w:r w:rsidRPr="00AA2F68">
        <w:rPr>
          <w:sz w:val="28"/>
          <w:szCs w:val="28"/>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color w:val="000000"/>
          <w:sz w:val="28"/>
          <w:szCs w:val="28"/>
        </w:rPr>
      </w:pPr>
      <w:r w:rsidRPr="00AA2F68">
        <w:rPr>
          <w:bCs/>
          <w:iCs/>
          <w:color w:val="000000"/>
          <w:sz w:val="28"/>
          <w:szCs w:val="28"/>
        </w:rPr>
        <w:tab/>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r w:rsidRPr="00AA2F68">
        <w:rPr>
          <w:color w:val="000000"/>
          <w:sz w:val="28"/>
          <w:szCs w:val="28"/>
        </w:rPr>
        <w:t>.</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sidRPr="00AA2F68">
        <w:rPr>
          <w:sz w:val="28"/>
          <w:szCs w:val="28"/>
        </w:rPr>
        <w:tab/>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 </w:t>
      </w:r>
      <w:r>
        <w:rPr>
          <w:bCs/>
          <w:sz w:val="28"/>
          <w:szCs w:val="28"/>
        </w:rPr>
        <w:tab/>
      </w:r>
      <w:r w:rsidRPr="00AA2F68">
        <w:rPr>
          <w:bCs/>
          <w:sz w:val="28"/>
          <w:szCs w:val="28"/>
        </w:rPr>
        <w:t>3. Порядок оформления служебных командировок</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3.1. Оформление служебных командировок по России и за рубеж.</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color w:val="000000"/>
          <w:sz w:val="28"/>
          <w:szCs w:val="28"/>
        </w:rPr>
      </w:pPr>
      <w:r w:rsidRPr="00AA2F68">
        <w:rPr>
          <w:sz w:val="28"/>
          <w:szCs w:val="28"/>
        </w:rPr>
        <w:t xml:space="preserve">3.1.1. Планирование командировок осуществляется на основании </w:t>
      </w:r>
      <w:r w:rsidRPr="00AA2F68">
        <w:rPr>
          <w:bCs/>
          <w:iCs/>
          <w:color w:val="000000"/>
          <w:sz w:val="28"/>
          <w:szCs w:val="28"/>
        </w:rPr>
        <w:t xml:space="preserve">комплексного плана командировок на год, утвержденного </w:t>
      </w:r>
      <w:r>
        <w:rPr>
          <w:bCs/>
          <w:iCs/>
          <w:color w:val="000000"/>
          <w:sz w:val="28"/>
          <w:szCs w:val="28"/>
        </w:rPr>
        <w:t xml:space="preserve">председателем </w:t>
      </w:r>
      <w:r w:rsidRPr="00AA2F68">
        <w:rPr>
          <w:bCs/>
          <w:iCs/>
          <w:color w:val="000000"/>
          <w:sz w:val="28"/>
          <w:szCs w:val="28"/>
        </w:rPr>
        <w:t>по согласованию с начальником МКУ ЦБ Завитинского района.</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sidRPr="00AA2F68">
        <w:rPr>
          <w:sz w:val="28"/>
          <w:szCs w:val="28"/>
        </w:rPr>
        <w:tab/>
        <w:t xml:space="preserve">Контроль за эффективностью использования командировочных расходов возлагается </w:t>
      </w:r>
      <w:r w:rsidRPr="00AA2F68">
        <w:rPr>
          <w:color w:val="000000"/>
          <w:sz w:val="28"/>
          <w:szCs w:val="28"/>
        </w:rPr>
        <w:t>на руководителя учреждения</w:t>
      </w:r>
      <w:r w:rsidRPr="00AA2F68">
        <w:rPr>
          <w:sz w:val="28"/>
          <w:szCs w:val="28"/>
        </w:rPr>
        <w:t>.</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sidRPr="00AA2F68">
        <w:rPr>
          <w:sz w:val="28"/>
          <w:szCs w:val="28"/>
        </w:rPr>
        <w:t xml:space="preserve">3.1.2. Внеплановые командировки сотрудников осуществляются по решению руководителя </w:t>
      </w:r>
      <w:r w:rsidRPr="00AA2F68">
        <w:rPr>
          <w:bCs/>
          <w:iCs/>
          <w:color w:val="000000"/>
          <w:sz w:val="28"/>
          <w:szCs w:val="28"/>
        </w:rPr>
        <w:t>на основании приказа учреждения.</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sidRPr="00AA2F68">
        <w:rPr>
          <w:sz w:val="28"/>
          <w:szCs w:val="28"/>
        </w:rPr>
        <w:t>3.1.3. Основанием для командирования сотрудников считается приказ учреждения.</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sidRPr="00AA2F68">
        <w:rPr>
          <w:sz w:val="28"/>
          <w:szCs w:val="28"/>
        </w:rPr>
        <w:t>3.1.4. Одновременно с приказом руководитель учреждения составляет смету командировочных расходов (предварительный расчет) и согласовывает ее в бухгалтерии.</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sidRPr="00AA2F68">
        <w:rPr>
          <w:sz w:val="28"/>
          <w:szCs w:val="28"/>
        </w:rPr>
        <w:t>3.1.5. Руководитель учреждения обязан ознакомить командируемого сотрудника с приказом.</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sidRPr="00AA2F68">
        <w:rPr>
          <w:sz w:val="28"/>
          <w:szCs w:val="28"/>
        </w:rPr>
        <w:tab/>
        <w:t>Однодневная командировка должна быть оформлена приказом руководителя.</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bCs/>
          <w:iCs/>
          <w:color w:val="FF0000"/>
          <w:sz w:val="28"/>
          <w:szCs w:val="28"/>
        </w:rPr>
      </w:pPr>
      <w:r w:rsidRPr="00AA2F68">
        <w:rPr>
          <w:sz w:val="28"/>
          <w:szCs w:val="28"/>
        </w:rPr>
        <w:t xml:space="preserve">3.1.6. Не позднее, чем за три рабочих дня до начала командировки копия приказа о командировке и смета командировочных расходов направляются в бухгалтерию для перевода денег на банковскую карту командированному сотруднику. </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color w:val="000000"/>
          <w:sz w:val="28"/>
          <w:szCs w:val="28"/>
        </w:rPr>
      </w:pPr>
      <w:r>
        <w:rPr>
          <w:sz w:val="28"/>
          <w:szCs w:val="28"/>
        </w:rPr>
        <w:tab/>
      </w:r>
      <w:r w:rsidRPr="00AA2F68">
        <w:rPr>
          <w:sz w:val="28"/>
          <w:szCs w:val="28"/>
        </w:rPr>
        <w:t xml:space="preserve">3.1.7. </w:t>
      </w:r>
      <w:r w:rsidRPr="00AA2F68">
        <w:rPr>
          <w:bCs/>
          <w:iCs/>
          <w:color w:val="000000"/>
          <w:sz w:val="28"/>
          <w:szCs w:val="28"/>
        </w:rPr>
        <w:t xml:space="preserve">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издания приказа. Последующее издание приказа о командировании сотрудника осуществляется в течение следующего рабочего дня. </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Pr>
          <w:sz w:val="28"/>
          <w:szCs w:val="28"/>
        </w:rPr>
        <w:tab/>
      </w:r>
      <w:r w:rsidRPr="00AA2F68">
        <w:rPr>
          <w:sz w:val="28"/>
          <w:szCs w:val="28"/>
        </w:rPr>
        <w:t>3.2. Оформление служебных командировок за рубеж.</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Pr>
          <w:sz w:val="28"/>
          <w:szCs w:val="28"/>
        </w:rPr>
        <w:tab/>
      </w:r>
      <w:r w:rsidRPr="00AA2F68">
        <w:rPr>
          <w:sz w:val="28"/>
          <w:szCs w:val="28"/>
        </w:rPr>
        <w:t>3.2.1. Целями загранкомандировок являются:</w:t>
      </w:r>
    </w:p>
    <w:p w:rsidR="00AC1F2F" w:rsidRPr="00AA2F68" w:rsidRDefault="00AC1F2F" w:rsidP="00F015DA">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color w:val="000000"/>
          <w:sz w:val="28"/>
          <w:szCs w:val="28"/>
        </w:rPr>
      </w:pPr>
      <w:r w:rsidRPr="00AA2F68">
        <w:rPr>
          <w:bCs/>
          <w:iCs/>
          <w:color w:val="000000"/>
          <w:sz w:val="28"/>
          <w:szCs w:val="28"/>
        </w:rPr>
        <w:t>научные стажировки, в том числе повышение квалификации;</w:t>
      </w:r>
    </w:p>
    <w:p w:rsidR="00AC1F2F" w:rsidRPr="00AA2F68" w:rsidRDefault="00AC1F2F" w:rsidP="00F015DA">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color w:val="000000"/>
          <w:sz w:val="28"/>
          <w:szCs w:val="28"/>
        </w:rPr>
      </w:pPr>
      <w:r w:rsidRPr="00AA2F68">
        <w:rPr>
          <w:bCs/>
          <w:iCs/>
          <w:color w:val="000000"/>
          <w:sz w:val="28"/>
          <w:szCs w:val="28"/>
        </w:rPr>
        <w:t>научно-исследовательская работа;</w:t>
      </w:r>
    </w:p>
    <w:p w:rsidR="00AC1F2F" w:rsidRPr="00AA2F68" w:rsidRDefault="00AC1F2F" w:rsidP="00F015DA">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rPr>
          <w:color w:val="000000"/>
          <w:sz w:val="28"/>
          <w:szCs w:val="28"/>
        </w:rPr>
      </w:pPr>
      <w:r w:rsidRPr="00AA2F68">
        <w:rPr>
          <w:bCs/>
          <w:iCs/>
          <w:color w:val="000000"/>
          <w:sz w:val="28"/>
          <w:szCs w:val="28"/>
        </w:rPr>
        <w:t>участие в международных форумах (конференциях, конгрессах, симпозиумах и т. д.);</w:t>
      </w:r>
    </w:p>
    <w:p w:rsidR="00AC1F2F" w:rsidRPr="00AA2F68" w:rsidRDefault="00AC1F2F" w:rsidP="00F015DA">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color w:val="000000"/>
          <w:sz w:val="28"/>
          <w:szCs w:val="28"/>
        </w:rPr>
      </w:pPr>
      <w:r w:rsidRPr="00AA2F68">
        <w:rPr>
          <w:bCs/>
          <w:iCs/>
          <w:color w:val="000000"/>
          <w:sz w:val="28"/>
          <w:szCs w:val="28"/>
        </w:rPr>
        <w:t>проведение переговоров;</w:t>
      </w:r>
    </w:p>
    <w:p w:rsidR="00AC1F2F" w:rsidRPr="00AA2F68" w:rsidRDefault="00AC1F2F" w:rsidP="00F015DA">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color w:val="000000"/>
          <w:sz w:val="28"/>
          <w:szCs w:val="28"/>
        </w:rPr>
      </w:pPr>
      <w:r w:rsidRPr="00AA2F68">
        <w:rPr>
          <w:bCs/>
          <w:iCs/>
          <w:color w:val="000000"/>
          <w:sz w:val="28"/>
          <w:szCs w:val="28"/>
        </w:rPr>
        <w:t>другие цели с разрешения директора.</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 xml:space="preserve">3.2.2. Основанием загранкомандировки служит: </w:t>
      </w:r>
    </w:p>
    <w:p w:rsidR="00AC1F2F" w:rsidRPr="00AA2F68" w:rsidRDefault="00AC1F2F" w:rsidP="00F015D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2" w:firstLine="425"/>
        <w:rPr>
          <w:color w:val="000000"/>
          <w:sz w:val="28"/>
          <w:szCs w:val="28"/>
        </w:rPr>
      </w:pPr>
      <w:r w:rsidRPr="00AA2F68">
        <w:rPr>
          <w:bCs/>
          <w:iCs/>
          <w:color w:val="000000"/>
          <w:sz w:val="28"/>
          <w:szCs w:val="28"/>
        </w:rPr>
        <w:t>договор о сотрудничестве с зарубежным образовательным, научным учреждением;</w:t>
      </w:r>
    </w:p>
    <w:p w:rsidR="00AC1F2F" w:rsidRPr="00AA2F68" w:rsidRDefault="00AC1F2F" w:rsidP="00F015D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color w:val="000000"/>
          <w:sz w:val="28"/>
          <w:szCs w:val="28"/>
        </w:rPr>
      </w:pPr>
      <w:r w:rsidRPr="00AA2F68">
        <w:rPr>
          <w:bCs/>
          <w:iCs/>
          <w:color w:val="000000"/>
          <w:sz w:val="28"/>
          <w:szCs w:val="28"/>
        </w:rPr>
        <w:t>договор на внешнеэкономическую деятельность;</w:t>
      </w:r>
    </w:p>
    <w:p w:rsidR="00AC1F2F" w:rsidRPr="00AA2F68" w:rsidRDefault="00AC1F2F" w:rsidP="00F015D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rPr>
          <w:color w:val="000000"/>
          <w:sz w:val="28"/>
          <w:szCs w:val="28"/>
        </w:rPr>
      </w:pPr>
      <w:r w:rsidRPr="00AA2F68">
        <w:rPr>
          <w:bCs/>
          <w:iCs/>
          <w:color w:val="000000"/>
          <w:sz w:val="28"/>
          <w:szCs w:val="28"/>
        </w:rPr>
        <w:t>официальное приглашение на участие в международных форумах (конференциях, конгрессах, симпозиумах и т. д.).</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color w:val="000000"/>
          <w:sz w:val="28"/>
          <w:szCs w:val="28"/>
        </w:rPr>
      </w:pPr>
      <w:r w:rsidRPr="00AA2F68">
        <w:rPr>
          <w:sz w:val="28"/>
          <w:szCs w:val="28"/>
        </w:rPr>
        <w:t xml:space="preserve">3.2.3. Ответственность за обоснованность загранкомандировки несет </w:t>
      </w:r>
      <w:r w:rsidRPr="00AA2F68">
        <w:rPr>
          <w:bCs/>
          <w:iCs/>
          <w:color w:val="000000"/>
          <w:sz w:val="28"/>
          <w:szCs w:val="28"/>
        </w:rPr>
        <w:t>руководитель соответствующего структурного подразделения</w:t>
      </w:r>
      <w:r w:rsidRPr="00AA2F68">
        <w:rPr>
          <w:color w:val="000000"/>
          <w:sz w:val="28"/>
          <w:szCs w:val="28"/>
        </w:rPr>
        <w:t xml:space="preserve">. </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sidRPr="00AA2F68">
        <w:rPr>
          <w:sz w:val="28"/>
          <w:szCs w:val="28"/>
        </w:rPr>
        <w:t xml:space="preserve">Направление сотрудника в загранкомандировку должно быть оформлено приказом </w:t>
      </w:r>
      <w:r w:rsidRPr="00AA2F68">
        <w:rPr>
          <w:bCs/>
          <w:iCs/>
          <w:color w:val="000000"/>
          <w:sz w:val="28"/>
          <w:szCs w:val="28"/>
        </w:rPr>
        <w:t>директора</w:t>
      </w:r>
      <w:r w:rsidRPr="00AA2F68">
        <w:rPr>
          <w:color w:val="000000"/>
          <w:sz w:val="28"/>
          <w:szCs w:val="28"/>
        </w:rPr>
        <w:t>.</w:t>
      </w:r>
      <w:r w:rsidRPr="00AA2F68">
        <w:rPr>
          <w:sz w:val="28"/>
          <w:szCs w:val="28"/>
        </w:rPr>
        <w:t xml:space="preserve"> В приказе указывается:</w:t>
      </w:r>
    </w:p>
    <w:p w:rsidR="00AC1F2F" w:rsidRPr="00AA2F68" w:rsidRDefault="00AC1F2F" w:rsidP="00F015DA">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фамилия, имя, отчество, должность командируемого сотрудника;</w:t>
      </w:r>
    </w:p>
    <w:p w:rsidR="00AC1F2F" w:rsidRPr="00AA2F68" w:rsidRDefault="00AC1F2F" w:rsidP="00F015DA">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rPr>
          <w:sz w:val="28"/>
          <w:szCs w:val="28"/>
        </w:rPr>
      </w:pPr>
      <w:r w:rsidRPr="00AA2F68">
        <w:rPr>
          <w:sz w:val="28"/>
          <w:szCs w:val="28"/>
        </w:rPr>
        <w:t>в какую страну (город), на какой срок, с какой целью и за чей счет командируется сотрудник.</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К приказу прилагаются:</w:t>
      </w:r>
    </w:p>
    <w:p w:rsidR="00AC1F2F" w:rsidRPr="00AA2F68" w:rsidRDefault="00AC1F2F" w:rsidP="00F015D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207"/>
        <w:rPr>
          <w:color w:val="000000"/>
          <w:sz w:val="28"/>
          <w:szCs w:val="28"/>
        </w:rPr>
      </w:pPr>
      <w:r w:rsidRPr="00AA2F68">
        <w:rPr>
          <w:bCs/>
          <w:iCs/>
          <w:color w:val="000000"/>
          <w:sz w:val="28"/>
          <w:szCs w:val="28"/>
        </w:rPr>
        <w:t>переведенные на русский язык документы, поступившие от принимающей стороны (вызов);</w:t>
      </w:r>
    </w:p>
    <w:p w:rsidR="00AC1F2F" w:rsidRPr="00AA2F68" w:rsidRDefault="00AC1F2F" w:rsidP="00F015D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rPr>
          <w:color w:val="000000"/>
          <w:sz w:val="28"/>
          <w:szCs w:val="28"/>
        </w:rPr>
      </w:pPr>
      <w:r w:rsidRPr="00AA2F68">
        <w:rPr>
          <w:bCs/>
          <w:iCs/>
          <w:color w:val="000000"/>
          <w:sz w:val="28"/>
          <w:szCs w:val="28"/>
        </w:rPr>
        <w:t>смета командировочных расходов.</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Командировочное удостоверение не оформляется.</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Pr>
          <w:sz w:val="28"/>
          <w:szCs w:val="28"/>
        </w:rPr>
        <w:tab/>
      </w:r>
      <w:r w:rsidRPr="00AA2F68">
        <w:rPr>
          <w:sz w:val="28"/>
          <w:szCs w:val="28"/>
        </w:rPr>
        <w:t>3.2.4. Фактическое время пребывания в командировке за пределами России определяется:</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Pr>
          <w:sz w:val="28"/>
          <w:szCs w:val="28"/>
        </w:rPr>
        <w:tab/>
      </w:r>
      <w:r w:rsidRPr="00AA2F68">
        <w:rPr>
          <w:sz w:val="28"/>
          <w:szCs w:val="28"/>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Pr>
          <w:sz w:val="28"/>
          <w:szCs w:val="28"/>
        </w:rPr>
        <w:tab/>
      </w:r>
      <w:r w:rsidRPr="00AA2F68">
        <w:rPr>
          <w:sz w:val="28"/>
          <w:szCs w:val="28"/>
        </w:rPr>
        <w:t>б) в случае командировки в страны, с которыми не установлен или упрощен пограничный контроль, – согласно отметкам стороны, которая командирует, и стороны, которая принимает, в удостоверении о командировке;</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Pr>
          <w:sz w:val="28"/>
          <w:szCs w:val="28"/>
        </w:rPr>
        <w:tab/>
      </w:r>
      <w:r w:rsidRPr="00AA2F68">
        <w:rPr>
          <w:sz w:val="28"/>
          <w:szCs w:val="28"/>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8"/>
          <w:szCs w:val="28"/>
        </w:rPr>
      </w:pPr>
      <w:r>
        <w:rPr>
          <w:sz w:val="28"/>
          <w:szCs w:val="28"/>
        </w:rPr>
        <w:tab/>
      </w:r>
      <w:r w:rsidRPr="00AA2F68">
        <w:rPr>
          <w:sz w:val="28"/>
          <w:szCs w:val="28"/>
        </w:rPr>
        <w:t xml:space="preserve">3.2.5. Если сотрудник получил аванс на командировочные расходы, но не выехал в командировку, он обязан в течение </w:t>
      </w:r>
      <w:r w:rsidRPr="00AA2F68">
        <w:rPr>
          <w:bCs/>
          <w:iCs/>
          <w:color w:val="000000"/>
          <w:sz w:val="28"/>
          <w:szCs w:val="28"/>
        </w:rPr>
        <w:t xml:space="preserve">трех рабочих дней </w:t>
      </w:r>
      <w:r w:rsidRPr="00AA2F68">
        <w:rPr>
          <w:color w:val="000000"/>
          <w:sz w:val="28"/>
          <w:szCs w:val="28"/>
        </w:rPr>
        <w:t xml:space="preserve">со дня принятия решения об отмене поездки возвратить </w:t>
      </w:r>
      <w:r w:rsidRPr="00AA2F68">
        <w:rPr>
          <w:bCs/>
          <w:iCs/>
          <w:color w:val="000000"/>
          <w:sz w:val="28"/>
          <w:szCs w:val="28"/>
        </w:rPr>
        <w:t>в кассу</w:t>
      </w:r>
      <w:r w:rsidRPr="00AA2F68">
        <w:rPr>
          <w:color w:val="000000"/>
          <w:sz w:val="28"/>
          <w:szCs w:val="28"/>
        </w:rPr>
        <w:t xml:space="preserve"> полученные</w:t>
      </w:r>
      <w:r w:rsidRPr="00AA2F68">
        <w:rPr>
          <w:sz w:val="28"/>
          <w:szCs w:val="28"/>
        </w:rPr>
        <w:t xml:space="preserve"> им денежные средства в валюте той страны, в которой был выдан аванс.</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 </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jc w:val="center"/>
        <w:rPr>
          <w:sz w:val="28"/>
          <w:szCs w:val="28"/>
        </w:rPr>
      </w:pPr>
      <w:r w:rsidRPr="00AA2F68">
        <w:rPr>
          <w:bCs/>
          <w:sz w:val="28"/>
          <w:szCs w:val="28"/>
        </w:rPr>
        <w:t>3.3. Выдача денежных средств на командировочные расходы</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 </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Pr>
          <w:sz w:val="28"/>
          <w:szCs w:val="28"/>
        </w:rPr>
        <w:tab/>
      </w:r>
      <w:r w:rsidRPr="00AA2F68">
        <w:rPr>
          <w:sz w:val="28"/>
          <w:szCs w:val="28"/>
        </w:rPr>
        <w:t xml:space="preserve">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w:t>
      </w:r>
      <w:r w:rsidRPr="00AA2F68">
        <w:rPr>
          <w:bCs/>
          <w:iCs/>
          <w:color w:val="000000"/>
          <w:sz w:val="28"/>
          <w:szCs w:val="28"/>
        </w:rPr>
        <w:t>федерального</w:t>
      </w:r>
      <w:r w:rsidRPr="00AA2F68">
        <w:rPr>
          <w:sz w:val="28"/>
          <w:szCs w:val="28"/>
        </w:rPr>
        <w:t>, регионального, муниципального бюджетов на служебные командировки.</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Pr>
          <w:sz w:val="28"/>
          <w:szCs w:val="28"/>
        </w:rPr>
        <w:tab/>
      </w:r>
      <w:r w:rsidRPr="00AA2F68">
        <w:rPr>
          <w:sz w:val="28"/>
          <w:szCs w:val="28"/>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копии приказа о направлении сотрудника в командировку.</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Pr>
          <w:sz w:val="28"/>
          <w:szCs w:val="28"/>
        </w:rPr>
        <w:tab/>
      </w:r>
      <w:r w:rsidRPr="00AA2F68">
        <w:rPr>
          <w:sz w:val="28"/>
          <w:szCs w:val="28"/>
        </w:rPr>
        <w:t>3.3.3. При командировках по России аванс выдается в рублях.</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Pr>
          <w:sz w:val="28"/>
          <w:szCs w:val="28"/>
        </w:rPr>
        <w:tab/>
      </w:r>
      <w:r w:rsidRPr="00AA2F68">
        <w:rPr>
          <w:sz w:val="28"/>
          <w:szCs w:val="28"/>
        </w:rPr>
        <w:t>3.3.4. При загранкомандировке учреждение не обеспечивает сотрудника денежными средствами в национальной валюте страны пребывания сотрудника или в свободно конвертированной валюте.</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bCs/>
          <w:iCs/>
          <w:color w:val="000000"/>
        </w:rPr>
      </w:pPr>
      <w:r>
        <w:rPr>
          <w:sz w:val="28"/>
          <w:szCs w:val="28"/>
        </w:rPr>
        <w:tab/>
      </w:r>
      <w:r w:rsidRPr="00AA2F68">
        <w:rPr>
          <w:sz w:val="28"/>
          <w:szCs w:val="28"/>
        </w:rPr>
        <w:t xml:space="preserve">3.3.5. Выдача денежных средств на командировочные расходы производится </w:t>
      </w:r>
      <w:r w:rsidRPr="00AA2F68">
        <w:rPr>
          <w:color w:val="000000"/>
          <w:sz w:val="28"/>
          <w:szCs w:val="28"/>
        </w:rPr>
        <w:t xml:space="preserve">путем </w:t>
      </w:r>
      <w:r w:rsidRPr="00AA2F68">
        <w:rPr>
          <w:bCs/>
          <w:iCs/>
          <w:color w:val="000000"/>
          <w:sz w:val="28"/>
          <w:szCs w:val="28"/>
        </w:rPr>
        <w:t xml:space="preserve">выдачи наличными из кассы бухгалтерии, путем перечисления на зарплатную карту командируемого работника или путем перечисления на корпоративную карту учреждения. </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pPr>
      <w:r>
        <w:rPr>
          <w:sz w:val="28"/>
          <w:szCs w:val="28"/>
        </w:rPr>
        <w:tab/>
      </w:r>
      <w:r w:rsidRPr="00AA2F68">
        <w:rPr>
          <w:sz w:val="28"/>
          <w:szCs w:val="28"/>
        </w:rPr>
        <w:t>3.3.6. Проездные документы приобретаются командированным сотрудником самостоятельно. </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bCs/>
          <w:sz w:val="28"/>
          <w:szCs w:val="28"/>
        </w:rPr>
      </w:pP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jc w:val="center"/>
        <w:rPr>
          <w:sz w:val="28"/>
          <w:szCs w:val="28"/>
        </w:rPr>
      </w:pPr>
      <w:r w:rsidRPr="00AA2F68">
        <w:rPr>
          <w:bCs/>
          <w:sz w:val="28"/>
          <w:szCs w:val="28"/>
        </w:rPr>
        <w:t>4. Гарантии и компенсации при направлении сотрудников в служебные командировки</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jc w:val="center"/>
        <w:rPr>
          <w:sz w:val="28"/>
          <w:szCs w:val="28"/>
        </w:rPr>
      </w:pP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sidRPr="00AA2F68">
        <w:rPr>
          <w:sz w:val="28"/>
          <w:szCs w:val="28"/>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sidRPr="00AA2F68">
        <w:rPr>
          <w:sz w:val="28"/>
          <w:szCs w:val="28"/>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2" w:firstLine="425"/>
        <w:rPr>
          <w:sz w:val="28"/>
          <w:szCs w:val="28"/>
        </w:rPr>
      </w:pPr>
      <w:r w:rsidRPr="00AA2F68">
        <w:rPr>
          <w:sz w:val="28"/>
          <w:szCs w:val="28"/>
        </w:rPr>
        <w:t>4.2. Командированному</w:t>
      </w:r>
      <w:bookmarkStart w:id="66" w:name="h2"/>
      <w:bookmarkEnd w:id="66"/>
      <w:r w:rsidRPr="00AA2F68">
        <w:rPr>
          <w:sz w:val="28"/>
          <w:szCs w:val="28"/>
        </w:rPr>
        <w:t xml:space="preserve"> сотруднику учреждение обязано возместить:</w:t>
      </w:r>
    </w:p>
    <w:p w:rsidR="00AC1F2F" w:rsidRPr="00AA2F68" w:rsidRDefault="00AC1F2F" w:rsidP="00F015D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bookmarkStart w:id="67" w:name="уд93"/>
      <w:bookmarkEnd w:id="67"/>
      <w:r w:rsidRPr="00AA2F68">
        <w:rPr>
          <w:sz w:val="28"/>
          <w:szCs w:val="28"/>
        </w:rPr>
        <w:t>расходы на проезд;</w:t>
      </w:r>
    </w:p>
    <w:p w:rsidR="00AC1F2F" w:rsidRPr="00AA2F68" w:rsidRDefault="00AC1F2F" w:rsidP="00F015D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bookmarkStart w:id="68" w:name="уд94"/>
      <w:bookmarkEnd w:id="68"/>
      <w:r w:rsidRPr="00AA2F68">
        <w:rPr>
          <w:sz w:val="28"/>
          <w:szCs w:val="28"/>
        </w:rPr>
        <w:t>расходы по найму жилого помещения;</w:t>
      </w:r>
    </w:p>
    <w:p w:rsidR="00AC1F2F" w:rsidRPr="00AA2F68" w:rsidRDefault="00AC1F2F" w:rsidP="00F015D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2" w:firstLine="425"/>
        <w:rPr>
          <w:sz w:val="28"/>
          <w:szCs w:val="28"/>
        </w:rPr>
      </w:pPr>
      <w:bookmarkStart w:id="69" w:name="уд95"/>
      <w:bookmarkEnd w:id="69"/>
      <w:r w:rsidRPr="00AA2F68">
        <w:rPr>
          <w:sz w:val="28"/>
          <w:szCs w:val="28"/>
        </w:rPr>
        <w:t>дополнительные расходы, связанные с проживанием вне постоянного местожительства (суточные);</w:t>
      </w:r>
    </w:p>
    <w:p w:rsidR="00AC1F2F" w:rsidRPr="00AA2F68" w:rsidRDefault="00AC1F2F" w:rsidP="00F015D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rPr>
          <w:color w:val="000000"/>
          <w:sz w:val="28"/>
          <w:szCs w:val="28"/>
        </w:rPr>
      </w:pPr>
      <w:bookmarkStart w:id="70" w:name="уд96"/>
      <w:bookmarkEnd w:id="70"/>
      <w:r w:rsidRPr="00AA2F68">
        <w:rPr>
          <w:sz w:val="28"/>
          <w:szCs w:val="28"/>
        </w:rPr>
        <w:t xml:space="preserve">другие расходы, произведенные с разрешения или ведома </w:t>
      </w:r>
      <w:r w:rsidRPr="00AA2F68">
        <w:rPr>
          <w:bCs/>
          <w:iCs/>
          <w:color w:val="000000"/>
          <w:sz w:val="28"/>
          <w:szCs w:val="28"/>
        </w:rPr>
        <w:t>администрации</w:t>
      </w:r>
      <w:r w:rsidRPr="00AA2F68">
        <w:rPr>
          <w:color w:val="000000"/>
          <w:sz w:val="28"/>
          <w:szCs w:val="28"/>
        </w:rPr>
        <w:t>.</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4.3. Расходы на проезд учреждение возмещает сотруднику:</w:t>
      </w:r>
    </w:p>
    <w:p w:rsidR="00AC1F2F" w:rsidRPr="00AA2F68" w:rsidRDefault="00AC1F2F" w:rsidP="00F015D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до места командировки и обратно;</w:t>
      </w:r>
    </w:p>
    <w:p w:rsidR="00AC1F2F" w:rsidRPr="00AA2F68" w:rsidRDefault="00AC1F2F" w:rsidP="00F015DA">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rPr>
          <w:sz w:val="28"/>
          <w:szCs w:val="28"/>
        </w:rPr>
      </w:pPr>
      <w:r w:rsidRPr="00AA2F68">
        <w:rPr>
          <w:sz w:val="28"/>
          <w:szCs w:val="28"/>
        </w:rPr>
        <w:t>из одного населенного пункта в другой (если сотрудник командирован в несколько организаций, расположенных в разных населенных пунктах).</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В состав этих расходов входят:</w:t>
      </w:r>
    </w:p>
    <w:p w:rsidR="00AC1F2F" w:rsidRPr="00AA2F68" w:rsidRDefault="00AC1F2F" w:rsidP="00F015DA">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rPr>
          <w:sz w:val="28"/>
          <w:szCs w:val="28"/>
        </w:rPr>
      </w:pPr>
      <w:r w:rsidRPr="00AA2F68">
        <w:rPr>
          <w:sz w:val="28"/>
          <w:szCs w:val="28"/>
        </w:rPr>
        <w:t>стоимость проездного билета на транспорт общего пользования (самолет, поезд и т. д.);</w:t>
      </w:r>
    </w:p>
    <w:p w:rsidR="00AC1F2F" w:rsidRPr="00AA2F68" w:rsidRDefault="00AC1F2F" w:rsidP="00F015DA">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стоимость услуг по оформлению проездных билетов;</w:t>
      </w:r>
    </w:p>
    <w:p w:rsidR="00AC1F2F" w:rsidRPr="00AA2F68" w:rsidRDefault="00AC1F2F" w:rsidP="00F015DA">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расходы на оплату постельных принадлежностей в поездах;</w:t>
      </w:r>
    </w:p>
    <w:p w:rsidR="00AC1F2F" w:rsidRPr="00AA2F68" w:rsidRDefault="00AC1F2F" w:rsidP="00F015DA">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rPr>
          <w:sz w:val="28"/>
          <w:szCs w:val="28"/>
        </w:rPr>
      </w:pPr>
      <w:r w:rsidRPr="00AA2F68">
        <w:rPr>
          <w:sz w:val="28"/>
          <w:szCs w:val="28"/>
        </w:rPr>
        <w:t>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w:t>
      </w:r>
    </w:p>
    <w:p w:rsidR="00AC1F2F" w:rsidRPr="00AA2F68" w:rsidRDefault="00AC1F2F" w:rsidP="00F015DA">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rPr>
          <w:sz w:val="28"/>
          <w:szCs w:val="28"/>
        </w:rPr>
      </w:pPr>
      <w:r w:rsidRPr="00AA2F68">
        <w:rPr>
          <w:bCs/>
          <w:iCs/>
          <w:color w:val="000000"/>
          <w:sz w:val="28"/>
          <w:szCs w:val="28"/>
        </w:rPr>
        <w:t>взносы на обязательное государственное страхование пассажиров на транспорте</w:t>
      </w:r>
      <w:r w:rsidRPr="00AA2F68">
        <w:rPr>
          <w:color w:val="000000"/>
          <w:sz w:val="28"/>
          <w:szCs w:val="28"/>
        </w:rPr>
        <w:t>.</w:t>
      </w:r>
      <w:r w:rsidRPr="00AA2F68">
        <w:rPr>
          <w:sz w:val="28"/>
          <w:szCs w:val="28"/>
        </w:rPr>
        <w:t xml:space="preserve">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color w:val="000000"/>
          <w:sz w:val="28"/>
          <w:szCs w:val="28"/>
        </w:rPr>
      </w:pPr>
      <w:r w:rsidRPr="00AA2F68">
        <w:rPr>
          <w:sz w:val="28"/>
          <w:szCs w:val="28"/>
        </w:rPr>
        <w:t>4.4. Расходы на проезд по России компенсируются</w:t>
      </w:r>
      <w:r w:rsidRPr="00AA2F68">
        <w:rPr>
          <w:bCs/>
          <w:iCs/>
          <w:color w:val="000000"/>
          <w:sz w:val="28"/>
          <w:szCs w:val="28"/>
        </w:rPr>
        <w:t>в соответствии с подпунктом «в» пункта 1 постановления Правительства РФ от 2 октября 2002 г. № 729</w:t>
      </w:r>
      <w:r w:rsidRPr="00AA2F68">
        <w:rPr>
          <w:color w:val="000000"/>
          <w:sz w:val="28"/>
          <w:szCs w:val="28"/>
        </w:rPr>
        <w:t>.  </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color w:val="000000"/>
          <w:sz w:val="28"/>
          <w:szCs w:val="28"/>
        </w:rPr>
      </w:pPr>
      <w:r>
        <w:rPr>
          <w:bCs/>
          <w:iCs/>
          <w:color w:val="000000"/>
          <w:sz w:val="28"/>
          <w:szCs w:val="28"/>
        </w:rPr>
        <w:tab/>
      </w:r>
      <w:r w:rsidRPr="00AA2F68">
        <w:rPr>
          <w:bCs/>
          <w:iCs/>
          <w:color w:val="000000"/>
          <w:sz w:val="28"/>
          <w:szCs w:val="28"/>
        </w:rPr>
        <w:t>Возмещение расходов на проезд, превышающих размер, установленный данным пунктом, производится (с разрешения руководителя учреждения) по фактическим расходам за счет экономии средств, выделенных из федерального бюджета на содержание учреждения.</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2" w:firstLine="425"/>
        <w:rPr>
          <w:sz w:val="28"/>
          <w:szCs w:val="28"/>
        </w:rPr>
      </w:pPr>
      <w:r w:rsidRPr="00AA2F68">
        <w:rPr>
          <w:sz w:val="28"/>
          <w:szCs w:val="28"/>
        </w:rPr>
        <w:t>4.5.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sidRPr="00AA2F68">
        <w:rPr>
          <w:sz w:val="28"/>
          <w:szCs w:val="28"/>
        </w:rPr>
        <w:t>4.6.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AC1F2F" w:rsidRPr="00F015DA"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sidRPr="00AA2F68">
        <w:rPr>
          <w:sz w:val="28"/>
          <w:szCs w:val="28"/>
        </w:rPr>
        <w:t xml:space="preserve">4.7. При командировках по России размер суточных составляет </w:t>
      </w:r>
      <w:r w:rsidRPr="00F015DA">
        <w:rPr>
          <w:bCs/>
          <w:iCs/>
          <w:color w:val="000000"/>
          <w:sz w:val="28"/>
          <w:szCs w:val="28"/>
        </w:rPr>
        <w:t>100 рублей за каждый день нахождения в командировке</w:t>
      </w:r>
      <w:r w:rsidRPr="00F015DA">
        <w:rPr>
          <w:color w:val="000000"/>
          <w:sz w:val="28"/>
          <w:szCs w:val="28"/>
        </w:rPr>
        <w:t>.</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color w:val="000000"/>
          <w:sz w:val="28"/>
          <w:szCs w:val="28"/>
        </w:rPr>
      </w:pPr>
      <w:r w:rsidRPr="00AA2F68">
        <w:rPr>
          <w:sz w:val="28"/>
          <w:szCs w:val="28"/>
        </w:rPr>
        <w:t xml:space="preserve">При направлении сотрудника в командировку за границу из России суточные выплачиваются в </w:t>
      </w:r>
      <w:r w:rsidRPr="00AA2F68">
        <w:rPr>
          <w:bCs/>
          <w:iCs/>
          <w:color w:val="000000"/>
          <w:sz w:val="28"/>
          <w:szCs w:val="28"/>
        </w:rPr>
        <w:t>размере и порядке, установленном постановлением Правительства РФ от 26 декабря 2005 г. № 812.</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Pr>
          <w:sz w:val="28"/>
          <w:szCs w:val="28"/>
        </w:rPr>
        <w:tab/>
      </w:r>
      <w:r w:rsidRPr="00AA2F68">
        <w:rPr>
          <w:sz w:val="28"/>
          <w:szCs w:val="28"/>
        </w:rPr>
        <w:t>4.8. При командировках по России расходы на наем жилья во время командировки оплачиваются при наличии подтверждающих документов.</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color w:val="000000"/>
          <w:sz w:val="28"/>
          <w:szCs w:val="28"/>
        </w:rPr>
      </w:pPr>
      <w:r w:rsidRPr="00AA2F68">
        <w:rPr>
          <w:sz w:val="28"/>
          <w:szCs w:val="28"/>
        </w:rPr>
        <w:t xml:space="preserve">При направлении сотрудника в командировку за границу размер возмещения расходов на наем жилья зависит от страны поездки. </w:t>
      </w:r>
      <w:r w:rsidRPr="00AA2F68">
        <w:rPr>
          <w:bCs/>
          <w:iCs/>
          <w:color w:val="000000"/>
          <w:sz w:val="28"/>
          <w:szCs w:val="28"/>
        </w:rPr>
        <w:t>При его определении руководствуются приказом Минфина России от 2 августа 2004 г. № 64н</w:t>
      </w:r>
      <w:r w:rsidRPr="00AA2F68">
        <w:rPr>
          <w:color w:val="000000"/>
          <w:sz w:val="28"/>
          <w:szCs w:val="28"/>
        </w:rPr>
        <w:t>.</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20"/>
        <w:rPr>
          <w:sz w:val="28"/>
          <w:szCs w:val="28"/>
        </w:rPr>
      </w:pPr>
      <w:r w:rsidRPr="00AA2F68">
        <w:rPr>
          <w:sz w:val="28"/>
          <w:szCs w:val="28"/>
        </w:rPr>
        <w:t xml:space="preserve">4.9. Расходы, связанные с командировкой, но не подтвержденные соответствующими документами, </w:t>
      </w:r>
      <w:r w:rsidRPr="00AA2F68">
        <w:rPr>
          <w:color w:val="000000"/>
          <w:sz w:val="28"/>
          <w:szCs w:val="28"/>
        </w:rPr>
        <w:t xml:space="preserve">сотруднику </w:t>
      </w:r>
      <w:r w:rsidRPr="00AA2F68">
        <w:rPr>
          <w:bCs/>
          <w:iCs/>
          <w:color w:val="000000"/>
          <w:sz w:val="28"/>
          <w:szCs w:val="28"/>
        </w:rPr>
        <w:t>не возмещаются</w:t>
      </w:r>
      <w:r w:rsidRPr="00AA2F68">
        <w:rPr>
          <w:color w:val="000000"/>
          <w:sz w:val="28"/>
          <w:szCs w:val="28"/>
        </w:rPr>
        <w:t>.</w:t>
      </w:r>
      <w:r w:rsidRPr="00AA2F68">
        <w:rPr>
          <w:sz w:val="28"/>
          <w:szCs w:val="28"/>
        </w:rPr>
        <w:t xml:space="preserve">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AA2F68">
        <w:rPr>
          <w:bCs/>
          <w:iCs/>
          <w:color w:val="000000"/>
          <w:sz w:val="28"/>
          <w:szCs w:val="28"/>
        </w:rPr>
        <w:t>директора</w:t>
      </w:r>
      <w:r w:rsidRPr="00AA2F68">
        <w:rPr>
          <w:color w:val="000000"/>
          <w:sz w:val="28"/>
          <w:szCs w:val="28"/>
        </w:rPr>
        <w:t xml:space="preserve"> только по уважительным причинам (решение об отмене командировки</w:t>
      </w:r>
      <w:r w:rsidRPr="00AA2F68">
        <w:rPr>
          <w:sz w:val="28"/>
          <w:szCs w:val="28"/>
        </w:rPr>
        <w:t>, отозвание из командировки, болезнь) при наличии документа, подтверждающего такие расходы.</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color w:val="000000"/>
          <w:sz w:val="28"/>
          <w:szCs w:val="28"/>
        </w:rPr>
      </w:pPr>
      <w:r w:rsidRPr="00AA2F68">
        <w:rPr>
          <w:bCs/>
          <w:iCs/>
          <w:color w:val="000000"/>
          <w:sz w:val="28"/>
          <w:szCs w:val="28"/>
        </w:rPr>
        <w:tab/>
        <w:t>Возмещение расходов на перевозку багажа весом свыше установленных транспортными предприятиями предельных норм не производится.</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color w:val="000000"/>
          <w:sz w:val="28"/>
          <w:szCs w:val="28"/>
        </w:rPr>
      </w:pPr>
      <w:r>
        <w:rPr>
          <w:sz w:val="28"/>
          <w:szCs w:val="28"/>
        </w:rPr>
        <w:tab/>
      </w:r>
      <w:r w:rsidRPr="00AA2F68">
        <w:rPr>
          <w:sz w:val="28"/>
          <w:szCs w:val="28"/>
        </w:rPr>
        <w:t xml:space="preserve">4.10. Возмещение расходов, связанных с проездом к месту командировки и обратно с использованием личного транспорта сотрудника, производится </w:t>
      </w:r>
      <w:r w:rsidRPr="00AA2F68">
        <w:rPr>
          <w:bCs/>
          <w:iCs/>
          <w:color w:val="000000"/>
          <w:sz w:val="28"/>
          <w:szCs w:val="28"/>
        </w:rPr>
        <w:t>на основании приказа Минфина России от 4 февраля 2000 г. № 16н</w:t>
      </w:r>
      <w:r w:rsidRPr="00AA2F68">
        <w:rPr>
          <w:color w:val="000000"/>
          <w:sz w:val="28"/>
          <w:szCs w:val="28"/>
        </w:rPr>
        <w:t xml:space="preserve">. </w:t>
      </w:r>
    </w:p>
    <w:p w:rsidR="00AC1F2F" w:rsidRPr="00AA2F68" w:rsidRDefault="00AC1F2F" w:rsidP="00F015DA">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Pr>
          <w:sz w:val="28"/>
          <w:szCs w:val="28"/>
        </w:rPr>
        <w:tab/>
      </w:r>
      <w:r w:rsidRPr="00AA2F68">
        <w:rPr>
          <w:sz w:val="28"/>
          <w:szCs w:val="28"/>
        </w:rPr>
        <w:t>4.11. Сотруднику, направленному в однодневную командировку, согласно статьям 167, 168 Трудового кодекса РФ, оплачиваются:</w:t>
      </w:r>
      <w:r w:rsidRPr="00AA2F68">
        <w:rPr>
          <w:sz w:val="28"/>
          <w:szCs w:val="28"/>
        </w:rPr>
        <w:br/>
        <w:t>– средний заработок за день командировки;</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 расходы на проезд;</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 иные расходы, произведенные сотрудником с разрешения руководителя учреждения.</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42" w:firstLine="709"/>
        <w:rPr>
          <w:color w:val="000000"/>
          <w:sz w:val="28"/>
          <w:szCs w:val="28"/>
        </w:rPr>
      </w:pPr>
      <w:r w:rsidRPr="00AA2F68">
        <w:rPr>
          <w:bCs/>
          <w:iCs/>
          <w:color w:val="000000"/>
          <w:sz w:val="28"/>
          <w:szCs w:val="28"/>
        </w:rPr>
        <w:tab/>
        <w:t>Суточные (надбавки взамен суточных) при однодневной командировке не выплачиваются</w:t>
      </w:r>
      <w:r w:rsidRPr="00AA2F68">
        <w:rPr>
          <w:color w:val="000000"/>
          <w:sz w:val="28"/>
          <w:szCs w:val="28"/>
        </w:rPr>
        <w:t>.</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bCs/>
          <w:sz w:val="28"/>
          <w:szCs w:val="28"/>
        </w:rPr>
        <w:t>5. Порядок отчета сотрудника о служебной командировке</w:t>
      </w:r>
    </w:p>
    <w:p w:rsidR="00AC1F2F" w:rsidRPr="00AA2F68" w:rsidRDefault="00AC1F2F" w:rsidP="00F015DA">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Pr>
          <w:sz w:val="28"/>
          <w:szCs w:val="28"/>
        </w:rPr>
        <w:tab/>
      </w:r>
      <w:r>
        <w:rPr>
          <w:sz w:val="28"/>
          <w:szCs w:val="28"/>
        </w:rPr>
        <w:tab/>
      </w:r>
      <w:r w:rsidRPr="00AA2F68">
        <w:rPr>
          <w:sz w:val="28"/>
          <w:szCs w:val="28"/>
        </w:rPr>
        <w:t>5.1. В течение трех рабочих дней со дня возвращения из служебной командировки сотрудник обязательно оформляет документы, которые были составлены перед отъездом, и заполняет авансовый отчет (по форме № 0504505) об израсходованных им суммах. Авансовый отчет утверждается руководителем учреждения.</w:t>
      </w:r>
    </w:p>
    <w:p w:rsidR="00AC1F2F" w:rsidRPr="00AA2F68" w:rsidRDefault="00AC1F2F" w:rsidP="00F015DA">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20"/>
        <w:rPr>
          <w:sz w:val="28"/>
          <w:szCs w:val="28"/>
        </w:rPr>
      </w:pPr>
      <w:r>
        <w:rPr>
          <w:sz w:val="28"/>
          <w:szCs w:val="28"/>
        </w:rPr>
        <w:tab/>
      </w:r>
      <w:r>
        <w:rPr>
          <w:sz w:val="28"/>
          <w:szCs w:val="28"/>
        </w:rPr>
        <w:tab/>
      </w:r>
      <w:r w:rsidRPr="00AA2F68">
        <w:rPr>
          <w:sz w:val="28"/>
          <w:szCs w:val="28"/>
        </w:rPr>
        <w:t>Авансовый отчет сотрудник предоставляет в бухгалтерию. Одновременно с авансовым отчетом сотрудник передает в бухгалтерию все документы, которые подтверждают его расходы и производственный характер командировки. К ним относятся:</w:t>
      </w:r>
    </w:p>
    <w:p w:rsidR="00AC1F2F" w:rsidRPr="00AA2F68" w:rsidRDefault="00AC1F2F" w:rsidP="00F015D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копия приказа;</w:t>
      </w:r>
    </w:p>
    <w:p w:rsidR="00AC1F2F" w:rsidRPr="00AA2F68" w:rsidRDefault="00AC1F2F" w:rsidP="00F015D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смета расходов;</w:t>
      </w:r>
    </w:p>
    <w:p w:rsidR="00AC1F2F" w:rsidRPr="00AA2F68" w:rsidRDefault="00AC1F2F" w:rsidP="00F015D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проездные билеты;</w:t>
      </w:r>
    </w:p>
    <w:p w:rsidR="00AC1F2F" w:rsidRPr="00AA2F68" w:rsidRDefault="00AC1F2F" w:rsidP="00F015D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счета за проживание;</w:t>
      </w:r>
    </w:p>
    <w:p w:rsidR="00AC1F2F" w:rsidRPr="00AA2F68" w:rsidRDefault="00AC1F2F" w:rsidP="00F015D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товарные чеки;</w:t>
      </w:r>
    </w:p>
    <w:p w:rsidR="00AC1F2F" w:rsidRPr="00AA2F68" w:rsidRDefault="00AC1F2F" w:rsidP="00F015DA">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квитанции электронных терминалов (слипы);</w:t>
      </w:r>
    </w:p>
    <w:p w:rsidR="00AC1F2F" w:rsidRPr="00AA2F68" w:rsidRDefault="00AC1F2F" w:rsidP="00F015D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rPr>
          <w:sz w:val="28"/>
          <w:szCs w:val="28"/>
        </w:rPr>
      </w:pPr>
      <w:r w:rsidRPr="00AA2F68">
        <w:rPr>
          <w:sz w:val="28"/>
          <w:szCs w:val="28"/>
        </w:rPr>
        <w:t xml:space="preserve">ксерокопии загранпаспорта с отметками о пересечении границы (при загранкомандировках); </w:t>
      </w:r>
    </w:p>
    <w:p w:rsidR="00AC1F2F" w:rsidRPr="00AA2F68" w:rsidRDefault="00AC1F2F" w:rsidP="00F015D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rPr>
          <w:sz w:val="28"/>
          <w:szCs w:val="28"/>
        </w:rPr>
      </w:pPr>
      <w:r w:rsidRPr="00AA2F68">
        <w:rPr>
          <w:sz w:val="28"/>
          <w:szCs w:val="28"/>
        </w:rPr>
        <w:t>документы, подтверждающие стоимость служебных телефонных переговоров, и т. д.</w:t>
      </w:r>
    </w:p>
    <w:p w:rsidR="00AC1F2F" w:rsidRPr="00AA2F68" w:rsidRDefault="00AC1F2F" w:rsidP="00F015DA">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Pr>
          <w:sz w:val="28"/>
          <w:szCs w:val="28"/>
        </w:rPr>
        <w:tab/>
      </w:r>
      <w:r>
        <w:rPr>
          <w:sz w:val="28"/>
          <w:szCs w:val="28"/>
        </w:rPr>
        <w:tab/>
      </w:r>
      <w:r w:rsidRPr="00AA2F68">
        <w:rPr>
          <w:sz w:val="28"/>
          <w:szCs w:val="28"/>
        </w:rPr>
        <w:t xml:space="preserve">5.2. Остаток денежных средств, превышающий сумму, использованную согласно авансового отчета, подлежит возвращению сотрудником </w:t>
      </w:r>
      <w:r w:rsidRPr="00AA2F68">
        <w:rPr>
          <w:bCs/>
          <w:iCs/>
          <w:color w:val="000000"/>
          <w:sz w:val="28"/>
          <w:szCs w:val="28"/>
        </w:rPr>
        <w:t>в кассу</w:t>
      </w:r>
      <w:r w:rsidRPr="00AA2F68">
        <w:rPr>
          <w:sz w:val="28"/>
          <w:szCs w:val="28"/>
        </w:rPr>
        <w:t xml:space="preserve"> не позднее трех рабочих дней после возвращения из командировки.</w:t>
      </w:r>
    </w:p>
    <w:p w:rsidR="00AC1F2F" w:rsidRPr="00AA2F68" w:rsidRDefault="00AC1F2F" w:rsidP="00F015DA">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rPr>
          <w:sz w:val="28"/>
          <w:szCs w:val="28"/>
        </w:rPr>
      </w:pPr>
      <w:r>
        <w:rPr>
          <w:sz w:val="28"/>
          <w:szCs w:val="28"/>
        </w:rPr>
        <w:tab/>
      </w:r>
      <w:r>
        <w:rPr>
          <w:sz w:val="28"/>
          <w:szCs w:val="28"/>
        </w:rPr>
        <w:tab/>
      </w:r>
      <w:r w:rsidRPr="00AA2F68">
        <w:rPr>
          <w:sz w:val="28"/>
          <w:szCs w:val="28"/>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AC1F2F" w:rsidRPr="00AA2F68" w:rsidRDefault="00AC1F2F" w:rsidP="00F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firstLine="0"/>
        <w:rPr>
          <w:sz w:val="28"/>
          <w:szCs w:val="28"/>
        </w:rPr>
      </w:pPr>
      <w:r w:rsidRPr="00AA2F68">
        <w:rPr>
          <w:sz w:val="28"/>
          <w:szCs w:val="28"/>
        </w:rPr>
        <w:t> </w:t>
      </w:r>
    </w:p>
    <w:p w:rsidR="00AC1F2F" w:rsidRPr="00180D70" w:rsidRDefault="00AC1F2F" w:rsidP="00F1778A">
      <w:pPr>
        <w:keepNext/>
        <w:keepLines/>
        <w:spacing w:line="240" w:lineRule="auto"/>
        <w:jc w:val="right"/>
        <w:rPr>
          <w:sz w:val="28"/>
          <w:szCs w:val="28"/>
        </w:rPr>
      </w:pPr>
      <w:r w:rsidRPr="00180D70">
        <w:rPr>
          <w:sz w:val="28"/>
          <w:szCs w:val="28"/>
        </w:rPr>
        <w:t xml:space="preserve">Приложение № </w:t>
      </w:r>
      <w:r>
        <w:rPr>
          <w:sz w:val="28"/>
          <w:szCs w:val="28"/>
        </w:rPr>
        <w:t>7</w:t>
      </w:r>
      <w:r w:rsidRPr="00180D70">
        <w:rPr>
          <w:sz w:val="28"/>
          <w:szCs w:val="28"/>
        </w:rPr>
        <w:br/>
        <w:t>к Учетной политике</w:t>
      </w:r>
      <w:r w:rsidRPr="00180D70">
        <w:rPr>
          <w:sz w:val="28"/>
          <w:szCs w:val="28"/>
        </w:rPr>
        <w:br/>
      </w:r>
    </w:p>
    <w:p w:rsidR="00AC1F2F" w:rsidRPr="00180D70" w:rsidRDefault="00AC1F2F" w:rsidP="00F1778A">
      <w:pPr>
        <w:pStyle w:val="Title"/>
        <w:rPr>
          <w:szCs w:val="28"/>
        </w:rPr>
      </w:pPr>
      <w:bookmarkStart w:id="71" w:name="_docStart_3"/>
      <w:bookmarkStart w:id="72" w:name="_title_3"/>
      <w:bookmarkStart w:id="73" w:name="_ref_717230"/>
      <w:bookmarkEnd w:id="71"/>
      <w:r w:rsidRPr="00180D70">
        <w:rPr>
          <w:szCs w:val="28"/>
        </w:rPr>
        <w:t>Рабочий план счетов</w:t>
      </w:r>
      <w:bookmarkEnd w:id="72"/>
      <w:bookmarkEnd w:id="73"/>
    </w:p>
    <w:tbl>
      <w:tblPr>
        <w:tblW w:w="10065" w:type="dxa"/>
        <w:tblInd w:w="-5" w:type="dxa"/>
        <w:tblLayout w:type="fixed"/>
        <w:tblCellMar>
          <w:top w:w="102" w:type="dxa"/>
          <w:left w:w="62" w:type="dxa"/>
          <w:bottom w:w="102" w:type="dxa"/>
          <w:right w:w="62" w:type="dxa"/>
        </w:tblCellMar>
        <w:tblLook w:val="0000"/>
      </w:tblPr>
      <w:tblGrid>
        <w:gridCol w:w="2694"/>
        <w:gridCol w:w="1247"/>
        <w:gridCol w:w="998"/>
        <w:gridCol w:w="830"/>
        <w:gridCol w:w="1490"/>
        <w:gridCol w:w="2806"/>
      </w:tblGrid>
      <w:tr w:rsidR="00AC1F2F" w:rsidRPr="00F015DA" w:rsidTr="00180D70">
        <w:tc>
          <w:tcPr>
            <w:tcW w:w="2694" w:type="dxa"/>
            <w:vMerge w:val="restart"/>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bookmarkStart w:id="74" w:name="_docEnd_3"/>
            <w:bookmarkEnd w:id="74"/>
            <w:r w:rsidRPr="00F015DA">
              <w:rPr>
                <w:lang w:eastAsia="en-US"/>
              </w:rPr>
              <w:t>Наименование</w:t>
            </w:r>
          </w:p>
          <w:p w:rsidR="00AC1F2F" w:rsidRPr="00F015DA" w:rsidRDefault="00AC1F2F" w:rsidP="00F015DA">
            <w:pPr>
              <w:pStyle w:val="NoSpacing"/>
              <w:rPr>
                <w:lang w:eastAsia="en-US"/>
              </w:rPr>
            </w:pPr>
            <w:r w:rsidRPr="00F015DA">
              <w:rPr>
                <w:lang w:eastAsia="en-US"/>
              </w:rPr>
              <w:t>БАЛАНСОВОГО СЧЕТА</w:t>
            </w:r>
          </w:p>
        </w:tc>
        <w:tc>
          <w:tcPr>
            <w:tcW w:w="3075" w:type="dxa"/>
            <w:gridSpan w:val="3"/>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Синтетический счет объекта учета</w:t>
            </w:r>
          </w:p>
        </w:tc>
        <w:tc>
          <w:tcPr>
            <w:tcW w:w="1490" w:type="dxa"/>
            <w:vMerge w:val="restart"/>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Наименование группы</w:t>
            </w:r>
          </w:p>
        </w:tc>
        <w:tc>
          <w:tcPr>
            <w:tcW w:w="2806" w:type="dxa"/>
            <w:vMerge w:val="restart"/>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Наименование вида</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3075" w:type="dxa"/>
            <w:gridSpan w:val="3"/>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коды счета</w:t>
            </w:r>
          </w:p>
        </w:tc>
        <w:tc>
          <w:tcPr>
            <w:tcW w:w="1490"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vMerge w:val="restart"/>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синтетический</w:t>
            </w:r>
          </w:p>
        </w:tc>
        <w:tc>
          <w:tcPr>
            <w:tcW w:w="1828" w:type="dxa"/>
            <w:gridSpan w:val="2"/>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 xml:space="preserve">аналитический </w:t>
            </w:r>
            <w:hyperlink r:id="rId214" w:history="1">
              <w:r w:rsidRPr="00F015DA">
                <w:rPr>
                  <w:color w:val="0000FF"/>
                  <w:lang w:eastAsia="en-US"/>
                </w:rPr>
                <w:t>&lt;*&gt;</w:t>
              </w:r>
            </w:hyperlink>
          </w:p>
        </w:tc>
        <w:tc>
          <w:tcPr>
            <w:tcW w:w="1490"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группа</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вид</w:t>
            </w:r>
          </w:p>
        </w:tc>
        <w:tc>
          <w:tcPr>
            <w:tcW w:w="1490"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6</w:t>
            </w:r>
          </w:p>
        </w:tc>
      </w:tr>
      <w:tr w:rsidR="00AC1F2F" w:rsidRPr="00F015DA" w:rsidTr="00180D70">
        <w:tc>
          <w:tcPr>
            <w:tcW w:w="10065" w:type="dxa"/>
            <w:gridSpan w:val="6"/>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Раздел 1. Нефинансовые активы</w:t>
            </w: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НЕФИНАНСОВЫЕ АКТИВЫ</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1 0 0</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val="restart"/>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Основные средства</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Основные средства - недвижимое имущество учреждения</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Основные средства - особо ценное движимое имущество учреждения</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Основные средства - иное движимое имущество учреждения</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Жилые помещения</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Нежилые помещения (здания и сооружения)</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Машины и оборудование</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Транспортные средства</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6</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Инвентарь производственный и хозяйственный</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8</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Прочие основные средства</w:t>
            </w:r>
          </w:p>
        </w:tc>
      </w:tr>
      <w:tr w:rsidR="00AC1F2F" w:rsidRPr="00F015DA" w:rsidTr="00180D70">
        <w:tc>
          <w:tcPr>
            <w:tcW w:w="2694" w:type="dxa"/>
            <w:vMerge w:val="restart"/>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Непроизведенные активы</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1 0 3</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1 0 3</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Непроизведенные активы - недвижимое имущество учреждения</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1 0 3</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Непроизведенные активы - иное движимое имущество</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1 0 3</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Земля</w:t>
            </w:r>
          </w:p>
        </w:tc>
      </w:tr>
      <w:tr w:rsidR="00AC1F2F" w:rsidRPr="00F015DA" w:rsidTr="00180D70">
        <w:tc>
          <w:tcPr>
            <w:tcW w:w="2694" w:type="dxa"/>
            <w:vMerge w:val="restart"/>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Амортизация</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1 0 4</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1 0 4</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Амортизация недвижимого имущества учреждения</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1 0 4</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Амортизация особо ценного движимого имущества учреждения</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1 0 4</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Амортизация иного движимого имущества учреждения</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1 0 4</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Амортизация жилых помещений</w:t>
            </w: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1 0 4</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Амортизация нежилых помещений (зданий и сооружений)</w:t>
            </w:r>
          </w:p>
        </w:tc>
      </w:tr>
      <w:tr w:rsidR="00AC1F2F" w:rsidRPr="00F015DA" w:rsidTr="00180D70">
        <w:tc>
          <w:tcPr>
            <w:tcW w:w="2694" w:type="dxa"/>
            <w:vMerge/>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1 0 4</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Амортизация машин и оборудования</w:t>
            </w:r>
          </w:p>
        </w:tc>
      </w:tr>
      <w:tr w:rsidR="00AC1F2F" w:rsidRPr="00F015DA" w:rsidTr="00180D70">
        <w:tc>
          <w:tcPr>
            <w:tcW w:w="2694" w:type="dxa"/>
            <w:vMerge/>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1 0 4</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Амортизация транспортных средств</w:t>
            </w:r>
          </w:p>
        </w:tc>
      </w:tr>
      <w:tr w:rsidR="00AC1F2F" w:rsidRPr="00F015DA" w:rsidTr="00180D70">
        <w:tc>
          <w:tcPr>
            <w:tcW w:w="2694" w:type="dxa"/>
            <w:vMerge/>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1 0 4</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6</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Амортизация инвентаря производственного и хозяйственного</w:t>
            </w:r>
          </w:p>
        </w:tc>
      </w:tr>
      <w:tr w:rsidR="00AC1F2F" w:rsidRPr="00F015DA" w:rsidTr="00180D70">
        <w:tc>
          <w:tcPr>
            <w:tcW w:w="2694" w:type="dxa"/>
            <w:vMerge/>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1 0 4</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8</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Амортизация прочих основных средств</w:t>
            </w:r>
          </w:p>
        </w:tc>
      </w:tr>
      <w:tr w:rsidR="00AC1F2F" w:rsidRPr="00F015DA" w:rsidTr="00180D70">
        <w:tc>
          <w:tcPr>
            <w:tcW w:w="2694" w:type="dxa"/>
            <w:vMerge w:val="restart"/>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Материальные запасы</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1 0 5</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1 0 5</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Материальные запасы - иное движимое имущество учреждения</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1 0 5</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Медикаменты и перевязочные средства</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1 0 5</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Продукты питания</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1 0 5</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Горюче-смазочные материалы</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1 0 5</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Строительные материалы</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1 0 5</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Мягкий инвентарь</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1 0 5</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6</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Прочие материальные запасы</w:t>
            </w:r>
          </w:p>
        </w:tc>
      </w:tr>
      <w:tr w:rsidR="00AC1F2F" w:rsidRPr="00F015DA" w:rsidTr="00180D70">
        <w:tc>
          <w:tcPr>
            <w:tcW w:w="2694" w:type="dxa"/>
            <w:vMerge w:val="restart"/>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Вложения в нефинансовые активы</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1 0 6</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1 0 6</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Вложения в недвижимое имущество</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1 0 6</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Вложения в особо ценное движимое имущество</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1 0 6</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Вложения в иное движимое имущество</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1 0 6</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Вложения в основные средства</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1 0 6</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Вложения в нематериальные активы</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1 0 6</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Вложения в непроизведенные активы</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1 0 6</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Вложения в материальные запасы</w:t>
            </w:r>
          </w:p>
        </w:tc>
      </w:tr>
      <w:tr w:rsidR="00AC1F2F" w:rsidRPr="00F015DA" w:rsidTr="00180D70">
        <w:tc>
          <w:tcPr>
            <w:tcW w:w="2694" w:type="dxa"/>
            <w:vMerge w:val="restart"/>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 xml:space="preserve">Затраты на изготовление готовой продукции, выполнение работ, услуг </w:t>
            </w:r>
            <w:hyperlink r:id="rId215" w:history="1">
              <w:r w:rsidRPr="00F015DA">
                <w:rPr>
                  <w:color w:val="0000FF"/>
                  <w:lang w:eastAsia="en-US"/>
                </w:rPr>
                <w:t>&lt;**&gt;</w:t>
              </w:r>
            </w:hyperlink>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1 0 9</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1 0 9</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6</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Себестоимость готовой продукции, работ, услуг</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по видам расходов</w:t>
            </w:r>
          </w:p>
        </w:tc>
      </w:tr>
      <w:tr w:rsidR="00AC1F2F" w:rsidRPr="00F015DA" w:rsidTr="00180D70">
        <w:tc>
          <w:tcPr>
            <w:tcW w:w="10065" w:type="dxa"/>
            <w:gridSpan w:val="6"/>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Раздел 2. Финансовые активы</w:t>
            </w: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ФИНАНСОВЫЕ АКТИВЫ</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2 0 0</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val="restart"/>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Денежные средства учреждения</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Денежные средства на лицевых счетах учреждения в органе казначейства</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Денежные средства в кассе учреждения</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Денежные средства учреждения на счетах</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Касса</w:t>
            </w:r>
          </w:p>
        </w:tc>
      </w:tr>
      <w:tr w:rsidR="00AC1F2F" w:rsidRPr="00F015DA" w:rsidTr="00180D70">
        <w:tc>
          <w:tcPr>
            <w:tcW w:w="2694" w:type="dxa"/>
            <w:vMerge w:val="restart"/>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Финансовые вложения</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2 0 4</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2 0 4</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Акции и иные формы участия в капитале</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2 0 4</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Участие в государственных (муниципальных) учреждениях</w:t>
            </w:r>
          </w:p>
        </w:tc>
      </w:tr>
      <w:tr w:rsidR="00AC1F2F" w:rsidRPr="00F015DA" w:rsidTr="00180D70">
        <w:tc>
          <w:tcPr>
            <w:tcW w:w="2694" w:type="dxa"/>
            <w:vMerge w:val="restart"/>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доходам</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2 0 5</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2 0 5</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доходам от оказания платных услуг (работ), компенсаций затрат</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2 0 5</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безвозмездным денежным поступлениям текущего характера</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2 0 5</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8</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прочим доходам</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2 0 5</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доходам от оказания платных услуг (работ)</w:t>
            </w:r>
          </w:p>
        </w:tc>
      </w:tr>
      <w:tr w:rsidR="00AC1F2F" w:rsidRPr="00F015DA" w:rsidTr="00180D70">
        <w:tc>
          <w:tcPr>
            <w:tcW w:w="2694" w:type="dxa"/>
            <w:vMerge/>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2 0 5</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условным арендным платежам</w:t>
            </w:r>
          </w:p>
        </w:tc>
      </w:tr>
      <w:tr w:rsidR="00AC1F2F" w:rsidRPr="00F015DA" w:rsidTr="00180D70">
        <w:tc>
          <w:tcPr>
            <w:tcW w:w="2694" w:type="dxa"/>
            <w:vMerge/>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2 0 5</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6</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доходам бюджета от возврата субсидий на выполнение государственного (муниципального) задания</w:t>
            </w:r>
          </w:p>
        </w:tc>
      </w:tr>
      <w:tr w:rsidR="00AC1F2F" w:rsidRPr="00F015DA" w:rsidTr="00180D70">
        <w:tc>
          <w:tcPr>
            <w:tcW w:w="2694" w:type="dxa"/>
            <w:vMerge/>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2 0 5</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поступлениям текущего характера от других бюджетов бюджетной системы Российской Федерации</w:t>
            </w:r>
          </w:p>
        </w:tc>
      </w:tr>
      <w:tr w:rsidR="00AC1F2F" w:rsidRPr="00F015DA" w:rsidTr="00180D70">
        <w:tc>
          <w:tcPr>
            <w:tcW w:w="2694" w:type="dxa"/>
            <w:vMerge/>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2 0 5</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поступлениям текущего характера бюджетным и автономным учреждениям от сектора государственного управления</w:t>
            </w:r>
          </w:p>
        </w:tc>
      </w:tr>
      <w:tr w:rsidR="00AC1F2F" w:rsidRPr="00F015DA" w:rsidTr="00180D70">
        <w:tc>
          <w:tcPr>
            <w:tcW w:w="2694" w:type="dxa"/>
            <w:vMerge/>
            <w:tcBorders>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2 0 5</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8</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9</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иным доходам</w:t>
            </w:r>
          </w:p>
        </w:tc>
      </w:tr>
      <w:tr w:rsidR="00AC1F2F" w:rsidRPr="00F015DA" w:rsidTr="00180D70">
        <w:tc>
          <w:tcPr>
            <w:tcW w:w="2694" w:type="dxa"/>
            <w:vMerge w:val="restart"/>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выданным авансам</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2 0 6</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2 0 6</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авансовым безвозмездным перечислениям текущего характера организациям</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2 0 6</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AC1F2F" w:rsidRPr="00F015DA" w:rsidTr="00180D70">
        <w:tc>
          <w:tcPr>
            <w:tcW w:w="2694" w:type="dxa"/>
            <w:vMerge w:val="restart"/>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подотчетными лицами</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2 0 8</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2 0 8</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подотчетными лицами по оплате труда, начислениям на выплаты по оплате труда</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2 0 8</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подотчетными лицами по оплате работ, услуг</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2 0 8</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подотчетными лицами по поступлению нефинансовых активов</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2 0 8</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6</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подотчетными лицами по социальному обеспечению</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2 0 8</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9</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подотчетными лицами по прочим расходам</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2 0 8</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подотчетными лицами по заработной плате</w:t>
            </w: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2 0 8</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подотчетными лицами по прочим несоциальным выплатам персоналу в денежной форме</w:t>
            </w: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2 0 8</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подотчетными лицами по начислениям на выплаты по оплате труда</w:t>
            </w:r>
          </w:p>
        </w:tc>
      </w:tr>
      <w:tr w:rsidR="00AC1F2F" w:rsidRPr="00F015DA" w:rsidTr="00180D70">
        <w:tc>
          <w:tcPr>
            <w:tcW w:w="2694" w:type="dxa"/>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2 0 8</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подотчетными лицами по оплате услуг связи</w:t>
            </w:r>
          </w:p>
        </w:tc>
      </w:tr>
      <w:tr w:rsidR="00AC1F2F" w:rsidRPr="00F015DA" w:rsidTr="00180D70">
        <w:tc>
          <w:tcPr>
            <w:tcW w:w="2694" w:type="dxa"/>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2 0 8</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подотчетными лицами по оплате транспортных услуг</w:t>
            </w:r>
          </w:p>
        </w:tc>
      </w:tr>
      <w:tr w:rsidR="00AC1F2F" w:rsidRPr="00F015DA" w:rsidTr="00180D70">
        <w:tc>
          <w:tcPr>
            <w:tcW w:w="2694" w:type="dxa"/>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2 0 8</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подотчетными лицами по оплате коммунальных услуг</w:t>
            </w:r>
          </w:p>
        </w:tc>
      </w:tr>
      <w:tr w:rsidR="00AC1F2F" w:rsidRPr="00F015DA" w:rsidTr="00180D70">
        <w:tc>
          <w:tcPr>
            <w:tcW w:w="2694" w:type="dxa"/>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2 0 8</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подотчетными лицами по оплате арендной платы за пользование имуществом</w:t>
            </w:r>
          </w:p>
        </w:tc>
      </w:tr>
      <w:tr w:rsidR="00AC1F2F" w:rsidRPr="00F015DA" w:rsidTr="00180D70">
        <w:tc>
          <w:tcPr>
            <w:tcW w:w="2694" w:type="dxa"/>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2 0 8</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подотчетными лицами по оплате работ, услуг по содержанию имущества</w:t>
            </w:r>
          </w:p>
        </w:tc>
      </w:tr>
      <w:tr w:rsidR="00AC1F2F" w:rsidRPr="00F015DA" w:rsidTr="00180D70">
        <w:tc>
          <w:tcPr>
            <w:tcW w:w="2694" w:type="dxa"/>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2 0 8</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6</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подотчетными лицами по оплате прочих работ, услуг</w:t>
            </w:r>
          </w:p>
        </w:tc>
      </w:tr>
      <w:tr w:rsidR="00AC1F2F" w:rsidRPr="00F015DA" w:rsidTr="00180D70">
        <w:tc>
          <w:tcPr>
            <w:tcW w:w="2694" w:type="dxa"/>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2 0 8</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7</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подотчетными лицами по оплате страхования</w:t>
            </w:r>
          </w:p>
        </w:tc>
      </w:tr>
      <w:tr w:rsidR="00AC1F2F" w:rsidRPr="00F015DA" w:rsidTr="00180D70">
        <w:tc>
          <w:tcPr>
            <w:tcW w:w="2694" w:type="dxa"/>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2 0 8</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8</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подотчетными лицами по оплате услуг, работ для целей капитальных вложений</w:t>
            </w:r>
          </w:p>
        </w:tc>
      </w:tr>
      <w:tr w:rsidR="00AC1F2F" w:rsidRPr="00F015DA" w:rsidTr="00180D70">
        <w:tc>
          <w:tcPr>
            <w:tcW w:w="2694" w:type="dxa"/>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2 0 8</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9</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AC1F2F" w:rsidRPr="00F015DA" w:rsidTr="00180D70">
        <w:tc>
          <w:tcPr>
            <w:tcW w:w="2694" w:type="dxa"/>
            <w:vMerge w:val="restart"/>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2 0 8</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подотчетными лицами по приобретению основных средств</w:t>
            </w:r>
          </w:p>
        </w:tc>
      </w:tr>
      <w:tr w:rsidR="00AC1F2F" w:rsidRPr="00F015DA" w:rsidTr="00180D70">
        <w:tc>
          <w:tcPr>
            <w:tcW w:w="2694" w:type="dxa"/>
            <w:vMerge/>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2 0 8</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подотчетными лицами по приобретению материальных запасов</w:t>
            </w:r>
          </w:p>
        </w:tc>
      </w:tr>
      <w:tr w:rsidR="00AC1F2F" w:rsidRPr="00F015DA" w:rsidTr="00180D70">
        <w:tc>
          <w:tcPr>
            <w:tcW w:w="2694" w:type="dxa"/>
            <w:vMerge/>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2 0 8</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9</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подотчетными лицами по оплате пошлин и сборов</w:t>
            </w:r>
          </w:p>
        </w:tc>
      </w:tr>
      <w:tr w:rsidR="00AC1F2F" w:rsidRPr="00F015DA" w:rsidTr="00180D70">
        <w:tc>
          <w:tcPr>
            <w:tcW w:w="2694" w:type="dxa"/>
            <w:vMerge/>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2 0 8</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9</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6</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подотчетными лицами по оплате иных выплат текущего характера физическим лицам</w:t>
            </w:r>
          </w:p>
        </w:tc>
      </w:tr>
      <w:tr w:rsidR="00AC1F2F" w:rsidRPr="00F015DA" w:rsidTr="00180D70">
        <w:tc>
          <w:tcPr>
            <w:tcW w:w="2694" w:type="dxa"/>
            <w:vMerge w:val="restart"/>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ущербу и иным доходам</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2 0 9</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2 0 9</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компенсации затрат</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2 0 9</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доходам от компенсации затрат</w:t>
            </w: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Прочие расчеты с дебиторами</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2 1 0</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2 1 0</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 xml:space="preserve">Расчеты с финансовым органом по поступлениям в бюджет </w:t>
            </w:r>
            <w:hyperlink r:id="rId216" w:history="1">
              <w:r w:rsidRPr="00F015DA">
                <w:rPr>
                  <w:color w:val="0000FF"/>
                  <w:lang w:eastAsia="en-US"/>
                </w:rPr>
                <w:t>&lt;**&gt;</w:t>
              </w:r>
            </w:hyperlink>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2 1 0</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финансовым органом по наличным денежным средствам</w:t>
            </w: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2 1 0</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распределенным поступлениям к зачислению в бюджет</w:t>
            </w: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2 1 0</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прочими дебиторами</w:t>
            </w: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2 1 0</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6</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с учредителем</w:t>
            </w:r>
          </w:p>
        </w:tc>
      </w:tr>
      <w:tr w:rsidR="00AC1F2F" w:rsidRPr="00F015DA" w:rsidTr="00180D70">
        <w:tc>
          <w:tcPr>
            <w:tcW w:w="10065" w:type="dxa"/>
            <w:gridSpan w:val="6"/>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Раздел 3. Обязательства</w:t>
            </w: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ОБЯЗАТЕЛЬСТВА</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3 0 0</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val="restart"/>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принятым обязательствам</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оплате труда, начислениям на выплаты по оплате труда</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работам, услугам</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поступлению нефинансовых активов</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безвозмездным перечислениям текущего характера организациям</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6</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социальному обеспечению</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заработной плате</w:t>
            </w: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прочим несоциальным выплатам персоналу в денежной форме</w:t>
            </w: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начислениям на выплаты по оплате труда</w:t>
            </w:r>
          </w:p>
        </w:tc>
      </w:tr>
      <w:tr w:rsidR="00AC1F2F" w:rsidRPr="00F015DA" w:rsidTr="00180D70">
        <w:tc>
          <w:tcPr>
            <w:tcW w:w="2694" w:type="dxa"/>
            <w:vMerge w:val="restart"/>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услугам связи</w:t>
            </w:r>
          </w:p>
        </w:tc>
      </w:tr>
      <w:tr w:rsidR="00AC1F2F" w:rsidRPr="00F015DA" w:rsidTr="00180D70">
        <w:tc>
          <w:tcPr>
            <w:tcW w:w="2694" w:type="dxa"/>
            <w:vMerge/>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транспортным услугам</w:t>
            </w:r>
          </w:p>
        </w:tc>
      </w:tr>
      <w:tr w:rsidR="00AC1F2F" w:rsidRPr="00F015DA" w:rsidTr="00180D70">
        <w:tc>
          <w:tcPr>
            <w:tcW w:w="2694" w:type="dxa"/>
            <w:vMerge/>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коммунальным услугам</w:t>
            </w:r>
          </w:p>
        </w:tc>
      </w:tr>
      <w:tr w:rsidR="00AC1F2F" w:rsidRPr="00F015DA" w:rsidTr="00180D70">
        <w:tc>
          <w:tcPr>
            <w:tcW w:w="2694" w:type="dxa"/>
            <w:vMerge/>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арендной плате за пользование имуществом</w:t>
            </w:r>
          </w:p>
        </w:tc>
      </w:tr>
      <w:tr w:rsidR="00AC1F2F" w:rsidRPr="00F015DA" w:rsidTr="00180D70">
        <w:tc>
          <w:tcPr>
            <w:tcW w:w="2694" w:type="dxa"/>
            <w:vMerge/>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работам, услугам по содержанию имущества</w:t>
            </w:r>
          </w:p>
        </w:tc>
      </w:tr>
      <w:tr w:rsidR="00AC1F2F" w:rsidRPr="00F015DA" w:rsidTr="00180D70">
        <w:tc>
          <w:tcPr>
            <w:tcW w:w="2694" w:type="dxa"/>
            <w:vMerge/>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302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6</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прочим работам, услугам</w:t>
            </w:r>
          </w:p>
        </w:tc>
      </w:tr>
      <w:tr w:rsidR="00AC1F2F" w:rsidRPr="00F015DA" w:rsidTr="00180D70">
        <w:tc>
          <w:tcPr>
            <w:tcW w:w="2694" w:type="dxa"/>
            <w:vMerge/>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7</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страхованию</w:t>
            </w:r>
          </w:p>
        </w:tc>
      </w:tr>
      <w:tr w:rsidR="00AC1F2F" w:rsidRPr="00F015DA" w:rsidTr="00180D70">
        <w:tc>
          <w:tcPr>
            <w:tcW w:w="2694" w:type="dxa"/>
            <w:vMerge/>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8</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услугам, работам для целей капитальных вложений</w:t>
            </w:r>
          </w:p>
        </w:tc>
      </w:tr>
      <w:tr w:rsidR="00AC1F2F" w:rsidRPr="00F015DA" w:rsidTr="00180D70">
        <w:tc>
          <w:tcPr>
            <w:tcW w:w="2694" w:type="dxa"/>
            <w:vMerge/>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приобретению основных средств</w:t>
            </w:r>
          </w:p>
        </w:tc>
      </w:tr>
      <w:tr w:rsidR="00AC1F2F" w:rsidRPr="00F015DA" w:rsidTr="00180D70">
        <w:tc>
          <w:tcPr>
            <w:tcW w:w="2694" w:type="dxa"/>
            <w:vMerge/>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приобретению непроизведенных активов</w:t>
            </w:r>
          </w:p>
        </w:tc>
      </w:tr>
      <w:tr w:rsidR="00AC1F2F" w:rsidRPr="00F015DA" w:rsidTr="00180D70">
        <w:tc>
          <w:tcPr>
            <w:tcW w:w="2694" w:type="dxa"/>
            <w:vMerge/>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приобретению материальных запасов</w:t>
            </w:r>
          </w:p>
        </w:tc>
      </w:tr>
      <w:tr w:rsidR="00AC1F2F" w:rsidRPr="00F015DA" w:rsidTr="00180D70">
        <w:tc>
          <w:tcPr>
            <w:tcW w:w="2694" w:type="dxa"/>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безвозмездным перечислениям текущего характера государственным (муниципальным) бюджетным и автономным учреждениям</w:t>
            </w:r>
          </w:p>
        </w:tc>
      </w:tr>
      <w:tr w:rsidR="00AC1F2F" w:rsidRPr="00F015DA" w:rsidTr="00180D70">
        <w:tc>
          <w:tcPr>
            <w:tcW w:w="2694" w:type="dxa"/>
            <w:tcBorders>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6</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пособиям по социальной помощи населению в денежной форме</w:t>
            </w:r>
          </w:p>
        </w:tc>
      </w:tr>
      <w:tr w:rsidR="00AC1F2F" w:rsidRPr="00F015DA" w:rsidTr="00180D70">
        <w:tc>
          <w:tcPr>
            <w:tcW w:w="2694" w:type="dxa"/>
            <w:vMerge w:val="restart"/>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платежам в бюджеты</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3 0 3</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3 0 3</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налогу на доходы физических лиц</w:t>
            </w:r>
          </w:p>
        </w:tc>
      </w:tr>
      <w:tr w:rsidR="00AC1F2F" w:rsidRPr="00F015DA" w:rsidTr="00180D70">
        <w:tc>
          <w:tcPr>
            <w:tcW w:w="2694" w:type="dxa"/>
            <w:vMerge/>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3 0 3</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AC1F2F" w:rsidRPr="00F015DA" w:rsidTr="00180D70">
        <w:tc>
          <w:tcPr>
            <w:tcW w:w="2694" w:type="dxa"/>
            <w:vMerge w:val="restart"/>
            <w:tcBorders>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3 0 3</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налогу на прибыль организаций</w:t>
            </w:r>
          </w:p>
        </w:tc>
      </w:tr>
      <w:tr w:rsidR="00AC1F2F" w:rsidRPr="00F015DA" w:rsidTr="00180D70">
        <w:tc>
          <w:tcPr>
            <w:tcW w:w="2694" w:type="dxa"/>
            <w:vMerge/>
            <w:tcBorders>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3 0 3</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прочим платежам в бюджет</w:t>
            </w:r>
          </w:p>
        </w:tc>
      </w:tr>
      <w:tr w:rsidR="00AC1F2F" w:rsidRPr="00F015DA" w:rsidTr="00180D70">
        <w:tc>
          <w:tcPr>
            <w:tcW w:w="2694" w:type="dxa"/>
            <w:vMerge/>
            <w:tcBorders>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3 0 3</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6</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AC1F2F" w:rsidRPr="00F015DA" w:rsidTr="00180D70">
        <w:tc>
          <w:tcPr>
            <w:tcW w:w="2694" w:type="dxa"/>
            <w:vMerge/>
            <w:tcBorders>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3 0 3</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7</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страховым взносам на обязательное медицинское страхование в Федеральный ФОМС</w:t>
            </w:r>
          </w:p>
        </w:tc>
      </w:tr>
      <w:tr w:rsidR="00AC1F2F" w:rsidRPr="00F015DA" w:rsidTr="00180D70">
        <w:tc>
          <w:tcPr>
            <w:tcW w:w="2694" w:type="dxa"/>
            <w:vMerge/>
            <w:tcBorders>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3 0 3</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страховым взносам на обязательное пенсионное страхование на выплату страховой части трудовой пенсии</w:t>
            </w:r>
          </w:p>
        </w:tc>
      </w:tr>
      <w:tr w:rsidR="00AC1F2F" w:rsidRPr="00F015DA" w:rsidTr="00180D70">
        <w:tc>
          <w:tcPr>
            <w:tcW w:w="2694" w:type="dxa"/>
            <w:vMerge/>
            <w:tcBorders>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3 0 3</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налогу на имущество организаций</w:t>
            </w:r>
          </w:p>
        </w:tc>
      </w:tr>
      <w:tr w:rsidR="00AC1F2F" w:rsidRPr="00F015DA" w:rsidTr="00180D70">
        <w:tc>
          <w:tcPr>
            <w:tcW w:w="2694" w:type="dxa"/>
            <w:vMerge/>
            <w:tcBorders>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3 0 3</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земельному налогу</w:t>
            </w: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Прочие расчеты с кредиторами</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3 0 4</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3 0 4</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Расчеты по средствам, полученным во временное распоряжение</w:t>
            </w: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3 0 4</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Внутриведомственные расчеты</w:t>
            </w: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3 0 4</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 xml:space="preserve">Расчеты по платежам из бюджета с финансовым органом </w:t>
            </w:r>
            <w:hyperlink r:id="rId217" w:history="1">
              <w:r w:rsidRPr="00F015DA">
                <w:rPr>
                  <w:color w:val="0000FF"/>
                  <w:lang w:eastAsia="en-US"/>
                </w:rPr>
                <w:t>&lt;**&gt;</w:t>
              </w:r>
            </w:hyperlink>
          </w:p>
        </w:tc>
      </w:tr>
      <w:tr w:rsidR="00AC1F2F" w:rsidRPr="00F015DA" w:rsidTr="00180D70">
        <w:tc>
          <w:tcPr>
            <w:tcW w:w="10065" w:type="dxa"/>
            <w:gridSpan w:val="6"/>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Раздел 4. Финансовый результат</w:t>
            </w: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ФИНАНСОВЫЙ РЕЗУЛЬТАТ</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4 0 0</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Финансовый результат экономического субъекта</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 xml:space="preserve">Доходы текущего финансового года </w:t>
            </w:r>
            <w:hyperlink r:id="rId218" w:history="1">
              <w:r w:rsidRPr="00F015DA">
                <w:rPr>
                  <w:color w:val="0000FF"/>
                  <w:lang w:eastAsia="en-US"/>
                </w:rPr>
                <w:t>&lt;**&gt;</w:t>
              </w:r>
            </w:hyperlink>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По видам доходов</w:t>
            </w:r>
          </w:p>
        </w:tc>
      </w:tr>
      <w:tr w:rsidR="00AC1F2F" w:rsidRPr="00F015DA" w:rsidTr="00180D70">
        <w:tc>
          <w:tcPr>
            <w:tcW w:w="2694" w:type="dxa"/>
            <w:vMerge w:val="restart"/>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8</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 xml:space="preserve">Доходы финансового года, предшествующего отчетному </w:t>
            </w:r>
            <w:hyperlink r:id="rId219" w:history="1">
              <w:r w:rsidRPr="00F015DA">
                <w:rPr>
                  <w:color w:val="0000FF"/>
                  <w:lang w:eastAsia="en-US"/>
                </w:rPr>
                <w:t>&lt;**&gt;</w:t>
              </w:r>
            </w:hyperlink>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По видам доходов</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9</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 xml:space="preserve">Доходы прошлых финансовых лет </w:t>
            </w:r>
            <w:hyperlink r:id="rId220" w:history="1">
              <w:r w:rsidRPr="00F015DA">
                <w:rPr>
                  <w:color w:val="0000FF"/>
                  <w:lang w:eastAsia="en-US"/>
                </w:rPr>
                <w:t>&lt;**&gt;</w:t>
              </w:r>
            </w:hyperlink>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По видам доходов</w:t>
            </w: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 xml:space="preserve">Расходы текущего финансового года </w:t>
            </w:r>
            <w:hyperlink r:id="rId221" w:history="1">
              <w:r w:rsidRPr="00F015DA">
                <w:rPr>
                  <w:color w:val="0000FF"/>
                  <w:lang w:eastAsia="en-US"/>
                </w:rPr>
                <w:t>&lt;**&gt;</w:t>
              </w:r>
            </w:hyperlink>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По видам расходов</w:t>
            </w:r>
          </w:p>
        </w:tc>
      </w:tr>
      <w:tr w:rsidR="00AC1F2F" w:rsidRPr="00F015DA" w:rsidTr="00180D70">
        <w:tc>
          <w:tcPr>
            <w:tcW w:w="2694" w:type="dxa"/>
            <w:vMerge w:val="restart"/>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8</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 xml:space="preserve">Расходы финансового года, предшествующего отчетному </w:t>
            </w:r>
            <w:hyperlink r:id="rId222" w:history="1">
              <w:r w:rsidRPr="00F015DA">
                <w:rPr>
                  <w:color w:val="0000FF"/>
                  <w:lang w:eastAsia="en-US"/>
                </w:rPr>
                <w:t>&lt;**&gt;</w:t>
              </w:r>
            </w:hyperlink>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По видам расходов</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9</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 xml:space="preserve">Расходы прошлых финансовых лет </w:t>
            </w:r>
            <w:hyperlink r:id="rId223" w:history="1">
              <w:r w:rsidRPr="00F015DA">
                <w:rPr>
                  <w:color w:val="0000FF"/>
                  <w:lang w:eastAsia="en-US"/>
                </w:rPr>
                <w:t>&lt;**&gt;</w:t>
              </w:r>
            </w:hyperlink>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По видам расходов</w:t>
            </w: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Финансовый результат прошлых отчетных периодов</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10065" w:type="dxa"/>
            <w:gridSpan w:val="6"/>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Раздел 5. Санкционирование расходов хозяйствующего субъекта</w:t>
            </w: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 xml:space="preserve">САНКЦИОНИРОВАНИЕ РАСХОДОВ </w:t>
            </w:r>
            <w:hyperlink r:id="rId224" w:history="1">
              <w:r w:rsidRPr="00F015DA">
                <w:rPr>
                  <w:color w:val="0000FF"/>
                  <w:lang w:eastAsia="en-US"/>
                </w:rPr>
                <w:t>&lt;**&gt;</w:t>
              </w:r>
            </w:hyperlink>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5 0 0</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5 0 0</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Санкционирование по текущему финансовому году</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5 0 0</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Санкционирование по первому году, следующему за текущим (очередному финансовому году)</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5 0 0</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Санкционирование по второму году, следующему за текущим (первому году, следующему за очередным)</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5 0 0</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Санкционирование по второму году, следующему за очередным</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5 0 0</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9</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Санкционирование на иные очередные года (за пределами планового периода)</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val="restart"/>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Лимиты бюджетных обязательств</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Доведенные лимиты бюджетных обязательств</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Лимиты бюджетных обязательств к распределению</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Лимиты бюджетных обязательств получателей бюджетных средств</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Переданные лимиты бюджетных обязательств</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Полученные лимиты бюджетных обязательств</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6</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Лимиты бюджетных обязательств в пути</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5 0 1</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9</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Утвержденные лимиты бюджетных обязательств</w:t>
            </w: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Обязательства</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tcBorders>
              <w:top w:val="single" w:sz="4" w:space="0" w:color="auto"/>
              <w:left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Принятые обязательства</w:t>
            </w:r>
          </w:p>
        </w:tc>
      </w:tr>
      <w:tr w:rsidR="00AC1F2F" w:rsidRPr="00F015DA" w:rsidTr="00180D70">
        <w:tc>
          <w:tcPr>
            <w:tcW w:w="2694" w:type="dxa"/>
            <w:tcBorders>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Принятые денежные обязательства</w:t>
            </w: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 xml:space="preserve">Принятые авансовые денежные обязательства </w:t>
            </w:r>
            <w:hyperlink r:id="rId225" w:history="1">
              <w:r w:rsidRPr="00F015DA">
                <w:rPr>
                  <w:color w:val="0000FF"/>
                  <w:lang w:eastAsia="en-US"/>
                </w:rPr>
                <w:t>&lt;***&gt;</w:t>
              </w:r>
            </w:hyperlink>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 xml:space="preserve">Авансовые денежные обязательства к исполнению </w:t>
            </w:r>
            <w:hyperlink r:id="rId226" w:history="1">
              <w:r w:rsidRPr="00F015DA">
                <w:rPr>
                  <w:color w:val="0000FF"/>
                  <w:lang w:eastAsia="en-US"/>
                </w:rPr>
                <w:t>&lt;***&gt;</w:t>
              </w:r>
            </w:hyperlink>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Исполненные денежные обязательства</w:t>
            </w: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7</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Принимаемые обязательства</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5 0 2</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9</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Отложенные обязательства</w:t>
            </w: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val="restart"/>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Бюджетные ассигнования</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5 0 3</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5 0 3</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1</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Доведенные бюджетные ассигнования</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5 0 3</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2</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Бюджетные ассигнования к распределению</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5 0 3</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3</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Бюджетные ассигнования получателей бюджетных средств и администраторов выплат по источникам</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5 0 3</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4</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Переданные бюджетные ассигнования</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5 0 3</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Полученные бюджетные ассигнования</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5 0 3</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6</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Бюджетные ассигнования в пути</w:t>
            </w:r>
          </w:p>
        </w:tc>
      </w:tr>
      <w:tr w:rsidR="00AC1F2F" w:rsidRPr="00F015DA" w:rsidTr="00180D70">
        <w:tc>
          <w:tcPr>
            <w:tcW w:w="2694" w:type="dxa"/>
            <w:vMerge/>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5 0 3</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9</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Утвержденные бюджетные ассигнования</w:t>
            </w: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Сметные (плановые, прогнозные) назначения</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5 0 4</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По видам расходов (выплат), видам доходов (поступлений)</w:t>
            </w: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Право на принятие обязательств</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5 0 6</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По видам расходов (выплат) (обязательств)</w:t>
            </w: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Утвержденный объем финансового обеспечения</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5 0 7</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По видам доходов (поступлений)</w:t>
            </w:r>
          </w:p>
        </w:tc>
      </w:tr>
      <w:tr w:rsidR="00AC1F2F" w:rsidRPr="00F015DA" w:rsidTr="00180D70">
        <w:tc>
          <w:tcPr>
            <w:tcW w:w="2694"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Получено финансового обеспечения</w:t>
            </w:r>
          </w:p>
        </w:tc>
        <w:tc>
          <w:tcPr>
            <w:tcW w:w="1247"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5 0 8</w:t>
            </w:r>
          </w:p>
        </w:tc>
        <w:tc>
          <w:tcPr>
            <w:tcW w:w="998"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83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0</w:t>
            </w:r>
          </w:p>
        </w:tc>
        <w:tc>
          <w:tcPr>
            <w:tcW w:w="1490"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p>
        </w:tc>
        <w:tc>
          <w:tcPr>
            <w:tcW w:w="2806" w:type="dxa"/>
            <w:tcBorders>
              <w:top w:val="single" w:sz="4" w:space="0" w:color="auto"/>
              <w:left w:val="single" w:sz="4" w:space="0" w:color="auto"/>
              <w:bottom w:val="single" w:sz="4" w:space="0" w:color="auto"/>
              <w:right w:val="single" w:sz="4" w:space="0" w:color="auto"/>
            </w:tcBorders>
          </w:tcPr>
          <w:p w:rsidR="00AC1F2F" w:rsidRPr="00F015DA" w:rsidRDefault="00AC1F2F" w:rsidP="00F015DA">
            <w:pPr>
              <w:pStyle w:val="NoSpacing"/>
              <w:rPr>
                <w:lang w:eastAsia="en-US"/>
              </w:rPr>
            </w:pPr>
            <w:r w:rsidRPr="00F015DA">
              <w:rPr>
                <w:lang w:eastAsia="en-US"/>
              </w:rPr>
              <w:t>По видам доходов (поступлений)</w:t>
            </w:r>
          </w:p>
        </w:tc>
      </w:tr>
    </w:tbl>
    <w:p w:rsidR="00AC1F2F" w:rsidRPr="00180D70" w:rsidRDefault="00AC1F2F" w:rsidP="00F1778A">
      <w:pPr>
        <w:autoSpaceDE w:val="0"/>
        <w:autoSpaceDN w:val="0"/>
        <w:adjustRightInd w:val="0"/>
        <w:spacing w:before="0" w:after="0" w:line="240" w:lineRule="auto"/>
        <w:ind w:firstLine="0"/>
        <w:rPr>
          <w:sz w:val="28"/>
          <w:szCs w:val="28"/>
          <w:lang w:eastAsia="en-US"/>
        </w:rPr>
      </w:pPr>
    </w:p>
    <w:p w:rsidR="00AC1F2F" w:rsidRPr="00F015DA" w:rsidRDefault="00AC1F2F" w:rsidP="00F1778A">
      <w:pPr>
        <w:autoSpaceDE w:val="0"/>
        <w:autoSpaceDN w:val="0"/>
        <w:adjustRightInd w:val="0"/>
        <w:spacing w:before="0" w:after="0" w:line="240" w:lineRule="auto"/>
        <w:ind w:firstLine="0"/>
        <w:jc w:val="center"/>
        <w:outlineLvl w:val="1"/>
        <w:rPr>
          <w:b/>
          <w:bCs/>
          <w:sz w:val="24"/>
          <w:szCs w:val="24"/>
          <w:lang w:eastAsia="en-US"/>
        </w:rPr>
      </w:pPr>
      <w:r w:rsidRPr="00F015DA">
        <w:rPr>
          <w:b/>
          <w:bCs/>
          <w:sz w:val="24"/>
          <w:szCs w:val="24"/>
          <w:lang w:eastAsia="en-US"/>
        </w:rPr>
        <w:t>ЗАБАЛАНСОВЫЕ СЧЕТА</w:t>
      </w:r>
    </w:p>
    <w:tbl>
      <w:tblPr>
        <w:tblW w:w="9990" w:type="dxa"/>
        <w:tblInd w:w="-5" w:type="dxa"/>
        <w:tblLayout w:type="fixed"/>
        <w:tblCellMar>
          <w:top w:w="102" w:type="dxa"/>
          <w:left w:w="62" w:type="dxa"/>
          <w:bottom w:w="102" w:type="dxa"/>
          <w:right w:w="62" w:type="dxa"/>
        </w:tblCellMar>
        <w:tblLook w:val="0000"/>
      </w:tblPr>
      <w:tblGrid>
        <w:gridCol w:w="7824"/>
        <w:gridCol w:w="2166"/>
      </w:tblGrid>
      <w:tr w:rsidR="00AC1F2F" w:rsidRPr="00F015DA" w:rsidTr="00FC796E">
        <w:tc>
          <w:tcPr>
            <w:tcW w:w="7824" w:type="dxa"/>
            <w:tcBorders>
              <w:top w:val="single" w:sz="4" w:space="0" w:color="auto"/>
              <w:left w:val="single" w:sz="4" w:space="0" w:color="auto"/>
              <w:bottom w:val="single" w:sz="4" w:space="0" w:color="auto"/>
              <w:right w:val="single" w:sz="4" w:space="0" w:color="auto"/>
            </w:tcBorders>
          </w:tcPr>
          <w:p w:rsidR="00AC1F2F" w:rsidRPr="00F015DA" w:rsidRDefault="00AC1F2F" w:rsidP="00F1778A">
            <w:pPr>
              <w:autoSpaceDE w:val="0"/>
              <w:autoSpaceDN w:val="0"/>
              <w:adjustRightInd w:val="0"/>
              <w:spacing w:before="0" w:after="0" w:line="240" w:lineRule="auto"/>
              <w:ind w:firstLine="0"/>
              <w:jc w:val="center"/>
              <w:rPr>
                <w:sz w:val="24"/>
                <w:szCs w:val="24"/>
                <w:lang w:eastAsia="en-US"/>
              </w:rPr>
            </w:pPr>
            <w:r w:rsidRPr="00F015DA">
              <w:rPr>
                <w:sz w:val="24"/>
                <w:szCs w:val="24"/>
                <w:lang w:eastAsia="en-US"/>
              </w:rPr>
              <w:t>Наименование счета</w:t>
            </w:r>
          </w:p>
        </w:tc>
        <w:tc>
          <w:tcPr>
            <w:tcW w:w="2166" w:type="dxa"/>
            <w:tcBorders>
              <w:top w:val="single" w:sz="4" w:space="0" w:color="auto"/>
              <w:left w:val="single" w:sz="4" w:space="0" w:color="auto"/>
              <w:bottom w:val="single" w:sz="4" w:space="0" w:color="auto"/>
              <w:right w:val="single" w:sz="4" w:space="0" w:color="auto"/>
            </w:tcBorders>
          </w:tcPr>
          <w:p w:rsidR="00AC1F2F" w:rsidRPr="00F015DA" w:rsidRDefault="00AC1F2F" w:rsidP="00F1778A">
            <w:pPr>
              <w:autoSpaceDE w:val="0"/>
              <w:autoSpaceDN w:val="0"/>
              <w:adjustRightInd w:val="0"/>
              <w:spacing w:before="0" w:after="0" w:line="240" w:lineRule="auto"/>
              <w:ind w:firstLine="0"/>
              <w:jc w:val="center"/>
              <w:rPr>
                <w:sz w:val="24"/>
                <w:szCs w:val="24"/>
                <w:lang w:eastAsia="en-US"/>
              </w:rPr>
            </w:pPr>
            <w:r w:rsidRPr="00F015DA">
              <w:rPr>
                <w:sz w:val="24"/>
                <w:szCs w:val="24"/>
                <w:lang w:eastAsia="en-US"/>
              </w:rPr>
              <w:t>Номер счета</w:t>
            </w:r>
          </w:p>
        </w:tc>
      </w:tr>
      <w:tr w:rsidR="00AC1F2F" w:rsidRPr="00F015DA" w:rsidTr="00FC796E">
        <w:tc>
          <w:tcPr>
            <w:tcW w:w="7824" w:type="dxa"/>
            <w:tcBorders>
              <w:top w:val="single" w:sz="4" w:space="0" w:color="auto"/>
              <w:left w:val="single" w:sz="4" w:space="0" w:color="auto"/>
              <w:bottom w:val="single" w:sz="4" w:space="0" w:color="auto"/>
              <w:right w:val="single" w:sz="4" w:space="0" w:color="auto"/>
            </w:tcBorders>
          </w:tcPr>
          <w:p w:rsidR="00AC1F2F" w:rsidRPr="00F015DA" w:rsidRDefault="00AC1F2F" w:rsidP="00F1778A">
            <w:pPr>
              <w:autoSpaceDE w:val="0"/>
              <w:autoSpaceDN w:val="0"/>
              <w:adjustRightInd w:val="0"/>
              <w:spacing w:before="0" w:after="0" w:line="240" w:lineRule="auto"/>
              <w:ind w:firstLine="0"/>
              <w:jc w:val="center"/>
              <w:rPr>
                <w:sz w:val="24"/>
                <w:szCs w:val="24"/>
                <w:lang w:eastAsia="en-US"/>
              </w:rPr>
            </w:pPr>
            <w:r w:rsidRPr="00F015DA">
              <w:rPr>
                <w:sz w:val="24"/>
                <w:szCs w:val="24"/>
                <w:lang w:eastAsia="en-US"/>
              </w:rPr>
              <w:t>1</w:t>
            </w:r>
          </w:p>
        </w:tc>
        <w:tc>
          <w:tcPr>
            <w:tcW w:w="2166" w:type="dxa"/>
            <w:tcBorders>
              <w:top w:val="single" w:sz="4" w:space="0" w:color="auto"/>
              <w:left w:val="single" w:sz="4" w:space="0" w:color="auto"/>
              <w:bottom w:val="single" w:sz="4" w:space="0" w:color="auto"/>
              <w:right w:val="single" w:sz="4" w:space="0" w:color="auto"/>
            </w:tcBorders>
          </w:tcPr>
          <w:p w:rsidR="00AC1F2F" w:rsidRPr="00F015DA" w:rsidRDefault="00AC1F2F" w:rsidP="00F1778A">
            <w:pPr>
              <w:autoSpaceDE w:val="0"/>
              <w:autoSpaceDN w:val="0"/>
              <w:adjustRightInd w:val="0"/>
              <w:spacing w:before="0" w:after="0" w:line="240" w:lineRule="auto"/>
              <w:ind w:firstLine="0"/>
              <w:jc w:val="center"/>
              <w:rPr>
                <w:sz w:val="24"/>
                <w:szCs w:val="24"/>
                <w:lang w:eastAsia="en-US"/>
              </w:rPr>
            </w:pPr>
            <w:r w:rsidRPr="00F015DA">
              <w:rPr>
                <w:sz w:val="24"/>
                <w:szCs w:val="24"/>
                <w:lang w:eastAsia="en-US"/>
              </w:rPr>
              <w:t>2</w:t>
            </w:r>
          </w:p>
        </w:tc>
      </w:tr>
      <w:tr w:rsidR="00AC1F2F" w:rsidRPr="00F015DA" w:rsidTr="00FC796E">
        <w:tc>
          <w:tcPr>
            <w:tcW w:w="7824" w:type="dxa"/>
            <w:tcBorders>
              <w:top w:val="single" w:sz="4" w:space="0" w:color="auto"/>
              <w:left w:val="single" w:sz="4" w:space="0" w:color="auto"/>
              <w:bottom w:val="single" w:sz="4" w:space="0" w:color="auto"/>
              <w:right w:val="single" w:sz="4" w:space="0" w:color="auto"/>
            </w:tcBorders>
          </w:tcPr>
          <w:p w:rsidR="00AC1F2F" w:rsidRPr="00F015DA" w:rsidRDefault="00AC1F2F" w:rsidP="00F1778A">
            <w:pPr>
              <w:autoSpaceDE w:val="0"/>
              <w:autoSpaceDN w:val="0"/>
              <w:adjustRightInd w:val="0"/>
              <w:spacing w:before="0" w:after="0" w:line="240" w:lineRule="auto"/>
              <w:ind w:firstLine="0"/>
              <w:jc w:val="left"/>
              <w:rPr>
                <w:sz w:val="24"/>
                <w:szCs w:val="24"/>
                <w:lang w:eastAsia="en-US"/>
              </w:rPr>
            </w:pPr>
            <w:r w:rsidRPr="00F015DA">
              <w:rPr>
                <w:sz w:val="24"/>
                <w:szCs w:val="24"/>
                <w:lang w:eastAsia="en-US"/>
              </w:rPr>
              <w:t>Бланки строгой отчетности</w:t>
            </w:r>
          </w:p>
        </w:tc>
        <w:tc>
          <w:tcPr>
            <w:tcW w:w="2166" w:type="dxa"/>
            <w:tcBorders>
              <w:top w:val="single" w:sz="4" w:space="0" w:color="auto"/>
              <w:left w:val="single" w:sz="4" w:space="0" w:color="auto"/>
              <w:bottom w:val="single" w:sz="4" w:space="0" w:color="auto"/>
              <w:right w:val="single" w:sz="4" w:space="0" w:color="auto"/>
            </w:tcBorders>
          </w:tcPr>
          <w:p w:rsidR="00AC1F2F" w:rsidRPr="00F015DA" w:rsidRDefault="00AC1F2F" w:rsidP="00F1778A">
            <w:pPr>
              <w:autoSpaceDE w:val="0"/>
              <w:autoSpaceDN w:val="0"/>
              <w:adjustRightInd w:val="0"/>
              <w:spacing w:before="0" w:after="0" w:line="240" w:lineRule="auto"/>
              <w:ind w:firstLine="0"/>
              <w:jc w:val="center"/>
              <w:rPr>
                <w:sz w:val="24"/>
                <w:szCs w:val="24"/>
                <w:lang w:eastAsia="en-US"/>
              </w:rPr>
            </w:pPr>
            <w:r w:rsidRPr="00F015DA">
              <w:rPr>
                <w:sz w:val="24"/>
                <w:szCs w:val="24"/>
                <w:lang w:eastAsia="en-US"/>
              </w:rPr>
              <w:t>03</w:t>
            </w:r>
          </w:p>
        </w:tc>
      </w:tr>
      <w:tr w:rsidR="00AC1F2F" w:rsidRPr="00F015DA" w:rsidTr="00FC796E">
        <w:tc>
          <w:tcPr>
            <w:tcW w:w="7824" w:type="dxa"/>
            <w:tcBorders>
              <w:top w:val="single" w:sz="4" w:space="0" w:color="auto"/>
              <w:left w:val="single" w:sz="4" w:space="0" w:color="auto"/>
              <w:bottom w:val="single" w:sz="4" w:space="0" w:color="auto"/>
              <w:right w:val="single" w:sz="4" w:space="0" w:color="auto"/>
            </w:tcBorders>
          </w:tcPr>
          <w:p w:rsidR="00AC1F2F" w:rsidRPr="00F015DA" w:rsidRDefault="00AC1F2F" w:rsidP="00F1778A">
            <w:pPr>
              <w:autoSpaceDE w:val="0"/>
              <w:autoSpaceDN w:val="0"/>
              <w:adjustRightInd w:val="0"/>
              <w:spacing w:before="0" w:after="0" w:line="240" w:lineRule="auto"/>
              <w:ind w:firstLine="0"/>
              <w:jc w:val="left"/>
              <w:rPr>
                <w:sz w:val="24"/>
                <w:szCs w:val="24"/>
                <w:lang w:eastAsia="en-US"/>
              </w:rPr>
            </w:pPr>
            <w:r w:rsidRPr="00F015DA">
              <w:rPr>
                <w:sz w:val="24"/>
                <w:szCs w:val="24"/>
                <w:lang w:eastAsia="en-US"/>
              </w:rPr>
              <w:t>Запасные части к транспортным средствам, выданные взамен изношенных</w:t>
            </w:r>
          </w:p>
        </w:tc>
        <w:tc>
          <w:tcPr>
            <w:tcW w:w="2166" w:type="dxa"/>
            <w:tcBorders>
              <w:top w:val="single" w:sz="4" w:space="0" w:color="auto"/>
              <w:left w:val="single" w:sz="4" w:space="0" w:color="auto"/>
              <w:bottom w:val="single" w:sz="4" w:space="0" w:color="auto"/>
              <w:right w:val="single" w:sz="4" w:space="0" w:color="auto"/>
            </w:tcBorders>
          </w:tcPr>
          <w:p w:rsidR="00AC1F2F" w:rsidRPr="00F015DA" w:rsidRDefault="00AC1F2F" w:rsidP="00F1778A">
            <w:pPr>
              <w:autoSpaceDE w:val="0"/>
              <w:autoSpaceDN w:val="0"/>
              <w:adjustRightInd w:val="0"/>
              <w:spacing w:before="0" w:after="0" w:line="240" w:lineRule="auto"/>
              <w:ind w:firstLine="0"/>
              <w:jc w:val="center"/>
              <w:rPr>
                <w:sz w:val="24"/>
                <w:szCs w:val="24"/>
                <w:lang w:eastAsia="en-US"/>
              </w:rPr>
            </w:pPr>
            <w:r w:rsidRPr="00F015DA">
              <w:rPr>
                <w:sz w:val="24"/>
                <w:szCs w:val="24"/>
                <w:lang w:eastAsia="en-US"/>
              </w:rPr>
              <w:t>09</w:t>
            </w:r>
          </w:p>
        </w:tc>
      </w:tr>
      <w:tr w:rsidR="00AC1F2F" w:rsidRPr="00F015DA" w:rsidTr="00FC796E">
        <w:tc>
          <w:tcPr>
            <w:tcW w:w="7824" w:type="dxa"/>
            <w:tcBorders>
              <w:top w:val="single" w:sz="4" w:space="0" w:color="auto"/>
              <w:left w:val="single" w:sz="4" w:space="0" w:color="auto"/>
              <w:bottom w:val="single" w:sz="4" w:space="0" w:color="auto"/>
              <w:right w:val="single" w:sz="4" w:space="0" w:color="auto"/>
            </w:tcBorders>
          </w:tcPr>
          <w:p w:rsidR="00AC1F2F" w:rsidRPr="00F015DA" w:rsidRDefault="00AC1F2F" w:rsidP="00F1778A">
            <w:pPr>
              <w:autoSpaceDE w:val="0"/>
              <w:autoSpaceDN w:val="0"/>
              <w:adjustRightInd w:val="0"/>
              <w:spacing w:before="0" w:after="0" w:line="240" w:lineRule="auto"/>
              <w:ind w:firstLine="0"/>
              <w:jc w:val="left"/>
              <w:rPr>
                <w:sz w:val="24"/>
                <w:szCs w:val="24"/>
                <w:lang w:eastAsia="en-US"/>
              </w:rPr>
            </w:pPr>
            <w:r w:rsidRPr="00F015DA">
              <w:rPr>
                <w:sz w:val="24"/>
                <w:szCs w:val="24"/>
                <w:lang w:eastAsia="en-US"/>
              </w:rPr>
              <w:t xml:space="preserve">Поступления денежных средств </w:t>
            </w:r>
            <w:hyperlink r:id="rId227" w:history="1">
              <w:r w:rsidRPr="00F015DA">
                <w:rPr>
                  <w:color w:val="0000FF"/>
                  <w:sz w:val="24"/>
                  <w:szCs w:val="24"/>
                  <w:lang w:eastAsia="en-US"/>
                </w:rPr>
                <w:t>&lt;**&gt;</w:t>
              </w:r>
            </w:hyperlink>
          </w:p>
        </w:tc>
        <w:tc>
          <w:tcPr>
            <w:tcW w:w="2166" w:type="dxa"/>
            <w:tcBorders>
              <w:top w:val="single" w:sz="4" w:space="0" w:color="auto"/>
              <w:left w:val="single" w:sz="4" w:space="0" w:color="auto"/>
              <w:bottom w:val="single" w:sz="4" w:space="0" w:color="auto"/>
              <w:right w:val="single" w:sz="4" w:space="0" w:color="auto"/>
            </w:tcBorders>
          </w:tcPr>
          <w:p w:rsidR="00AC1F2F" w:rsidRPr="00F015DA" w:rsidRDefault="00AC1F2F" w:rsidP="00F1778A">
            <w:pPr>
              <w:autoSpaceDE w:val="0"/>
              <w:autoSpaceDN w:val="0"/>
              <w:adjustRightInd w:val="0"/>
              <w:spacing w:before="0" w:after="0" w:line="240" w:lineRule="auto"/>
              <w:ind w:firstLine="0"/>
              <w:jc w:val="center"/>
              <w:rPr>
                <w:sz w:val="24"/>
                <w:szCs w:val="24"/>
                <w:lang w:eastAsia="en-US"/>
              </w:rPr>
            </w:pPr>
            <w:r w:rsidRPr="00F015DA">
              <w:rPr>
                <w:sz w:val="24"/>
                <w:szCs w:val="24"/>
                <w:lang w:eastAsia="en-US"/>
              </w:rPr>
              <w:t>17</w:t>
            </w:r>
          </w:p>
        </w:tc>
      </w:tr>
      <w:tr w:rsidR="00AC1F2F" w:rsidRPr="00F015DA" w:rsidTr="00FC796E">
        <w:tc>
          <w:tcPr>
            <w:tcW w:w="7824" w:type="dxa"/>
            <w:tcBorders>
              <w:top w:val="single" w:sz="4" w:space="0" w:color="auto"/>
              <w:left w:val="single" w:sz="4" w:space="0" w:color="auto"/>
              <w:bottom w:val="single" w:sz="4" w:space="0" w:color="auto"/>
              <w:right w:val="single" w:sz="4" w:space="0" w:color="auto"/>
            </w:tcBorders>
          </w:tcPr>
          <w:p w:rsidR="00AC1F2F" w:rsidRPr="00F015DA" w:rsidRDefault="00AC1F2F" w:rsidP="00F1778A">
            <w:pPr>
              <w:autoSpaceDE w:val="0"/>
              <w:autoSpaceDN w:val="0"/>
              <w:adjustRightInd w:val="0"/>
              <w:spacing w:before="0" w:after="0" w:line="240" w:lineRule="auto"/>
              <w:ind w:firstLine="0"/>
              <w:jc w:val="left"/>
              <w:rPr>
                <w:sz w:val="24"/>
                <w:szCs w:val="24"/>
                <w:lang w:eastAsia="en-US"/>
              </w:rPr>
            </w:pPr>
            <w:r w:rsidRPr="00F015DA">
              <w:rPr>
                <w:sz w:val="24"/>
                <w:szCs w:val="24"/>
                <w:lang w:eastAsia="en-US"/>
              </w:rPr>
              <w:t xml:space="preserve">Выбытия денежных средств </w:t>
            </w:r>
            <w:hyperlink r:id="rId228" w:history="1">
              <w:r w:rsidRPr="00F015DA">
                <w:rPr>
                  <w:color w:val="0000FF"/>
                  <w:sz w:val="24"/>
                  <w:szCs w:val="24"/>
                  <w:lang w:eastAsia="en-US"/>
                </w:rPr>
                <w:t>&lt;**&gt;</w:t>
              </w:r>
            </w:hyperlink>
          </w:p>
        </w:tc>
        <w:tc>
          <w:tcPr>
            <w:tcW w:w="2166" w:type="dxa"/>
            <w:tcBorders>
              <w:top w:val="single" w:sz="4" w:space="0" w:color="auto"/>
              <w:left w:val="single" w:sz="4" w:space="0" w:color="auto"/>
              <w:bottom w:val="single" w:sz="4" w:space="0" w:color="auto"/>
              <w:right w:val="single" w:sz="4" w:space="0" w:color="auto"/>
            </w:tcBorders>
          </w:tcPr>
          <w:p w:rsidR="00AC1F2F" w:rsidRPr="00F015DA" w:rsidRDefault="00AC1F2F" w:rsidP="00F1778A">
            <w:pPr>
              <w:autoSpaceDE w:val="0"/>
              <w:autoSpaceDN w:val="0"/>
              <w:adjustRightInd w:val="0"/>
              <w:spacing w:before="0" w:after="0" w:line="240" w:lineRule="auto"/>
              <w:ind w:firstLine="0"/>
              <w:jc w:val="center"/>
              <w:rPr>
                <w:sz w:val="24"/>
                <w:szCs w:val="24"/>
                <w:lang w:eastAsia="en-US"/>
              </w:rPr>
            </w:pPr>
            <w:r w:rsidRPr="00F015DA">
              <w:rPr>
                <w:sz w:val="24"/>
                <w:szCs w:val="24"/>
                <w:lang w:eastAsia="en-US"/>
              </w:rPr>
              <w:t>18</w:t>
            </w:r>
          </w:p>
        </w:tc>
      </w:tr>
      <w:tr w:rsidR="00AC1F2F" w:rsidRPr="00F015DA" w:rsidTr="00FC796E">
        <w:tc>
          <w:tcPr>
            <w:tcW w:w="7824" w:type="dxa"/>
            <w:tcBorders>
              <w:top w:val="single" w:sz="4" w:space="0" w:color="auto"/>
              <w:left w:val="single" w:sz="4" w:space="0" w:color="auto"/>
              <w:bottom w:val="single" w:sz="4" w:space="0" w:color="auto"/>
              <w:right w:val="single" w:sz="4" w:space="0" w:color="auto"/>
            </w:tcBorders>
          </w:tcPr>
          <w:p w:rsidR="00AC1F2F" w:rsidRPr="00F015DA" w:rsidRDefault="00AC1F2F" w:rsidP="00F1778A">
            <w:pPr>
              <w:autoSpaceDE w:val="0"/>
              <w:autoSpaceDN w:val="0"/>
              <w:adjustRightInd w:val="0"/>
              <w:spacing w:before="0" w:after="0" w:line="240" w:lineRule="auto"/>
              <w:ind w:firstLine="0"/>
              <w:jc w:val="left"/>
              <w:rPr>
                <w:sz w:val="24"/>
                <w:szCs w:val="24"/>
                <w:lang w:eastAsia="en-US"/>
              </w:rPr>
            </w:pPr>
            <w:r w:rsidRPr="00F015DA">
              <w:rPr>
                <w:sz w:val="24"/>
                <w:szCs w:val="24"/>
                <w:lang w:eastAsia="en-US"/>
              </w:rPr>
              <w:t>Задолженность, невостребованная кредиторами</w:t>
            </w:r>
          </w:p>
        </w:tc>
        <w:tc>
          <w:tcPr>
            <w:tcW w:w="2166" w:type="dxa"/>
            <w:tcBorders>
              <w:top w:val="single" w:sz="4" w:space="0" w:color="auto"/>
              <w:left w:val="single" w:sz="4" w:space="0" w:color="auto"/>
              <w:bottom w:val="single" w:sz="4" w:space="0" w:color="auto"/>
              <w:right w:val="single" w:sz="4" w:space="0" w:color="auto"/>
            </w:tcBorders>
          </w:tcPr>
          <w:p w:rsidR="00AC1F2F" w:rsidRPr="00F015DA" w:rsidRDefault="00AC1F2F" w:rsidP="00F1778A">
            <w:pPr>
              <w:autoSpaceDE w:val="0"/>
              <w:autoSpaceDN w:val="0"/>
              <w:adjustRightInd w:val="0"/>
              <w:spacing w:before="0" w:after="0" w:line="240" w:lineRule="auto"/>
              <w:ind w:firstLine="0"/>
              <w:jc w:val="center"/>
              <w:rPr>
                <w:sz w:val="24"/>
                <w:szCs w:val="24"/>
                <w:lang w:eastAsia="en-US"/>
              </w:rPr>
            </w:pPr>
            <w:r w:rsidRPr="00F015DA">
              <w:rPr>
                <w:sz w:val="24"/>
                <w:szCs w:val="24"/>
                <w:lang w:eastAsia="en-US"/>
              </w:rPr>
              <w:t>20</w:t>
            </w:r>
          </w:p>
        </w:tc>
      </w:tr>
      <w:tr w:rsidR="00AC1F2F" w:rsidRPr="00F015DA" w:rsidTr="00FC796E">
        <w:tc>
          <w:tcPr>
            <w:tcW w:w="7824" w:type="dxa"/>
            <w:tcBorders>
              <w:top w:val="single" w:sz="4" w:space="0" w:color="auto"/>
              <w:left w:val="single" w:sz="4" w:space="0" w:color="auto"/>
              <w:bottom w:val="single" w:sz="4" w:space="0" w:color="auto"/>
              <w:right w:val="single" w:sz="4" w:space="0" w:color="auto"/>
            </w:tcBorders>
          </w:tcPr>
          <w:p w:rsidR="00AC1F2F" w:rsidRPr="00F015DA" w:rsidRDefault="00AC1F2F" w:rsidP="00F1778A">
            <w:pPr>
              <w:autoSpaceDE w:val="0"/>
              <w:autoSpaceDN w:val="0"/>
              <w:adjustRightInd w:val="0"/>
              <w:spacing w:before="0" w:after="0" w:line="240" w:lineRule="auto"/>
              <w:ind w:firstLine="0"/>
              <w:jc w:val="left"/>
              <w:rPr>
                <w:sz w:val="24"/>
                <w:szCs w:val="24"/>
                <w:lang w:eastAsia="en-US"/>
              </w:rPr>
            </w:pPr>
            <w:r w:rsidRPr="00F015DA">
              <w:rPr>
                <w:sz w:val="24"/>
                <w:szCs w:val="24"/>
                <w:lang w:eastAsia="en-US"/>
              </w:rPr>
              <w:t>Основные средства в эксплуатации</w:t>
            </w:r>
          </w:p>
        </w:tc>
        <w:tc>
          <w:tcPr>
            <w:tcW w:w="2166" w:type="dxa"/>
            <w:tcBorders>
              <w:top w:val="single" w:sz="4" w:space="0" w:color="auto"/>
              <w:left w:val="single" w:sz="4" w:space="0" w:color="auto"/>
              <w:bottom w:val="single" w:sz="4" w:space="0" w:color="auto"/>
              <w:right w:val="single" w:sz="4" w:space="0" w:color="auto"/>
            </w:tcBorders>
          </w:tcPr>
          <w:p w:rsidR="00AC1F2F" w:rsidRPr="00F015DA" w:rsidRDefault="00AC1F2F" w:rsidP="00F1778A">
            <w:pPr>
              <w:autoSpaceDE w:val="0"/>
              <w:autoSpaceDN w:val="0"/>
              <w:adjustRightInd w:val="0"/>
              <w:spacing w:before="0" w:after="0" w:line="240" w:lineRule="auto"/>
              <w:ind w:firstLine="0"/>
              <w:jc w:val="center"/>
              <w:rPr>
                <w:sz w:val="24"/>
                <w:szCs w:val="24"/>
                <w:lang w:eastAsia="en-US"/>
              </w:rPr>
            </w:pPr>
            <w:r w:rsidRPr="00F015DA">
              <w:rPr>
                <w:sz w:val="24"/>
                <w:szCs w:val="24"/>
                <w:lang w:eastAsia="en-US"/>
              </w:rPr>
              <w:t>21</w:t>
            </w:r>
          </w:p>
        </w:tc>
      </w:tr>
    </w:tbl>
    <w:p w:rsidR="00AC1F2F" w:rsidRPr="00180D70" w:rsidRDefault="00AC1F2F" w:rsidP="00F1778A">
      <w:pPr>
        <w:spacing w:line="240" w:lineRule="auto"/>
        <w:rPr>
          <w:sz w:val="28"/>
          <w:szCs w:val="28"/>
        </w:rPr>
        <w:sectPr w:rsidR="00AC1F2F" w:rsidRPr="00180D70" w:rsidSect="00F1778A">
          <w:headerReference w:type="default" r:id="rId229"/>
          <w:footerReference w:type="default" r:id="rId230"/>
          <w:footerReference w:type="first" r:id="rId231"/>
          <w:footnotePr>
            <w:numRestart w:val="eachSect"/>
          </w:footnotePr>
          <w:type w:val="continuous"/>
          <w:pgSz w:w="11907" w:h="16839" w:code="9"/>
          <w:pgMar w:top="1440" w:right="1440" w:bottom="1440" w:left="1800" w:header="720" w:footer="720" w:gutter="0"/>
          <w:pgNumType w:start="1"/>
          <w:cols w:space="720"/>
          <w:docGrid w:linePitch="299"/>
        </w:sect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b/>
          <w:bCs/>
          <w:sz w:val="28"/>
          <w:szCs w:val="28"/>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b/>
          <w:bCs/>
          <w:sz w:val="28"/>
          <w:szCs w:val="28"/>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b/>
          <w:bCs/>
          <w:sz w:val="28"/>
          <w:szCs w:val="28"/>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b/>
          <w:bCs/>
          <w:sz w:val="28"/>
          <w:szCs w:val="28"/>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b/>
          <w:bCs/>
          <w:sz w:val="28"/>
          <w:szCs w:val="28"/>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b/>
          <w:bCs/>
          <w:sz w:val="28"/>
          <w:szCs w:val="28"/>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b/>
          <w:bCs/>
          <w:sz w:val="28"/>
          <w:szCs w:val="28"/>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b/>
          <w:bCs/>
          <w:sz w:val="28"/>
          <w:szCs w:val="28"/>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b/>
          <w:bCs/>
          <w:sz w:val="28"/>
          <w:szCs w:val="28"/>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b/>
          <w:bCs/>
          <w:sz w:val="28"/>
          <w:szCs w:val="28"/>
        </w:rPr>
      </w:pPr>
    </w:p>
    <w:p w:rsidR="00AC1F2F"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b/>
          <w:bCs/>
          <w:sz w:val="28"/>
          <w:szCs w:val="28"/>
        </w:rPr>
      </w:pPr>
    </w:p>
    <w:p w:rsidR="00AC1F2F" w:rsidRDefault="00AC1F2F" w:rsidP="0031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right"/>
        <w:rPr>
          <w:sz w:val="28"/>
          <w:szCs w:val="28"/>
        </w:rPr>
      </w:pPr>
    </w:p>
    <w:p w:rsidR="00AC1F2F" w:rsidRDefault="00AC1F2F" w:rsidP="0031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right"/>
        <w:rPr>
          <w:sz w:val="28"/>
          <w:szCs w:val="28"/>
        </w:rPr>
      </w:pPr>
    </w:p>
    <w:p w:rsidR="00AC1F2F" w:rsidRDefault="00AC1F2F" w:rsidP="0031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right"/>
        <w:rPr>
          <w:sz w:val="28"/>
          <w:szCs w:val="28"/>
        </w:rPr>
      </w:pPr>
    </w:p>
    <w:p w:rsidR="00AC1F2F" w:rsidRDefault="00AC1F2F" w:rsidP="0031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right"/>
        <w:rPr>
          <w:sz w:val="28"/>
          <w:szCs w:val="28"/>
        </w:rPr>
      </w:pPr>
    </w:p>
    <w:p w:rsidR="00AC1F2F" w:rsidRDefault="00AC1F2F" w:rsidP="0031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right"/>
        <w:rPr>
          <w:sz w:val="28"/>
          <w:szCs w:val="28"/>
        </w:rPr>
      </w:pPr>
    </w:p>
    <w:p w:rsidR="00AC1F2F" w:rsidRDefault="00AC1F2F" w:rsidP="0031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right"/>
        <w:rPr>
          <w:sz w:val="28"/>
          <w:szCs w:val="28"/>
        </w:rPr>
      </w:pPr>
    </w:p>
    <w:p w:rsidR="00AC1F2F" w:rsidRDefault="00AC1F2F" w:rsidP="0031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right"/>
        <w:rPr>
          <w:b/>
          <w:bCs/>
          <w:sz w:val="28"/>
          <w:szCs w:val="28"/>
        </w:rPr>
      </w:pPr>
      <w:r w:rsidRPr="0029739D">
        <w:rPr>
          <w:sz w:val="28"/>
          <w:szCs w:val="28"/>
        </w:rPr>
        <w:t xml:space="preserve">Приложение № </w:t>
      </w:r>
      <w:r>
        <w:rPr>
          <w:sz w:val="28"/>
          <w:szCs w:val="28"/>
        </w:rPr>
        <w:t>8</w:t>
      </w:r>
      <w:r w:rsidRPr="0029739D">
        <w:rPr>
          <w:sz w:val="28"/>
          <w:szCs w:val="28"/>
        </w:rPr>
        <w:br/>
        <w:t>к Учетной политике</w:t>
      </w:r>
      <w:r w:rsidRPr="0029739D">
        <w:rPr>
          <w:sz w:val="28"/>
          <w:szCs w:val="28"/>
        </w:rPr>
        <w:br/>
      </w:r>
    </w:p>
    <w:p w:rsidR="00AC1F2F" w:rsidRPr="00BC0C97" w:rsidRDefault="00AC1F2F" w:rsidP="00A63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sz w:val="28"/>
          <w:szCs w:val="28"/>
        </w:rPr>
      </w:pPr>
      <w:r w:rsidRPr="00BC0C97">
        <w:rPr>
          <w:b/>
          <w:bCs/>
          <w:sz w:val="28"/>
          <w:szCs w:val="28"/>
        </w:rPr>
        <w:t>Порядок принятия обязательств</w:t>
      </w: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sz w:val="28"/>
          <w:szCs w:val="28"/>
        </w:rPr>
      </w:pPr>
      <w:bookmarkStart w:id="75" w:name="dfasd2o3ig"/>
      <w:bookmarkEnd w:id="75"/>
      <w:r w:rsidRPr="00BC0C97">
        <w:rPr>
          <w:sz w:val="28"/>
          <w:szCs w:val="28"/>
        </w:rPr>
        <w:t> </w:t>
      </w: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8"/>
          <w:szCs w:val="28"/>
        </w:rPr>
      </w:pPr>
      <w:bookmarkStart w:id="76" w:name="dfaspaqs57"/>
      <w:bookmarkEnd w:id="76"/>
      <w:r>
        <w:rPr>
          <w:sz w:val="28"/>
          <w:szCs w:val="28"/>
        </w:rPr>
        <w:tab/>
      </w:r>
      <w:r w:rsidRPr="00BC0C97">
        <w:rPr>
          <w:sz w:val="28"/>
          <w:szCs w:val="28"/>
        </w:rPr>
        <w:t>1. Обязательства (принятые, принимаемые) принимать к учету в пределах утвержденных плановых назначений.</w:t>
      </w: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8"/>
          <w:szCs w:val="28"/>
        </w:rPr>
      </w:pP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8"/>
          <w:szCs w:val="28"/>
        </w:rPr>
      </w:pPr>
      <w:bookmarkStart w:id="77" w:name="dfasgqqgvh"/>
      <w:bookmarkEnd w:id="77"/>
      <w:r>
        <w:rPr>
          <w:sz w:val="28"/>
          <w:szCs w:val="28"/>
        </w:rPr>
        <w:tab/>
      </w:r>
      <w:r w:rsidRPr="00BC0C97">
        <w:rPr>
          <w:sz w:val="28"/>
          <w:szCs w:val="28"/>
        </w:rPr>
        <w:t>К принятым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8"/>
          <w:szCs w:val="28"/>
        </w:rPr>
      </w:pP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8"/>
          <w:szCs w:val="28"/>
        </w:rPr>
      </w:pPr>
      <w:r>
        <w:rPr>
          <w:sz w:val="28"/>
          <w:szCs w:val="28"/>
        </w:rPr>
        <w:tab/>
      </w:r>
      <w:r w:rsidRPr="00BC0C97">
        <w:rPr>
          <w:sz w:val="28"/>
          <w:szCs w:val="28"/>
        </w:rPr>
        <w:t xml:space="preserve">К принимаемым обязательствам текущего финансового года относить обязательства, принимаемые при проведении закупок конкурентными (конкурс, аукцион, запросы котировок и предложений) способами. </w:t>
      </w: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8"/>
          <w:szCs w:val="28"/>
        </w:rPr>
      </w:pP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8"/>
          <w:szCs w:val="28"/>
        </w:rPr>
      </w:pPr>
      <w:r>
        <w:rPr>
          <w:sz w:val="28"/>
          <w:szCs w:val="28"/>
        </w:rPr>
        <w:tab/>
      </w:r>
      <w:r w:rsidRPr="00BC0C97">
        <w:rPr>
          <w:sz w:val="28"/>
          <w:szCs w:val="28"/>
        </w:rPr>
        <w:t>Порядок принятия обязательств (принятых, принимаемых) приведен в таблице № 1.</w:t>
      </w: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8"/>
          <w:szCs w:val="28"/>
        </w:rPr>
      </w:pPr>
      <w:bookmarkStart w:id="78" w:name="dfas7mwmbh"/>
      <w:bookmarkEnd w:id="78"/>
      <w:r w:rsidRPr="00BC0C97">
        <w:rPr>
          <w:sz w:val="28"/>
          <w:szCs w:val="28"/>
        </w:rPr>
        <w:t> </w:t>
      </w: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8"/>
          <w:szCs w:val="28"/>
        </w:rPr>
      </w:pPr>
      <w:bookmarkStart w:id="79" w:name="dfasqgtwek"/>
      <w:bookmarkEnd w:id="79"/>
      <w:r>
        <w:rPr>
          <w:sz w:val="28"/>
          <w:szCs w:val="28"/>
        </w:rPr>
        <w:tab/>
      </w:r>
      <w:r w:rsidRPr="00BC0C97">
        <w:rPr>
          <w:sz w:val="28"/>
          <w:szCs w:val="28"/>
        </w:rPr>
        <w:t>2. Денежные обязательства отражать в учетене ранее принятия расходных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8"/>
          <w:szCs w:val="28"/>
        </w:rPr>
      </w:pPr>
      <w:bookmarkStart w:id="80" w:name="dfasbkbnl4"/>
      <w:bookmarkEnd w:id="80"/>
      <w:r w:rsidRPr="00BC0C97">
        <w:rPr>
          <w:sz w:val="28"/>
          <w:szCs w:val="28"/>
        </w:rPr>
        <w:t> </w:t>
      </w: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8"/>
          <w:szCs w:val="28"/>
        </w:rPr>
      </w:pPr>
      <w:bookmarkStart w:id="81" w:name="dfaslk1smu"/>
      <w:bookmarkEnd w:id="81"/>
      <w:r>
        <w:rPr>
          <w:sz w:val="28"/>
          <w:szCs w:val="28"/>
        </w:rPr>
        <w:tab/>
      </w:r>
      <w:r w:rsidRPr="00BC0C97">
        <w:rPr>
          <w:sz w:val="28"/>
          <w:szCs w:val="28"/>
        </w:rPr>
        <w:t>3. Принятые обязательства отражать в журнале регистрации обязательств (ф. 0504064).</w:t>
      </w: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8"/>
          <w:szCs w:val="28"/>
        </w:rPr>
      </w:pPr>
      <w:bookmarkStart w:id="82" w:name="dfasm4g18h"/>
      <w:bookmarkEnd w:id="82"/>
      <w:r w:rsidRPr="00BC0C97">
        <w:rPr>
          <w:sz w:val="28"/>
          <w:szCs w:val="28"/>
        </w:rPr>
        <w:t> </w:t>
      </w: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8"/>
          <w:szCs w:val="28"/>
        </w:rPr>
      </w:pPr>
      <w:bookmarkStart w:id="83" w:name="dfasoz19sx"/>
      <w:bookmarkEnd w:id="83"/>
      <w:r>
        <w:rPr>
          <w:sz w:val="28"/>
          <w:szCs w:val="28"/>
        </w:rPr>
        <w:tab/>
      </w:r>
      <w:r w:rsidRPr="00BC0C97">
        <w:rPr>
          <w:sz w:val="28"/>
          <w:szCs w:val="28"/>
        </w:rPr>
        <w:t>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(перерегистрированы) при открытии журнала (ф. 0504064) на очередной финансовый год в объеме, запланированном к исполнению.</w:t>
      </w: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8"/>
          <w:szCs w:val="28"/>
        </w:rPr>
      </w:pP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8"/>
          <w:szCs w:val="28"/>
        </w:rPr>
      </w:pP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8"/>
          <w:szCs w:val="28"/>
        </w:rPr>
      </w:pP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8"/>
          <w:szCs w:val="28"/>
        </w:rPr>
      </w:pP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8"/>
          <w:szCs w:val="28"/>
        </w:rPr>
      </w:pP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8"/>
          <w:szCs w:val="28"/>
        </w:rPr>
      </w:pP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8"/>
          <w:szCs w:val="28"/>
        </w:rPr>
      </w:pP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sz w:val="28"/>
          <w:szCs w:val="28"/>
        </w:rPr>
      </w:pPr>
      <w:bookmarkStart w:id="84" w:name="dfas9nqy5g"/>
      <w:bookmarkEnd w:id="84"/>
      <w:r w:rsidRPr="00BC0C97">
        <w:rPr>
          <w:sz w:val="28"/>
          <w:szCs w:val="28"/>
        </w:rPr>
        <w:t> </w:t>
      </w: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right"/>
        <w:rPr>
          <w:sz w:val="28"/>
          <w:szCs w:val="28"/>
        </w:rPr>
      </w:pPr>
      <w:bookmarkStart w:id="85" w:name="dfaszxzog4"/>
      <w:bookmarkEnd w:id="85"/>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right"/>
        <w:rPr>
          <w:sz w:val="28"/>
          <w:szCs w:val="28"/>
        </w:rPr>
      </w:pP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right"/>
        <w:rPr>
          <w:sz w:val="28"/>
          <w:szCs w:val="28"/>
        </w:rPr>
      </w:pPr>
      <w:r w:rsidRPr="00BC0C97">
        <w:rPr>
          <w:sz w:val="28"/>
          <w:szCs w:val="28"/>
        </w:rPr>
        <w:t>Таблица № 1</w:t>
      </w: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b/>
          <w:bCs/>
          <w:sz w:val="28"/>
          <w:szCs w:val="28"/>
        </w:rPr>
      </w:pPr>
      <w:bookmarkStart w:id="86" w:name="tabl1"/>
      <w:bookmarkStart w:id="87" w:name="dfaskxfrwn"/>
      <w:bookmarkEnd w:id="86"/>
      <w:bookmarkEnd w:id="87"/>
    </w:p>
    <w:p w:rsidR="00AC1F2F" w:rsidRPr="00BC0C97" w:rsidRDefault="00AC1F2F" w:rsidP="00A63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b/>
          <w:bCs/>
          <w:sz w:val="28"/>
          <w:szCs w:val="28"/>
        </w:rPr>
      </w:pPr>
      <w:r w:rsidRPr="00BC0C97">
        <w:rPr>
          <w:b/>
          <w:bCs/>
          <w:sz w:val="28"/>
          <w:szCs w:val="28"/>
        </w:rPr>
        <w:t>Порядок учета принятых (принимаемых) обязательств</w:t>
      </w: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 w:rsidRPr="00BC0C97">
        <w:rPr>
          <w:b/>
          <w:bCs/>
          <w:sz w:val="28"/>
          <w:szCs w:val="28"/>
        </w:rPr>
        <w:br/>
      </w:r>
      <w:bookmarkStart w:id="88" w:name="dfasg7od8c"/>
      <w:bookmarkEnd w:id="88"/>
      <w:r w:rsidRPr="00BC0C97">
        <w:t> </w:t>
      </w:r>
    </w:p>
    <w:tbl>
      <w:tblPr>
        <w:tblW w:w="9000" w:type="dxa"/>
        <w:tblCellMar>
          <w:top w:w="15" w:type="dxa"/>
          <w:left w:w="15" w:type="dxa"/>
          <w:bottom w:w="15" w:type="dxa"/>
          <w:right w:w="15" w:type="dxa"/>
        </w:tblCellMar>
        <w:tblLook w:val="00A0"/>
      </w:tblPr>
      <w:tblGrid>
        <w:gridCol w:w="435"/>
        <w:gridCol w:w="2704"/>
        <w:gridCol w:w="628"/>
        <w:gridCol w:w="3043"/>
        <w:gridCol w:w="1004"/>
        <w:gridCol w:w="1186"/>
      </w:tblGrid>
      <w:tr w:rsidR="00AC1F2F" w:rsidRPr="00BC0C97" w:rsidTr="00FD6B6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bookmarkStart w:id="89" w:name="dfaszvnr1d"/>
            <w:bookmarkEnd w:id="89"/>
            <w:r w:rsidRPr="00BC0C97">
              <w:rPr>
                <w:b/>
                <w:bCs/>
              </w:rPr>
              <w:t xml:space="preserve">№ </w:t>
            </w:r>
            <w:r w:rsidRPr="00BC0C97">
              <w:br/>
            </w:r>
            <w:r w:rsidRPr="00BC0C97">
              <w:rPr>
                <w:b/>
                <w:bCs/>
              </w:rPr>
              <w:t xml:space="preserve">п/п </w:t>
            </w:r>
          </w:p>
        </w:tc>
        <w:tc>
          <w:tcPr>
            <w:tcW w:w="0" w:type="auto"/>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r w:rsidRPr="00BC0C97">
              <w:rPr>
                <w:b/>
                <w:bCs/>
              </w:rPr>
              <w:t xml:space="preserve">Содержание операции </w:t>
            </w:r>
          </w:p>
        </w:tc>
      </w:tr>
      <w:tr w:rsidR="00AC1F2F" w:rsidRPr="00BC0C97" w:rsidTr="00FD6B60">
        <w:tc>
          <w:tcPr>
            <w:tcW w:w="0" w:type="auto"/>
            <w:vMerge/>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bookmarkStart w:id="90" w:name="dfasi81im6"/>
            <w:bookmarkEnd w:id="90"/>
            <w:r w:rsidRPr="00BC0C97">
              <w:rPr>
                <w:b/>
                <w:bCs/>
              </w:rPr>
              <w:t>Документ-основание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r w:rsidRPr="00BC0C97">
              <w:rPr>
                <w:b/>
                <w:bCs/>
              </w:rPr>
              <w:t xml:space="preserve">Дата принятия </w:t>
            </w:r>
            <w:r w:rsidRPr="00BC0C97">
              <w:br/>
            </w:r>
            <w:r w:rsidRPr="00BC0C97">
              <w:rPr>
                <w:b/>
                <w:bCs/>
              </w:rPr>
              <w:t>обязательств</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r w:rsidRPr="00BC0C97">
              <w:rPr>
                <w:b/>
                <w:bCs/>
              </w:rPr>
              <w:t xml:space="preserve">Общий объем принятия </w:t>
            </w:r>
            <w:r w:rsidRPr="00BC0C97">
              <w:br/>
            </w:r>
            <w:r w:rsidRPr="00BC0C97">
              <w:rPr>
                <w:b/>
                <w:bCs/>
              </w:rPr>
              <w:t xml:space="preserve">обязательств в текущем </w:t>
            </w:r>
            <w:r w:rsidRPr="00BC0C97">
              <w:br/>
            </w:r>
            <w:r w:rsidRPr="00BC0C97">
              <w:rPr>
                <w:b/>
                <w:bCs/>
              </w:rPr>
              <w:t>финансовом году</w:t>
            </w:r>
          </w:p>
        </w:tc>
      </w:tr>
      <w:tr w:rsidR="00AC1F2F" w:rsidRPr="00BC0C97" w:rsidTr="00FD6B60">
        <w:tc>
          <w:tcPr>
            <w:tcW w:w="0" w:type="auto"/>
            <w:gridSpan w:val="6"/>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rPr>
                <w:b/>
                <w:bCs/>
              </w:rPr>
            </w:pPr>
            <w:r w:rsidRPr="00BC0C97">
              <w:rPr>
                <w:b/>
                <w:bCs/>
                <w:i/>
                <w:iCs/>
              </w:rPr>
              <w:t>Принятые обязательства</w:t>
            </w:r>
          </w:p>
        </w:tc>
      </w:tr>
      <w:tr w:rsidR="00AC1F2F" w:rsidRPr="00BC0C97" w:rsidTr="00FD6B60">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bookmarkStart w:id="91" w:name="dfaskyvbt7"/>
            <w:bookmarkEnd w:id="91"/>
            <w:r w:rsidRPr="00BC0C97">
              <w:t>1</w:t>
            </w:r>
          </w:p>
        </w:tc>
        <w:tc>
          <w:tcPr>
            <w:tcW w:w="0" w:type="auto"/>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rPr>
                <w:i/>
              </w:rPr>
            </w:pPr>
            <w:r w:rsidRPr="00BC0C97">
              <w:rPr>
                <w:b/>
                <w:i/>
              </w:rPr>
              <w:t>Заработная плата</w:t>
            </w:r>
          </w:p>
        </w:tc>
      </w:tr>
      <w:tr w:rsidR="00AC1F2F" w:rsidRPr="00BC0C97" w:rsidTr="00FD6B60">
        <w:tc>
          <w:tcPr>
            <w:tcW w:w="0" w:type="auto"/>
            <w:vMerge/>
            <w:tcBorders>
              <w:left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333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bookmarkStart w:id="92" w:name="dfasglh03q"/>
            <w:bookmarkEnd w:id="92"/>
            <w:r w:rsidRPr="00BC0C97">
              <w:t xml:space="preserve">Утвержденный План </w:t>
            </w:r>
            <w:r w:rsidRPr="00BC0C97">
              <w:br/>
              <w:t xml:space="preserve">финансово-хозяйственной </w:t>
            </w:r>
            <w:r w:rsidRPr="00BC0C97">
              <w:br/>
              <w:t>деятельности</w:t>
            </w:r>
          </w:p>
        </w:tc>
        <w:tc>
          <w:tcPr>
            <w:tcW w:w="30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Начало текущего </w:t>
            </w:r>
            <w:r w:rsidRPr="00BC0C97">
              <w:br/>
              <w:t>финансового года</w:t>
            </w:r>
          </w:p>
        </w:tc>
        <w:tc>
          <w:tcPr>
            <w:tcW w:w="21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Объем утвержденных </w:t>
            </w:r>
            <w:r w:rsidRPr="00BC0C97">
              <w:br/>
              <w:t xml:space="preserve">плановых назначений на выплату зарплаты </w:t>
            </w:r>
          </w:p>
        </w:tc>
      </w:tr>
      <w:tr w:rsidR="00AC1F2F" w:rsidRPr="00BC0C97" w:rsidTr="00FD6B6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bookmarkStart w:id="93" w:name="dfascqq3nm"/>
            <w:bookmarkEnd w:id="93"/>
            <w:r w:rsidRPr="00BC0C97">
              <w:t>2</w:t>
            </w:r>
          </w:p>
        </w:tc>
        <w:tc>
          <w:tcPr>
            <w:tcW w:w="0" w:type="auto"/>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rPr>
                <w:b/>
                <w:bCs/>
                <w:i/>
                <w:iCs/>
              </w:rPr>
              <w:t xml:space="preserve">Взносы на обязательное пенсионное (социальное, медицинское) страхование, </w:t>
            </w:r>
            <w:r w:rsidRPr="00BC0C97">
              <w:br/>
            </w:r>
            <w:r w:rsidRPr="00BC0C97">
              <w:rPr>
                <w:b/>
                <w:bCs/>
                <w:i/>
                <w:iCs/>
              </w:rPr>
              <w:t>взносы на страхование от несчастных случаев и профзаболеваний</w:t>
            </w:r>
          </w:p>
        </w:tc>
      </w:tr>
      <w:tr w:rsidR="00AC1F2F" w:rsidRPr="00BC0C97" w:rsidTr="00FD6B60">
        <w:tc>
          <w:tcPr>
            <w:tcW w:w="0" w:type="auto"/>
            <w:vMerge/>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bookmarkStart w:id="94" w:name="dfaso1dceg"/>
            <w:bookmarkEnd w:id="94"/>
            <w:r w:rsidRPr="00BC0C97">
              <w:t xml:space="preserve">Расчетные ведомости </w:t>
            </w:r>
            <w:r w:rsidRPr="00BC0C97">
              <w:br/>
              <w:t>(ф. 0301010)</w:t>
            </w:r>
          </w:p>
          <w:p w:rsidR="00AC1F2F" w:rsidRPr="00BC0C97" w:rsidRDefault="00AC1F2F" w:rsidP="00F1778A">
            <w:pPr>
              <w:spacing w:before="0" w:after="0" w:line="240" w:lineRule="auto"/>
              <w:ind w:firstLine="0"/>
              <w:jc w:val="left"/>
            </w:pPr>
            <w:r w:rsidRPr="00BC0C97">
              <w:t xml:space="preserve">Расчетно-платежные </w:t>
            </w:r>
            <w:r w:rsidRPr="00BC0C97">
              <w:br/>
              <w:t>ведомости (ф. 0504401)</w:t>
            </w:r>
          </w:p>
          <w:p w:rsidR="00AC1F2F" w:rsidRPr="00BC0C97" w:rsidRDefault="00AC1F2F" w:rsidP="00F1778A">
            <w:pPr>
              <w:spacing w:before="0" w:after="0" w:line="240" w:lineRule="auto"/>
              <w:ind w:firstLine="0"/>
              <w:jc w:val="left"/>
            </w:pPr>
            <w:r w:rsidRPr="00BC0C97">
              <w:t xml:space="preserve">Карточки индивидуального </w:t>
            </w:r>
            <w:r w:rsidRPr="00BC0C97">
              <w:br/>
              <w:t xml:space="preserve">учета сумм начисленных </w:t>
            </w:r>
            <w:r w:rsidRPr="00BC0C97">
              <w:br/>
              <w:t xml:space="preserve">выплат и иных </w:t>
            </w:r>
            <w:r w:rsidRPr="00BC0C97">
              <w:br/>
              <w:t xml:space="preserve">вознаграждений и сумм </w:t>
            </w:r>
            <w:r w:rsidRPr="00BC0C97">
              <w:br/>
              <w:t xml:space="preserve">начисленных страховых </w:t>
            </w:r>
            <w:r w:rsidRPr="00BC0C97">
              <w:br/>
              <w:t xml:space="preserve">взносов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Не позднее последнего дня </w:t>
            </w:r>
            <w:r w:rsidRPr="00BC0C97">
              <w:br/>
              <w:t xml:space="preserve">месяца, за который </w:t>
            </w:r>
            <w:r w:rsidRPr="00BC0C97">
              <w:br/>
              <w:t>производится начисление</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Сумма начисленных </w:t>
            </w:r>
            <w:r w:rsidRPr="00BC0C97">
              <w:br/>
              <w:t>обязательств (платежей)</w:t>
            </w:r>
          </w:p>
        </w:tc>
      </w:tr>
      <w:tr w:rsidR="00AC1F2F" w:rsidRPr="00BC0C97" w:rsidTr="00FD6B6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bookmarkStart w:id="95" w:name="dfasx2hryz"/>
            <w:bookmarkEnd w:id="95"/>
            <w:r w:rsidRPr="00BC0C97">
              <w:t>3</w:t>
            </w:r>
          </w:p>
        </w:tc>
        <w:tc>
          <w:tcPr>
            <w:tcW w:w="0" w:type="auto"/>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rPr>
                <w:b/>
                <w:bCs/>
                <w:i/>
                <w:iCs/>
              </w:rPr>
              <w:t xml:space="preserve">Расчеты с подотчетными лицами (в т. ч. командировочные расходы: суточные, </w:t>
            </w:r>
            <w:r w:rsidRPr="00BC0C97">
              <w:br/>
            </w:r>
            <w:r w:rsidRPr="00BC0C97">
              <w:rPr>
                <w:b/>
                <w:bCs/>
                <w:i/>
                <w:iCs/>
              </w:rPr>
              <w:t>разъездные)</w:t>
            </w:r>
          </w:p>
        </w:tc>
      </w:tr>
      <w:tr w:rsidR="00AC1F2F" w:rsidRPr="00BC0C97" w:rsidTr="00FD6B60">
        <w:tc>
          <w:tcPr>
            <w:tcW w:w="0" w:type="auto"/>
            <w:vMerge/>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0" w:type="auto"/>
            <w:gridSpan w:val="2"/>
            <w:tcBorders>
              <w:top w:val="single" w:sz="8" w:space="0" w:color="000000"/>
              <w:left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bookmarkStart w:id="96" w:name="dfasib5n30"/>
            <w:bookmarkEnd w:id="96"/>
            <w:r w:rsidRPr="00BC0C97">
              <w:t xml:space="preserve">Письменные заявления на </w:t>
            </w:r>
            <w:r w:rsidRPr="00BC0C97">
              <w:br/>
              <w:t xml:space="preserve">выдачу денежных средств под отчет, подписанные руководителем, – при оплате товаров, работ, услуг, </w:t>
            </w:r>
            <w:r w:rsidRPr="00BC0C97">
              <w:br/>
              <w:t>произведенных подотчетными лицами</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Дата подписания заявлений</w:t>
            </w:r>
          </w:p>
        </w:tc>
        <w:tc>
          <w:tcPr>
            <w:tcW w:w="0" w:type="auto"/>
            <w:gridSpan w:val="2"/>
            <w:tcBorders>
              <w:top w:val="single" w:sz="8" w:space="0" w:color="000000"/>
              <w:left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Сумма начисленных </w:t>
            </w:r>
            <w:r w:rsidRPr="00BC0C97">
              <w:br/>
              <w:t>обязательств (выплат)</w:t>
            </w:r>
          </w:p>
        </w:tc>
      </w:tr>
      <w:tr w:rsidR="00AC1F2F" w:rsidRPr="00BC0C97" w:rsidTr="00FD6B60">
        <w:tc>
          <w:tcPr>
            <w:tcW w:w="0" w:type="auto"/>
            <w:vMerge/>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0" w:type="auto"/>
            <w:gridSpan w:val="2"/>
            <w:tcBorders>
              <w:left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bookmarkStart w:id="97" w:name="dfasxt2kuw"/>
            <w:bookmarkEnd w:id="97"/>
            <w:r w:rsidRPr="00BC0C97">
              <w:t>Приказы о командировках – при направлении сотрудника в командировку</w:t>
            </w:r>
          </w:p>
        </w:tc>
        <w:tc>
          <w:tcPr>
            <w:tcW w:w="0" w:type="auto"/>
            <w:tcBorders>
              <w:left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Дата подписания приказа</w:t>
            </w:r>
          </w:p>
        </w:tc>
        <w:tc>
          <w:tcPr>
            <w:tcW w:w="0" w:type="auto"/>
            <w:gridSpan w:val="2"/>
            <w:tcBorders>
              <w:left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w:t>
            </w:r>
          </w:p>
        </w:tc>
      </w:tr>
      <w:tr w:rsidR="00AC1F2F" w:rsidRPr="00BC0C97" w:rsidTr="00FD6B60">
        <w:tc>
          <w:tcPr>
            <w:tcW w:w="0" w:type="auto"/>
            <w:vMerge/>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0" w:type="auto"/>
            <w:gridSpan w:val="2"/>
            <w:tcBorders>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bookmarkStart w:id="98" w:name="dfasotg5fd"/>
            <w:bookmarkEnd w:id="98"/>
            <w:r w:rsidRPr="00BC0C97">
              <w:t xml:space="preserve">При необходимости ранее </w:t>
            </w:r>
            <w:r w:rsidRPr="00BC0C97">
              <w:br/>
              <w:t xml:space="preserve">принятые обязательства </w:t>
            </w:r>
            <w:r w:rsidRPr="00BC0C97">
              <w:br/>
              <w:t xml:space="preserve">корректируются на </w:t>
            </w:r>
            <w:r w:rsidRPr="00BC0C97">
              <w:br/>
              <w:t xml:space="preserve">основании авансового отчета </w:t>
            </w:r>
            <w:r w:rsidRPr="00BC0C97">
              <w:br/>
              <w:t xml:space="preserve">(ф. 0504049): при </w:t>
            </w:r>
            <w:r w:rsidRPr="00BC0C97">
              <w:br/>
              <w:t xml:space="preserve">перерасходе – в сторону </w:t>
            </w:r>
            <w:r w:rsidRPr="00BC0C97">
              <w:br/>
              <w:t xml:space="preserve">увеличения; при остатке – в </w:t>
            </w:r>
            <w:r w:rsidRPr="00BC0C97">
              <w:br/>
              <w:t xml:space="preserve">сторону уменьшения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На дату утверждения </w:t>
            </w:r>
            <w:r w:rsidRPr="00BC0C97">
              <w:br/>
              <w:t xml:space="preserve">авансового отчета </w:t>
            </w:r>
            <w:r w:rsidRPr="00BC0C97">
              <w:br/>
              <w:t>(ф. 0504049)</w:t>
            </w:r>
          </w:p>
        </w:tc>
        <w:tc>
          <w:tcPr>
            <w:tcW w:w="0" w:type="auto"/>
            <w:gridSpan w:val="2"/>
            <w:tcBorders>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w:t>
            </w:r>
          </w:p>
        </w:tc>
      </w:tr>
      <w:tr w:rsidR="00AC1F2F" w:rsidRPr="00BC0C97" w:rsidTr="00FD6B6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bookmarkStart w:id="99" w:name="dfassb84nn"/>
            <w:bookmarkEnd w:id="99"/>
            <w:r w:rsidRPr="00BC0C97">
              <w:t>4</w:t>
            </w:r>
          </w:p>
        </w:tc>
        <w:tc>
          <w:tcPr>
            <w:tcW w:w="0" w:type="auto"/>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rPr>
                <w:b/>
                <w:bCs/>
                <w:i/>
                <w:iCs/>
              </w:rPr>
              <w:t xml:space="preserve">Выполнение работ, оказание услуг, поставка материальных ценностей по условиям </w:t>
            </w:r>
            <w:r w:rsidRPr="00BC0C97">
              <w:br/>
            </w:r>
            <w:r w:rsidRPr="00BC0C97">
              <w:rPr>
                <w:b/>
                <w:bCs/>
                <w:i/>
                <w:iCs/>
              </w:rPr>
              <w:t>заключенных договоров</w:t>
            </w:r>
          </w:p>
        </w:tc>
      </w:tr>
      <w:tr w:rsidR="00AC1F2F" w:rsidRPr="00BC0C97" w:rsidTr="00FD6B60">
        <w:tc>
          <w:tcPr>
            <w:tcW w:w="0" w:type="auto"/>
            <w:vMerge/>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0" w:type="auto"/>
            <w:gridSpan w:val="2"/>
            <w:tcBorders>
              <w:top w:val="single" w:sz="8" w:space="0" w:color="000000"/>
              <w:left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bookmarkStart w:id="100" w:name="dfasguug7x"/>
            <w:bookmarkEnd w:id="100"/>
            <w:r w:rsidRPr="00BC0C97">
              <w:t xml:space="preserve">Гражданско-правовые </w:t>
            </w:r>
            <w:r w:rsidRPr="00BC0C97">
              <w:br/>
              <w:t>договоры</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Дата подписания </w:t>
            </w:r>
            <w:r w:rsidRPr="00BC0C97">
              <w:br/>
              <w:t xml:space="preserve">гражданско-правовых </w:t>
            </w:r>
            <w:r w:rsidRPr="00BC0C97">
              <w:br/>
              <w:t>договоров</w:t>
            </w:r>
          </w:p>
        </w:tc>
        <w:tc>
          <w:tcPr>
            <w:tcW w:w="0" w:type="auto"/>
            <w:gridSpan w:val="2"/>
            <w:tcBorders>
              <w:top w:val="single" w:sz="8" w:space="0" w:color="000000"/>
              <w:left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Сумма договоров, </w:t>
            </w:r>
            <w:r w:rsidRPr="00BC0C97">
              <w:br/>
              <w:t xml:space="preserve">заключенных в текущем </w:t>
            </w:r>
            <w:r w:rsidRPr="00BC0C97">
              <w:br/>
              <w:t>году</w:t>
            </w:r>
          </w:p>
        </w:tc>
      </w:tr>
      <w:tr w:rsidR="00AC1F2F" w:rsidRPr="00BC0C97" w:rsidTr="00FD6B60">
        <w:tc>
          <w:tcPr>
            <w:tcW w:w="0" w:type="auto"/>
            <w:vMerge/>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0" w:type="auto"/>
            <w:gridSpan w:val="2"/>
            <w:tcBorders>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bookmarkStart w:id="101" w:name="dfas0gg41b"/>
            <w:bookmarkEnd w:id="101"/>
            <w:r w:rsidRPr="00BC0C97">
              <w:t xml:space="preserve">В случае если в договоре не </w:t>
            </w:r>
            <w:r w:rsidRPr="00BC0C97">
              <w:br/>
              <w:t xml:space="preserve">указана сумма либо по </w:t>
            </w:r>
            <w:r w:rsidRPr="00BC0C97">
              <w:br/>
              <w:t xml:space="preserve">условиям договора принятие </w:t>
            </w:r>
            <w:r w:rsidRPr="00BC0C97">
              <w:br/>
              <w:t xml:space="preserve">обязательств производится по </w:t>
            </w:r>
            <w:r w:rsidRPr="00BC0C97">
              <w:br/>
              <w:t xml:space="preserve">факту поставки товаров </w:t>
            </w:r>
            <w:r w:rsidRPr="00BC0C97">
              <w:br/>
              <w:t xml:space="preserve">(выполнения работ, оказания </w:t>
            </w:r>
            <w:r w:rsidRPr="00BC0C97">
              <w:br/>
              <w:t xml:space="preserve">услуг) – накладные, акты </w:t>
            </w:r>
            <w:r w:rsidRPr="00BC0C97">
              <w:br/>
              <w:t xml:space="preserve">выполненных работ </w:t>
            </w:r>
            <w:r w:rsidRPr="00BC0C97">
              <w:br/>
              <w:t xml:space="preserve">(оказанных услуг), счета на </w:t>
            </w:r>
            <w:r w:rsidRPr="00BC0C97">
              <w:br/>
              <w:t xml:space="preserve">оплату на дату их </w:t>
            </w:r>
            <w:r w:rsidRPr="00BC0C97">
              <w:br/>
              <w:t xml:space="preserve">представления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Дата поставки товаров </w:t>
            </w:r>
            <w:r w:rsidRPr="00BC0C97">
              <w:br/>
              <w:t xml:space="preserve">(выполнения работ, </w:t>
            </w:r>
            <w:r w:rsidRPr="00BC0C97">
              <w:br/>
              <w:t>оказания услуг)</w:t>
            </w:r>
          </w:p>
        </w:tc>
        <w:tc>
          <w:tcPr>
            <w:tcW w:w="0" w:type="auto"/>
            <w:gridSpan w:val="2"/>
            <w:tcBorders>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Сумма подписанных </w:t>
            </w:r>
            <w:r w:rsidRPr="00BC0C97">
              <w:br/>
              <w:t>накладных, актов</w:t>
            </w:r>
          </w:p>
        </w:tc>
      </w:tr>
      <w:tr w:rsidR="00AC1F2F" w:rsidRPr="00BC0C97" w:rsidTr="00FD6B6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bookmarkStart w:id="102" w:name="dfas4z9c2w"/>
            <w:bookmarkEnd w:id="102"/>
            <w:r w:rsidRPr="00BC0C97">
              <w:t>5</w:t>
            </w:r>
          </w:p>
        </w:tc>
        <w:tc>
          <w:tcPr>
            <w:tcW w:w="0" w:type="auto"/>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rPr>
                <w:b/>
                <w:bCs/>
                <w:i/>
                <w:iCs/>
              </w:rPr>
              <w:t>Аренда имущества, земли</w:t>
            </w:r>
          </w:p>
        </w:tc>
      </w:tr>
      <w:tr w:rsidR="00AC1F2F" w:rsidRPr="00BC0C97" w:rsidTr="00FD6B60">
        <w:tc>
          <w:tcPr>
            <w:tcW w:w="0" w:type="auto"/>
            <w:vMerge/>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bookmarkStart w:id="103" w:name="dfas0sps2r"/>
            <w:bookmarkEnd w:id="103"/>
            <w:r w:rsidRPr="00BC0C97">
              <w:t>Договор аренды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Дата поступления </w:t>
            </w:r>
            <w:r w:rsidRPr="00BC0C97">
              <w:br/>
              <w:t xml:space="preserve">договорной (или иной) </w:t>
            </w:r>
            <w:r w:rsidRPr="00BC0C97">
              <w:br/>
              <w:t xml:space="preserve">документации в </w:t>
            </w:r>
            <w:r w:rsidRPr="00BC0C97">
              <w:br/>
              <w:t>бухгалтерию</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Сумма заключенных </w:t>
            </w:r>
            <w:r w:rsidRPr="00BC0C97">
              <w:br/>
              <w:t>договоров</w:t>
            </w:r>
          </w:p>
        </w:tc>
      </w:tr>
      <w:tr w:rsidR="00AC1F2F" w:rsidRPr="00BC0C97" w:rsidTr="00FD6B6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C1F2F" w:rsidRPr="00BC0C97" w:rsidRDefault="00AC1F2F" w:rsidP="00F1778A">
            <w:pPr>
              <w:spacing w:before="0" w:after="0" w:line="240" w:lineRule="auto"/>
              <w:ind w:firstLine="0"/>
              <w:jc w:val="center"/>
            </w:pPr>
            <w:bookmarkStart w:id="104" w:name="dfas7pcw2i"/>
            <w:bookmarkEnd w:id="104"/>
            <w:r w:rsidRPr="00BC0C97">
              <w:t>6</w:t>
            </w:r>
          </w:p>
        </w:tc>
        <w:tc>
          <w:tcPr>
            <w:tcW w:w="0" w:type="auto"/>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rPr>
                <w:b/>
                <w:bCs/>
                <w:i/>
                <w:iCs/>
              </w:rPr>
              <w:t xml:space="preserve">Обязательства по договорам, принятые в прошлые годы и неисполненные по </w:t>
            </w:r>
            <w:r w:rsidRPr="00BC0C97">
              <w:br/>
            </w:r>
            <w:r w:rsidRPr="00BC0C97">
              <w:rPr>
                <w:b/>
                <w:bCs/>
                <w:i/>
                <w:iCs/>
              </w:rPr>
              <w:t>состоянию на начало текущего финансового года</w:t>
            </w:r>
            <w:r w:rsidRPr="00BC0C97">
              <w:t xml:space="preserve">, подлежащие исполнению в </w:t>
            </w:r>
            <w:r w:rsidRPr="00BC0C97">
              <w:br/>
              <w:t>текущем финансовом году</w:t>
            </w:r>
          </w:p>
        </w:tc>
      </w:tr>
      <w:tr w:rsidR="00AC1F2F" w:rsidRPr="00BC0C97" w:rsidTr="00FD6B60">
        <w:tc>
          <w:tcPr>
            <w:tcW w:w="0" w:type="auto"/>
            <w:vMerge/>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bookmarkStart w:id="105" w:name="dfaset9ll9"/>
            <w:bookmarkEnd w:id="105"/>
            <w:r w:rsidRPr="00BC0C97">
              <w:t>Заключенные договоры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Начало текущего </w:t>
            </w:r>
            <w:r w:rsidRPr="00BC0C97">
              <w:br/>
              <w:t>финансового года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 w:rsidRPr="00BC0C97">
              <w:t xml:space="preserve">Сумма неисполненных по </w:t>
            </w:r>
            <w:r w:rsidRPr="00BC0C97">
              <w:br/>
              <w:t xml:space="preserve">условиям договора </w:t>
            </w:r>
            <w:r w:rsidRPr="00BC0C97">
              <w:br/>
              <w:t xml:space="preserve">обязательств  </w:t>
            </w:r>
          </w:p>
        </w:tc>
      </w:tr>
      <w:tr w:rsidR="00AC1F2F" w:rsidRPr="00BC0C97" w:rsidTr="00FD6B6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bookmarkStart w:id="106" w:name="dfas92ssr3"/>
            <w:bookmarkEnd w:id="106"/>
            <w:r w:rsidRPr="00BC0C97">
              <w:t>7</w:t>
            </w:r>
          </w:p>
        </w:tc>
        <w:tc>
          <w:tcPr>
            <w:tcW w:w="0" w:type="auto"/>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rPr>
                <w:b/>
                <w:bCs/>
                <w:i/>
                <w:iCs/>
              </w:rPr>
              <w:t>Налоги (на имущество, на прибыль, НДС)</w:t>
            </w:r>
          </w:p>
        </w:tc>
      </w:tr>
      <w:tr w:rsidR="00AC1F2F" w:rsidRPr="00BC0C97" w:rsidTr="00FD6B60">
        <w:tc>
          <w:tcPr>
            <w:tcW w:w="0" w:type="auto"/>
            <w:vMerge/>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bookmarkStart w:id="107" w:name="dfasdgig2a"/>
            <w:bookmarkEnd w:id="107"/>
            <w:r w:rsidRPr="00BC0C97">
              <w:t>Налоговые регистры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Ежеквартально (не позднее </w:t>
            </w:r>
            <w:r w:rsidRPr="00BC0C97">
              <w:br/>
              <w:t xml:space="preserve">последнего дня текущего </w:t>
            </w:r>
            <w:r w:rsidRPr="00BC0C97">
              <w:br/>
              <w:t>квартала)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Сумма начисленных </w:t>
            </w:r>
            <w:r w:rsidRPr="00BC0C97">
              <w:br/>
              <w:t>обязательств (платежей)</w:t>
            </w:r>
          </w:p>
        </w:tc>
      </w:tr>
      <w:tr w:rsidR="00AC1F2F" w:rsidRPr="00BC0C97" w:rsidTr="00FD6B6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bookmarkStart w:id="108" w:name="dfask6vgih"/>
            <w:bookmarkEnd w:id="108"/>
            <w:r w:rsidRPr="00BC0C97">
              <w:t>8</w:t>
            </w:r>
          </w:p>
        </w:tc>
        <w:tc>
          <w:tcPr>
            <w:tcW w:w="0" w:type="auto"/>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rPr>
                <w:b/>
                <w:bCs/>
                <w:i/>
                <w:iCs/>
              </w:rPr>
              <w:t>Госпошлина, все виды пеней и штрафов</w:t>
            </w:r>
          </w:p>
        </w:tc>
      </w:tr>
      <w:tr w:rsidR="00AC1F2F" w:rsidRPr="00BC0C97" w:rsidTr="00FD6B60">
        <w:tc>
          <w:tcPr>
            <w:tcW w:w="0" w:type="auto"/>
            <w:vMerge/>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bookmarkStart w:id="109" w:name="dfas5g0lhy"/>
            <w:bookmarkEnd w:id="109"/>
            <w:r w:rsidRPr="00BC0C97">
              <w:t xml:space="preserve">Акты, решения, </w:t>
            </w:r>
            <w:r w:rsidRPr="00BC0C97">
              <w:br/>
              <w:t xml:space="preserve">распоряжения, требования об </w:t>
            </w:r>
            <w:r w:rsidRPr="00BC0C97">
              <w:br/>
              <w:t>уплате</w:t>
            </w:r>
          </w:p>
          <w:p w:rsidR="00AC1F2F" w:rsidRPr="00BC0C97" w:rsidRDefault="00AC1F2F" w:rsidP="00F1778A">
            <w:pPr>
              <w:spacing w:before="0" w:after="0" w:line="240" w:lineRule="auto"/>
              <w:ind w:firstLine="0"/>
              <w:jc w:val="left"/>
            </w:pPr>
            <w:r w:rsidRPr="00BC0C97">
              <w:t xml:space="preserve">Справки (ф. 0504833) с </w:t>
            </w:r>
            <w:r w:rsidRPr="00BC0C97">
              <w:br/>
              <w:t>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Дата принятия решения об </w:t>
            </w:r>
            <w:r w:rsidRPr="00BC0C97">
              <w:br/>
              <w:t>уплате</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Сумма начисленных </w:t>
            </w:r>
            <w:r w:rsidRPr="00BC0C97">
              <w:br/>
              <w:t>обязательств (платежей)</w:t>
            </w:r>
          </w:p>
        </w:tc>
      </w:tr>
      <w:tr w:rsidR="00AC1F2F" w:rsidRPr="00BC0C97" w:rsidTr="00FD6B6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bookmarkStart w:id="110" w:name="dfas6fl9ln"/>
            <w:bookmarkEnd w:id="110"/>
            <w:r w:rsidRPr="00BC0C97">
              <w:t>9</w:t>
            </w:r>
          </w:p>
        </w:tc>
        <w:tc>
          <w:tcPr>
            <w:tcW w:w="0" w:type="auto"/>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rPr>
                <w:b/>
                <w:bCs/>
                <w:i/>
                <w:iCs/>
              </w:rPr>
              <w:t xml:space="preserve">Обязательства по возмещению вреда, причиненного учреждению при </w:t>
            </w:r>
            <w:r w:rsidRPr="00BC0C97">
              <w:br/>
            </w:r>
            <w:r w:rsidRPr="00BC0C97">
              <w:rPr>
                <w:b/>
                <w:bCs/>
                <w:i/>
                <w:iCs/>
              </w:rPr>
              <w:t>осуществлении деятельности, по иным выплатам</w:t>
            </w:r>
          </w:p>
        </w:tc>
      </w:tr>
      <w:tr w:rsidR="00AC1F2F" w:rsidRPr="00BC0C97" w:rsidTr="00FD6B60">
        <w:tc>
          <w:tcPr>
            <w:tcW w:w="0" w:type="auto"/>
            <w:vMerge/>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bookmarkStart w:id="111" w:name="dfasah78eg"/>
            <w:bookmarkEnd w:id="111"/>
            <w:r w:rsidRPr="00BC0C97">
              <w:t>Исполнительный лист</w:t>
            </w:r>
          </w:p>
          <w:p w:rsidR="00AC1F2F" w:rsidRPr="00BC0C97" w:rsidRDefault="00AC1F2F" w:rsidP="00F1778A">
            <w:pPr>
              <w:spacing w:before="0" w:after="0" w:line="240" w:lineRule="auto"/>
              <w:ind w:firstLine="0"/>
              <w:jc w:val="left"/>
            </w:pPr>
            <w:r w:rsidRPr="00BC0C97">
              <w:t>Судебный приказ</w:t>
            </w:r>
          </w:p>
          <w:p w:rsidR="00AC1F2F" w:rsidRPr="00BC0C97" w:rsidRDefault="00AC1F2F" w:rsidP="00F1778A">
            <w:pPr>
              <w:spacing w:before="0" w:after="0" w:line="240" w:lineRule="auto"/>
              <w:ind w:firstLine="0"/>
              <w:jc w:val="left"/>
            </w:pPr>
            <w:r w:rsidRPr="00BC0C97">
              <w:t xml:space="preserve">Постановления судебных </w:t>
            </w:r>
            <w:r w:rsidRPr="00BC0C97">
              <w:br/>
              <w:t>(следственных) органов</w:t>
            </w:r>
          </w:p>
          <w:p w:rsidR="00AC1F2F" w:rsidRPr="00BC0C97" w:rsidRDefault="00AC1F2F" w:rsidP="00F1778A">
            <w:pPr>
              <w:spacing w:before="0" w:after="0" w:line="240" w:lineRule="auto"/>
              <w:ind w:firstLine="0"/>
              <w:jc w:val="left"/>
            </w:pPr>
            <w:r w:rsidRPr="00BC0C97">
              <w:t xml:space="preserve">Иные документы, </w:t>
            </w:r>
            <w:r w:rsidRPr="00BC0C97">
              <w:br/>
              <w:t xml:space="preserve">устанавливающие </w:t>
            </w:r>
            <w:r w:rsidRPr="00BC0C97">
              <w:br/>
              <w:t>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Дата поступления </w:t>
            </w:r>
            <w:r w:rsidRPr="00BC0C97">
              <w:br/>
              <w:t xml:space="preserve">исполнительных </w:t>
            </w:r>
            <w:r w:rsidRPr="00BC0C97">
              <w:br/>
              <w:t>документов в бухгалтерию</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Сумма начисленных </w:t>
            </w:r>
            <w:r w:rsidRPr="00BC0C97">
              <w:br/>
              <w:t>обязательств (выплат)</w:t>
            </w:r>
          </w:p>
        </w:tc>
      </w:tr>
      <w:tr w:rsidR="00AC1F2F" w:rsidRPr="00BC0C97" w:rsidTr="00FD6B6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bookmarkStart w:id="112" w:name="dfas7b3gd0"/>
            <w:bookmarkEnd w:id="112"/>
            <w:r w:rsidRPr="00BC0C97">
              <w:t>10</w:t>
            </w:r>
          </w:p>
        </w:tc>
        <w:tc>
          <w:tcPr>
            <w:tcW w:w="0" w:type="auto"/>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rPr>
                <w:b/>
                <w:bCs/>
                <w:i/>
                <w:iCs/>
              </w:rPr>
              <w:t>Иные обязательства</w:t>
            </w:r>
          </w:p>
        </w:tc>
      </w:tr>
      <w:tr w:rsidR="00AC1F2F" w:rsidRPr="00BC0C97" w:rsidTr="00FD6B60">
        <w:tc>
          <w:tcPr>
            <w:tcW w:w="0" w:type="auto"/>
            <w:vMerge/>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bookmarkStart w:id="113" w:name="dfas9yl6go"/>
            <w:bookmarkEnd w:id="113"/>
            <w:r w:rsidRPr="00BC0C97">
              <w:t xml:space="preserve">Документы, </w:t>
            </w:r>
            <w:r w:rsidRPr="00BC0C97">
              <w:br/>
              <w:t xml:space="preserve">подтверждающие </w:t>
            </w:r>
            <w:r w:rsidRPr="00BC0C97">
              <w:br/>
              <w:t>возникновение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Дата подписания </w:t>
            </w:r>
            <w:r w:rsidRPr="00BC0C97">
              <w:br/>
              <w:t xml:space="preserve">(утверждения) </w:t>
            </w:r>
            <w:r w:rsidRPr="00BC0C97">
              <w:br/>
              <w:t xml:space="preserve">соответствующих </w:t>
            </w:r>
            <w:r w:rsidRPr="00BC0C97">
              <w:br/>
              <w:t xml:space="preserve">документов либо дата их </w:t>
            </w:r>
            <w:r w:rsidRPr="00BC0C97">
              <w:br/>
              <w:t xml:space="preserve">представления в </w:t>
            </w:r>
            <w:r w:rsidRPr="00BC0C97">
              <w:br/>
              <w:t>бухгалтерию</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Сумма принятых </w:t>
            </w:r>
            <w:r w:rsidRPr="00BC0C97">
              <w:br/>
              <w:t>обязательств</w:t>
            </w:r>
          </w:p>
        </w:tc>
      </w:tr>
      <w:tr w:rsidR="00AC1F2F" w:rsidRPr="00BC0C97" w:rsidTr="00FD6B60">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C1F2F" w:rsidRPr="00BC0C97" w:rsidRDefault="00AC1F2F" w:rsidP="00F1778A">
            <w:pPr>
              <w:spacing w:before="0" w:after="0" w:line="240" w:lineRule="auto"/>
              <w:ind w:firstLine="0"/>
              <w:jc w:val="left"/>
            </w:pPr>
            <w:bookmarkStart w:id="114" w:name="dfaszetf6o"/>
            <w:bookmarkEnd w:id="114"/>
            <w:r w:rsidRPr="00BC0C97">
              <w:rPr>
                <w:b/>
                <w:bCs/>
                <w:i/>
                <w:iCs/>
              </w:rPr>
              <w:t>Принимаемые обязательства</w:t>
            </w:r>
          </w:p>
        </w:tc>
      </w:tr>
      <w:tr w:rsidR="00AC1F2F" w:rsidRPr="00BC0C97" w:rsidTr="00FD6B60">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r w:rsidRPr="00BC0C97">
              <w:t>1.</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Извещение о закупке путем проведения конкурса, аукциона, запроса котировок или запроса предложений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Дата размещения извещения о закупке на официальном сайте www.zakupki.gov.ru</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Сумма, указанная в извещении о закупке (НМЦК)</w:t>
            </w:r>
          </w:p>
        </w:tc>
      </w:tr>
      <w:tr w:rsidR="00AC1F2F" w:rsidRPr="00BC0C97" w:rsidTr="00FD6B60">
        <w:tc>
          <w:tcPr>
            <w:tcW w:w="435" w:type="dxa"/>
            <w:tcMar>
              <w:top w:w="60" w:type="dxa"/>
              <w:left w:w="60" w:type="dxa"/>
              <w:bottom w:w="60" w:type="dxa"/>
              <w:right w:w="60" w:type="dxa"/>
            </w:tcMar>
            <w:vAlign w:val="center"/>
          </w:tcPr>
          <w:p w:rsidR="00AC1F2F" w:rsidRPr="00BC0C97" w:rsidRDefault="00AC1F2F" w:rsidP="00F1778A">
            <w:pPr>
              <w:spacing w:before="0" w:after="0" w:line="240" w:lineRule="auto"/>
              <w:ind w:firstLine="0"/>
              <w:jc w:val="left"/>
            </w:pPr>
            <w:bookmarkStart w:id="115" w:name="dfasswkz1u"/>
            <w:bookmarkEnd w:id="115"/>
          </w:p>
        </w:tc>
        <w:tc>
          <w:tcPr>
            <w:tcW w:w="2742" w:type="dxa"/>
            <w:tcMar>
              <w:top w:w="60" w:type="dxa"/>
              <w:left w:w="60" w:type="dxa"/>
              <w:bottom w:w="60" w:type="dxa"/>
              <w:right w:w="60" w:type="dxa"/>
            </w:tcMar>
            <w:vAlign w:val="center"/>
          </w:tcPr>
          <w:p w:rsidR="00AC1F2F" w:rsidRPr="00BC0C97" w:rsidRDefault="00AC1F2F" w:rsidP="00F1778A">
            <w:pPr>
              <w:spacing w:before="0" w:after="0" w:line="240" w:lineRule="auto"/>
              <w:ind w:firstLine="0"/>
              <w:jc w:val="left"/>
            </w:pPr>
          </w:p>
        </w:tc>
        <w:tc>
          <w:tcPr>
            <w:tcW w:w="591" w:type="dxa"/>
            <w:tcMar>
              <w:top w:w="60" w:type="dxa"/>
              <w:left w:w="60" w:type="dxa"/>
              <w:bottom w:w="60" w:type="dxa"/>
              <w:right w:w="60" w:type="dxa"/>
            </w:tcMar>
            <w:vAlign w:val="center"/>
          </w:tcPr>
          <w:p w:rsidR="00AC1F2F" w:rsidRPr="00BC0C97" w:rsidRDefault="00AC1F2F" w:rsidP="00F1778A">
            <w:pPr>
              <w:spacing w:before="0" w:after="0" w:line="240" w:lineRule="auto"/>
              <w:ind w:firstLine="0"/>
              <w:jc w:val="left"/>
            </w:pPr>
          </w:p>
        </w:tc>
        <w:tc>
          <w:tcPr>
            <w:tcW w:w="3043" w:type="dxa"/>
            <w:tcMar>
              <w:top w:w="60" w:type="dxa"/>
              <w:left w:w="60" w:type="dxa"/>
              <w:bottom w:w="60" w:type="dxa"/>
              <w:right w:w="60" w:type="dxa"/>
            </w:tcMar>
            <w:vAlign w:val="center"/>
          </w:tcPr>
          <w:p w:rsidR="00AC1F2F" w:rsidRPr="00BC0C97" w:rsidRDefault="00AC1F2F" w:rsidP="00F1778A">
            <w:pPr>
              <w:spacing w:before="0" w:after="0" w:line="240" w:lineRule="auto"/>
              <w:ind w:firstLine="0"/>
              <w:jc w:val="left"/>
            </w:pPr>
          </w:p>
        </w:tc>
        <w:tc>
          <w:tcPr>
            <w:tcW w:w="994" w:type="dxa"/>
            <w:tcMar>
              <w:top w:w="60" w:type="dxa"/>
              <w:left w:w="60" w:type="dxa"/>
              <w:bottom w:w="60" w:type="dxa"/>
              <w:right w:w="60" w:type="dxa"/>
            </w:tcMar>
            <w:vAlign w:val="center"/>
          </w:tcPr>
          <w:p w:rsidR="00AC1F2F" w:rsidRPr="00BC0C97" w:rsidRDefault="00AC1F2F" w:rsidP="00F1778A">
            <w:pPr>
              <w:spacing w:before="0" w:after="0" w:line="240" w:lineRule="auto"/>
              <w:ind w:firstLine="0"/>
              <w:jc w:val="left"/>
            </w:pPr>
          </w:p>
        </w:tc>
        <w:tc>
          <w:tcPr>
            <w:tcW w:w="1195" w:type="dxa"/>
            <w:tcMar>
              <w:top w:w="60" w:type="dxa"/>
              <w:left w:w="60" w:type="dxa"/>
              <w:bottom w:w="60" w:type="dxa"/>
              <w:right w:w="60" w:type="dxa"/>
            </w:tcMar>
            <w:vAlign w:val="center"/>
          </w:tcPr>
          <w:p w:rsidR="00AC1F2F" w:rsidRPr="00BC0C97" w:rsidRDefault="00AC1F2F" w:rsidP="00F1778A">
            <w:pPr>
              <w:spacing w:before="0" w:after="0" w:line="240" w:lineRule="auto"/>
              <w:ind w:firstLine="0"/>
              <w:jc w:val="left"/>
            </w:pPr>
          </w:p>
        </w:tc>
      </w:tr>
    </w:tbl>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right"/>
      </w:pPr>
      <w:bookmarkStart w:id="116" w:name="dfas6nk71y"/>
      <w:bookmarkEnd w:id="116"/>
      <w:r w:rsidRPr="00BC0C97">
        <w:t> </w:t>
      </w: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right"/>
        <w:rPr>
          <w:sz w:val="28"/>
          <w:szCs w:val="28"/>
        </w:rPr>
      </w:pPr>
      <w:bookmarkStart w:id="117" w:name="dfasq1ek15"/>
      <w:bookmarkEnd w:id="117"/>
      <w:r w:rsidRPr="00BC0C97">
        <w:rPr>
          <w:sz w:val="28"/>
          <w:szCs w:val="28"/>
        </w:rPr>
        <w:t>Таблица № 2</w:t>
      </w: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sz w:val="28"/>
          <w:szCs w:val="28"/>
        </w:rPr>
      </w:pPr>
      <w:bookmarkStart w:id="118" w:name="tabl2"/>
      <w:bookmarkStart w:id="119" w:name="dfas164ih4"/>
      <w:bookmarkEnd w:id="118"/>
      <w:bookmarkEnd w:id="119"/>
      <w:r w:rsidRPr="00BC0C97">
        <w:rPr>
          <w:b/>
          <w:bCs/>
          <w:sz w:val="28"/>
          <w:szCs w:val="28"/>
        </w:rPr>
        <w:t>Порядок принятия денежных обязательств</w:t>
      </w: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bookmarkStart w:id="120" w:name="dfasfp4bzb"/>
      <w:bookmarkEnd w:id="120"/>
      <w:r w:rsidRPr="00BC0C97">
        <w:t> </w:t>
      </w:r>
    </w:p>
    <w:tbl>
      <w:tblPr>
        <w:tblW w:w="8925" w:type="dxa"/>
        <w:tblCellMar>
          <w:top w:w="15" w:type="dxa"/>
          <w:left w:w="15" w:type="dxa"/>
          <w:bottom w:w="15" w:type="dxa"/>
          <w:right w:w="15" w:type="dxa"/>
        </w:tblCellMar>
        <w:tblLook w:val="00A0"/>
      </w:tblPr>
      <w:tblGrid>
        <w:gridCol w:w="435"/>
        <w:gridCol w:w="5659"/>
        <w:gridCol w:w="2831"/>
      </w:tblGrid>
      <w:tr w:rsidR="00AC1F2F" w:rsidRPr="00BC0C97" w:rsidTr="00FD6B6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bookmarkStart w:id="121" w:name="dfas0yigas"/>
            <w:bookmarkEnd w:id="121"/>
            <w:r w:rsidRPr="00BC0C97">
              <w:rPr>
                <w:b/>
                <w:bCs/>
              </w:rPr>
              <w:t xml:space="preserve">№ </w:t>
            </w:r>
            <w:r w:rsidRPr="00BC0C97">
              <w:br/>
            </w:r>
            <w:r w:rsidRPr="00BC0C97">
              <w:rPr>
                <w:b/>
                <w:bCs/>
              </w:rPr>
              <w:t xml:space="preserve">п/п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r w:rsidRPr="00BC0C97">
              <w:rPr>
                <w:b/>
                <w:bCs/>
              </w:rPr>
              <w:t xml:space="preserve">Содержание операции </w:t>
            </w:r>
          </w:p>
        </w:tc>
      </w:tr>
      <w:tr w:rsidR="00AC1F2F" w:rsidRPr="00BC0C97" w:rsidTr="00FD6B60">
        <w:tc>
          <w:tcPr>
            <w:tcW w:w="0" w:type="auto"/>
            <w:vMerge/>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bookmarkStart w:id="122" w:name="dfashk757x"/>
            <w:bookmarkEnd w:id="122"/>
            <w:r w:rsidRPr="00BC0C97">
              <w:rPr>
                <w:b/>
                <w:bCs/>
              </w:rPr>
              <w:t xml:space="preserve">Документ, подтверждающий </w:t>
            </w:r>
            <w:r w:rsidRPr="00BC0C97">
              <w:br/>
            </w:r>
            <w:r w:rsidRPr="00BC0C97">
              <w:rPr>
                <w:b/>
                <w:bCs/>
              </w:rPr>
              <w:t>возникновение денежного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r w:rsidRPr="00BC0C97">
              <w:rPr>
                <w:b/>
                <w:bCs/>
              </w:rPr>
              <w:t>Дата принятия обязательств</w:t>
            </w:r>
          </w:p>
        </w:tc>
      </w:tr>
      <w:tr w:rsidR="00AC1F2F" w:rsidRPr="00BC0C97" w:rsidTr="00FD6B6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bookmarkStart w:id="123" w:name="dfast8uvhz"/>
            <w:bookmarkEnd w:id="123"/>
            <w:r w:rsidRPr="00BC0C97">
              <w:t>1</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rPr>
                <w:b/>
                <w:bCs/>
                <w:i/>
                <w:iCs/>
              </w:rPr>
              <w:t xml:space="preserve">Оплата договоров гражданско-правового характера на поставку материальных </w:t>
            </w:r>
            <w:r w:rsidRPr="00BC0C97">
              <w:br/>
            </w:r>
            <w:r w:rsidRPr="00BC0C97">
              <w:rPr>
                <w:b/>
                <w:bCs/>
                <w:i/>
                <w:iCs/>
              </w:rPr>
              <w:t>ценностей</w:t>
            </w:r>
          </w:p>
        </w:tc>
      </w:tr>
      <w:tr w:rsidR="00AC1F2F" w:rsidRPr="00BC0C97" w:rsidTr="00FD6B60">
        <w:tc>
          <w:tcPr>
            <w:tcW w:w="0" w:type="auto"/>
            <w:vMerge/>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bookmarkStart w:id="124" w:name="dfasr1ilz0"/>
            <w:bookmarkEnd w:id="124"/>
            <w:r w:rsidRPr="00BC0C97">
              <w:t>Товарная накладная и (или) акт приемки-</w:t>
            </w:r>
            <w:r w:rsidRPr="00BC0C97">
              <w:br/>
              <w:t xml:space="preserve">передачи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Дата подписания подтверждающих </w:t>
            </w:r>
            <w:r w:rsidRPr="00BC0C97">
              <w:br/>
              <w:t>документов</w:t>
            </w:r>
          </w:p>
        </w:tc>
      </w:tr>
      <w:tr w:rsidR="00AC1F2F" w:rsidRPr="00BC0C97" w:rsidTr="00FD6B6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bookmarkStart w:id="125" w:name="dfas87keym"/>
            <w:bookmarkEnd w:id="125"/>
            <w:r w:rsidRPr="00BC0C97">
              <w:t>2</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rPr>
                <w:b/>
                <w:bCs/>
                <w:i/>
                <w:iCs/>
              </w:rPr>
              <w:t xml:space="preserve">Оплата договоров гражданско-правового характера на выполнение работ, </w:t>
            </w:r>
            <w:r w:rsidRPr="00BC0C97">
              <w:br/>
            </w:r>
            <w:r w:rsidRPr="00BC0C97">
              <w:rPr>
                <w:b/>
                <w:bCs/>
                <w:i/>
                <w:iCs/>
              </w:rPr>
              <w:t>оказание услуг</w:t>
            </w:r>
          </w:p>
        </w:tc>
      </w:tr>
      <w:tr w:rsidR="00AC1F2F" w:rsidRPr="00BC0C97" w:rsidTr="00FD6B60">
        <w:tc>
          <w:tcPr>
            <w:tcW w:w="0" w:type="auto"/>
            <w:vMerge/>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bookmarkStart w:id="126" w:name="dfasx157ou"/>
            <w:bookmarkEnd w:id="126"/>
            <w:r w:rsidRPr="00BC0C97">
              <w:t xml:space="preserve">1. На оказание коммунальных, </w:t>
            </w:r>
            <w:r w:rsidRPr="00BC0C97">
              <w:br/>
              <w:t>эксплуатационных услуг, услуг связи:</w:t>
            </w:r>
          </w:p>
          <w:p w:rsidR="00AC1F2F" w:rsidRPr="00BC0C97" w:rsidRDefault="00AC1F2F" w:rsidP="00F1778A">
            <w:pPr>
              <w:numPr>
                <w:ilvl w:val="0"/>
                <w:numId w:val="11"/>
              </w:numPr>
              <w:spacing w:before="0" w:after="0" w:line="240" w:lineRule="auto"/>
              <w:ind w:firstLine="0"/>
              <w:jc w:val="left"/>
            </w:pPr>
            <w:r w:rsidRPr="00BC0C97">
              <w:t xml:space="preserve">счет, счет-фактура (согласно </w:t>
            </w:r>
            <w:r w:rsidRPr="00BC0C97">
              <w:br/>
              <w:t>условиям контракта);</w:t>
            </w:r>
          </w:p>
          <w:p w:rsidR="00AC1F2F" w:rsidRPr="00BC0C97" w:rsidRDefault="00AC1F2F" w:rsidP="00F1778A">
            <w:pPr>
              <w:numPr>
                <w:ilvl w:val="0"/>
                <w:numId w:val="11"/>
              </w:numPr>
              <w:spacing w:before="0" w:after="0" w:line="240" w:lineRule="auto"/>
              <w:ind w:firstLine="0"/>
              <w:jc w:val="left"/>
            </w:pPr>
            <w:r w:rsidRPr="00BC0C97">
              <w:t xml:space="preserve">акт предоставления коммунальных </w:t>
            </w:r>
            <w:r w:rsidRPr="00BC0C97">
              <w:br/>
              <w:t>(эксплуатационных) услуг</w:t>
            </w:r>
          </w:p>
          <w:p w:rsidR="00AC1F2F" w:rsidRPr="00BC0C97" w:rsidRDefault="00AC1F2F" w:rsidP="00F1778A">
            <w:pPr>
              <w:spacing w:before="0" w:after="0" w:line="240" w:lineRule="auto"/>
              <w:ind w:firstLine="0"/>
              <w:jc w:val="left"/>
            </w:pPr>
            <w:r w:rsidRPr="00BC0C97">
              <w:t xml:space="preserve">2. При выполнении подрядных работ по </w:t>
            </w:r>
            <w:r w:rsidRPr="00BC0C97">
              <w:br/>
              <w:t xml:space="preserve">строительству, реконструкции, </w:t>
            </w:r>
            <w:r w:rsidRPr="00BC0C97">
              <w:br/>
              <w:t xml:space="preserve">техническому перевооружению, </w:t>
            </w:r>
            <w:r w:rsidRPr="00BC0C97">
              <w:br/>
              <w:t xml:space="preserve">расширению, модернизации основных </w:t>
            </w:r>
            <w:r w:rsidRPr="00BC0C97">
              <w:br/>
              <w:t xml:space="preserve">средств, текущему и капитальному ремонту </w:t>
            </w:r>
            <w:r w:rsidRPr="00BC0C97">
              <w:br/>
              <w:t>зданий, сооружений:</w:t>
            </w:r>
          </w:p>
          <w:p w:rsidR="00AC1F2F" w:rsidRPr="00BC0C97" w:rsidRDefault="00AC1F2F" w:rsidP="00F1778A">
            <w:pPr>
              <w:numPr>
                <w:ilvl w:val="0"/>
                <w:numId w:val="11"/>
              </w:numPr>
              <w:spacing w:before="0" w:after="0" w:line="240" w:lineRule="auto"/>
              <w:ind w:firstLine="0"/>
              <w:jc w:val="left"/>
            </w:pPr>
            <w:r w:rsidRPr="00BC0C97">
              <w:t xml:space="preserve">акт выполненных работ; </w:t>
            </w:r>
          </w:p>
          <w:p w:rsidR="00AC1F2F" w:rsidRPr="00BC0C97" w:rsidRDefault="00AC1F2F" w:rsidP="00F1778A">
            <w:pPr>
              <w:numPr>
                <w:ilvl w:val="0"/>
                <w:numId w:val="11"/>
              </w:numPr>
              <w:spacing w:before="0" w:after="0" w:line="240" w:lineRule="auto"/>
              <w:ind w:firstLine="0"/>
              <w:jc w:val="left"/>
            </w:pPr>
            <w:r w:rsidRPr="00BC0C97">
              <w:t xml:space="preserve">справка о стоимости выполненных </w:t>
            </w:r>
            <w:r w:rsidRPr="00BC0C97">
              <w:br/>
              <w:t>работ и затрат (форма КС-3)</w:t>
            </w:r>
          </w:p>
          <w:p w:rsidR="00AC1F2F" w:rsidRPr="00BC0C97" w:rsidRDefault="00AC1F2F" w:rsidP="00F1778A">
            <w:pPr>
              <w:spacing w:before="0" w:after="0" w:line="240" w:lineRule="auto"/>
              <w:ind w:firstLine="0"/>
              <w:jc w:val="left"/>
            </w:pPr>
            <w:r w:rsidRPr="00BC0C97">
              <w:t xml:space="preserve">3. При выполнении иных работ (оказании </w:t>
            </w:r>
            <w:r w:rsidRPr="00BC0C97">
              <w:br/>
              <w:t>иных услуг)</w:t>
            </w:r>
          </w:p>
          <w:p w:rsidR="00AC1F2F" w:rsidRPr="00BC0C97" w:rsidRDefault="00AC1F2F" w:rsidP="00F1778A">
            <w:pPr>
              <w:numPr>
                <w:ilvl w:val="0"/>
                <w:numId w:val="12"/>
              </w:numPr>
              <w:spacing w:before="0" w:after="0" w:line="240" w:lineRule="auto"/>
              <w:ind w:firstLine="0"/>
              <w:jc w:val="left"/>
            </w:pPr>
            <w:r w:rsidRPr="00BC0C97">
              <w:t xml:space="preserve">акт выполненных работ (оказанных </w:t>
            </w:r>
            <w:r w:rsidRPr="00BC0C97">
              <w:br/>
              <w:t>услуг);</w:t>
            </w:r>
          </w:p>
          <w:p w:rsidR="00AC1F2F" w:rsidRPr="00BC0C97" w:rsidRDefault="00AC1F2F" w:rsidP="00F1778A">
            <w:pPr>
              <w:numPr>
                <w:ilvl w:val="0"/>
                <w:numId w:val="12"/>
              </w:numPr>
              <w:spacing w:before="0" w:after="0" w:line="240" w:lineRule="auto"/>
              <w:ind w:firstLine="0"/>
              <w:jc w:val="left"/>
            </w:pPr>
            <w:r w:rsidRPr="00BC0C97">
              <w:t xml:space="preserve">иной документ, подтверждающий </w:t>
            </w:r>
            <w:r w:rsidRPr="00BC0C97">
              <w:br/>
              <w:t>выполнение работ (оказание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Дата подписания подтверждающих </w:t>
            </w:r>
            <w:r w:rsidRPr="00BC0C97">
              <w:br/>
              <w:t>документов</w:t>
            </w:r>
          </w:p>
          <w:p w:rsidR="00AC1F2F" w:rsidRPr="00BC0C97" w:rsidRDefault="00AC1F2F" w:rsidP="00F1778A">
            <w:pPr>
              <w:spacing w:before="0" w:after="0" w:line="240" w:lineRule="auto"/>
              <w:ind w:firstLine="0"/>
              <w:jc w:val="left"/>
            </w:pPr>
            <w:r w:rsidRPr="00BC0C97">
              <w:t xml:space="preserve">При задержке документации – дата </w:t>
            </w:r>
            <w:r w:rsidRPr="00BC0C97">
              <w:br/>
              <w:t xml:space="preserve">поступления документации в </w:t>
            </w:r>
            <w:r w:rsidRPr="00BC0C97">
              <w:br/>
              <w:t>бухгалтерию</w:t>
            </w:r>
          </w:p>
        </w:tc>
      </w:tr>
      <w:tr w:rsidR="00AC1F2F" w:rsidRPr="00BC0C97" w:rsidTr="00FD6B60">
        <w:tc>
          <w:tcPr>
            <w:tcW w:w="0" w:type="auto"/>
            <w:vMerge/>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bookmarkStart w:id="127" w:name="dfasoyd0xr"/>
            <w:bookmarkEnd w:id="127"/>
            <w:r w:rsidRPr="00BC0C97">
              <w:t>Денежные обязательства по авансовым платежам отражать на основании условий договора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Дата, определенная условиями договора</w:t>
            </w:r>
          </w:p>
        </w:tc>
      </w:tr>
      <w:tr w:rsidR="00AC1F2F" w:rsidRPr="00BC0C97" w:rsidTr="00FD6B6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bookmarkStart w:id="128" w:name="dfasulup9t"/>
            <w:bookmarkEnd w:id="128"/>
            <w:r w:rsidRPr="00BC0C97">
              <w:t>3</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rPr>
                <w:b/>
                <w:bCs/>
                <w:i/>
                <w:iCs/>
              </w:rPr>
              <w:t>Выплата заработной платы</w:t>
            </w:r>
          </w:p>
        </w:tc>
      </w:tr>
      <w:tr w:rsidR="00AC1F2F" w:rsidRPr="00BC0C97" w:rsidTr="00FD6B60">
        <w:tc>
          <w:tcPr>
            <w:tcW w:w="0" w:type="auto"/>
            <w:vMerge/>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bookmarkStart w:id="129" w:name="dfasgqgeam"/>
            <w:bookmarkEnd w:id="129"/>
            <w:r w:rsidRPr="00BC0C97">
              <w:t>Расчетно-платежные ведомости (ф. 0504401)</w:t>
            </w:r>
          </w:p>
          <w:p w:rsidR="00AC1F2F" w:rsidRPr="00BC0C97" w:rsidRDefault="00AC1F2F" w:rsidP="00F1778A">
            <w:pPr>
              <w:spacing w:before="0" w:after="0" w:line="240" w:lineRule="auto"/>
              <w:ind w:firstLine="0"/>
              <w:jc w:val="left"/>
            </w:pPr>
            <w:r w:rsidRPr="00BC0C97">
              <w:t>Расчетные ведомости (ф. 0301010)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Дата утверждения (подписания) </w:t>
            </w:r>
            <w:r w:rsidRPr="00BC0C97">
              <w:br/>
              <w:t>соответствующих документов</w:t>
            </w:r>
          </w:p>
        </w:tc>
      </w:tr>
      <w:tr w:rsidR="00AC1F2F" w:rsidRPr="00BC0C97" w:rsidTr="00FD6B6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bookmarkStart w:id="130" w:name="dfasgg0lzv"/>
            <w:bookmarkEnd w:id="130"/>
            <w:r w:rsidRPr="00BC0C97">
              <w:t>4</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rPr>
                <w:b/>
                <w:bCs/>
                <w:i/>
                <w:iCs/>
              </w:rPr>
              <w:t xml:space="preserve">Уплата взносов на обязательное пенсионное (социальное, медицинское) </w:t>
            </w:r>
            <w:r w:rsidRPr="00BC0C97">
              <w:br/>
            </w:r>
            <w:r w:rsidRPr="00BC0C97">
              <w:rPr>
                <w:b/>
                <w:bCs/>
                <w:i/>
                <w:iCs/>
              </w:rPr>
              <w:t>страхование, взносов на страхование от несчастных случаев и профзаболеваний</w:t>
            </w:r>
          </w:p>
        </w:tc>
      </w:tr>
      <w:tr w:rsidR="00AC1F2F" w:rsidRPr="00BC0C97" w:rsidTr="00FD6B60">
        <w:tc>
          <w:tcPr>
            <w:tcW w:w="0" w:type="auto"/>
            <w:vMerge/>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bookmarkStart w:id="131" w:name="dfas08vcwp"/>
            <w:bookmarkEnd w:id="131"/>
            <w:r w:rsidRPr="00BC0C97">
              <w:t>Расчетно-платежные ведомости (ф. 0504401)</w:t>
            </w:r>
          </w:p>
          <w:p w:rsidR="00AC1F2F" w:rsidRPr="00BC0C97" w:rsidRDefault="00AC1F2F" w:rsidP="00F1778A">
            <w:pPr>
              <w:spacing w:before="0" w:after="0" w:line="240" w:lineRule="auto"/>
              <w:ind w:firstLine="0"/>
              <w:jc w:val="left"/>
            </w:pPr>
            <w:r w:rsidRPr="00BC0C97">
              <w:t>Расчетные ведомости (ф. 0301010)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Дата принятия расходного </w:t>
            </w:r>
            <w:r w:rsidRPr="00BC0C97">
              <w:br/>
              <w:t>обязательства</w:t>
            </w:r>
          </w:p>
        </w:tc>
      </w:tr>
      <w:tr w:rsidR="00AC1F2F" w:rsidRPr="00BC0C97" w:rsidTr="00FD6B6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bookmarkStart w:id="132" w:name="dfasqiwsyw"/>
            <w:bookmarkEnd w:id="132"/>
            <w:r w:rsidRPr="00BC0C97">
              <w:t>5</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rPr>
                <w:b/>
                <w:bCs/>
                <w:i/>
                <w:iCs/>
              </w:rPr>
              <w:t>Расчеты с подотчетными лицами</w:t>
            </w:r>
          </w:p>
        </w:tc>
      </w:tr>
      <w:tr w:rsidR="00AC1F2F" w:rsidRPr="00BC0C97" w:rsidTr="00FD6B60">
        <w:tc>
          <w:tcPr>
            <w:tcW w:w="0" w:type="auto"/>
            <w:vMerge/>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bookmarkStart w:id="133" w:name="dfasbrgxz4"/>
            <w:bookmarkEnd w:id="133"/>
            <w:r w:rsidRPr="00BC0C97">
              <w:t xml:space="preserve">Утвержденные руководителем учреждения </w:t>
            </w:r>
            <w:r w:rsidRPr="00BC0C97">
              <w:br/>
              <w:t xml:space="preserve">письменные заявления подотчетного лица, </w:t>
            </w:r>
            <w:r w:rsidRPr="00BC0C97">
              <w:br/>
              <w:t xml:space="preserve">приказы о командировках </w:t>
            </w:r>
          </w:p>
          <w:p w:rsidR="00AC1F2F" w:rsidRPr="00BC0C97" w:rsidRDefault="00AC1F2F" w:rsidP="00F1778A">
            <w:pPr>
              <w:spacing w:before="0" w:after="0" w:line="240" w:lineRule="auto"/>
              <w:ind w:firstLine="0"/>
              <w:jc w:val="left"/>
            </w:pPr>
            <w:r w:rsidRPr="00BC0C97">
              <w:t xml:space="preserve">При необходимости ранее принятые </w:t>
            </w:r>
            <w:r w:rsidRPr="00BC0C97">
              <w:br/>
              <w:t xml:space="preserve">денежные обязательства корректируются на </w:t>
            </w:r>
            <w:r w:rsidRPr="00BC0C97">
              <w:br/>
              <w:t xml:space="preserve">основании авансового отчета (ф. 0504049): </w:t>
            </w:r>
            <w:r w:rsidRPr="00BC0C97">
              <w:br/>
              <w:t xml:space="preserve">при перерасходе – в сторону увеличения; </w:t>
            </w:r>
            <w:r w:rsidRPr="00BC0C97">
              <w:br/>
              <w:t xml:space="preserve">при остатке – в сторону уменьшения </w:t>
            </w:r>
          </w:p>
          <w:p w:rsidR="00AC1F2F" w:rsidRPr="00BC0C97" w:rsidRDefault="00AC1F2F" w:rsidP="00F1778A">
            <w:pPr>
              <w:spacing w:before="0" w:after="0" w:line="240" w:lineRule="auto"/>
              <w:ind w:firstLine="0"/>
              <w:jc w:val="left"/>
            </w:pPr>
            <w:r w:rsidRPr="00BC0C97">
              <w:t xml:space="preserve">Сумму превышения принятых к учету </w:t>
            </w:r>
            <w:r w:rsidRPr="00BC0C97">
              <w:br/>
              <w:t xml:space="preserve">расходов подотчетного лица над ранее </w:t>
            </w:r>
            <w:r w:rsidRPr="00BC0C97">
              <w:br/>
              <w:t xml:space="preserve">выданным авансом (сумма утвержденного </w:t>
            </w:r>
            <w:r w:rsidRPr="00BC0C97">
              <w:br/>
              <w:t xml:space="preserve">перерасхода) отражать на соответствующих </w:t>
            </w:r>
            <w:r w:rsidRPr="00BC0C97">
              <w:br/>
              <w:t xml:space="preserve">счетах и признавать принятым перед </w:t>
            </w:r>
            <w:r w:rsidRPr="00BC0C97">
              <w:br/>
              <w:t xml:space="preserve">подотчетным лицом денежным </w:t>
            </w:r>
            <w:r w:rsidRPr="00BC0C97">
              <w:br/>
              <w:t>обязательством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Дата утверждения (подписания) </w:t>
            </w:r>
            <w:r w:rsidRPr="00BC0C97">
              <w:br/>
              <w:t>соответствующих документов</w:t>
            </w:r>
          </w:p>
        </w:tc>
      </w:tr>
      <w:tr w:rsidR="00AC1F2F" w:rsidRPr="00BC0C97" w:rsidTr="00FD6B6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bookmarkStart w:id="134" w:name="dfas1osoh4"/>
            <w:bookmarkEnd w:id="134"/>
            <w:r w:rsidRPr="00BC0C97">
              <w:t>6</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rPr>
                <w:b/>
                <w:bCs/>
                <w:i/>
                <w:iCs/>
              </w:rPr>
              <w:t>Уплата налогов (налог на имущество, налог на прибыль, НДС)</w:t>
            </w:r>
          </w:p>
        </w:tc>
      </w:tr>
      <w:tr w:rsidR="00AC1F2F" w:rsidRPr="00BC0C97" w:rsidTr="00FD6B60">
        <w:tc>
          <w:tcPr>
            <w:tcW w:w="0" w:type="auto"/>
            <w:vMerge/>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bookmarkStart w:id="135" w:name="dfasx2bget"/>
            <w:bookmarkEnd w:id="135"/>
            <w:r w:rsidRPr="00BC0C97">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Дата принятия расходного </w:t>
            </w:r>
            <w:r w:rsidRPr="00BC0C97">
              <w:br/>
              <w:t>обязательства</w:t>
            </w:r>
          </w:p>
        </w:tc>
      </w:tr>
      <w:tr w:rsidR="00AC1F2F" w:rsidRPr="00BC0C97" w:rsidTr="00FD6B6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bookmarkStart w:id="136" w:name="dfaszck2mi"/>
            <w:bookmarkEnd w:id="136"/>
            <w:r w:rsidRPr="00BC0C97">
              <w:t>7</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rPr>
                <w:b/>
                <w:bCs/>
                <w:i/>
                <w:iCs/>
              </w:rPr>
              <w:t xml:space="preserve">Выплаты по исполнительным документам (исполнительный лист, судебный </w:t>
            </w:r>
            <w:r w:rsidRPr="00BC0C97">
              <w:br/>
            </w:r>
            <w:r w:rsidRPr="00BC0C97">
              <w:rPr>
                <w:b/>
                <w:bCs/>
                <w:i/>
                <w:iCs/>
              </w:rPr>
              <w:t xml:space="preserve">приказ, постановления судебных (следственных) органов и др. документы, </w:t>
            </w:r>
            <w:r w:rsidRPr="00BC0C97">
              <w:br/>
            </w:r>
            <w:r w:rsidRPr="00BC0C97">
              <w:rPr>
                <w:b/>
                <w:bCs/>
                <w:i/>
                <w:iCs/>
              </w:rPr>
              <w:t>устанавливающие обязательства учреждения)</w:t>
            </w:r>
          </w:p>
        </w:tc>
      </w:tr>
      <w:tr w:rsidR="00AC1F2F" w:rsidRPr="00BC0C97" w:rsidTr="00FD6B60">
        <w:tc>
          <w:tcPr>
            <w:tcW w:w="0" w:type="auto"/>
            <w:vMerge/>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bookmarkStart w:id="137" w:name="dfasgubkth"/>
            <w:bookmarkEnd w:id="137"/>
            <w:r w:rsidRPr="00BC0C97">
              <w:t>Исполнительные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Дата принятия расходного </w:t>
            </w:r>
            <w:r w:rsidRPr="00BC0C97">
              <w:br/>
              <w:t>обязательства</w:t>
            </w:r>
          </w:p>
        </w:tc>
      </w:tr>
      <w:tr w:rsidR="00AC1F2F" w:rsidRPr="00BC0C97" w:rsidTr="00FD6B6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bookmarkStart w:id="138" w:name="dfasu1lauc"/>
            <w:bookmarkEnd w:id="138"/>
            <w:r w:rsidRPr="00BC0C97">
              <w:t>8</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rPr>
                <w:b/>
                <w:bCs/>
                <w:i/>
                <w:iCs/>
              </w:rPr>
              <w:t>Уплата госпошлины, всех видов пеней и штрафов</w:t>
            </w:r>
          </w:p>
        </w:tc>
      </w:tr>
      <w:tr w:rsidR="00AC1F2F" w:rsidRPr="00BC0C97" w:rsidTr="00FD6B60">
        <w:tc>
          <w:tcPr>
            <w:tcW w:w="0" w:type="auto"/>
            <w:vMerge/>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bookmarkStart w:id="139" w:name="dfaspohfg9"/>
            <w:bookmarkEnd w:id="139"/>
            <w:r w:rsidRPr="00BC0C97">
              <w:t xml:space="preserve">Соответствующие акты, решения, </w:t>
            </w:r>
            <w:r w:rsidRPr="00BC0C97">
              <w:br/>
              <w:t xml:space="preserve">распоряжения, требования об уплате </w:t>
            </w:r>
            <w:r w:rsidRPr="00BC0C97">
              <w:br/>
              <w:t xml:space="preserve">справки (ф. 0504833) с приложением </w:t>
            </w:r>
            <w:r w:rsidRPr="00BC0C97">
              <w:br/>
              <w:t>расчета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Дата принятия расходного </w:t>
            </w:r>
            <w:r w:rsidRPr="00BC0C97">
              <w:br/>
              <w:t>обязательства</w:t>
            </w:r>
          </w:p>
        </w:tc>
      </w:tr>
      <w:tr w:rsidR="00AC1F2F" w:rsidRPr="00BC0C97" w:rsidTr="00FD6B60">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center"/>
            </w:pPr>
            <w:bookmarkStart w:id="140" w:name="dfaskg2xhy"/>
            <w:bookmarkEnd w:id="140"/>
            <w:r w:rsidRPr="00BC0C97">
              <w:t>9</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rPr>
                <w:b/>
                <w:bCs/>
                <w:i/>
                <w:iCs/>
              </w:rPr>
              <w:t>Иные денежные обязательства</w:t>
            </w:r>
          </w:p>
        </w:tc>
      </w:tr>
      <w:tr w:rsidR="00AC1F2F" w:rsidRPr="00BC0C97" w:rsidTr="00FD6B60">
        <w:tc>
          <w:tcPr>
            <w:tcW w:w="0" w:type="auto"/>
            <w:vMerge/>
            <w:tcBorders>
              <w:top w:val="single" w:sz="8" w:space="0" w:color="000000"/>
              <w:left w:val="single" w:sz="8" w:space="0" w:color="000000"/>
              <w:bottom w:val="single" w:sz="8" w:space="0" w:color="000000"/>
              <w:right w:val="single" w:sz="8" w:space="0" w:color="000000"/>
            </w:tcBorders>
            <w:vAlign w:val="center"/>
          </w:tcPr>
          <w:p w:rsidR="00AC1F2F" w:rsidRPr="00BC0C97" w:rsidRDefault="00AC1F2F" w:rsidP="00F1778A">
            <w:pPr>
              <w:spacing w:before="0" w:after="0" w:line="240" w:lineRule="auto"/>
              <w:ind w:firstLine="0"/>
              <w:jc w:val="left"/>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bookmarkStart w:id="141" w:name="dfasav7foq"/>
            <w:bookmarkEnd w:id="141"/>
            <w:r w:rsidRPr="00BC0C97">
              <w:t xml:space="preserve">Документы, являющиеся основанием для </w:t>
            </w:r>
            <w:r w:rsidRPr="00BC0C97">
              <w:br/>
              <w:t>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1F2F" w:rsidRPr="00BC0C97" w:rsidRDefault="00AC1F2F" w:rsidP="00F1778A">
            <w:pPr>
              <w:spacing w:before="0" w:after="0" w:line="240" w:lineRule="auto"/>
              <w:ind w:firstLine="0"/>
              <w:jc w:val="left"/>
            </w:pPr>
            <w:r w:rsidRPr="00BC0C97">
              <w:t xml:space="preserve">Дата поступления документации в </w:t>
            </w:r>
            <w:r w:rsidRPr="00BC0C97">
              <w:br/>
              <w:t>бухгалтерию</w:t>
            </w:r>
          </w:p>
        </w:tc>
      </w:tr>
    </w:tbl>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bookmarkStart w:id="142" w:name="dfasworio3"/>
      <w:bookmarkStart w:id="143" w:name="dfasa1thog"/>
      <w:bookmarkStart w:id="144" w:name="dfask0y10o"/>
      <w:bookmarkEnd w:id="142"/>
      <w:bookmarkEnd w:id="143"/>
      <w:bookmarkEnd w:id="144"/>
      <w:r w:rsidRPr="00BC0C97">
        <w:t> </w:t>
      </w:r>
    </w:p>
    <w:p w:rsidR="00AC1F2F" w:rsidRDefault="00AC1F2F" w:rsidP="00F1778A">
      <w:pPr>
        <w:pStyle w:val="Normalunindented"/>
        <w:spacing w:line="240" w:lineRule="auto"/>
      </w:pPr>
    </w:p>
    <w:p w:rsidR="00AC1F2F" w:rsidRDefault="00AC1F2F" w:rsidP="00F1778A">
      <w:pPr>
        <w:keepNext/>
        <w:keepLines/>
        <w:spacing w:line="240" w:lineRule="auto"/>
        <w:jc w:val="right"/>
        <w:rPr>
          <w:sz w:val="28"/>
          <w:szCs w:val="28"/>
        </w:rPr>
      </w:pPr>
    </w:p>
    <w:p w:rsidR="00AC1F2F" w:rsidRDefault="00AC1F2F" w:rsidP="00F1778A">
      <w:pPr>
        <w:keepNext/>
        <w:keepLines/>
        <w:spacing w:line="240" w:lineRule="auto"/>
        <w:jc w:val="right"/>
        <w:rPr>
          <w:sz w:val="28"/>
          <w:szCs w:val="28"/>
        </w:rPr>
      </w:pPr>
      <w:r w:rsidRPr="0029739D">
        <w:rPr>
          <w:sz w:val="28"/>
          <w:szCs w:val="28"/>
        </w:rPr>
        <w:t xml:space="preserve">Приложение № </w:t>
      </w:r>
      <w:r>
        <w:rPr>
          <w:sz w:val="28"/>
          <w:szCs w:val="28"/>
        </w:rPr>
        <w:t>9</w:t>
      </w:r>
      <w:r w:rsidRPr="0029739D">
        <w:rPr>
          <w:sz w:val="28"/>
          <w:szCs w:val="28"/>
        </w:rPr>
        <w:br/>
        <w:t>к Учетной политике</w:t>
      </w:r>
      <w:r w:rsidRPr="0029739D">
        <w:rPr>
          <w:sz w:val="28"/>
          <w:szCs w:val="28"/>
        </w:rPr>
        <w:br/>
      </w:r>
    </w:p>
    <w:p w:rsidR="00AC1F2F" w:rsidRPr="00143296" w:rsidRDefault="00AC1F2F" w:rsidP="00F1778A">
      <w:pPr>
        <w:spacing w:before="0" w:after="0" w:line="240" w:lineRule="auto"/>
        <w:ind w:firstLine="0"/>
        <w:jc w:val="center"/>
        <w:rPr>
          <w:b/>
          <w:color w:val="000000"/>
          <w:sz w:val="28"/>
          <w:szCs w:val="28"/>
        </w:rPr>
      </w:pPr>
      <w:r w:rsidRPr="00143296">
        <w:rPr>
          <w:b/>
          <w:color w:val="000000"/>
          <w:sz w:val="28"/>
          <w:szCs w:val="28"/>
        </w:rPr>
        <w:t>ПЕРЕЧЕНЬ</w:t>
      </w:r>
    </w:p>
    <w:p w:rsidR="00AC1F2F" w:rsidRDefault="00AC1F2F" w:rsidP="00F1778A">
      <w:pPr>
        <w:spacing w:before="0" w:after="0" w:line="240" w:lineRule="auto"/>
        <w:ind w:firstLine="0"/>
        <w:jc w:val="center"/>
        <w:rPr>
          <w:b/>
          <w:color w:val="000000"/>
          <w:sz w:val="28"/>
          <w:szCs w:val="28"/>
        </w:rPr>
      </w:pPr>
      <w:r w:rsidRPr="00143296">
        <w:rPr>
          <w:b/>
          <w:color w:val="000000"/>
          <w:sz w:val="28"/>
          <w:szCs w:val="28"/>
        </w:rPr>
        <w:t>лиц, имеющих право подписи первичных учетных документов, денежных и расчетных документов, визировать финансовые обязательства в пределах и на основании, определенных законом</w:t>
      </w:r>
    </w:p>
    <w:p w:rsidR="00AC1F2F" w:rsidRPr="00143296" w:rsidRDefault="00AC1F2F" w:rsidP="00F1778A">
      <w:pPr>
        <w:spacing w:before="0" w:after="0" w:line="240" w:lineRule="auto"/>
        <w:ind w:firstLine="0"/>
        <w:jc w:val="center"/>
        <w:rPr>
          <w:b/>
          <w:color w:val="000000"/>
          <w:sz w:val="28"/>
          <w:szCs w:val="28"/>
        </w:rPr>
      </w:pPr>
    </w:p>
    <w:tbl>
      <w:tblPr>
        <w:tblW w:w="9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4212"/>
        <w:gridCol w:w="2374"/>
        <w:gridCol w:w="2374"/>
      </w:tblGrid>
      <w:tr w:rsidR="00AC1F2F" w:rsidRPr="00AC17E5" w:rsidTr="00FD6B60">
        <w:tc>
          <w:tcPr>
            <w:tcW w:w="534" w:type="dxa"/>
          </w:tcPr>
          <w:p w:rsidR="00AC1F2F" w:rsidRPr="00AC17E5" w:rsidRDefault="00AC1F2F" w:rsidP="00F1778A">
            <w:pPr>
              <w:spacing w:before="0" w:after="0" w:line="240" w:lineRule="auto"/>
              <w:ind w:firstLine="0"/>
              <w:jc w:val="left"/>
              <w:rPr>
                <w:sz w:val="24"/>
                <w:szCs w:val="24"/>
                <w:lang w:eastAsia="en-US"/>
              </w:rPr>
            </w:pPr>
            <w:r w:rsidRPr="00AC17E5">
              <w:rPr>
                <w:sz w:val="24"/>
                <w:szCs w:val="24"/>
                <w:lang w:eastAsia="en-US"/>
              </w:rPr>
              <w:t>№</w:t>
            </w:r>
          </w:p>
        </w:tc>
        <w:tc>
          <w:tcPr>
            <w:tcW w:w="4212" w:type="dxa"/>
          </w:tcPr>
          <w:p w:rsidR="00AC1F2F" w:rsidRPr="00AC17E5" w:rsidRDefault="00AC1F2F" w:rsidP="00F1778A">
            <w:pPr>
              <w:spacing w:before="0" w:after="0" w:line="240" w:lineRule="auto"/>
              <w:ind w:firstLine="0"/>
              <w:jc w:val="center"/>
              <w:rPr>
                <w:sz w:val="24"/>
                <w:szCs w:val="24"/>
                <w:lang w:eastAsia="en-US"/>
              </w:rPr>
            </w:pPr>
            <w:r w:rsidRPr="00AC17E5">
              <w:rPr>
                <w:sz w:val="24"/>
                <w:szCs w:val="24"/>
                <w:lang w:eastAsia="en-US"/>
              </w:rPr>
              <w:t>Наименование учреждения</w:t>
            </w:r>
          </w:p>
        </w:tc>
        <w:tc>
          <w:tcPr>
            <w:tcW w:w="2374" w:type="dxa"/>
          </w:tcPr>
          <w:p w:rsidR="00AC1F2F" w:rsidRPr="00AC17E5" w:rsidRDefault="00AC1F2F" w:rsidP="00F1778A">
            <w:pPr>
              <w:spacing w:before="0" w:after="0" w:line="240" w:lineRule="auto"/>
              <w:ind w:firstLine="0"/>
              <w:jc w:val="center"/>
              <w:rPr>
                <w:sz w:val="24"/>
                <w:szCs w:val="24"/>
                <w:lang w:eastAsia="en-US"/>
              </w:rPr>
            </w:pPr>
            <w:r w:rsidRPr="00AC17E5">
              <w:rPr>
                <w:sz w:val="24"/>
                <w:szCs w:val="24"/>
                <w:lang w:eastAsia="en-US"/>
              </w:rPr>
              <w:t>Первая подпись</w:t>
            </w:r>
          </w:p>
        </w:tc>
        <w:tc>
          <w:tcPr>
            <w:tcW w:w="2374" w:type="dxa"/>
          </w:tcPr>
          <w:p w:rsidR="00AC1F2F" w:rsidRPr="00AC17E5" w:rsidRDefault="00AC1F2F" w:rsidP="00F1778A">
            <w:pPr>
              <w:spacing w:before="0" w:after="0" w:line="240" w:lineRule="auto"/>
              <w:ind w:firstLine="0"/>
              <w:jc w:val="center"/>
              <w:rPr>
                <w:sz w:val="24"/>
                <w:szCs w:val="24"/>
                <w:lang w:eastAsia="en-US"/>
              </w:rPr>
            </w:pPr>
            <w:r w:rsidRPr="00AC17E5">
              <w:rPr>
                <w:sz w:val="24"/>
                <w:szCs w:val="24"/>
                <w:lang w:eastAsia="en-US"/>
              </w:rPr>
              <w:t>Вторая подпись</w:t>
            </w:r>
          </w:p>
        </w:tc>
      </w:tr>
      <w:tr w:rsidR="00AC1F2F" w:rsidRPr="00AC17E5" w:rsidTr="00FD6B60">
        <w:tc>
          <w:tcPr>
            <w:tcW w:w="534" w:type="dxa"/>
          </w:tcPr>
          <w:p w:rsidR="00AC1F2F" w:rsidRPr="00AC17E5" w:rsidRDefault="00AC1F2F" w:rsidP="00F1778A">
            <w:pPr>
              <w:spacing w:before="0" w:after="0" w:line="240" w:lineRule="auto"/>
              <w:ind w:firstLine="0"/>
              <w:jc w:val="left"/>
              <w:rPr>
                <w:sz w:val="28"/>
                <w:szCs w:val="28"/>
                <w:lang w:eastAsia="en-US"/>
              </w:rPr>
            </w:pPr>
            <w:r w:rsidRPr="00AC17E5">
              <w:rPr>
                <w:sz w:val="28"/>
                <w:szCs w:val="28"/>
                <w:lang w:eastAsia="en-US"/>
              </w:rPr>
              <w:t>1</w:t>
            </w:r>
          </w:p>
        </w:tc>
        <w:tc>
          <w:tcPr>
            <w:tcW w:w="4212" w:type="dxa"/>
          </w:tcPr>
          <w:p w:rsidR="00AC1F2F" w:rsidRPr="00AC17E5" w:rsidRDefault="00AC1F2F" w:rsidP="00A63A1B">
            <w:pPr>
              <w:spacing w:before="0" w:after="0" w:line="240" w:lineRule="auto"/>
              <w:ind w:firstLine="0"/>
              <w:rPr>
                <w:sz w:val="28"/>
                <w:szCs w:val="28"/>
                <w:lang w:eastAsia="en-US"/>
              </w:rPr>
            </w:pPr>
            <w:r w:rsidRPr="00AC17E5">
              <w:rPr>
                <w:sz w:val="28"/>
                <w:szCs w:val="28"/>
                <w:lang w:eastAsia="en-US"/>
              </w:rPr>
              <w:t>Районный Совет народных депутатов</w:t>
            </w:r>
          </w:p>
        </w:tc>
        <w:tc>
          <w:tcPr>
            <w:tcW w:w="2374" w:type="dxa"/>
          </w:tcPr>
          <w:p w:rsidR="00AC1F2F" w:rsidRPr="00AC17E5" w:rsidRDefault="00AC1F2F" w:rsidP="00A63A1B">
            <w:pPr>
              <w:spacing w:before="0" w:after="0" w:line="240" w:lineRule="auto"/>
              <w:ind w:firstLine="0"/>
              <w:jc w:val="center"/>
              <w:rPr>
                <w:sz w:val="28"/>
                <w:szCs w:val="28"/>
                <w:lang w:eastAsia="en-US"/>
              </w:rPr>
            </w:pPr>
            <w:r w:rsidRPr="00AC17E5">
              <w:rPr>
                <w:sz w:val="28"/>
                <w:szCs w:val="28"/>
                <w:lang w:eastAsia="en-US"/>
              </w:rPr>
              <w:t>Тимошенко Александр Николаевич</w:t>
            </w:r>
          </w:p>
        </w:tc>
        <w:tc>
          <w:tcPr>
            <w:tcW w:w="2374" w:type="dxa"/>
          </w:tcPr>
          <w:p w:rsidR="00AC1F2F" w:rsidRDefault="00AC1F2F" w:rsidP="00A63A1B">
            <w:pPr>
              <w:spacing w:before="0" w:after="0" w:line="240" w:lineRule="auto"/>
              <w:ind w:firstLine="0"/>
              <w:jc w:val="center"/>
              <w:rPr>
                <w:sz w:val="28"/>
                <w:szCs w:val="28"/>
                <w:lang w:eastAsia="en-US"/>
              </w:rPr>
            </w:pPr>
            <w:r w:rsidRPr="00AC17E5">
              <w:rPr>
                <w:sz w:val="28"/>
                <w:szCs w:val="28"/>
                <w:lang w:eastAsia="en-US"/>
              </w:rPr>
              <w:t>Шуйкина</w:t>
            </w:r>
          </w:p>
          <w:p w:rsidR="00AC1F2F" w:rsidRDefault="00AC1F2F" w:rsidP="00A63A1B">
            <w:pPr>
              <w:spacing w:before="0" w:after="0" w:line="240" w:lineRule="auto"/>
              <w:ind w:firstLine="0"/>
              <w:jc w:val="center"/>
              <w:rPr>
                <w:sz w:val="28"/>
                <w:szCs w:val="28"/>
                <w:lang w:eastAsia="en-US"/>
              </w:rPr>
            </w:pPr>
            <w:r w:rsidRPr="00AC17E5">
              <w:rPr>
                <w:sz w:val="28"/>
                <w:szCs w:val="28"/>
                <w:lang w:eastAsia="en-US"/>
              </w:rPr>
              <w:t>Ольга</w:t>
            </w:r>
          </w:p>
          <w:p w:rsidR="00AC1F2F" w:rsidRPr="00AC17E5" w:rsidRDefault="00AC1F2F" w:rsidP="00A63A1B">
            <w:pPr>
              <w:spacing w:before="0" w:after="0" w:line="240" w:lineRule="auto"/>
              <w:ind w:firstLine="0"/>
              <w:jc w:val="center"/>
              <w:rPr>
                <w:sz w:val="28"/>
                <w:szCs w:val="28"/>
                <w:lang w:eastAsia="en-US"/>
              </w:rPr>
            </w:pPr>
            <w:r w:rsidRPr="00AC17E5">
              <w:rPr>
                <w:sz w:val="28"/>
                <w:szCs w:val="28"/>
                <w:lang w:eastAsia="en-US"/>
              </w:rPr>
              <w:t xml:space="preserve"> Валерьевна</w:t>
            </w:r>
          </w:p>
        </w:tc>
      </w:tr>
    </w:tbl>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Default="00AC1F2F" w:rsidP="00F1778A">
      <w:pPr>
        <w:pStyle w:val="Normalunindented"/>
        <w:spacing w:line="240" w:lineRule="auto"/>
      </w:pPr>
    </w:p>
    <w:p w:rsidR="00AC1F2F" w:rsidRPr="0029739D" w:rsidRDefault="00AC1F2F" w:rsidP="00F1778A">
      <w:pPr>
        <w:keepNext/>
        <w:keepLines/>
        <w:spacing w:line="240" w:lineRule="auto"/>
        <w:jc w:val="right"/>
        <w:rPr>
          <w:sz w:val="28"/>
          <w:szCs w:val="28"/>
        </w:rPr>
      </w:pPr>
      <w:r w:rsidRPr="0029739D">
        <w:rPr>
          <w:sz w:val="28"/>
          <w:szCs w:val="28"/>
        </w:rPr>
        <w:t xml:space="preserve">Приложение № </w:t>
      </w:r>
      <w:r>
        <w:rPr>
          <w:sz w:val="28"/>
          <w:szCs w:val="28"/>
        </w:rPr>
        <w:t>10</w:t>
      </w:r>
      <w:r w:rsidRPr="0029739D">
        <w:rPr>
          <w:sz w:val="28"/>
          <w:szCs w:val="28"/>
        </w:rPr>
        <w:br/>
        <w:t>к Учетной политике</w:t>
      </w:r>
      <w:r w:rsidRPr="0029739D">
        <w:rPr>
          <w:sz w:val="28"/>
          <w:szCs w:val="28"/>
        </w:rPr>
        <w:br/>
      </w:r>
    </w:p>
    <w:p w:rsidR="00AC1F2F" w:rsidRPr="00BC0C97" w:rsidRDefault="00AC1F2F" w:rsidP="00F1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rPr>
          <w:b/>
          <w:bCs/>
          <w:sz w:val="24"/>
          <w:szCs w:val="24"/>
        </w:rPr>
      </w:pPr>
    </w:p>
    <w:p w:rsidR="00AC1F2F" w:rsidRDefault="00AC1F2F" w:rsidP="00F1778A">
      <w:pPr>
        <w:spacing w:before="0" w:after="0" w:line="240" w:lineRule="auto"/>
        <w:ind w:left="720" w:firstLine="0"/>
        <w:jc w:val="center"/>
        <w:rPr>
          <w:b/>
          <w:bCs/>
          <w:color w:val="000000"/>
          <w:sz w:val="28"/>
          <w:szCs w:val="28"/>
          <w:shd w:val="clear" w:color="auto" w:fill="FFFFFF"/>
        </w:rPr>
      </w:pPr>
      <w:r w:rsidRPr="00294DC8">
        <w:rPr>
          <w:b/>
          <w:bCs/>
          <w:color w:val="000000"/>
          <w:sz w:val="28"/>
          <w:szCs w:val="28"/>
          <w:shd w:val="clear" w:color="auto" w:fill="FFFFFF"/>
        </w:rPr>
        <w:t>Самостоятельно разработанные формы первичных (сводных) учетных документов</w:t>
      </w:r>
    </w:p>
    <w:p w:rsidR="00AC1F2F" w:rsidRPr="00302D51" w:rsidRDefault="00AC1F2F" w:rsidP="00F1778A">
      <w:pPr>
        <w:shd w:val="clear" w:color="auto" w:fill="FFFFFF"/>
        <w:spacing w:before="0" w:after="0" w:line="240" w:lineRule="auto"/>
        <w:ind w:firstLine="0"/>
        <w:jc w:val="left"/>
        <w:rPr>
          <w:color w:val="000000"/>
          <w:spacing w:val="-9"/>
          <w:sz w:val="25"/>
          <w:szCs w:val="25"/>
        </w:rPr>
      </w:pPr>
    </w:p>
    <w:p w:rsidR="00AC1F2F" w:rsidRPr="00302D51" w:rsidRDefault="00AC1F2F" w:rsidP="00F1778A">
      <w:pPr>
        <w:shd w:val="clear" w:color="auto" w:fill="FFFFFF"/>
        <w:spacing w:before="0" w:after="0" w:line="240" w:lineRule="auto"/>
        <w:ind w:firstLine="0"/>
        <w:jc w:val="left"/>
        <w:rPr>
          <w:color w:val="000000"/>
          <w:spacing w:val="-9"/>
          <w:sz w:val="25"/>
          <w:szCs w:val="25"/>
        </w:rPr>
      </w:pPr>
      <w:r>
        <w:rPr>
          <w:color w:val="000000"/>
          <w:spacing w:val="-9"/>
          <w:sz w:val="25"/>
          <w:szCs w:val="25"/>
        </w:rPr>
        <w:t>Наименование учреждения</w:t>
      </w:r>
      <w:r w:rsidRPr="00302D51">
        <w:rPr>
          <w:color w:val="000000"/>
          <w:spacing w:val="-9"/>
          <w:sz w:val="25"/>
          <w:szCs w:val="25"/>
        </w:rPr>
        <w:tab/>
      </w:r>
      <w:r w:rsidRPr="00302D51">
        <w:rPr>
          <w:color w:val="000000"/>
          <w:spacing w:val="-9"/>
          <w:sz w:val="25"/>
          <w:szCs w:val="25"/>
        </w:rPr>
        <w:tab/>
      </w:r>
      <w:r w:rsidRPr="00302D51">
        <w:rPr>
          <w:color w:val="000000"/>
          <w:spacing w:val="-9"/>
          <w:sz w:val="25"/>
          <w:szCs w:val="25"/>
        </w:rPr>
        <w:tab/>
      </w:r>
      <w:r w:rsidRPr="00302D51">
        <w:rPr>
          <w:color w:val="000000"/>
          <w:spacing w:val="-9"/>
          <w:sz w:val="25"/>
          <w:szCs w:val="25"/>
        </w:rPr>
        <w:tab/>
      </w:r>
      <w:r w:rsidRPr="00302D51">
        <w:rPr>
          <w:color w:val="000000"/>
          <w:spacing w:val="-9"/>
          <w:sz w:val="25"/>
          <w:szCs w:val="25"/>
        </w:rPr>
        <w:tab/>
      </w:r>
      <w:r w:rsidRPr="00302D51">
        <w:rPr>
          <w:color w:val="000000"/>
          <w:spacing w:val="-9"/>
          <w:sz w:val="25"/>
          <w:szCs w:val="25"/>
        </w:rPr>
        <w:tab/>
      </w:r>
      <w:r w:rsidRPr="00302D51">
        <w:rPr>
          <w:color w:val="000000"/>
          <w:spacing w:val="-9"/>
          <w:sz w:val="25"/>
          <w:szCs w:val="25"/>
        </w:rPr>
        <w:tab/>
      </w:r>
      <w:r>
        <w:rPr>
          <w:color w:val="000000"/>
          <w:spacing w:val="-9"/>
          <w:sz w:val="25"/>
          <w:szCs w:val="25"/>
        </w:rPr>
        <w:tab/>
        <w:t>Дата</w:t>
      </w:r>
    </w:p>
    <w:p w:rsidR="00AC1F2F" w:rsidRPr="00302D51" w:rsidRDefault="00AC1F2F" w:rsidP="00F1778A">
      <w:pPr>
        <w:spacing w:before="0" w:after="0" w:line="240" w:lineRule="auto"/>
        <w:ind w:firstLine="0"/>
        <w:jc w:val="left"/>
        <w:rPr>
          <w:sz w:val="24"/>
          <w:szCs w:val="24"/>
        </w:rPr>
      </w:pPr>
    </w:p>
    <w:p w:rsidR="00AC1F2F" w:rsidRPr="00302D51" w:rsidRDefault="00AC1F2F" w:rsidP="00F1778A">
      <w:pPr>
        <w:keepNext/>
        <w:widowControl w:val="0"/>
        <w:shd w:val="clear" w:color="auto" w:fill="FFFFFF"/>
        <w:autoSpaceDE w:val="0"/>
        <w:autoSpaceDN w:val="0"/>
        <w:adjustRightInd w:val="0"/>
        <w:spacing w:before="0" w:after="0" w:line="240" w:lineRule="auto"/>
        <w:ind w:firstLine="0"/>
        <w:jc w:val="center"/>
        <w:outlineLvl w:val="3"/>
        <w:rPr>
          <w:b/>
          <w:bCs/>
          <w:sz w:val="48"/>
          <w:szCs w:val="48"/>
        </w:rPr>
      </w:pPr>
    </w:p>
    <w:p w:rsidR="00AC1F2F" w:rsidRPr="00302D51" w:rsidRDefault="00AC1F2F" w:rsidP="00F1778A">
      <w:pPr>
        <w:keepNext/>
        <w:widowControl w:val="0"/>
        <w:shd w:val="clear" w:color="auto" w:fill="FFFFFF"/>
        <w:autoSpaceDE w:val="0"/>
        <w:autoSpaceDN w:val="0"/>
        <w:adjustRightInd w:val="0"/>
        <w:spacing w:before="0" w:after="0" w:line="240" w:lineRule="auto"/>
        <w:ind w:firstLine="0"/>
        <w:jc w:val="center"/>
        <w:outlineLvl w:val="3"/>
        <w:rPr>
          <w:b/>
          <w:bCs/>
          <w:sz w:val="36"/>
          <w:szCs w:val="36"/>
        </w:rPr>
      </w:pPr>
      <w:r w:rsidRPr="00302D51">
        <w:rPr>
          <w:b/>
          <w:bCs/>
          <w:sz w:val="36"/>
          <w:szCs w:val="36"/>
        </w:rPr>
        <w:t>Акт</w:t>
      </w:r>
    </w:p>
    <w:p w:rsidR="00AC1F2F" w:rsidRPr="00302D51" w:rsidRDefault="00AC1F2F" w:rsidP="00F1778A">
      <w:pPr>
        <w:shd w:val="clear" w:color="auto" w:fill="FFFFFF"/>
        <w:spacing w:before="0" w:after="0" w:line="240" w:lineRule="auto"/>
        <w:ind w:firstLine="0"/>
        <w:jc w:val="center"/>
        <w:rPr>
          <w:b/>
          <w:bCs/>
          <w:sz w:val="48"/>
          <w:szCs w:val="48"/>
        </w:rPr>
      </w:pPr>
    </w:p>
    <w:p w:rsidR="00AC1F2F" w:rsidRPr="00302D51" w:rsidRDefault="00AC1F2F" w:rsidP="00F1778A">
      <w:pPr>
        <w:shd w:val="clear" w:color="auto" w:fill="FFFFFF"/>
        <w:tabs>
          <w:tab w:val="left" w:pos="5371"/>
        </w:tabs>
        <w:spacing w:before="0" w:after="0" w:line="240" w:lineRule="auto"/>
        <w:ind w:left="2121" w:right="2304" w:firstLine="0"/>
        <w:jc w:val="center"/>
        <w:rPr>
          <w:i/>
          <w:iCs/>
          <w:sz w:val="24"/>
          <w:szCs w:val="24"/>
        </w:rPr>
      </w:pPr>
      <w:r w:rsidRPr="00302D51">
        <w:rPr>
          <w:color w:val="000000"/>
          <w:spacing w:val="-4"/>
          <w:sz w:val="25"/>
          <w:szCs w:val="25"/>
        </w:rPr>
        <w:t>Приема-передачи наличных денежных средств и кассовых документов, н</w:t>
      </w:r>
      <w:r w:rsidRPr="00302D51">
        <w:rPr>
          <w:sz w:val="24"/>
          <w:szCs w:val="24"/>
        </w:rPr>
        <w:t xml:space="preserve">аходящихся     </w:t>
      </w:r>
      <w:r w:rsidRPr="00302D51">
        <w:rPr>
          <w:i/>
          <w:iCs/>
          <w:sz w:val="24"/>
          <w:szCs w:val="24"/>
        </w:rPr>
        <w:t>в кассе</w:t>
      </w:r>
    </w:p>
    <w:p w:rsidR="00AC1F2F" w:rsidRPr="00302D51" w:rsidRDefault="00AC1F2F" w:rsidP="00F1778A">
      <w:pPr>
        <w:shd w:val="clear" w:color="auto" w:fill="FFFFFF"/>
        <w:tabs>
          <w:tab w:val="left" w:pos="5371"/>
        </w:tabs>
        <w:spacing w:before="0" w:after="0" w:line="240" w:lineRule="auto"/>
        <w:ind w:left="2121" w:right="2304" w:firstLine="0"/>
        <w:jc w:val="center"/>
        <w:rPr>
          <w:i/>
          <w:iCs/>
          <w:sz w:val="24"/>
          <w:szCs w:val="24"/>
        </w:rPr>
      </w:pPr>
    </w:p>
    <w:p w:rsidR="00AC1F2F" w:rsidRPr="00302D51" w:rsidRDefault="00AC1F2F" w:rsidP="00F1778A">
      <w:pPr>
        <w:shd w:val="clear" w:color="auto" w:fill="FFFFFF"/>
        <w:tabs>
          <w:tab w:val="left" w:pos="5371"/>
        </w:tabs>
        <w:spacing w:before="0" w:after="0" w:line="240" w:lineRule="auto"/>
        <w:ind w:left="2121" w:right="2304" w:firstLine="0"/>
        <w:jc w:val="center"/>
        <w:rPr>
          <w:i/>
          <w:iCs/>
          <w:sz w:val="24"/>
          <w:szCs w:val="24"/>
        </w:rPr>
      </w:pPr>
    </w:p>
    <w:p w:rsidR="00AC1F2F" w:rsidRPr="00302D51" w:rsidRDefault="00AC1F2F" w:rsidP="00F1778A">
      <w:pPr>
        <w:spacing w:before="0" w:after="0" w:line="240" w:lineRule="auto"/>
        <w:ind w:firstLine="0"/>
        <w:jc w:val="center"/>
        <w:rPr>
          <w:sz w:val="24"/>
          <w:szCs w:val="24"/>
        </w:rPr>
      </w:pPr>
    </w:p>
    <w:p w:rsidR="00AC1F2F" w:rsidRPr="00302D51" w:rsidRDefault="00AC1F2F" w:rsidP="00F1778A">
      <w:pPr>
        <w:shd w:val="clear" w:color="auto" w:fill="FFFFFF"/>
        <w:tabs>
          <w:tab w:val="left" w:pos="4133"/>
        </w:tabs>
        <w:spacing w:before="0" w:after="0" w:line="240" w:lineRule="auto"/>
        <w:ind w:left="17" w:firstLine="238"/>
        <w:jc w:val="left"/>
        <w:rPr>
          <w:color w:val="000000"/>
          <w:spacing w:val="-4"/>
          <w:sz w:val="24"/>
          <w:szCs w:val="25"/>
        </w:rPr>
      </w:pPr>
      <w:r w:rsidRPr="00302D51">
        <w:rPr>
          <w:color w:val="000000"/>
          <w:spacing w:val="-4"/>
          <w:sz w:val="24"/>
          <w:szCs w:val="25"/>
        </w:rPr>
        <w:t xml:space="preserve">Комиссия в составе </w:t>
      </w:r>
      <w:r w:rsidRPr="00302D51">
        <w:rPr>
          <w:color w:val="000000"/>
          <w:spacing w:val="-4"/>
          <w:sz w:val="24"/>
          <w:szCs w:val="25"/>
          <w:u w:val="single"/>
        </w:rPr>
        <w:t>председателя Ф.И.О., членов комиссии Ф.И.О.</w:t>
      </w:r>
      <w:r w:rsidRPr="00302D51">
        <w:rPr>
          <w:color w:val="000000"/>
          <w:spacing w:val="-4"/>
          <w:sz w:val="24"/>
          <w:szCs w:val="25"/>
        </w:rPr>
        <w:t xml:space="preserve">, составила настоящий акт на прием-передачу наличных денежных средств, кассовых документов по состоянию на </w:t>
      </w:r>
      <w:r w:rsidRPr="00302D51">
        <w:rPr>
          <w:color w:val="000000"/>
          <w:spacing w:val="-4"/>
          <w:sz w:val="24"/>
          <w:szCs w:val="25"/>
          <w:u w:val="single"/>
        </w:rPr>
        <w:t>Дата.</w:t>
      </w:r>
    </w:p>
    <w:p w:rsidR="00AC1F2F" w:rsidRPr="00302D51" w:rsidRDefault="00AC1F2F" w:rsidP="00F1778A">
      <w:pPr>
        <w:shd w:val="clear" w:color="auto" w:fill="FFFFFF"/>
        <w:tabs>
          <w:tab w:val="left" w:pos="4133"/>
        </w:tabs>
        <w:spacing w:before="0" w:after="0" w:line="240" w:lineRule="auto"/>
        <w:ind w:left="17" w:firstLine="238"/>
        <w:jc w:val="left"/>
        <w:rPr>
          <w:color w:val="000000"/>
          <w:spacing w:val="-4"/>
          <w:sz w:val="24"/>
          <w:szCs w:val="25"/>
        </w:rPr>
      </w:pPr>
    </w:p>
    <w:p w:rsidR="00AC1F2F" w:rsidRPr="00302D51" w:rsidRDefault="00AC1F2F" w:rsidP="00F1778A">
      <w:pPr>
        <w:shd w:val="clear" w:color="auto" w:fill="FFFFFF"/>
        <w:tabs>
          <w:tab w:val="left" w:pos="4133"/>
        </w:tabs>
        <w:spacing w:before="0" w:after="0" w:line="240" w:lineRule="auto"/>
        <w:ind w:left="17" w:firstLine="238"/>
        <w:jc w:val="left"/>
        <w:rPr>
          <w:color w:val="000000"/>
          <w:spacing w:val="-4"/>
          <w:sz w:val="24"/>
          <w:szCs w:val="25"/>
        </w:rPr>
      </w:pPr>
      <w:r w:rsidRPr="00302D51">
        <w:rPr>
          <w:color w:val="000000"/>
          <w:spacing w:val="-4"/>
          <w:sz w:val="24"/>
          <w:szCs w:val="25"/>
        </w:rPr>
        <w:t xml:space="preserve">Остаток денежных средств по кассовой книге на начало дня </w:t>
      </w:r>
      <w:r w:rsidRPr="00302D51">
        <w:rPr>
          <w:color w:val="000000"/>
          <w:spacing w:val="-4"/>
          <w:sz w:val="24"/>
          <w:szCs w:val="25"/>
          <w:u w:val="single"/>
        </w:rPr>
        <w:t>Дата</w:t>
      </w:r>
      <w:r w:rsidRPr="00302D51">
        <w:rPr>
          <w:color w:val="000000"/>
          <w:spacing w:val="-4"/>
          <w:sz w:val="24"/>
          <w:szCs w:val="25"/>
        </w:rPr>
        <w:t xml:space="preserve"> составляет </w:t>
      </w:r>
    </w:p>
    <w:p w:rsidR="00AC1F2F" w:rsidRPr="00302D51" w:rsidRDefault="00AC1F2F" w:rsidP="00F1778A">
      <w:pPr>
        <w:shd w:val="clear" w:color="auto" w:fill="FFFFFF"/>
        <w:tabs>
          <w:tab w:val="left" w:pos="4133"/>
        </w:tabs>
        <w:spacing w:before="0" w:after="0" w:line="240" w:lineRule="auto"/>
        <w:ind w:left="17" w:firstLine="238"/>
        <w:jc w:val="left"/>
        <w:rPr>
          <w:b/>
          <w:color w:val="000000"/>
          <w:spacing w:val="-4"/>
          <w:sz w:val="24"/>
          <w:szCs w:val="25"/>
          <w:u w:val="single"/>
        </w:rPr>
      </w:pPr>
      <w:r w:rsidRPr="00302D51">
        <w:rPr>
          <w:color w:val="000000"/>
          <w:spacing w:val="-4"/>
          <w:sz w:val="24"/>
          <w:szCs w:val="25"/>
          <w:u w:val="single"/>
        </w:rPr>
        <w:t>Сумма цифрами(сумма прописью)</w:t>
      </w:r>
    </w:p>
    <w:p w:rsidR="00AC1F2F" w:rsidRPr="00302D51" w:rsidRDefault="00AC1F2F" w:rsidP="00F1778A">
      <w:pPr>
        <w:shd w:val="clear" w:color="auto" w:fill="FFFFFF"/>
        <w:tabs>
          <w:tab w:val="left" w:pos="4133"/>
        </w:tabs>
        <w:spacing w:before="0" w:after="0" w:line="240" w:lineRule="auto"/>
        <w:ind w:left="17" w:firstLine="238"/>
        <w:jc w:val="left"/>
        <w:rPr>
          <w:color w:val="000000"/>
          <w:spacing w:val="-4"/>
          <w:sz w:val="24"/>
          <w:szCs w:val="25"/>
        </w:rPr>
      </w:pPr>
      <w:r w:rsidRPr="00302D51">
        <w:rPr>
          <w:color w:val="000000"/>
          <w:spacing w:val="-4"/>
          <w:sz w:val="24"/>
          <w:szCs w:val="25"/>
        </w:rPr>
        <w:t>Приходных документов – нет</w:t>
      </w:r>
    </w:p>
    <w:p w:rsidR="00AC1F2F" w:rsidRPr="00302D51" w:rsidRDefault="00AC1F2F" w:rsidP="00F1778A">
      <w:pPr>
        <w:shd w:val="clear" w:color="auto" w:fill="FFFFFF"/>
        <w:tabs>
          <w:tab w:val="left" w:pos="4133"/>
        </w:tabs>
        <w:spacing w:before="0" w:after="0" w:line="240" w:lineRule="auto"/>
        <w:ind w:left="17" w:firstLine="238"/>
        <w:jc w:val="left"/>
        <w:rPr>
          <w:color w:val="000000"/>
          <w:spacing w:val="-4"/>
          <w:sz w:val="24"/>
          <w:szCs w:val="25"/>
        </w:rPr>
      </w:pPr>
      <w:r w:rsidRPr="00302D51">
        <w:rPr>
          <w:color w:val="000000"/>
          <w:spacing w:val="-4"/>
          <w:sz w:val="24"/>
          <w:szCs w:val="25"/>
        </w:rPr>
        <w:t xml:space="preserve">Расходных документов- нет </w:t>
      </w:r>
    </w:p>
    <w:p w:rsidR="00AC1F2F" w:rsidRPr="00302D51" w:rsidRDefault="00AC1F2F" w:rsidP="00F1778A">
      <w:pPr>
        <w:shd w:val="clear" w:color="auto" w:fill="FFFFFF"/>
        <w:tabs>
          <w:tab w:val="left" w:pos="4133"/>
        </w:tabs>
        <w:spacing w:before="0" w:after="0" w:line="240" w:lineRule="auto"/>
        <w:ind w:left="17" w:firstLine="238"/>
        <w:jc w:val="left"/>
        <w:rPr>
          <w:color w:val="000000"/>
          <w:spacing w:val="-4"/>
          <w:sz w:val="24"/>
          <w:szCs w:val="25"/>
        </w:rPr>
      </w:pPr>
    </w:p>
    <w:p w:rsidR="00AC1F2F" w:rsidRPr="00302D51" w:rsidRDefault="00AC1F2F" w:rsidP="00F1778A">
      <w:pPr>
        <w:shd w:val="clear" w:color="auto" w:fill="FFFFFF"/>
        <w:tabs>
          <w:tab w:val="left" w:pos="4133"/>
        </w:tabs>
        <w:spacing w:before="0" w:after="0" w:line="240" w:lineRule="auto"/>
        <w:ind w:left="17" w:firstLine="238"/>
        <w:jc w:val="left"/>
        <w:rPr>
          <w:b/>
          <w:color w:val="000000"/>
          <w:spacing w:val="-4"/>
          <w:sz w:val="24"/>
          <w:szCs w:val="25"/>
          <w:u w:val="single"/>
        </w:rPr>
      </w:pPr>
      <w:r w:rsidRPr="00302D51">
        <w:rPr>
          <w:color w:val="000000"/>
          <w:spacing w:val="-4"/>
          <w:sz w:val="24"/>
          <w:szCs w:val="25"/>
        </w:rPr>
        <w:t xml:space="preserve">Фактическое наличие денежных средств в кассе составляет </w:t>
      </w:r>
      <w:r w:rsidRPr="00302D51">
        <w:rPr>
          <w:color w:val="000000"/>
          <w:spacing w:val="-4"/>
          <w:sz w:val="24"/>
          <w:szCs w:val="25"/>
          <w:u w:val="single"/>
        </w:rPr>
        <w:t>Сумма цифрами(сумма прописью)</w:t>
      </w:r>
    </w:p>
    <w:p w:rsidR="00AC1F2F" w:rsidRPr="00302D51" w:rsidRDefault="00AC1F2F" w:rsidP="00F1778A">
      <w:pPr>
        <w:shd w:val="clear" w:color="auto" w:fill="FFFFFF"/>
        <w:tabs>
          <w:tab w:val="left" w:pos="4133"/>
        </w:tabs>
        <w:spacing w:before="0" w:after="0" w:line="240" w:lineRule="auto"/>
        <w:ind w:left="17" w:firstLine="238"/>
        <w:jc w:val="left"/>
        <w:rPr>
          <w:color w:val="000000"/>
          <w:spacing w:val="-4"/>
          <w:sz w:val="24"/>
          <w:szCs w:val="25"/>
        </w:rPr>
      </w:pPr>
      <w:r w:rsidRPr="00302D51">
        <w:rPr>
          <w:color w:val="000000"/>
          <w:spacing w:val="-4"/>
          <w:sz w:val="24"/>
          <w:szCs w:val="25"/>
        </w:rPr>
        <w:t>что соответствует действительности.</w:t>
      </w:r>
    </w:p>
    <w:p w:rsidR="00AC1F2F" w:rsidRPr="00302D51" w:rsidRDefault="00AC1F2F" w:rsidP="00F1778A">
      <w:pPr>
        <w:shd w:val="clear" w:color="auto" w:fill="FFFFFF"/>
        <w:spacing w:before="0" w:after="0" w:line="240" w:lineRule="auto"/>
        <w:ind w:firstLine="0"/>
        <w:jc w:val="left"/>
        <w:rPr>
          <w:color w:val="000000"/>
          <w:spacing w:val="-4"/>
          <w:sz w:val="24"/>
          <w:szCs w:val="25"/>
        </w:rPr>
      </w:pPr>
    </w:p>
    <w:p w:rsidR="00AC1F2F" w:rsidRPr="00302D51" w:rsidRDefault="00AC1F2F" w:rsidP="00F1778A">
      <w:pPr>
        <w:shd w:val="clear" w:color="auto" w:fill="FFFFFF"/>
        <w:spacing w:before="0" w:after="0" w:line="240" w:lineRule="auto"/>
        <w:ind w:firstLine="0"/>
        <w:jc w:val="left"/>
        <w:rPr>
          <w:color w:val="000000"/>
          <w:spacing w:val="-4"/>
          <w:sz w:val="24"/>
          <w:szCs w:val="25"/>
        </w:rPr>
      </w:pPr>
      <w:r w:rsidRPr="00302D51">
        <w:rPr>
          <w:color w:val="000000"/>
          <w:spacing w:val="-4"/>
          <w:sz w:val="24"/>
          <w:szCs w:val="25"/>
        </w:rPr>
        <w:t xml:space="preserve">Последние номера кассовых ордеров: </w:t>
      </w:r>
    </w:p>
    <w:p w:rsidR="00AC1F2F" w:rsidRPr="00302D51" w:rsidRDefault="00AC1F2F" w:rsidP="00F1778A">
      <w:pPr>
        <w:shd w:val="clear" w:color="auto" w:fill="FFFFFF"/>
        <w:spacing w:before="0" w:after="0" w:line="240" w:lineRule="auto"/>
        <w:ind w:firstLine="0"/>
        <w:jc w:val="left"/>
        <w:rPr>
          <w:color w:val="000000"/>
          <w:sz w:val="24"/>
          <w:szCs w:val="25"/>
        </w:rPr>
      </w:pPr>
      <w:r w:rsidRPr="00302D51">
        <w:rPr>
          <w:color w:val="000000"/>
          <w:sz w:val="24"/>
          <w:szCs w:val="25"/>
        </w:rPr>
        <w:t xml:space="preserve">приходного </w:t>
      </w:r>
      <w:r w:rsidRPr="00302D51">
        <w:rPr>
          <w:color w:val="000000"/>
          <w:sz w:val="24"/>
          <w:szCs w:val="25"/>
          <w:u w:val="single"/>
        </w:rPr>
        <w:t>____</w:t>
      </w:r>
      <w:r>
        <w:rPr>
          <w:color w:val="000000"/>
          <w:sz w:val="24"/>
          <w:szCs w:val="25"/>
          <w:u w:val="single"/>
        </w:rPr>
        <w:t>кол-во цифрами</w:t>
      </w:r>
      <w:r w:rsidRPr="00302D51">
        <w:rPr>
          <w:color w:val="000000"/>
          <w:sz w:val="24"/>
          <w:szCs w:val="25"/>
          <w:u w:val="single"/>
        </w:rPr>
        <w:t>__</w:t>
      </w:r>
      <w:r w:rsidRPr="00302D51">
        <w:rPr>
          <w:color w:val="000000"/>
          <w:sz w:val="24"/>
          <w:szCs w:val="25"/>
        </w:rPr>
        <w:t xml:space="preserve"> расходного </w:t>
      </w:r>
      <w:r w:rsidRPr="00302D51">
        <w:rPr>
          <w:color w:val="000000"/>
          <w:sz w:val="24"/>
          <w:szCs w:val="25"/>
          <w:u w:val="single"/>
        </w:rPr>
        <w:t>____</w:t>
      </w:r>
      <w:r>
        <w:rPr>
          <w:color w:val="000000"/>
          <w:sz w:val="24"/>
          <w:szCs w:val="25"/>
          <w:u w:val="single"/>
        </w:rPr>
        <w:t>кол-во цифрами</w:t>
      </w:r>
      <w:r w:rsidRPr="00302D51">
        <w:rPr>
          <w:color w:val="000000"/>
          <w:sz w:val="24"/>
          <w:szCs w:val="25"/>
          <w:u w:val="single"/>
        </w:rPr>
        <w:t>___</w:t>
      </w:r>
    </w:p>
    <w:p w:rsidR="00AC1F2F" w:rsidRPr="00302D51" w:rsidRDefault="00AC1F2F" w:rsidP="00F1778A">
      <w:pPr>
        <w:shd w:val="clear" w:color="auto" w:fill="FFFFFF"/>
        <w:spacing w:before="0" w:after="0" w:line="240" w:lineRule="auto"/>
        <w:ind w:firstLine="0"/>
        <w:jc w:val="left"/>
        <w:rPr>
          <w:color w:val="000000"/>
          <w:spacing w:val="-10"/>
          <w:sz w:val="24"/>
          <w:szCs w:val="25"/>
        </w:rPr>
      </w:pPr>
    </w:p>
    <w:p w:rsidR="00AC1F2F" w:rsidRPr="00302D51" w:rsidRDefault="00AC1F2F" w:rsidP="00F1778A">
      <w:pPr>
        <w:shd w:val="clear" w:color="auto" w:fill="FFFFFF"/>
        <w:spacing w:before="0" w:after="0" w:line="240" w:lineRule="auto"/>
        <w:ind w:firstLine="0"/>
        <w:jc w:val="left"/>
        <w:rPr>
          <w:sz w:val="24"/>
          <w:szCs w:val="24"/>
        </w:rPr>
      </w:pPr>
    </w:p>
    <w:p w:rsidR="00AC1F2F" w:rsidRPr="00302D51" w:rsidRDefault="00AC1F2F" w:rsidP="00F1778A">
      <w:pPr>
        <w:shd w:val="clear" w:color="auto" w:fill="FFFFFF"/>
        <w:spacing w:before="0" w:after="0" w:line="240" w:lineRule="auto"/>
        <w:ind w:firstLine="0"/>
        <w:jc w:val="left"/>
        <w:rPr>
          <w:sz w:val="24"/>
          <w:szCs w:val="24"/>
        </w:rPr>
      </w:pPr>
    </w:p>
    <w:p w:rsidR="00AC1F2F" w:rsidRPr="00302D51" w:rsidRDefault="00AC1F2F" w:rsidP="00F1778A">
      <w:pPr>
        <w:shd w:val="clear" w:color="auto" w:fill="FFFFFF"/>
        <w:spacing w:before="0" w:after="0" w:line="240" w:lineRule="auto"/>
        <w:ind w:firstLine="0"/>
        <w:jc w:val="left"/>
        <w:rPr>
          <w:sz w:val="24"/>
          <w:szCs w:val="24"/>
        </w:rPr>
      </w:pPr>
      <w:r w:rsidRPr="00302D51">
        <w:rPr>
          <w:sz w:val="24"/>
          <w:szCs w:val="24"/>
        </w:rPr>
        <w:t xml:space="preserve">Сдал _________________    </w:t>
      </w:r>
      <w:r>
        <w:rPr>
          <w:sz w:val="24"/>
          <w:szCs w:val="24"/>
        </w:rPr>
        <w:t>Ф.И.О.</w:t>
      </w:r>
    </w:p>
    <w:p w:rsidR="00AC1F2F" w:rsidRPr="00302D51" w:rsidRDefault="00AC1F2F" w:rsidP="00F1778A">
      <w:pPr>
        <w:shd w:val="clear" w:color="auto" w:fill="FFFFFF"/>
        <w:spacing w:before="0" w:after="0" w:line="240" w:lineRule="auto"/>
        <w:ind w:firstLine="0"/>
        <w:jc w:val="left"/>
        <w:rPr>
          <w:sz w:val="24"/>
          <w:szCs w:val="24"/>
        </w:rPr>
      </w:pPr>
    </w:p>
    <w:p w:rsidR="00AC1F2F" w:rsidRPr="00302D51" w:rsidRDefault="00AC1F2F" w:rsidP="00F1778A">
      <w:pPr>
        <w:shd w:val="clear" w:color="auto" w:fill="FFFFFF"/>
        <w:spacing w:before="0" w:after="0" w:line="240" w:lineRule="auto"/>
        <w:ind w:firstLine="0"/>
        <w:jc w:val="left"/>
        <w:rPr>
          <w:sz w:val="24"/>
          <w:szCs w:val="24"/>
        </w:rPr>
      </w:pPr>
      <w:r w:rsidRPr="00302D51">
        <w:rPr>
          <w:sz w:val="24"/>
          <w:szCs w:val="24"/>
        </w:rPr>
        <w:t xml:space="preserve">Принял_______________    </w:t>
      </w:r>
      <w:r>
        <w:rPr>
          <w:sz w:val="24"/>
          <w:szCs w:val="24"/>
        </w:rPr>
        <w:t>Ф.И.О.</w:t>
      </w:r>
    </w:p>
    <w:p w:rsidR="00AC1F2F" w:rsidRPr="00302D51" w:rsidRDefault="00AC1F2F" w:rsidP="00F1778A">
      <w:pPr>
        <w:shd w:val="clear" w:color="auto" w:fill="FFFFFF"/>
        <w:spacing w:before="0" w:after="0" w:line="240" w:lineRule="auto"/>
        <w:ind w:firstLine="0"/>
        <w:jc w:val="left"/>
        <w:rPr>
          <w:sz w:val="24"/>
          <w:szCs w:val="24"/>
        </w:rPr>
      </w:pPr>
    </w:p>
    <w:p w:rsidR="00AC1F2F" w:rsidRPr="00302D51" w:rsidRDefault="00AC1F2F" w:rsidP="00F1778A">
      <w:pPr>
        <w:shd w:val="clear" w:color="auto" w:fill="FFFFFF"/>
        <w:spacing w:before="0" w:after="0" w:line="240" w:lineRule="auto"/>
        <w:ind w:firstLine="0"/>
        <w:jc w:val="left"/>
        <w:rPr>
          <w:sz w:val="24"/>
          <w:szCs w:val="24"/>
        </w:rPr>
      </w:pPr>
    </w:p>
    <w:p w:rsidR="00AC1F2F" w:rsidRPr="00302D51" w:rsidRDefault="00AC1F2F" w:rsidP="00F1778A">
      <w:pPr>
        <w:shd w:val="clear" w:color="auto" w:fill="FFFFFF"/>
        <w:spacing w:before="0" w:after="0" w:line="240" w:lineRule="auto"/>
        <w:ind w:firstLine="0"/>
        <w:jc w:val="left"/>
        <w:rPr>
          <w:sz w:val="24"/>
          <w:szCs w:val="24"/>
        </w:rPr>
      </w:pPr>
      <w:r w:rsidRPr="00302D51">
        <w:rPr>
          <w:sz w:val="24"/>
          <w:szCs w:val="24"/>
        </w:rPr>
        <w:t>Председатель комиссии: ___________________</w:t>
      </w:r>
      <w:r>
        <w:rPr>
          <w:sz w:val="24"/>
          <w:szCs w:val="24"/>
        </w:rPr>
        <w:t>Ф.И.О.</w:t>
      </w:r>
    </w:p>
    <w:p w:rsidR="00AC1F2F" w:rsidRPr="00302D51" w:rsidRDefault="00AC1F2F" w:rsidP="00F1778A">
      <w:pPr>
        <w:shd w:val="clear" w:color="auto" w:fill="FFFFFF"/>
        <w:spacing w:before="0" w:after="0" w:line="240" w:lineRule="auto"/>
        <w:ind w:firstLine="0"/>
        <w:jc w:val="left"/>
        <w:rPr>
          <w:sz w:val="24"/>
          <w:szCs w:val="24"/>
        </w:rPr>
      </w:pPr>
    </w:p>
    <w:p w:rsidR="00AC1F2F" w:rsidRPr="00302D51" w:rsidRDefault="00AC1F2F" w:rsidP="00F1778A">
      <w:pPr>
        <w:shd w:val="clear" w:color="auto" w:fill="FFFFFF"/>
        <w:spacing w:before="0" w:after="0" w:line="240" w:lineRule="auto"/>
        <w:ind w:firstLine="0"/>
        <w:jc w:val="left"/>
        <w:rPr>
          <w:sz w:val="24"/>
          <w:szCs w:val="24"/>
        </w:rPr>
      </w:pPr>
      <w:r w:rsidRPr="00302D51">
        <w:rPr>
          <w:sz w:val="24"/>
          <w:szCs w:val="24"/>
        </w:rPr>
        <w:t>Члены комиссии:</w:t>
      </w:r>
    </w:p>
    <w:p w:rsidR="00AC1F2F" w:rsidRPr="00302D51" w:rsidRDefault="00AC1F2F" w:rsidP="00F1778A">
      <w:pPr>
        <w:shd w:val="clear" w:color="auto" w:fill="FFFFFF"/>
        <w:spacing w:before="0" w:after="0" w:line="240" w:lineRule="auto"/>
        <w:ind w:firstLine="0"/>
        <w:jc w:val="left"/>
        <w:rPr>
          <w:sz w:val="24"/>
          <w:szCs w:val="24"/>
        </w:rPr>
      </w:pPr>
    </w:p>
    <w:p w:rsidR="00AC1F2F" w:rsidRPr="00302D51" w:rsidRDefault="00AC1F2F" w:rsidP="00F1778A">
      <w:pPr>
        <w:shd w:val="clear" w:color="auto" w:fill="FFFFFF"/>
        <w:spacing w:before="0" w:after="0" w:line="240" w:lineRule="auto"/>
        <w:ind w:firstLine="0"/>
        <w:jc w:val="left"/>
        <w:rPr>
          <w:sz w:val="24"/>
          <w:szCs w:val="24"/>
        </w:rPr>
      </w:pPr>
      <w:r w:rsidRPr="00302D51">
        <w:rPr>
          <w:sz w:val="24"/>
          <w:szCs w:val="24"/>
        </w:rPr>
        <w:t xml:space="preserve">_______________________         </w:t>
      </w:r>
      <w:r>
        <w:rPr>
          <w:sz w:val="24"/>
          <w:szCs w:val="24"/>
        </w:rPr>
        <w:t>Ф.И.О.</w:t>
      </w:r>
    </w:p>
    <w:p w:rsidR="00AC1F2F" w:rsidRPr="00302D51" w:rsidRDefault="00AC1F2F" w:rsidP="00F1778A">
      <w:pPr>
        <w:shd w:val="clear" w:color="auto" w:fill="FFFFFF"/>
        <w:spacing w:before="0" w:after="0" w:line="240" w:lineRule="auto"/>
        <w:ind w:firstLine="0"/>
        <w:jc w:val="left"/>
        <w:rPr>
          <w:sz w:val="24"/>
          <w:szCs w:val="24"/>
        </w:rPr>
      </w:pPr>
    </w:p>
    <w:p w:rsidR="00AC1F2F" w:rsidRPr="0029739D" w:rsidRDefault="00AC1F2F" w:rsidP="00F1778A">
      <w:pPr>
        <w:shd w:val="clear" w:color="auto" w:fill="FFFFFF"/>
        <w:spacing w:before="0" w:after="0" w:line="240" w:lineRule="auto"/>
        <w:ind w:firstLine="0"/>
        <w:jc w:val="left"/>
        <w:rPr>
          <w:sz w:val="28"/>
          <w:szCs w:val="28"/>
        </w:rPr>
      </w:pPr>
      <w:r w:rsidRPr="00302D51">
        <w:rPr>
          <w:sz w:val="24"/>
          <w:szCs w:val="24"/>
        </w:rPr>
        <w:t xml:space="preserve">_______________________         </w:t>
      </w:r>
      <w:r>
        <w:rPr>
          <w:sz w:val="24"/>
          <w:szCs w:val="24"/>
        </w:rPr>
        <w:t>Ф.И.О.</w:t>
      </w:r>
    </w:p>
    <w:p w:rsidR="00AC1F2F" w:rsidRDefault="00AC1F2F" w:rsidP="00F1778A">
      <w:pPr>
        <w:spacing w:before="0" w:after="0" w:line="240" w:lineRule="auto"/>
        <w:ind w:firstLine="0"/>
        <w:jc w:val="center"/>
        <w:rPr>
          <w:b/>
          <w:bCs/>
          <w:color w:val="000000"/>
          <w:sz w:val="28"/>
          <w:szCs w:val="28"/>
        </w:rPr>
        <w:sectPr w:rsidR="00AC1F2F" w:rsidSect="00A63A1B">
          <w:headerReference w:type="default" r:id="rId232"/>
          <w:footerReference w:type="default" r:id="rId233"/>
          <w:footerReference w:type="first" r:id="rId234"/>
          <w:footnotePr>
            <w:numRestart w:val="eachSect"/>
          </w:footnotePr>
          <w:type w:val="continuous"/>
          <w:pgSz w:w="11907" w:h="16839" w:code="9"/>
          <w:pgMar w:top="993" w:right="1440" w:bottom="1440" w:left="1800" w:header="720" w:footer="720" w:gutter="0"/>
          <w:pgNumType w:start="1"/>
          <w:cols w:space="720"/>
          <w:titlePg/>
        </w:sectPr>
      </w:pPr>
    </w:p>
    <w:tbl>
      <w:tblPr>
        <w:tblW w:w="0" w:type="auto"/>
        <w:tblInd w:w="108" w:type="dxa"/>
        <w:tblLook w:val="00A0"/>
      </w:tblPr>
      <w:tblGrid>
        <w:gridCol w:w="231"/>
        <w:gridCol w:w="817"/>
        <w:gridCol w:w="607"/>
        <w:gridCol w:w="607"/>
        <w:gridCol w:w="592"/>
        <w:gridCol w:w="436"/>
        <w:gridCol w:w="778"/>
        <w:gridCol w:w="1072"/>
        <w:gridCol w:w="338"/>
        <w:gridCol w:w="201"/>
        <w:gridCol w:w="513"/>
        <w:gridCol w:w="513"/>
        <w:gridCol w:w="576"/>
        <w:gridCol w:w="576"/>
        <w:gridCol w:w="652"/>
        <w:gridCol w:w="652"/>
        <w:gridCol w:w="915"/>
        <w:gridCol w:w="605"/>
        <w:gridCol w:w="565"/>
        <w:gridCol w:w="565"/>
        <w:gridCol w:w="858"/>
        <w:gridCol w:w="51"/>
        <w:gridCol w:w="50"/>
        <w:gridCol w:w="937"/>
      </w:tblGrid>
      <w:tr w:rsidR="00AC1F2F" w:rsidRPr="00A63A1B" w:rsidTr="00A63A1B">
        <w:trPr>
          <w:trHeight w:val="300"/>
        </w:trPr>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4"/>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Утверждаю</w:t>
            </w:r>
          </w:p>
        </w:tc>
        <w:tc>
          <w:tcPr>
            <w:tcW w:w="0" w:type="auto"/>
            <w:gridSpan w:val="2"/>
            <w:noWrap/>
            <w:vAlign w:val="bottom"/>
          </w:tcPr>
          <w:p w:rsidR="00AC1F2F" w:rsidRPr="00A63A1B" w:rsidRDefault="00AC1F2F" w:rsidP="00F1778A">
            <w:pPr>
              <w:spacing w:line="240" w:lineRule="auto"/>
              <w:rPr>
                <w:color w:val="000000"/>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3"/>
            <w:noWrap/>
            <w:vAlign w:val="bottom"/>
          </w:tcPr>
          <w:p w:rsidR="00AC1F2F" w:rsidRPr="00A63A1B" w:rsidRDefault="00AC1F2F" w:rsidP="00F1778A">
            <w:pPr>
              <w:spacing w:before="0" w:after="0" w:line="240" w:lineRule="auto"/>
              <w:ind w:firstLine="0"/>
              <w:jc w:val="left"/>
              <w:rPr>
                <w:sz w:val="20"/>
                <w:szCs w:val="20"/>
              </w:rPr>
            </w:pP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4"/>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Руководитель</w:t>
            </w:r>
          </w:p>
        </w:tc>
        <w:tc>
          <w:tcPr>
            <w:tcW w:w="0" w:type="auto"/>
            <w:gridSpan w:val="2"/>
            <w:noWrap/>
            <w:vAlign w:val="bottom"/>
          </w:tcPr>
          <w:p w:rsidR="00AC1F2F" w:rsidRPr="00A63A1B" w:rsidRDefault="00AC1F2F" w:rsidP="00F1778A">
            <w:pPr>
              <w:spacing w:line="240" w:lineRule="auto"/>
              <w:rPr>
                <w:color w:val="000000"/>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3"/>
            <w:noWrap/>
            <w:vAlign w:val="bottom"/>
          </w:tcPr>
          <w:p w:rsidR="00AC1F2F" w:rsidRPr="00A63A1B" w:rsidRDefault="00AC1F2F" w:rsidP="00F1778A">
            <w:pPr>
              <w:spacing w:before="0" w:after="0" w:line="240" w:lineRule="auto"/>
              <w:ind w:firstLine="0"/>
              <w:jc w:val="left"/>
              <w:rPr>
                <w:sz w:val="20"/>
                <w:szCs w:val="20"/>
              </w:rPr>
            </w:pP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4"/>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учреждения</w:t>
            </w:r>
          </w:p>
        </w:tc>
        <w:tc>
          <w:tcPr>
            <w:tcW w:w="0" w:type="auto"/>
            <w:gridSpan w:val="2"/>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________</w:t>
            </w:r>
          </w:p>
        </w:tc>
        <w:tc>
          <w:tcPr>
            <w:tcW w:w="0" w:type="auto"/>
            <w:gridSpan w:val="5"/>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_______________</w:t>
            </w:r>
          </w:p>
        </w:tc>
        <w:tc>
          <w:tcPr>
            <w:tcW w:w="0" w:type="auto"/>
            <w:gridSpan w:val="3"/>
            <w:noWrap/>
            <w:vAlign w:val="bottom"/>
          </w:tcPr>
          <w:p w:rsidR="00AC1F2F" w:rsidRPr="00A63A1B" w:rsidRDefault="00AC1F2F" w:rsidP="00F1778A">
            <w:pPr>
              <w:spacing w:line="240" w:lineRule="auto"/>
              <w:rPr>
                <w:color w:val="000000"/>
                <w:sz w:val="20"/>
                <w:szCs w:val="20"/>
              </w:rPr>
            </w:pP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(подпись)</w:t>
            </w:r>
          </w:p>
        </w:tc>
        <w:tc>
          <w:tcPr>
            <w:tcW w:w="0" w:type="auto"/>
            <w:gridSpan w:val="5"/>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(расшифровка подписи)</w:t>
            </w:r>
          </w:p>
        </w:tc>
        <w:tc>
          <w:tcPr>
            <w:tcW w:w="0" w:type="auto"/>
            <w:gridSpan w:val="3"/>
            <w:noWrap/>
            <w:vAlign w:val="bottom"/>
          </w:tcPr>
          <w:p w:rsidR="00AC1F2F" w:rsidRPr="00A63A1B" w:rsidRDefault="00AC1F2F" w:rsidP="00F1778A">
            <w:pPr>
              <w:spacing w:line="240" w:lineRule="auto"/>
              <w:rPr>
                <w:color w:val="000000"/>
                <w:sz w:val="20"/>
                <w:szCs w:val="20"/>
              </w:rPr>
            </w:pP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right"/>
              <w:rPr>
                <w:color w:val="000000"/>
                <w:sz w:val="20"/>
                <w:szCs w:val="20"/>
              </w:rPr>
            </w:pPr>
            <w:r w:rsidRPr="00A63A1B">
              <w:rPr>
                <w:color w:val="000000"/>
                <w:sz w:val="20"/>
                <w:szCs w:val="20"/>
              </w:rPr>
              <w:t>"_____"</w:t>
            </w:r>
          </w:p>
        </w:tc>
        <w:tc>
          <w:tcPr>
            <w:tcW w:w="0" w:type="auto"/>
            <w:gridSpan w:val="5"/>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_________________________</w:t>
            </w:r>
          </w:p>
        </w:tc>
        <w:tc>
          <w:tcPr>
            <w:tcW w:w="0" w:type="auto"/>
            <w:gridSpan w:val="4"/>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20_____г.</w:t>
            </w:r>
          </w:p>
        </w:tc>
        <w:tc>
          <w:tcPr>
            <w:tcW w:w="0" w:type="auto"/>
            <w:gridSpan w:val="3"/>
            <w:noWrap/>
            <w:vAlign w:val="bottom"/>
          </w:tcPr>
          <w:p w:rsidR="00AC1F2F" w:rsidRPr="00A63A1B" w:rsidRDefault="00AC1F2F" w:rsidP="00F1778A">
            <w:pPr>
              <w:spacing w:line="240" w:lineRule="auto"/>
              <w:rPr>
                <w:color w:val="000000"/>
                <w:sz w:val="20"/>
                <w:szCs w:val="20"/>
              </w:rPr>
            </w:pP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3"/>
            <w:noWrap/>
            <w:vAlign w:val="bottom"/>
          </w:tcPr>
          <w:p w:rsidR="00AC1F2F" w:rsidRPr="00A63A1B" w:rsidRDefault="00AC1F2F" w:rsidP="00F1778A">
            <w:pPr>
              <w:spacing w:before="0" w:after="0" w:line="240" w:lineRule="auto"/>
              <w:ind w:firstLine="0"/>
              <w:jc w:val="left"/>
              <w:rPr>
                <w:sz w:val="20"/>
                <w:szCs w:val="20"/>
              </w:rPr>
            </w:pPr>
          </w:p>
        </w:tc>
      </w:tr>
      <w:tr w:rsidR="00AC1F2F" w:rsidRPr="00A63A1B" w:rsidTr="00A63A1B">
        <w:trPr>
          <w:trHeight w:val="375"/>
        </w:trPr>
        <w:tc>
          <w:tcPr>
            <w:tcW w:w="0" w:type="auto"/>
            <w:gridSpan w:val="23"/>
            <w:noWrap/>
            <w:vAlign w:val="bottom"/>
          </w:tcPr>
          <w:p w:rsidR="00AC1F2F" w:rsidRPr="00A63A1B" w:rsidRDefault="00AC1F2F" w:rsidP="00F1778A">
            <w:pPr>
              <w:spacing w:before="0" w:after="0" w:line="240" w:lineRule="auto"/>
              <w:ind w:firstLine="0"/>
              <w:jc w:val="center"/>
              <w:rPr>
                <w:b/>
                <w:bCs/>
                <w:color w:val="000000"/>
                <w:sz w:val="20"/>
                <w:szCs w:val="20"/>
              </w:rPr>
            </w:pPr>
            <w:r w:rsidRPr="00A63A1B">
              <w:rPr>
                <w:b/>
                <w:bCs/>
                <w:color w:val="000000"/>
                <w:sz w:val="20"/>
                <w:szCs w:val="20"/>
              </w:rPr>
              <w:t>ВЕДОМОСТЬ ВЫДАЧИ МАТЕРИАЛОВ НА НУЖДЫ УЧРЕЖДЕНИЯ</w:t>
            </w:r>
          </w:p>
        </w:tc>
        <w:tc>
          <w:tcPr>
            <w:tcW w:w="0" w:type="auto"/>
            <w:noWrap/>
            <w:vAlign w:val="bottom"/>
          </w:tcPr>
          <w:p w:rsidR="00AC1F2F" w:rsidRPr="00A63A1B" w:rsidRDefault="00AC1F2F" w:rsidP="00F1778A">
            <w:pPr>
              <w:spacing w:line="240" w:lineRule="auto"/>
              <w:rPr>
                <w:b/>
                <w:bCs/>
                <w:color w:val="000000"/>
                <w:sz w:val="20"/>
                <w:szCs w:val="20"/>
              </w:rPr>
            </w:pPr>
          </w:p>
        </w:tc>
      </w:tr>
      <w:tr w:rsidR="00AC1F2F" w:rsidRPr="00A63A1B" w:rsidTr="00A63A1B">
        <w:trPr>
          <w:trHeight w:val="300"/>
        </w:trPr>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3"/>
            <w:tcBorders>
              <w:top w:val="single" w:sz="4" w:space="0" w:color="auto"/>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КОДЫ</w:t>
            </w: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4"/>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Форма 4710 по ОКУД</w:t>
            </w:r>
          </w:p>
        </w:tc>
        <w:tc>
          <w:tcPr>
            <w:tcW w:w="0" w:type="auto"/>
            <w:gridSpan w:val="3"/>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0504210</w:t>
            </w: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за "____"</w:t>
            </w:r>
          </w:p>
        </w:tc>
        <w:tc>
          <w:tcPr>
            <w:tcW w:w="0" w:type="auto"/>
            <w:gridSpan w:val="3"/>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_____________</w:t>
            </w:r>
          </w:p>
        </w:tc>
        <w:tc>
          <w:tcPr>
            <w:tcW w:w="0" w:type="auto"/>
            <w:gridSpan w:val="2"/>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20 __ г.</w:t>
            </w:r>
          </w:p>
        </w:tc>
        <w:tc>
          <w:tcPr>
            <w:tcW w:w="0" w:type="auto"/>
            <w:gridSpan w:val="2"/>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Дата</w:t>
            </w:r>
          </w:p>
        </w:tc>
        <w:tc>
          <w:tcPr>
            <w:tcW w:w="0" w:type="auto"/>
            <w:gridSpan w:val="3"/>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gridSpan w:val="19"/>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Учреждение  ______________________________________________________________________________________</w:t>
            </w:r>
          </w:p>
        </w:tc>
        <w:tc>
          <w:tcPr>
            <w:tcW w:w="0" w:type="auto"/>
            <w:gridSpan w:val="2"/>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по ОКПО</w:t>
            </w:r>
          </w:p>
        </w:tc>
        <w:tc>
          <w:tcPr>
            <w:tcW w:w="0" w:type="auto"/>
            <w:gridSpan w:val="2"/>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gridSpan w:val="19"/>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Структурное подразделение ___________________________________________________________________________</w:t>
            </w:r>
          </w:p>
        </w:tc>
        <w:tc>
          <w:tcPr>
            <w:tcW w:w="0" w:type="auto"/>
            <w:gridSpan w:val="2"/>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по КСП</w:t>
            </w:r>
          </w:p>
        </w:tc>
        <w:tc>
          <w:tcPr>
            <w:tcW w:w="0" w:type="auto"/>
            <w:gridSpan w:val="2"/>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gridSpan w:val="19"/>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Раздел (подраздел) __________________________________________________________________________________</w:t>
            </w:r>
          </w:p>
        </w:tc>
        <w:tc>
          <w:tcPr>
            <w:tcW w:w="0" w:type="auto"/>
            <w:gridSpan w:val="2"/>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по ФКР</w:t>
            </w:r>
          </w:p>
        </w:tc>
        <w:tc>
          <w:tcPr>
            <w:tcW w:w="0" w:type="auto"/>
            <w:gridSpan w:val="2"/>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gridSpan w:val="19"/>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Целевая статья _____________________________________________________________________________________</w:t>
            </w:r>
          </w:p>
        </w:tc>
        <w:tc>
          <w:tcPr>
            <w:tcW w:w="0" w:type="auto"/>
            <w:gridSpan w:val="2"/>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по КЦСР</w:t>
            </w:r>
          </w:p>
        </w:tc>
        <w:tc>
          <w:tcPr>
            <w:tcW w:w="0" w:type="auto"/>
            <w:gridSpan w:val="2"/>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gridSpan w:val="19"/>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Вид расходов _____________________________________________________________________________________</w:t>
            </w:r>
          </w:p>
        </w:tc>
        <w:tc>
          <w:tcPr>
            <w:tcW w:w="0" w:type="auto"/>
            <w:gridSpan w:val="2"/>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по КВР</w:t>
            </w:r>
          </w:p>
        </w:tc>
        <w:tc>
          <w:tcPr>
            <w:tcW w:w="0" w:type="auto"/>
            <w:gridSpan w:val="2"/>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gridSpan w:val="17"/>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Матариально-ответственое лицо ______</w:t>
            </w:r>
            <w:r>
              <w:rPr>
                <w:color w:val="000000"/>
                <w:sz w:val="20"/>
                <w:szCs w:val="20"/>
              </w:rPr>
              <w:t>___________________________________________________________</w:t>
            </w:r>
          </w:p>
        </w:tc>
        <w:tc>
          <w:tcPr>
            <w:tcW w:w="0" w:type="auto"/>
            <w:gridSpan w:val="4"/>
            <w:tcBorders>
              <w:top w:val="nil"/>
              <w:left w:val="nil"/>
              <w:bottom w:val="nil"/>
              <w:right w:val="single" w:sz="4" w:space="0" w:color="000000"/>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Кредит субсчета</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2"/>
            <w:noWrap/>
            <w:vAlign w:val="bottom"/>
          </w:tcPr>
          <w:p w:rsidR="00AC1F2F" w:rsidRPr="00A63A1B" w:rsidRDefault="00AC1F2F" w:rsidP="00F1778A">
            <w:pPr>
              <w:spacing w:before="0" w:after="0" w:line="240" w:lineRule="auto"/>
              <w:ind w:firstLine="0"/>
              <w:jc w:val="left"/>
              <w:rPr>
                <w:sz w:val="20"/>
                <w:szCs w:val="20"/>
              </w:rPr>
            </w:pPr>
          </w:p>
        </w:tc>
        <w:tc>
          <w:tcPr>
            <w:tcW w:w="0" w:type="auto"/>
            <w:gridSpan w:val="3"/>
            <w:noWrap/>
            <w:vAlign w:val="bottom"/>
          </w:tcPr>
          <w:p w:rsidR="00AC1F2F" w:rsidRPr="00A63A1B" w:rsidRDefault="00AC1F2F" w:rsidP="00F1778A">
            <w:pPr>
              <w:spacing w:before="0" w:after="0" w:line="240" w:lineRule="auto"/>
              <w:ind w:firstLine="0"/>
              <w:jc w:val="left"/>
              <w:rPr>
                <w:sz w:val="20"/>
                <w:szCs w:val="20"/>
              </w:rPr>
            </w:pP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tcBorders>
              <w:top w:val="single" w:sz="4" w:space="0" w:color="auto"/>
              <w:left w:val="single" w:sz="4" w:space="0" w:color="auto"/>
              <w:bottom w:val="nil"/>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п/п</w:t>
            </w:r>
          </w:p>
        </w:tc>
        <w:tc>
          <w:tcPr>
            <w:tcW w:w="0" w:type="auto"/>
            <w:gridSpan w:val="4"/>
            <w:tcBorders>
              <w:top w:val="single" w:sz="4" w:space="0" w:color="auto"/>
              <w:left w:val="nil"/>
              <w:bottom w:val="single" w:sz="4" w:space="0" w:color="auto"/>
              <w:right w:val="single" w:sz="4" w:space="0" w:color="000000"/>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Материалы</w:t>
            </w:r>
          </w:p>
        </w:tc>
        <w:tc>
          <w:tcPr>
            <w:tcW w:w="0" w:type="auto"/>
            <w:gridSpan w:val="3"/>
            <w:tcBorders>
              <w:top w:val="single" w:sz="4" w:space="0" w:color="auto"/>
              <w:left w:val="nil"/>
              <w:bottom w:val="single" w:sz="4" w:space="0" w:color="auto"/>
              <w:right w:val="single" w:sz="4" w:space="0" w:color="000000"/>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Единица измерения</w:t>
            </w:r>
          </w:p>
        </w:tc>
        <w:tc>
          <w:tcPr>
            <w:tcW w:w="0" w:type="auto"/>
            <w:gridSpan w:val="2"/>
            <w:tcBorders>
              <w:top w:val="single" w:sz="4" w:space="0" w:color="auto"/>
              <w:left w:val="nil"/>
              <w:bottom w:val="nil"/>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Цена,</w:t>
            </w:r>
          </w:p>
        </w:tc>
        <w:tc>
          <w:tcPr>
            <w:tcW w:w="0" w:type="auto"/>
            <w:gridSpan w:val="2"/>
            <w:tcBorders>
              <w:top w:val="single" w:sz="4" w:space="0" w:color="auto"/>
              <w:left w:val="nil"/>
              <w:bottom w:val="nil"/>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Коли-</w:t>
            </w:r>
          </w:p>
        </w:tc>
        <w:tc>
          <w:tcPr>
            <w:tcW w:w="0" w:type="auto"/>
            <w:gridSpan w:val="2"/>
            <w:tcBorders>
              <w:top w:val="single" w:sz="4" w:space="0" w:color="auto"/>
              <w:left w:val="nil"/>
              <w:bottom w:val="nil"/>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Сумма,</w:t>
            </w:r>
          </w:p>
        </w:tc>
        <w:tc>
          <w:tcPr>
            <w:tcW w:w="0" w:type="auto"/>
            <w:gridSpan w:val="3"/>
            <w:tcBorders>
              <w:top w:val="single" w:sz="4" w:space="0" w:color="auto"/>
              <w:left w:val="nil"/>
              <w:bottom w:val="nil"/>
              <w:right w:val="single" w:sz="4" w:space="0" w:color="000000"/>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Учреждение</w:t>
            </w:r>
          </w:p>
        </w:tc>
        <w:tc>
          <w:tcPr>
            <w:tcW w:w="0" w:type="auto"/>
            <w:gridSpan w:val="4"/>
            <w:tcBorders>
              <w:top w:val="single" w:sz="4" w:space="0" w:color="auto"/>
              <w:left w:val="single" w:sz="4" w:space="0" w:color="auto"/>
              <w:bottom w:val="single" w:sz="4" w:space="0" w:color="000000"/>
              <w:right w:val="single" w:sz="4" w:space="0" w:color="000000"/>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Кому выданы</w:t>
            </w:r>
          </w:p>
        </w:tc>
        <w:tc>
          <w:tcPr>
            <w:tcW w:w="0" w:type="auto"/>
            <w:gridSpan w:val="2"/>
            <w:tcBorders>
              <w:top w:val="single" w:sz="4" w:space="0" w:color="auto"/>
              <w:left w:val="nil"/>
              <w:bottom w:val="nil"/>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Расписка в</w:t>
            </w: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000000"/>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наименование</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код</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наименование</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код</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руб.</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чество</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руб.</w:t>
            </w:r>
          </w:p>
        </w:tc>
        <w:tc>
          <w:tcPr>
            <w:tcW w:w="0" w:type="auto"/>
            <w:gridSpan w:val="3"/>
            <w:tcBorders>
              <w:top w:val="nil"/>
              <w:left w:val="nil"/>
              <w:bottom w:val="single" w:sz="4" w:space="0" w:color="auto"/>
              <w:right w:val="single" w:sz="4" w:space="0" w:color="000000"/>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4"/>
            <w:tcBorders>
              <w:top w:val="single" w:sz="4" w:space="0" w:color="auto"/>
              <w:left w:val="single" w:sz="4" w:space="0" w:color="auto"/>
              <w:bottom w:val="single" w:sz="4" w:space="0" w:color="000000"/>
              <w:right w:val="single" w:sz="4" w:space="0" w:color="000000"/>
            </w:tcBorders>
            <w:vAlign w:val="center"/>
          </w:tcPr>
          <w:p w:rsidR="00AC1F2F" w:rsidRPr="00A63A1B" w:rsidRDefault="00AC1F2F" w:rsidP="00F1778A">
            <w:pPr>
              <w:spacing w:line="240" w:lineRule="auto"/>
              <w:rPr>
                <w:color w:val="000000"/>
                <w:sz w:val="20"/>
                <w:szCs w:val="20"/>
              </w:rPr>
            </w:pPr>
          </w:p>
        </w:tc>
        <w:tc>
          <w:tcPr>
            <w:tcW w:w="0" w:type="auto"/>
            <w:gridSpan w:val="3"/>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получении</w:t>
            </w: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1</w:t>
            </w:r>
          </w:p>
        </w:tc>
        <w:tc>
          <w:tcPr>
            <w:tcW w:w="0" w:type="auto"/>
            <w:gridSpan w:val="2"/>
            <w:tcBorders>
              <w:top w:val="single" w:sz="4" w:space="0" w:color="auto"/>
              <w:left w:val="nil"/>
              <w:bottom w:val="single" w:sz="4" w:space="0" w:color="auto"/>
              <w:right w:val="single" w:sz="4" w:space="0" w:color="000000"/>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2</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3</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4</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5</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6</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7</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8</w:t>
            </w:r>
          </w:p>
        </w:tc>
        <w:tc>
          <w:tcPr>
            <w:tcW w:w="0" w:type="auto"/>
            <w:gridSpan w:val="3"/>
            <w:tcBorders>
              <w:top w:val="single" w:sz="4" w:space="0" w:color="auto"/>
              <w:left w:val="nil"/>
              <w:bottom w:val="single" w:sz="4" w:space="0" w:color="auto"/>
              <w:right w:val="single" w:sz="4" w:space="0" w:color="000000"/>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9</w:t>
            </w:r>
          </w:p>
        </w:tc>
        <w:tc>
          <w:tcPr>
            <w:tcW w:w="0" w:type="auto"/>
            <w:gridSpan w:val="4"/>
            <w:tcBorders>
              <w:top w:val="single" w:sz="4" w:space="0" w:color="auto"/>
              <w:left w:val="nil"/>
              <w:bottom w:val="single" w:sz="4" w:space="0" w:color="auto"/>
              <w:right w:val="single" w:sz="4" w:space="0" w:color="000000"/>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10</w:t>
            </w:r>
          </w:p>
        </w:tc>
        <w:tc>
          <w:tcPr>
            <w:tcW w:w="0" w:type="auto"/>
            <w:gridSpan w:val="3"/>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11</w:t>
            </w:r>
          </w:p>
        </w:tc>
      </w:tr>
      <w:tr w:rsidR="00AC1F2F" w:rsidRPr="00A63A1B" w:rsidTr="00A63A1B">
        <w:trPr>
          <w:trHeight w:val="525"/>
        </w:trPr>
        <w:tc>
          <w:tcPr>
            <w:tcW w:w="0" w:type="auto"/>
            <w:noWrap/>
            <w:vAlign w:val="bottom"/>
          </w:tcPr>
          <w:p w:rsidR="00AC1F2F" w:rsidRPr="00A63A1B" w:rsidRDefault="00AC1F2F" w:rsidP="00F1778A">
            <w:pPr>
              <w:spacing w:line="240" w:lineRule="auto"/>
              <w:rPr>
                <w:sz w:val="20"/>
                <w:szCs w:val="20"/>
              </w:rPr>
            </w:pPr>
          </w:p>
        </w:tc>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right"/>
              <w:rPr>
                <w:color w:val="000000"/>
                <w:sz w:val="20"/>
                <w:szCs w:val="20"/>
              </w:rPr>
            </w:pPr>
            <w:r w:rsidRPr="00A63A1B">
              <w:rPr>
                <w:color w:val="000000"/>
                <w:sz w:val="20"/>
                <w:szCs w:val="20"/>
              </w:rPr>
              <w:t>1</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3"/>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4"/>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3"/>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right"/>
              <w:rPr>
                <w:color w:val="000000"/>
                <w:sz w:val="20"/>
                <w:szCs w:val="20"/>
              </w:rPr>
            </w:pPr>
            <w:r w:rsidRPr="00A63A1B">
              <w:rPr>
                <w:color w:val="000000"/>
                <w:sz w:val="20"/>
                <w:szCs w:val="20"/>
              </w:rPr>
              <w:t>2</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righ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3"/>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4"/>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3"/>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right"/>
              <w:rPr>
                <w:color w:val="000000"/>
                <w:sz w:val="20"/>
                <w:szCs w:val="20"/>
              </w:rPr>
            </w:pPr>
            <w:r w:rsidRPr="00A63A1B">
              <w:rPr>
                <w:color w:val="000000"/>
                <w:sz w:val="20"/>
                <w:szCs w:val="20"/>
              </w:rPr>
              <w:t>3</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3"/>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4"/>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3"/>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right"/>
              <w:rPr>
                <w:color w:val="000000"/>
                <w:sz w:val="20"/>
                <w:szCs w:val="20"/>
              </w:rPr>
            </w:pPr>
            <w:r w:rsidRPr="00A63A1B">
              <w:rPr>
                <w:color w:val="000000"/>
                <w:sz w:val="20"/>
                <w:szCs w:val="20"/>
              </w:rPr>
              <w:t>4</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3"/>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4"/>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3"/>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right"/>
              <w:rPr>
                <w:color w:val="000000"/>
                <w:sz w:val="20"/>
                <w:szCs w:val="20"/>
              </w:rPr>
            </w:pPr>
            <w:r w:rsidRPr="00A63A1B">
              <w:rPr>
                <w:color w:val="000000"/>
                <w:sz w:val="20"/>
                <w:szCs w:val="20"/>
              </w:rPr>
              <w:t>5</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3"/>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4"/>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3"/>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right"/>
              <w:rPr>
                <w:color w:val="000000"/>
                <w:sz w:val="20"/>
                <w:szCs w:val="20"/>
              </w:rPr>
            </w:pPr>
            <w:r w:rsidRPr="00A63A1B">
              <w:rPr>
                <w:color w:val="000000"/>
                <w:sz w:val="20"/>
                <w:szCs w:val="20"/>
              </w:rPr>
              <w:t>6</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3"/>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4"/>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3"/>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right"/>
              <w:rPr>
                <w:color w:val="000000"/>
                <w:sz w:val="20"/>
                <w:szCs w:val="20"/>
              </w:rPr>
            </w:pPr>
            <w:r w:rsidRPr="00A63A1B">
              <w:rPr>
                <w:color w:val="000000"/>
                <w:sz w:val="20"/>
                <w:szCs w:val="20"/>
              </w:rPr>
              <w:t>7</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3"/>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4"/>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3"/>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right"/>
              <w:rPr>
                <w:color w:val="000000"/>
                <w:sz w:val="20"/>
                <w:szCs w:val="20"/>
              </w:rPr>
            </w:pPr>
            <w:r w:rsidRPr="00A63A1B">
              <w:rPr>
                <w:color w:val="000000"/>
                <w:sz w:val="20"/>
                <w:szCs w:val="20"/>
              </w:rPr>
              <w:t>8</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3"/>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4"/>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3"/>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right"/>
              <w:rPr>
                <w:color w:val="000000"/>
                <w:sz w:val="20"/>
                <w:szCs w:val="20"/>
              </w:rPr>
            </w:pPr>
            <w:r w:rsidRPr="00A63A1B">
              <w:rPr>
                <w:color w:val="000000"/>
                <w:sz w:val="20"/>
                <w:szCs w:val="20"/>
              </w:rPr>
              <w:t>9</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3"/>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4"/>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3"/>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right"/>
              <w:rPr>
                <w:color w:val="000000"/>
                <w:sz w:val="20"/>
                <w:szCs w:val="20"/>
              </w:rPr>
            </w:pPr>
            <w:r w:rsidRPr="00A63A1B">
              <w:rPr>
                <w:color w:val="000000"/>
                <w:sz w:val="20"/>
                <w:szCs w:val="20"/>
              </w:rPr>
              <w:t>10</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3"/>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4"/>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3"/>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right"/>
              <w:rPr>
                <w:color w:val="000000"/>
                <w:sz w:val="20"/>
                <w:szCs w:val="20"/>
              </w:rPr>
            </w:pPr>
            <w:r w:rsidRPr="00A63A1B">
              <w:rPr>
                <w:color w:val="000000"/>
                <w:sz w:val="20"/>
                <w:szCs w:val="20"/>
              </w:rPr>
              <w:t>11</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3"/>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4"/>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3"/>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right"/>
              <w:rPr>
                <w:color w:val="000000"/>
                <w:sz w:val="20"/>
                <w:szCs w:val="20"/>
              </w:rPr>
            </w:pPr>
            <w:r w:rsidRPr="00A63A1B">
              <w:rPr>
                <w:color w:val="000000"/>
                <w:sz w:val="20"/>
                <w:szCs w:val="20"/>
              </w:rPr>
              <w:t>12</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3"/>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4"/>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3"/>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300"/>
        </w:trPr>
        <w:tc>
          <w:tcPr>
            <w:tcW w:w="0" w:type="auto"/>
            <w:noWrap/>
            <w:vAlign w:val="bottom"/>
          </w:tcPr>
          <w:p w:rsidR="00AC1F2F" w:rsidRPr="00A63A1B" w:rsidRDefault="00AC1F2F" w:rsidP="00F1778A">
            <w:pPr>
              <w:spacing w:line="240" w:lineRule="auto"/>
              <w:rPr>
                <w:sz w:val="20"/>
                <w:szCs w:val="20"/>
              </w:rPr>
            </w:pPr>
          </w:p>
        </w:tc>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right"/>
              <w:rPr>
                <w:color w:val="000000"/>
                <w:sz w:val="20"/>
                <w:szCs w:val="20"/>
              </w:rPr>
            </w:pPr>
            <w:r w:rsidRPr="00A63A1B">
              <w:rPr>
                <w:color w:val="000000"/>
                <w:sz w:val="20"/>
                <w:szCs w:val="20"/>
              </w:rPr>
              <w:t>13</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3"/>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4"/>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3"/>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bl>
    <w:p w:rsidR="00AC1F2F" w:rsidRDefault="00AC1F2F" w:rsidP="00F1778A">
      <w:pPr>
        <w:shd w:val="clear" w:color="auto" w:fill="FFFFFF"/>
        <w:spacing w:before="0" w:after="0" w:line="240" w:lineRule="auto"/>
        <w:ind w:firstLine="0"/>
        <w:jc w:val="left"/>
        <w:rPr>
          <w:sz w:val="28"/>
          <w:szCs w:val="28"/>
        </w:rPr>
      </w:pPr>
    </w:p>
    <w:tbl>
      <w:tblPr>
        <w:tblW w:w="13745" w:type="dxa"/>
        <w:tblInd w:w="113" w:type="dxa"/>
        <w:tblLook w:val="00A0"/>
      </w:tblPr>
      <w:tblGrid>
        <w:gridCol w:w="1255"/>
        <w:gridCol w:w="1202"/>
        <w:gridCol w:w="1064"/>
        <w:gridCol w:w="925"/>
        <w:gridCol w:w="1618"/>
        <w:gridCol w:w="584"/>
        <w:gridCol w:w="789"/>
        <w:gridCol w:w="879"/>
        <w:gridCol w:w="954"/>
        <w:gridCol w:w="545"/>
        <w:gridCol w:w="646"/>
        <w:gridCol w:w="931"/>
        <w:gridCol w:w="931"/>
        <w:gridCol w:w="1422"/>
      </w:tblGrid>
      <w:tr w:rsidR="00AC1F2F" w:rsidRPr="00A63A1B" w:rsidTr="00A63A1B">
        <w:trPr>
          <w:trHeight w:val="174"/>
        </w:trPr>
        <w:tc>
          <w:tcPr>
            <w:tcW w:w="0" w:type="auto"/>
            <w:tcBorders>
              <w:top w:val="single" w:sz="4" w:space="0" w:color="auto"/>
              <w:left w:val="single" w:sz="4" w:space="0" w:color="auto"/>
              <w:bottom w:val="nil"/>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Дата</w:t>
            </w:r>
          </w:p>
        </w:tc>
        <w:tc>
          <w:tcPr>
            <w:tcW w:w="0" w:type="auto"/>
            <w:gridSpan w:val="3"/>
            <w:tcBorders>
              <w:top w:val="single" w:sz="4" w:space="0" w:color="auto"/>
              <w:left w:val="nil"/>
              <w:bottom w:val="single" w:sz="4" w:space="0" w:color="auto"/>
              <w:right w:val="single" w:sz="4" w:space="0" w:color="000000"/>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Материалы</w:t>
            </w:r>
          </w:p>
        </w:tc>
        <w:tc>
          <w:tcPr>
            <w:tcW w:w="0" w:type="auto"/>
            <w:gridSpan w:val="2"/>
            <w:tcBorders>
              <w:top w:val="single" w:sz="4" w:space="0" w:color="auto"/>
              <w:left w:val="nil"/>
              <w:bottom w:val="single" w:sz="4" w:space="0" w:color="auto"/>
              <w:right w:val="single" w:sz="4" w:space="0" w:color="000000"/>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Единица измерения</w:t>
            </w:r>
          </w:p>
        </w:tc>
        <w:tc>
          <w:tcPr>
            <w:tcW w:w="0" w:type="auto"/>
            <w:tcBorders>
              <w:top w:val="single" w:sz="4" w:space="0" w:color="auto"/>
              <w:left w:val="nil"/>
              <w:bottom w:val="nil"/>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Цена,</w:t>
            </w:r>
          </w:p>
        </w:tc>
        <w:tc>
          <w:tcPr>
            <w:tcW w:w="0" w:type="auto"/>
            <w:tcBorders>
              <w:top w:val="single" w:sz="4" w:space="0" w:color="auto"/>
              <w:left w:val="nil"/>
              <w:bottom w:val="nil"/>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Коли-</w:t>
            </w:r>
          </w:p>
        </w:tc>
        <w:tc>
          <w:tcPr>
            <w:tcW w:w="0" w:type="auto"/>
            <w:tcBorders>
              <w:top w:val="single" w:sz="4" w:space="0" w:color="auto"/>
              <w:left w:val="nil"/>
              <w:bottom w:val="nil"/>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Сумма,</w:t>
            </w:r>
          </w:p>
        </w:tc>
        <w:tc>
          <w:tcPr>
            <w:tcW w:w="0" w:type="auto"/>
            <w:gridSpan w:val="2"/>
            <w:tcBorders>
              <w:top w:val="single" w:sz="4" w:space="0" w:color="auto"/>
              <w:left w:val="nil"/>
              <w:bottom w:val="nil"/>
              <w:right w:val="single" w:sz="4" w:space="0" w:color="000000"/>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xml:space="preserve">Дебет </w:t>
            </w:r>
          </w:p>
        </w:tc>
        <w:tc>
          <w:tcPr>
            <w:tcW w:w="0" w:type="auto"/>
            <w:gridSpan w:val="2"/>
            <w:vMerge w:val="restart"/>
            <w:tcBorders>
              <w:top w:val="single" w:sz="4" w:space="0" w:color="auto"/>
              <w:left w:val="single" w:sz="4" w:space="0" w:color="auto"/>
              <w:bottom w:val="single" w:sz="4" w:space="0" w:color="000000"/>
              <w:right w:val="single" w:sz="4" w:space="0" w:color="000000"/>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Кому выданы</w:t>
            </w:r>
          </w:p>
        </w:tc>
        <w:tc>
          <w:tcPr>
            <w:tcW w:w="1199" w:type="dxa"/>
            <w:tcBorders>
              <w:top w:val="single" w:sz="4" w:space="0" w:color="auto"/>
              <w:left w:val="nil"/>
              <w:bottom w:val="nil"/>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Расписка в</w:t>
            </w:r>
          </w:p>
        </w:tc>
      </w:tr>
      <w:tr w:rsidR="00AC1F2F" w:rsidRPr="00A63A1B" w:rsidTr="00A63A1B">
        <w:trPr>
          <w:trHeight w:val="174"/>
        </w:trPr>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выдачи</w:t>
            </w:r>
          </w:p>
        </w:tc>
        <w:tc>
          <w:tcPr>
            <w:tcW w:w="0" w:type="auto"/>
            <w:gridSpan w:val="2"/>
            <w:tcBorders>
              <w:top w:val="single" w:sz="4" w:space="0" w:color="auto"/>
              <w:left w:val="nil"/>
              <w:bottom w:val="single" w:sz="4" w:space="0" w:color="auto"/>
              <w:right w:val="single" w:sz="4" w:space="0" w:color="000000"/>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наименование</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код</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наименование</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код</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руб.</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чество</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руб.</w:t>
            </w:r>
          </w:p>
        </w:tc>
        <w:tc>
          <w:tcPr>
            <w:tcW w:w="0" w:type="auto"/>
            <w:gridSpan w:val="2"/>
            <w:tcBorders>
              <w:top w:val="nil"/>
              <w:left w:val="nil"/>
              <w:bottom w:val="single" w:sz="4" w:space="0" w:color="auto"/>
              <w:right w:val="single" w:sz="4" w:space="0" w:color="000000"/>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субсчета</w:t>
            </w: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AC1F2F" w:rsidRPr="00A63A1B" w:rsidRDefault="00AC1F2F" w:rsidP="00F1778A">
            <w:pPr>
              <w:spacing w:before="0" w:after="0" w:line="240" w:lineRule="auto"/>
              <w:ind w:firstLine="0"/>
              <w:jc w:val="left"/>
              <w:rPr>
                <w:color w:val="000000"/>
                <w:sz w:val="20"/>
                <w:szCs w:val="20"/>
              </w:rPr>
            </w:pPr>
          </w:p>
        </w:tc>
        <w:tc>
          <w:tcPr>
            <w:tcW w:w="1199" w:type="dxa"/>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получении</w:t>
            </w:r>
          </w:p>
        </w:tc>
      </w:tr>
      <w:tr w:rsidR="00AC1F2F" w:rsidRPr="00A63A1B" w:rsidTr="00A63A1B">
        <w:trPr>
          <w:trHeight w:val="174"/>
        </w:trPr>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1</w:t>
            </w:r>
          </w:p>
        </w:tc>
        <w:tc>
          <w:tcPr>
            <w:tcW w:w="0" w:type="auto"/>
            <w:gridSpan w:val="2"/>
            <w:tcBorders>
              <w:top w:val="single" w:sz="4" w:space="0" w:color="auto"/>
              <w:left w:val="nil"/>
              <w:bottom w:val="single" w:sz="4" w:space="0" w:color="auto"/>
              <w:right w:val="single" w:sz="4" w:space="0" w:color="000000"/>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2</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3</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4</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5</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6</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7</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8</w:t>
            </w:r>
          </w:p>
        </w:tc>
        <w:tc>
          <w:tcPr>
            <w:tcW w:w="0" w:type="auto"/>
            <w:gridSpan w:val="2"/>
            <w:tcBorders>
              <w:top w:val="single" w:sz="4" w:space="0" w:color="auto"/>
              <w:left w:val="nil"/>
              <w:bottom w:val="single" w:sz="4" w:space="0" w:color="auto"/>
              <w:right w:val="single" w:sz="4" w:space="0" w:color="000000"/>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9</w:t>
            </w:r>
          </w:p>
        </w:tc>
        <w:tc>
          <w:tcPr>
            <w:tcW w:w="0" w:type="auto"/>
            <w:gridSpan w:val="2"/>
            <w:tcBorders>
              <w:top w:val="single" w:sz="4" w:space="0" w:color="auto"/>
              <w:left w:val="nil"/>
              <w:bottom w:val="single" w:sz="4" w:space="0" w:color="auto"/>
              <w:right w:val="single" w:sz="4" w:space="0" w:color="000000"/>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10</w:t>
            </w:r>
          </w:p>
        </w:tc>
        <w:tc>
          <w:tcPr>
            <w:tcW w:w="1199" w:type="dxa"/>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11</w:t>
            </w:r>
          </w:p>
        </w:tc>
      </w:tr>
      <w:tr w:rsidR="00AC1F2F" w:rsidRPr="00A63A1B" w:rsidTr="00A63A1B">
        <w:trPr>
          <w:trHeight w:val="174"/>
        </w:trPr>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left="22"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1199" w:type="dxa"/>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174"/>
        </w:trPr>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1199" w:type="dxa"/>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174"/>
        </w:trPr>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1199" w:type="dxa"/>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174"/>
        </w:trPr>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1199" w:type="dxa"/>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174"/>
        </w:trPr>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1199" w:type="dxa"/>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174"/>
        </w:trPr>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1199" w:type="dxa"/>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174"/>
        </w:trPr>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1199" w:type="dxa"/>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174"/>
        </w:trPr>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1199" w:type="dxa"/>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174"/>
        </w:trPr>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1199" w:type="dxa"/>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174"/>
        </w:trPr>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1199" w:type="dxa"/>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174"/>
        </w:trPr>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1199" w:type="dxa"/>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174"/>
        </w:trPr>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1199" w:type="dxa"/>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174"/>
        </w:trPr>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1199" w:type="dxa"/>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174"/>
        </w:trPr>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1199" w:type="dxa"/>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174"/>
        </w:trPr>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1199" w:type="dxa"/>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174"/>
        </w:trPr>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1199" w:type="dxa"/>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174"/>
        </w:trPr>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1199" w:type="dxa"/>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174"/>
        </w:trPr>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1199" w:type="dxa"/>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174"/>
        </w:trPr>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1199" w:type="dxa"/>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174"/>
        </w:trPr>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1199" w:type="dxa"/>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174"/>
        </w:trPr>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gridSpan w:val="2"/>
            <w:tcBorders>
              <w:top w:val="single" w:sz="4" w:space="0" w:color="auto"/>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1199" w:type="dxa"/>
            <w:tcBorders>
              <w:top w:val="nil"/>
              <w:left w:val="nil"/>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r>
      <w:tr w:rsidR="00AC1F2F" w:rsidRPr="00A63A1B" w:rsidTr="00A63A1B">
        <w:trPr>
          <w:trHeight w:val="174"/>
        </w:trPr>
        <w:tc>
          <w:tcPr>
            <w:tcW w:w="0" w:type="auto"/>
            <w:noWrap/>
            <w:vAlign w:val="bottom"/>
          </w:tcPr>
          <w:p w:rsidR="00AC1F2F" w:rsidRPr="00A63A1B" w:rsidRDefault="00AC1F2F" w:rsidP="00F1778A">
            <w:pPr>
              <w:spacing w:line="240" w:lineRule="auto"/>
              <w:rPr>
                <w:color w:val="000000"/>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b/>
                <w:bCs/>
                <w:color w:val="000000"/>
                <w:sz w:val="20"/>
                <w:szCs w:val="20"/>
              </w:rPr>
            </w:pPr>
            <w:r w:rsidRPr="00A63A1B">
              <w:rPr>
                <w:b/>
                <w:bCs/>
                <w:color w:val="000000"/>
                <w:sz w:val="20"/>
                <w:szCs w:val="20"/>
              </w:rPr>
              <w:t>Всего</w:t>
            </w:r>
          </w:p>
        </w:tc>
        <w:tc>
          <w:tcPr>
            <w:tcW w:w="0" w:type="auto"/>
            <w:tcBorders>
              <w:top w:val="nil"/>
              <w:left w:val="single" w:sz="4" w:space="0" w:color="auto"/>
              <w:bottom w:val="single" w:sz="4" w:space="0" w:color="auto"/>
              <w:right w:val="single" w:sz="4" w:space="0" w:color="auto"/>
            </w:tcBorders>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 </w:t>
            </w:r>
          </w:p>
        </w:tc>
        <w:tc>
          <w:tcPr>
            <w:tcW w:w="0" w:type="auto"/>
            <w:noWrap/>
            <w:vAlign w:val="bottom"/>
          </w:tcPr>
          <w:p w:rsidR="00AC1F2F" w:rsidRPr="00A63A1B" w:rsidRDefault="00AC1F2F" w:rsidP="00F1778A">
            <w:pPr>
              <w:spacing w:line="240" w:lineRule="auto"/>
              <w:rPr>
                <w:color w:val="000000"/>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1199" w:type="dxa"/>
            <w:noWrap/>
            <w:vAlign w:val="bottom"/>
          </w:tcPr>
          <w:p w:rsidR="00AC1F2F" w:rsidRPr="00A63A1B" w:rsidRDefault="00AC1F2F" w:rsidP="00F1778A">
            <w:pPr>
              <w:spacing w:before="0" w:after="0" w:line="240" w:lineRule="auto"/>
              <w:ind w:firstLine="0"/>
              <w:jc w:val="left"/>
              <w:rPr>
                <w:sz w:val="20"/>
                <w:szCs w:val="20"/>
              </w:rPr>
            </w:pPr>
          </w:p>
        </w:tc>
      </w:tr>
      <w:tr w:rsidR="00AC1F2F" w:rsidRPr="00A63A1B" w:rsidTr="00A63A1B">
        <w:trPr>
          <w:trHeight w:val="174"/>
        </w:trPr>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1199" w:type="dxa"/>
            <w:noWrap/>
            <w:vAlign w:val="bottom"/>
          </w:tcPr>
          <w:p w:rsidR="00AC1F2F" w:rsidRPr="00A63A1B" w:rsidRDefault="00AC1F2F" w:rsidP="00F1778A">
            <w:pPr>
              <w:spacing w:before="0" w:after="0" w:line="240" w:lineRule="auto"/>
              <w:ind w:firstLine="0"/>
              <w:jc w:val="left"/>
              <w:rPr>
                <w:sz w:val="20"/>
                <w:szCs w:val="20"/>
              </w:rPr>
            </w:pPr>
          </w:p>
        </w:tc>
      </w:tr>
      <w:tr w:rsidR="00AC1F2F" w:rsidRPr="00A63A1B" w:rsidTr="00A63A1B">
        <w:trPr>
          <w:trHeight w:val="174"/>
        </w:trPr>
        <w:tc>
          <w:tcPr>
            <w:tcW w:w="0" w:type="auto"/>
            <w:gridSpan w:val="2"/>
            <w:noWrap/>
            <w:vAlign w:val="bottom"/>
          </w:tcPr>
          <w:p w:rsidR="00AC1F2F" w:rsidRPr="00A63A1B" w:rsidRDefault="00AC1F2F" w:rsidP="00F1778A">
            <w:pPr>
              <w:spacing w:before="0" w:after="0" w:line="240" w:lineRule="auto"/>
              <w:ind w:firstLine="0"/>
              <w:jc w:val="left"/>
              <w:rPr>
                <w:b/>
                <w:bCs/>
                <w:color w:val="000000"/>
                <w:sz w:val="20"/>
                <w:szCs w:val="20"/>
              </w:rPr>
            </w:pPr>
            <w:r w:rsidRPr="00A63A1B">
              <w:rPr>
                <w:b/>
                <w:bCs/>
                <w:color w:val="000000"/>
                <w:sz w:val="20"/>
                <w:szCs w:val="20"/>
              </w:rPr>
              <w:t>Материалы выдал</w:t>
            </w:r>
          </w:p>
        </w:tc>
        <w:tc>
          <w:tcPr>
            <w:tcW w:w="0" w:type="auto"/>
            <w:gridSpan w:val="3"/>
            <w:tcBorders>
              <w:top w:val="nil"/>
              <w:left w:val="nil"/>
              <w:bottom w:val="single" w:sz="4" w:space="0" w:color="auto"/>
              <w:right w:val="nil"/>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c>
          <w:tcPr>
            <w:tcW w:w="0" w:type="auto"/>
            <w:noWrap/>
            <w:vAlign w:val="bottom"/>
          </w:tcPr>
          <w:p w:rsidR="00AC1F2F" w:rsidRPr="00A63A1B" w:rsidRDefault="00AC1F2F" w:rsidP="00F1778A">
            <w:pPr>
              <w:spacing w:line="240" w:lineRule="auto"/>
              <w:rPr>
                <w:color w:val="000000"/>
                <w:sz w:val="20"/>
                <w:szCs w:val="20"/>
              </w:rPr>
            </w:pPr>
          </w:p>
        </w:tc>
        <w:tc>
          <w:tcPr>
            <w:tcW w:w="0" w:type="auto"/>
            <w:gridSpan w:val="3"/>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___________________</w:t>
            </w:r>
          </w:p>
        </w:tc>
        <w:tc>
          <w:tcPr>
            <w:tcW w:w="0" w:type="auto"/>
            <w:noWrap/>
            <w:vAlign w:val="bottom"/>
          </w:tcPr>
          <w:p w:rsidR="00AC1F2F" w:rsidRPr="00A63A1B" w:rsidRDefault="00AC1F2F" w:rsidP="00F1778A">
            <w:pPr>
              <w:spacing w:line="240" w:lineRule="auto"/>
              <w:rPr>
                <w:color w:val="000000"/>
                <w:sz w:val="20"/>
                <w:szCs w:val="20"/>
              </w:rPr>
            </w:pPr>
          </w:p>
        </w:tc>
        <w:tc>
          <w:tcPr>
            <w:tcW w:w="3636" w:type="dxa"/>
            <w:gridSpan w:val="4"/>
            <w:tcBorders>
              <w:top w:val="nil"/>
              <w:left w:val="nil"/>
              <w:bottom w:val="single" w:sz="4" w:space="0" w:color="auto"/>
              <w:right w:val="nil"/>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r>
      <w:tr w:rsidR="00AC1F2F" w:rsidRPr="00A63A1B" w:rsidTr="00A63A1B">
        <w:trPr>
          <w:trHeight w:val="174"/>
        </w:trPr>
        <w:tc>
          <w:tcPr>
            <w:tcW w:w="0" w:type="auto"/>
            <w:noWrap/>
            <w:vAlign w:val="bottom"/>
          </w:tcPr>
          <w:p w:rsidR="00AC1F2F" w:rsidRPr="00A63A1B" w:rsidRDefault="00AC1F2F" w:rsidP="00F1778A">
            <w:pPr>
              <w:spacing w:line="240" w:lineRule="auto"/>
              <w:rPr>
                <w:color w:val="000000"/>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3"/>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(должность)</w:t>
            </w:r>
          </w:p>
        </w:tc>
        <w:tc>
          <w:tcPr>
            <w:tcW w:w="0" w:type="auto"/>
            <w:noWrap/>
            <w:vAlign w:val="bottom"/>
          </w:tcPr>
          <w:p w:rsidR="00AC1F2F" w:rsidRPr="00A63A1B" w:rsidRDefault="00AC1F2F" w:rsidP="00F1778A">
            <w:pPr>
              <w:spacing w:line="240" w:lineRule="auto"/>
              <w:rPr>
                <w:color w:val="000000"/>
                <w:sz w:val="20"/>
                <w:szCs w:val="20"/>
              </w:rPr>
            </w:pPr>
          </w:p>
        </w:tc>
        <w:tc>
          <w:tcPr>
            <w:tcW w:w="0" w:type="auto"/>
            <w:gridSpan w:val="3"/>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(подпись)</w:t>
            </w:r>
          </w:p>
        </w:tc>
        <w:tc>
          <w:tcPr>
            <w:tcW w:w="0" w:type="auto"/>
            <w:noWrap/>
            <w:vAlign w:val="bottom"/>
          </w:tcPr>
          <w:p w:rsidR="00AC1F2F" w:rsidRPr="00A63A1B" w:rsidRDefault="00AC1F2F" w:rsidP="00F1778A">
            <w:pPr>
              <w:spacing w:line="240" w:lineRule="auto"/>
              <w:rPr>
                <w:color w:val="000000"/>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3009" w:type="dxa"/>
            <w:gridSpan w:val="3"/>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(расшифровка подписи)</w:t>
            </w:r>
          </w:p>
        </w:tc>
      </w:tr>
      <w:tr w:rsidR="00AC1F2F" w:rsidRPr="00A63A1B" w:rsidTr="00A63A1B">
        <w:trPr>
          <w:trHeight w:val="174"/>
        </w:trPr>
        <w:tc>
          <w:tcPr>
            <w:tcW w:w="0" w:type="auto"/>
            <w:noWrap/>
            <w:vAlign w:val="bottom"/>
          </w:tcPr>
          <w:p w:rsidR="00AC1F2F" w:rsidRPr="00A63A1B" w:rsidRDefault="00AC1F2F" w:rsidP="00F1778A">
            <w:pPr>
              <w:spacing w:line="240" w:lineRule="auto"/>
              <w:rPr>
                <w:color w:val="000000"/>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1199" w:type="dxa"/>
            <w:noWrap/>
            <w:vAlign w:val="bottom"/>
          </w:tcPr>
          <w:p w:rsidR="00AC1F2F" w:rsidRPr="00A63A1B" w:rsidRDefault="00AC1F2F" w:rsidP="00F1778A">
            <w:pPr>
              <w:spacing w:before="0" w:after="0" w:line="240" w:lineRule="auto"/>
              <w:ind w:firstLine="0"/>
              <w:jc w:val="left"/>
              <w:rPr>
                <w:sz w:val="20"/>
                <w:szCs w:val="20"/>
              </w:rPr>
            </w:pPr>
          </w:p>
        </w:tc>
      </w:tr>
      <w:tr w:rsidR="00AC1F2F" w:rsidRPr="00A63A1B" w:rsidTr="00A63A1B">
        <w:trPr>
          <w:trHeight w:val="174"/>
        </w:trPr>
        <w:tc>
          <w:tcPr>
            <w:tcW w:w="0" w:type="auto"/>
            <w:gridSpan w:val="2"/>
            <w:noWrap/>
            <w:vAlign w:val="bottom"/>
          </w:tcPr>
          <w:p w:rsidR="00AC1F2F" w:rsidRPr="00A63A1B" w:rsidRDefault="00AC1F2F" w:rsidP="00F1778A">
            <w:pPr>
              <w:spacing w:before="0" w:after="0" w:line="240" w:lineRule="auto"/>
              <w:ind w:firstLine="0"/>
              <w:jc w:val="left"/>
              <w:rPr>
                <w:b/>
                <w:bCs/>
                <w:color w:val="000000"/>
                <w:sz w:val="20"/>
                <w:szCs w:val="20"/>
              </w:rPr>
            </w:pPr>
            <w:r w:rsidRPr="00A63A1B">
              <w:rPr>
                <w:b/>
                <w:bCs/>
                <w:color w:val="000000"/>
                <w:sz w:val="20"/>
                <w:szCs w:val="20"/>
              </w:rPr>
              <w:t>Бухгалтер</w:t>
            </w:r>
          </w:p>
        </w:tc>
        <w:tc>
          <w:tcPr>
            <w:tcW w:w="0" w:type="auto"/>
            <w:gridSpan w:val="3"/>
            <w:tcBorders>
              <w:top w:val="nil"/>
              <w:left w:val="nil"/>
              <w:bottom w:val="single" w:sz="4" w:space="0" w:color="auto"/>
              <w:right w:val="nil"/>
            </w:tcBorders>
            <w:noWrap/>
            <w:vAlign w:val="bottom"/>
          </w:tcPr>
          <w:p w:rsidR="00AC1F2F" w:rsidRPr="00A63A1B" w:rsidRDefault="00AC1F2F" w:rsidP="00F1778A">
            <w:pPr>
              <w:spacing w:before="0" w:after="0" w:line="240" w:lineRule="auto"/>
              <w:ind w:firstLine="0"/>
              <w:jc w:val="center"/>
              <w:rPr>
                <w:color w:val="000000"/>
                <w:sz w:val="20"/>
                <w:szCs w:val="20"/>
                <w:u w:val="single"/>
              </w:rPr>
            </w:pPr>
            <w:r w:rsidRPr="00A63A1B">
              <w:rPr>
                <w:color w:val="000000"/>
                <w:sz w:val="20"/>
                <w:szCs w:val="20"/>
                <w:u w:val="single"/>
              </w:rPr>
              <w:t> </w:t>
            </w:r>
          </w:p>
        </w:tc>
        <w:tc>
          <w:tcPr>
            <w:tcW w:w="0" w:type="auto"/>
            <w:noWrap/>
            <w:vAlign w:val="bottom"/>
          </w:tcPr>
          <w:p w:rsidR="00AC1F2F" w:rsidRPr="00A63A1B" w:rsidRDefault="00AC1F2F" w:rsidP="00F1778A">
            <w:pPr>
              <w:spacing w:line="240" w:lineRule="auto"/>
              <w:rPr>
                <w:color w:val="000000"/>
                <w:sz w:val="20"/>
                <w:szCs w:val="20"/>
                <w:u w:val="single"/>
              </w:rPr>
            </w:pPr>
          </w:p>
        </w:tc>
        <w:tc>
          <w:tcPr>
            <w:tcW w:w="0" w:type="auto"/>
            <w:gridSpan w:val="3"/>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____________________</w:t>
            </w:r>
          </w:p>
        </w:tc>
        <w:tc>
          <w:tcPr>
            <w:tcW w:w="0" w:type="auto"/>
            <w:noWrap/>
            <w:vAlign w:val="bottom"/>
          </w:tcPr>
          <w:p w:rsidR="00AC1F2F" w:rsidRPr="00A63A1B" w:rsidRDefault="00AC1F2F" w:rsidP="00F1778A">
            <w:pPr>
              <w:spacing w:line="240" w:lineRule="auto"/>
              <w:rPr>
                <w:color w:val="000000"/>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3009" w:type="dxa"/>
            <w:gridSpan w:val="3"/>
            <w:tcBorders>
              <w:top w:val="nil"/>
              <w:left w:val="nil"/>
              <w:bottom w:val="single" w:sz="4" w:space="0" w:color="auto"/>
              <w:right w:val="nil"/>
            </w:tcBorders>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 </w:t>
            </w:r>
          </w:p>
        </w:tc>
      </w:tr>
      <w:tr w:rsidR="00AC1F2F" w:rsidRPr="00A63A1B" w:rsidTr="00A63A1B">
        <w:trPr>
          <w:trHeight w:val="174"/>
        </w:trPr>
        <w:tc>
          <w:tcPr>
            <w:tcW w:w="0" w:type="auto"/>
            <w:noWrap/>
            <w:vAlign w:val="bottom"/>
          </w:tcPr>
          <w:p w:rsidR="00AC1F2F" w:rsidRPr="00A63A1B" w:rsidRDefault="00AC1F2F" w:rsidP="00F1778A">
            <w:pPr>
              <w:spacing w:line="240" w:lineRule="auto"/>
              <w:rPr>
                <w:color w:val="000000"/>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gridSpan w:val="3"/>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(должность)</w:t>
            </w:r>
          </w:p>
        </w:tc>
        <w:tc>
          <w:tcPr>
            <w:tcW w:w="0" w:type="auto"/>
            <w:noWrap/>
            <w:vAlign w:val="bottom"/>
          </w:tcPr>
          <w:p w:rsidR="00AC1F2F" w:rsidRPr="00A63A1B" w:rsidRDefault="00AC1F2F" w:rsidP="00F1778A">
            <w:pPr>
              <w:spacing w:line="240" w:lineRule="auto"/>
              <w:rPr>
                <w:color w:val="000000"/>
                <w:sz w:val="20"/>
                <w:szCs w:val="20"/>
              </w:rPr>
            </w:pPr>
          </w:p>
        </w:tc>
        <w:tc>
          <w:tcPr>
            <w:tcW w:w="0" w:type="auto"/>
            <w:gridSpan w:val="3"/>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(подпись)</w:t>
            </w:r>
          </w:p>
        </w:tc>
        <w:tc>
          <w:tcPr>
            <w:tcW w:w="0" w:type="auto"/>
            <w:noWrap/>
            <w:vAlign w:val="bottom"/>
          </w:tcPr>
          <w:p w:rsidR="00AC1F2F" w:rsidRPr="00A63A1B" w:rsidRDefault="00AC1F2F" w:rsidP="00F1778A">
            <w:pPr>
              <w:spacing w:line="240" w:lineRule="auto"/>
              <w:rPr>
                <w:color w:val="000000"/>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3009" w:type="dxa"/>
            <w:gridSpan w:val="3"/>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(расшифровка подписи)</w:t>
            </w:r>
          </w:p>
        </w:tc>
      </w:tr>
      <w:tr w:rsidR="00AC1F2F" w:rsidRPr="00A63A1B" w:rsidTr="00A63A1B">
        <w:trPr>
          <w:trHeight w:val="174"/>
        </w:trPr>
        <w:tc>
          <w:tcPr>
            <w:tcW w:w="0" w:type="auto"/>
            <w:noWrap/>
            <w:vAlign w:val="bottom"/>
          </w:tcPr>
          <w:p w:rsidR="00AC1F2F" w:rsidRPr="00A63A1B" w:rsidRDefault="00AC1F2F" w:rsidP="00F1778A">
            <w:pPr>
              <w:spacing w:line="240" w:lineRule="auto"/>
              <w:rPr>
                <w:color w:val="000000"/>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1199" w:type="dxa"/>
            <w:noWrap/>
            <w:vAlign w:val="bottom"/>
          </w:tcPr>
          <w:p w:rsidR="00AC1F2F" w:rsidRPr="00A63A1B" w:rsidRDefault="00AC1F2F" w:rsidP="00F1778A">
            <w:pPr>
              <w:spacing w:before="0" w:after="0" w:line="240" w:lineRule="auto"/>
              <w:ind w:firstLine="0"/>
              <w:jc w:val="left"/>
              <w:rPr>
                <w:sz w:val="20"/>
                <w:szCs w:val="20"/>
              </w:rPr>
            </w:pPr>
          </w:p>
        </w:tc>
      </w:tr>
      <w:tr w:rsidR="00AC1F2F" w:rsidRPr="00A63A1B" w:rsidTr="00A63A1B">
        <w:trPr>
          <w:trHeight w:val="174"/>
        </w:trPr>
        <w:tc>
          <w:tcPr>
            <w:tcW w:w="0" w:type="auto"/>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"______"</w:t>
            </w:r>
          </w:p>
        </w:tc>
        <w:tc>
          <w:tcPr>
            <w:tcW w:w="0" w:type="auto"/>
            <w:gridSpan w:val="3"/>
            <w:noWrap/>
            <w:vAlign w:val="bottom"/>
          </w:tcPr>
          <w:p w:rsidR="00AC1F2F" w:rsidRPr="00A63A1B" w:rsidRDefault="00AC1F2F" w:rsidP="00F1778A">
            <w:pPr>
              <w:spacing w:before="0" w:after="0" w:line="240" w:lineRule="auto"/>
              <w:ind w:firstLine="0"/>
              <w:jc w:val="center"/>
              <w:rPr>
                <w:color w:val="000000"/>
                <w:sz w:val="20"/>
                <w:szCs w:val="20"/>
              </w:rPr>
            </w:pPr>
            <w:r w:rsidRPr="00A63A1B">
              <w:rPr>
                <w:color w:val="000000"/>
                <w:sz w:val="20"/>
                <w:szCs w:val="20"/>
              </w:rPr>
              <w:t>__________________________</w:t>
            </w:r>
          </w:p>
        </w:tc>
        <w:tc>
          <w:tcPr>
            <w:tcW w:w="0" w:type="auto"/>
            <w:noWrap/>
            <w:vAlign w:val="bottom"/>
          </w:tcPr>
          <w:p w:rsidR="00AC1F2F" w:rsidRPr="00A63A1B" w:rsidRDefault="00AC1F2F" w:rsidP="00F1778A">
            <w:pPr>
              <w:spacing w:before="0" w:after="0" w:line="240" w:lineRule="auto"/>
              <w:ind w:firstLine="0"/>
              <w:jc w:val="left"/>
              <w:rPr>
                <w:color w:val="000000"/>
                <w:sz w:val="20"/>
                <w:szCs w:val="20"/>
              </w:rPr>
            </w:pPr>
            <w:r w:rsidRPr="00A63A1B">
              <w:rPr>
                <w:color w:val="000000"/>
                <w:sz w:val="20"/>
                <w:szCs w:val="20"/>
              </w:rPr>
              <w:t>20 ____ г.</w:t>
            </w:r>
          </w:p>
        </w:tc>
        <w:tc>
          <w:tcPr>
            <w:tcW w:w="0" w:type="auto"/>
            <w:noWrap/>
            <w:vAlign w:val="bottom"/>
          </w:tcPr>
          <w:p w:rsidR="00AC1F2F" w:rsidRPr="00A63A1B" w:rsidRDefault="00AC1F2F" w:rsidP="00F1778A">
            <w:pPr>
              <w:spacing w:line="240" w:lineRule="auto"/>
              <w:rPr>
                <w:color w:val="000000"/>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1199" w:type="dxa"/>
            <w:noWrap/>
            <w:vAlign w:val="bottom"/>
          </w:tcPr>
          <w:p w:rsidR="00AC1F2F" w:rsidRPr="00A63A1B" w:rsidRDefault="00AC1F2F" w:rsidP="00F1778A">
            <w:pPr>
              <w:spacing w:before="0" w:after="0" w:line="240" w:lineRule="auto"/>
              <w:ind w:firstLine="0"/>
              <w:jc w:val="left"/>
              <w:rPr>
                <w:sz w:val="20"/>
                <w:szCs w:val="20"/>
              </w:rPr>
            </w:pPr>
          </w:p>
        </w:tc>
      </w:tr>
      <w:tr w:rsidR="00AC1F2F" w:rsidRPr="00A63A1B" w:rsidTr="00317826">
        <w:trPr>
          <w:trHeight w:val="174"/>
        </w:trPr>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0" w:type="auto"/>
            <w:noWrap/>
            <w:vAlign w:val="bottom"/>
          </w:tcPr>
          <w:p w:rsidR="00AC1F2F" w:rsidRPr="00A63A1B" w:rsidRDefault="00AC1F2F" w:rsidP="00F1778A">
            <w:pPr>
              <w:spacing w:before="0" w:after="0" w:line="240" w:lineRule="auto"/>
              <w:ind w:firstLine="0"/>
              <w:jc w:val="left"/>
              <w:rPr>
                <w:sz w:val="20"/>
                <w:szCs w:val="20"/>
              </w:rPr>
            </w:pPr>
          </w:p>
        </w:tc>
        <w:tc>
          <w:tcPr>
            <w:tcW w:w="1199" w:type="dxa"/>
            <w:noWrap/>
            <w:vAlign w:val="bottom"/>
          </w:tcPr>
          <w:p w:rsidR="00AC1F2F" w:rsidRPr="00A63A1B" w:rsidRDefault="00AC1F2F" w:rsidP="00F1778A">
            <w:pPr>
              <w:spacing w:before="0" w:after="0" w:line="240" w:lineRule="auto"/>
              <w:ind w:firstLine="0"/>
              <w:jc w:val="left"/>
              <w:rPr>
                <w:sz w:val="20"/>
                <w:szCs w:val="20"/>
              </w:rPr>
            </w:pPr>
          </w:p>
        </w:tc>
      </w:tr>
    </w:tbl>
    <w:p w:rsidR="00AC1F2F" w:rsidRPr="00AC17E5" w:rsidRDefault="00AC1F2F" w:rsidP="00F1778A">
      <w:pPr>
        <w:pStyle w:val="Normalunindented"/>
        <w:spacing w:line="240" w:lineRule="auto"/>
      </w:pPr>
    </w:p>
    <w:sectPr w:rsidR="00AC1F2F" w:rsidRPr="00AC17E5" w:rsidSect="00F1778A">
      <w:footnotePr>
        <w:numRestart w:val="eachSect"/>
      </w:footnotePr>
      <w:type w:val="continuous"/>
      <w:pgSz w:w="16839" w:h="11907" w:orient="landscape" w:code="9"/>
      <w:pgMar w:top="1440" w:right="144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F2F" w:rsidRDefault="00AC1F2F">
      <w:pPr>
        <w:spacing w:before="0" w:after="0" w:line="240" w:lineRule="auto"/>
      </w:pPr>
      <w:r>
        <w:separator/>
      </w:r>
    </w:p>
  </w:endnote>
  <w:endnote w:type="continuationSeparator" w:id="1">
    <w:p w:rsidR="00AC1F2F" w:rsidRDefault="00AC1F2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2F" w:rsidRDefault="00AC1F2F">
    <w:pPr>
      <w:pStyle w:val="Footer"/>
    </w:pPr>
    <w:r>
      <w:t xml:space="preserve">страница </w:t>
    </w:r>
    <w:r>
      <w:fldChar w:fldCharType="begin"/>
    </w:r>
    <w:r>
      <w:instrText>=</w:instrText>
    </w:r>
    <w:fldSimple w:instr="PAGE \* MERGEFORMAT">
      <w:r>
        <w:rPr>
          <w:noProof/>
        </w:rPr>
        <w:instrText>1</w:instrText>
      </w:r>
    </w:fldSimple>
    <w:r>
      <w:instrText>-</w:instrText>
    </w:r>
    <w:fldSimple w:instr="PAGEREF _docStart_7">
      <w:r>
        <w:rPr>
          <w:b/>
          <w:bCs/>
          <w:noProof/>
        </w:rPr>
        <w:instrText>Ошибка! Закладка не определена.</w:instrText>
      </w:r>
    </w:fldSimple>
    <w:r>
      <w:instrText>+1</w:instrText>
    </w:r>
    <w:r>
      <w:fldChar w:fldCharType="separate"/>
    </w:r>
    <w:r>
      <w:rPr>
        <w:b/>
        <w:noProof/>
      </w:rPr>
      <w:t>!Синтаксическая ошибка, !</w:t>
    </w:r>
    <w:r>
      <w:fldChar w:fldCharType="end"/>
    </w:r>
    <w:r>
      <w:t xml:space="preserve"> из </w:t>
    </w:r>
    <w:r>
      <w:fldChar w:fldCharType="begin"/>
    </w:r>
    <w:r>
      <w:instrText>=</w:instrText>
    </w:r>
    <w:fldSimple w:instr="PAGEREF _docEnd_7">
      <w:r>
        <w:rPr>
          <w:b/>
          <w:bCs/>
          <w:noProof/>
        </w:rPr>
        <w:instrText>Ошибка! Закладка не определена.</w:instrText>
      </w:r>
    </w:fldSimple>
    <w:r>
      <w:instrText>-</w:instrText>
    </w:r>
    <w:fldSimple w:instr="PAGEREF _docStart_7">
      <w:r>
        <w:rPr>
          <w:b/>
          <w:bCs/>
          <w:noProof/>
        </w:rPr>
        <w:instrText>Ошибка! Закладка не определена.</w:instrText>
      </w:r>
    </w:fldSimple>
    <w:r>
      <w:instrText>+1</w:instrText>
    </w:r>
    <w:r>
      <w:fldChar w:fldCharType="separate"/>
    </w:r>
    <w:r>
      <w:rPr>
        <w:b/>
        <w:noProof/>
      </w:rPr>
      <w:t>!Синтаксическая ошибка, !</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2F" w:rsidRPr="00AE3B72" w:rsidRDefault="00AC1F2F" w:rsidP="00AA2F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2F" w:rsidRPr="00AE3B72" w:rsidRDefault="00AC1F2F" w:rsidP="00AA2F6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2F" w:rsidRPr="007A4A37" w:rsidRDefault="00AC1F2F" w:rsidP="007A4A3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2F" w:rsidRDefault="00AC1F2F">
    <w:pPr>
      <w:pStyle w:val="Footer"/>
    </w:pPr>
    <w:r>
      <w:t xml:space="preserve">страница </w:t>
    </w:r>
    <w:fldSimple w:instr=" PAGE \* MERGEFORMAT ">
      <w:r>
        <w:rPr>
          <w:noProof/>
        </w:rPr>
        <w:t>1</w:t>
      </w:r>
    </w:fldSimple>
    <w:r>
      <w:t xml:space="preserve"> из </w:t>
    </w:r>
    <w:fldSimple w:instr=" SECTIONPAGES ">
      <w:r>
        <w:rPr>
          <w:noProof/>
        </w:rPr>
        <w:t>39</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2F" w:rsidRPr="00AC17E5" w:rsidRDefault="00AC1F2F" w:rsidP="00AC17E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2F" w:rsidRPr="006B35EA" w:rsidRDefault="00AC1F2F" w:rsidP="006B3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F2F" w:rsidRDefault="00AC1F2F">
      <w:pPr>
        <w:spacing w:before="0" w:after="0" w:line="240" w:lineRule="auto"/>
      </w:pPr>
      <w:r>
        <w:separator/>
      </w:r>
    </w:p>
  </w:footnote>
  <w:footnote w:type="continuationSeparator" w:id="1">
    <w:p w:rsidR="00AC1F2F" w:rsidRDefault="00AC1F2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2F" w:rsidRPr="00AE3B72" w:rsidRDefault="00AC1F2F" w:rsidP="00AA2F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2F" w:rsidRPr="007A4A37" w:rsidRDefault="00AC1F2F" w:rsidP="007A4A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2F" w:rsidRPr="00AC17E5" w:rsidRDefault="00AC1F2F" w:rsidP="00AC17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D5D87A38"/>
    <w:lvl w:ilvl="0">
      <w:start w:val="1"/>
      <w:numFmt w:val="bullet"/>
      <w:suff w:val="space"/>
      <w:lvlText w:val="-"/>
      <w:lvlJc w:val="left"/>
      <w:pPr>
        <w:ind w:left="7088"/>
      </w:pPr>
    </w:lvl>
  </w:abstractNum>
  <w:abstractNum w:abstractNumId="1">
    <w:nsid w:val="041E32B8"/>
    <w:multiLevelType w:val="hybridMultilevel"/>
    <w:tmpl w:val="EA0C5B6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995" w:hanging="360"/>
      </w:pPr>
      <w:rPr>
        <w:rFonts w:ascii="Courier New" w:hAnsi="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2">
    <w:nsid w:val="0AF50C8F"/>
    <w:multiLevelType w:val="multilevel"/>
    <w:tmpl w:val="1CCAC0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D511AC9"/>
    <w:multiLevelType w:val="multilevel"/>
    <w:tmpl w:val="70805D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0CA38AF"/>
    <w:multiLevelType w:val="multilevel"/>
    <w:tmpl w:val="9D86C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A222ED7"/>
    <w:multiLevelType w:val="multilevel"/>
    <w:tmpl w:val="67F2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2C2F07"/>
    <w:multiLevelType w:val="multilevel"/>
    <w:tmpl w:val="C2467C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A821C41"/>
    <w:multiLevelType w:val="multilevel"/>
    <w:tmpl w:val="657E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A56222"/>
    <w:multiLevelType w:val="multilevel"/>
    <w:tmpl w:val="D702ED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10155BC"/>
    <w:multiLevelType w:val="multilevel"/>
    <w:tmpl w:val="B9880A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62C6E2C"/>
    <w:multiLevelType w:val="multilevel"/>
    <w:tmpl w:val="C13CD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46D7761C"/>
    <w:multiLevelType w:val="multilevel"/>
    <w:tmpl w:val="BF001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4F3F770A"/>
    <w:multiLevelType w:val="multilevel"/>
    <w:tmpl w:val="B2B6947E"/>
    <w:lvl w:ilvl="0">
      <w:start w:val="1"/>
      <w:numFmt w:val="decimal"/>
      <w:pStyle w:val="Heading1"/>
      <w:suff w:val="space"/>
      <w:lvlText w:val="%1."/>
      <w:lvlJc w:val="left"/>
      <w:rPr>
        <w:rFonts w:ascii="Times New Roman" w:eastAsia="Times New Roman" w:hAnsi="Times New Roman" w:cs="Times New Roman"/>
      </w:rPr>
    </w:lvl>
    <w:lvl w:ilvl="1">
      <w:start w:val="1"/>
      <w:numFmt w:val="decimal"/>
      <w:pStyle w:val="Heading2"/>
      <w:suff w:val="space"/>
      <w:lvlText w:val="%1.%2."/>
      <w:lvlJc w:val="left"/>
      <w:rPr>
        <w:rFonts w:cs="Times New Roman" w:hint="default"/>
        <w:i w:val="0"/>
        <w:sz w:val="28"/>
        <w:szCs w:val="28"/>
      </w:rPr>
    </w:lvl>
    <w:lvl w:ilvl="2">
      <w:start w:val="1"/>
      <w:numFmt w:val="decimal"/>
      <w:pStyle w:val="Heading3"/>
      <w:suff w:val="space"/>
      <w:lvlText w:val="%1.%2.%3."/>
      <w:lvlJc w:val="left"/>
      <w:rPr>
        <w:rFonts w:cs="Times New Roman" w:hint="default"/>
      </w:rPr>
    </w:lvl>
    <w:lvl w:ilvl="3">
      <w:start w:val="1"/>
      <w:numFmt w:val="decimal"/>
      <w:pStyle w:val="Heading4"/>
      <w:suff w:val="space"/>
      <w:lvlText w:val="%1.%2.%3.%4."/>
      <w:lvlJc w:val="left"/>
      <w:rPr>
        <w:rFonts w:cs="Times New Roman" w:hint="default"/>
      </w:rPr>
    </w:lvl>
    <w:lvl w:ilvl="4">
      <w:start w:val="1"/>
      <w:numFmt w:val="decimal"/>
      <w:pStyle w:val="Heading5"/>
      <w:suff w:val="space"/>
      <w:lvlText w:val="%1.%2.%3.%4.%5."/>
      <w:lvlJc w:val="left"/>
      <w:rPr>
        <w:rFonts w:cs="Times New Roman" w:hint="default"/>
      </w:rPr>
    </w:lvl>
    <w:lvl w:ilvl="5">
      <w:start w:val="1"/>
      <w:numFmt w:val="decimal"/>
      <w:pStyle w:val="Heading6"/>
      <w:suff w:val="space"/>
      <w:lvlText w:val="%1.%2.%3.%4.%5.%6."/>
      <w:lvlJc w:val="left"/>
      <w:rPr>
        <w:rFonts w:cs="Times New Roman" w:hint="default"/>
      </w:rPr>
    </w:lvl>
    <w:lvl w:ilvl="6">
      <w:start w:val="1"/>
      <w:numFmt w:val="decimal"/>
      <w:pStyle w:val="Heading7"/>
      <w:suff w:val="space"/>
      <w:lvlText w:val="%1.%2.%3.%4.%5.%6.%7."/>
      <w:lvlJc w:val="left"/>
      <w:rPr>
        <w:rFonts w:cs="Times New Roman" w:hint="default"/>
      </w:rPr>
    </w:lvl>
    <w:lvl w:ilvl="7">
      <w:start w:val="1"/>
      <w:numFmt w:val="decimal"/>
      <w:pStyle w:val="Heading8"/>
      <w:suff w:val="space"/>
      <w:lvlText w:val="%1.%2.%3.%4.%5.%6.%7.%8."/>
      <w:lvlJc w:val="left"/>
      <w:rPr>
        <w:rFonts w:cs="Times New Roman" w:hint="default"/>
      </w:rPr>
    </w:lvl>
    <w:lvl w:ilvl="8">
      <w:start w:val="1"/>
      <w:numFmt w:val="decimal"/>
      <w:pStyle w:val="Heading9"/>
      <w:suff w:val="space"/>
      <w:lvlText w:val="%1.%2.%3.%4.%5.%6.%7.%8.%9."/>
      <w:lvlJc w:val="left"/>
      <w:rPr>
        <w:rFonts w:cs="Times New Roman" w:hint="default"/>
      </w:rPr>
    </w:lvl>
  </w:abstractNum>
  <w:abstractNum w:abstractNumId="13">
    <w:nsid w:val="566B04CD"/>
    <w:multiLevelType w:val="multilevel"/>
    <w:tmpl w:val="CDAE1D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B01E27"/>
    <w:multiLevelType w:val="multilevel"/>
    <w:tmpl w:val="F4C84F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59821A6F"/>
    <w:multiLevelType w:val="multilevel"/>
    <w:tmpl w:val="A47A6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599205AF"/>
    <w:multiLevelType w:val="hybridMultilevel"/>
    <w:tmpl w:val="870AF50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B617366"/>
    <w:multiLevelType w:val="multilevel"/>
    <w:tmpl w:val="DAA0C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75A212B5"/>
    <w:multiLevelType w:val="multilevel"/>
    <w:tmpl w:val="9EAEFE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7BB77A38"/>
    <w:multiLevelType w:val="multilevel"/>
    <w:tmpl w:val="FDB483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num>
  <w:num w:numId="8">
    <w:abstractNumId w:val="12"/>
    <w:lvlOverride w:ilvl="0">
      <w:startOverride w:val="1"/>
    </w:lvlOverride>
    <w:lvlOverride w:ilvl="1">
      <w:startOverride w:val="18"/>
    </w:lvlOverride>
  </w:num>
  <w:num w:numId="9">
    <w:abstractNumId w:val="16"/>
  </w:num>
  <w:num w:numId="10">
    <w:abstractNumId w:val="13"/>
  </w:num>
  <w:num w:numId="11">
    <w:abstractNumId w:val="5"/>
  </w:num>
  <w:num w:numId="12">
    <w:abstractNumId w:val="7"/>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5"/>
    </w:lvlOverride>
  </w:num>
  <w:num w:numId="27">
    <w:abstractNumId w:val="12"/>
    <w:lvlOverride w:ilvl="0">
      <w:startOverride w:val="1"/>
    </w:lvlOverride>
    <w:lvlOverride w:ilvl="1">
      <w:startOverride w:val="21"/>
    </w:lvlOverride>
  </w:num>
  <w:num w:numId="28">
    <w:abstractNumId w:val="12"/>
    <w:lvlOverride w:ilvl="0">
      <w:startOverride w:val="1"/>
    </w:lvlOverride>
  </w:num>
  <w:num w:numId="29">
    <w:abstractNumId w:val="12"/>
    <w:lvlOverride w:ilvl="0">
      <w:startOverride w:val="1"/>
    </w:lvlOverride>
    <w:lvlOverride w:ilvl="1">
      <w:startOverride w:val="1"/>
    </w:lvlOverride>
  </w:num>
  <w:num w:numId="30">
    <w:abstractNumId w:val="12"/>
    <w:lvlOverride w:ilvl="0">
      <w:startOverride w:val="1"/>
    </w:lvlOverride>
    <w:lvlOverride w:ilvl="1">
      <w:startOverride w:val="1"/>
    </w:lvlOverride>
  </w:num>
  <w:num w:numId="31">
    <w:abstractNumId w:val="12"/>
    <w:lvlOverride w:ilvl="0">
      <w:startOverride w:val="1"/>
    </w:lvlOverride>
    <w:lvlOverride w:ilvl="1">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footnotePr>
    <w:numRestart w:val="eachSec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B03"/>
    <w:rsid w:val="0001126E"/>
    <w:rsid w:val="00051367"/>
    <w:rsid w:val="0005617A"/>
    <w:rsid w:val="00067D65"/>
    <w:rsid w:val="000A0184"/>
    <w:rsid w:val="000A1073"/>
    <w:rsid w:val="000A4E6B"/>
    <w:rsid w:val="000C3DA4"/>
    <w:rsid w:val="000D377B"/>
    <w:rsid w:val="000F1B66"/>
    <w:rsid w:val="00100BF1"/>
    <w:rsid w:val="0012017E"/>
    <w:rsid w:val="001219AD"/>
    <w:rsid w:val="00124C9A"/>
    <w:rsid w:val="00143296"/>
    <w:rsid w:val="001657F2"/>
    <w:rsid w:val="00180D70"/>
    <w:rsid w:val="0019173C"/>
    <w:rsid w:val="001A4E03"/>
    <w:rsid w:val="001B5BF9"/>
    <w:rsid w:val="001B7A79"/>
    <w:rsid w:val="001E2155"/>
    <w:rsid w:val="001E53FE"/>
    <w:rsid w:val="001F6AB6"/>
    <w:rsid w:val="00204894"/>
    <w:rsid w:val="00232CF0"/>
    <w:rsid w:val="002804AD"/>
    <w:rsid w:val="00294DC8"/>
    <w:rsid w:val="0029739D"/>
    <w:rsid w:val="002A003B"/>
    <w:rsid w:val="002B1C26"/>
    <w:rsid w:val="002C4381"/>
    <w:rsid w:val="00302D51"/>
    <w:rsid w:val="00303810"/>
    <w:rsid w:val="00314898"/>
    <w:rsid w:val="00317826"/>
    <w:rsid w:val="0032480B"/>
    <w:rsid w:val="00333AEB"/>
    <w:rsid w:val="003463E2"/>
    <w:rsid w:val="003547EE"/>
    <w:rsid w:val="00354E75"/>
    <w:rsid w:val="003658E3"/>
    <w:rsid w:val="0039019C"/>
    <w:rsid w:val="00390A9F"/>
    <w:rsid w:val="003E1EDA"/>
    <w:rsid w:val="003F2D5F"/>
    <w:rsid w:val="0041172B"/>
    <w:rsid w:val="00493E77"/>
    <w:rsid w:val="004A157B"/>
    <w:rsid w:val="004A7A9F"/>
    <w:rsid w:val="004B05E6"/>
    <w:rsid w:val="004B1B11"/>
    <w:rsid w:val="004B7347"/>
    <w:rsid w:val="004D40FA"/>
    <w:rsid w:val="004F0586"/>
    <w:rsid w:val="004F5675"/>
    <w:rsid w:val="00525498"/>
    <w:rsid w:val="00530117"/>
    <w:rsid w:val="00544360"/>
    <w:rsid w:val="00544B98"/>
    <w:rsid w:val="00547715"/>
    <w:rsid w:val="00570D65"/>
    <w:rsid w:val="0064381B"/>
    <w:rsid w:val="00662172"/>
    <w:rsid w:val="0066701F"/>
    <w:rsid w:val="00684191"/>
    <w:rsid w:val="00693B03"/>
    <w:rsid w:val="006B35EA"/>
    <w:rsid w:val="00720D5E"/>
    <w:rsid w:val="0075007C"/>
    <w:rsid w:val="00755FC3"/>
    <w:rsid w:val="007A4A37"/>
    <w:rsid w:val="007B6F23"/>
    <w:rsid w:val="007C6C38"/>
    <w:rsid w:val="007F44E6"/>
    <w:rsid w:val="00881EE0"/>
    <w:rsid w:val="00891D03"/>
    <w:rsid w:val="00897374"/>
    <w:rsid w:val="008B69C9"/>
    <w:rsid w:val="008C0C95"/>
    <w:rsid w:val="008D0E82"/>
    <w:rsid w:val="008E542D"/>
    <w:rsid w:val="008F24F6"/>
    <w:rsid w:val="00921C20"/>
    <w:rsid w:val="00924A1A"/>
    <w:rsid w:val="00932963"/>
    <w:rsid w:val="00944B80"/>
    <w:rsid w:val="00950501"/>
    <w:rsid w:val="00971F30"/>
    <w:rsid w:val="0097720B"/>
    <w:rsid w:val="009B03E9"/>
    <w:rsid w:val="009B727E"/>
    <w:rsid w:val="009E070C"/>
    <w:rsid w:val="009F2999"/>
    <w:rsid w:val="009F2BAE"/>
    <w:rsid w:val="00A410EA"/>
    <w:rsid w:val="00A43FA2"/>
    <w:rsid w:val="00A52180"/>
    <w:rsid w:val="00A63A1B"/>
    <w:rsid w:val="00A652E7"/>
    <w:rsid w:val="00A85CC5"/>
    <w:rsid w:val="00AA2F68"/>
    <w:rsid w:val="00AC17E5"/>
    <w:rsid w:val="00AC1F2F"/>
    <w:rsid w:val="00AD1E50"/>
    <w:rsid w:val="00AE3B72"/>
    <w:rsid w:val="00AE6607"/>
    <w:rsid w:val="00B12C4F"/>
    <w:rsid w:val="00B4762E"/>
    <w:rsid w:val="00BC0C97"/>
    <w:rsid w:val="00BC39EE"/>
    <w:rsid w:val="00BF10C3"/>
    <w:rsid w:val="00C1219D"/>
    <w:rsid w:val="00C20850"/>
    <w:rsid w:val="00C22E47"/>
    <w:rsid w:val="00C44F4C"/>
    <w:rsid w:val="00C9166F"/>
    <w:rsid w:val="00CE0CE0"/>
    <w:rsid w:val="00CE2012"/>
    <w:rsid w:val="00D20C3C"/>
    <w:rsid w:val="00D860A9"/>
    <w:rsid w:val="00DB6AE6"/>
    <w:rsid w:val="00E13BF0"/>
    <w:rsid w:val="00E25570"/>
    <w:rsid w:val="00E321D8"/>
    <w:rsid w:val="00E3521E"/>
    <w:rsid w:val="00E36D68"/>
    <w:rsid w:val="00E447E3"/>
    <w:rsid w:val="00E61B72"/>
    <w:rsid w:val="00E73891"/>
    <w:rsid w:val="00E95B34"/>
    <w:rsid w:val="00EB7565"/>
    <w:rsid w:val="00EC6C04"/>
    <w:rsid w:val="00EF1452"/>
    <w:rsid w:val="00F015DA"/>
    <w:rsid w:val="00F032E4"/>
    <w:rsid w:val="00F1778A"/>
    <w:rsid w:val="00F35B91"/>
    <w:rsid w:val="00F414A1"/>
    <w:rsid w:val="00F52E65"/>
    <w:rsid w:val="00F70CEA"/>
    <w:rsid w:val="00F9376C"/>
    <w:rsid w:val="00FC58E4"/>
    <w:rsid w:val="00FC796E"/>
    <w:rsid w:val="00FD6B60"/>
    <w:rsid w:val="00FE612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93E77"/>
    <w:pPr>
      <w:spacing w:before="120" w:after="120" w:line="276" w:lineRule="auto"/>
      <w:ind w:firstLine="482"/>
      <w:jc w:val="both"/>
    </w:pPr>
  </w:style>
  <w:style w:type="paragraph" w:styleId="Heading1">
    <w:name w:val="heading 1"/>
    <w:basedOn w:val="Normal"/>
    <w:next w:val="Normal"/>
    <w:link w:val="Heading1Char"/>
    <w:uiPriority w:val="99"/>
    <w:qFormat/>
    <w:rsid w:val="00493E77"/>
    <w:pPr>
      <w:keepNext/>
      <w:keepLines/>
      <w:numPr>
        <w:numId w:val="1"/>
      </w:numPr>
      <w:spacing w:before="240"/>
      <w:ind w:firstLine="0"/>
      <w:jc w:val="center"/>
      <w:outlineLvl w:val="0"/>
    </w:pPr>
    <w:rPr>
      <w:b/>
      <w:bCs/>
      <w:sz w:val="24"/>
      <w:szCs w:val="28"/>
    </w:rPr>
  </w:style>
  <w:style w:type="paragraph" w:styleId="Heading2">
    <w:name w:val="heading 2"/>
    <w:basedOn w:val="Normal"/>
    <w:next w:val="Normal"/>
    <w:link w:val="Heading2Char"/>
    <w:uiPriority w:val="99"/>
    <w:qFormat/>
    <w:rsid w:val="00493E77"/>
    <w:pPr>
      <w:numPr>
        <w:ilvl w:val="1"/>
        <w:numId w:val="1"/>
      </w:numPr>
      <w:outlineLvl w:val="1"/>
    </w:pPr>
    <w:rPr>
      <w:bCs/>
      <w:szCs w:val="26"/>
    </w:rPr>
  </w:style>
  <w:style w:type="paragraph" w:styleId="Heading3">
    <w:name w:val="heading 3"/>
    <w:basedOn w:val="Normal"/>
    <w:next w:val="Normal"/>
    <w:link w:val="Heading3Char"/>
    <w:uiPriority w:val="99"/>
    <w:qFormat/>
    <w:rsid w:val="00493E77"/>
    <w:pPr>
      <w:numPr>
        <w:ilvl w:val="2"/>
        <w:numId w:val="1"/>
      </w:numPr>
      <w:outlineLvl w:val="2"/>
    </w:pPr>
    <w:rPr>
      <w:bCs/>
    </w:rPr>
  </w:style>
  <w:style w:type="paragraph" w:styleId="Heading4">
    <w:name w:val="heading 4"/>
    <w:basedOn w:val="Normal"/>
    <w:next w:val="Normal"/>
    <w:link w:val="Heading4Char"/>
    <w:uiPriority w:val="99"/>
    <w:qFormat/>
    <w:rsid w:val="00493E77"/>
    <w:pPr>
      <w:numPr>
        <w:ilvl w:val="3"/>
        <w:numId w:val="1"/>
      </w:numPr>
      <w:outlineLvl w:val="3"/>
    </w:pPr>
    <w:rPr>
      <w:bCs/>
      <w:iCs/>
    </w:rPr>
  </w:style>
  <w:style w:type="paragraph" w:styleId="Heading5">
    <w:name w:val="heading 5"/>
    <w:basedOn w:val="Normal"/>
    <w:next w:val="Normal"/>
    <w:link w:val="Heading5Char"/>
    <w:uiPriority w:val="99"/>
    <w:qFormat/>
    <w:rsid w:val="00493E77"/>
    <w:pPr>
      <w:keepNext/>
      <w:keepLines/>
      <w:numPr>
        <w:ilvl w:val="4"/>
        <w:numId w:val="1"/>
      </w:numPr>
      <w:spacing w:before="200" w:after="0"/>
      <w:outlineLvl w:val="4"/>
    </w:pPr>
  </w:style>
  <w:style w:type="paragraph" w:styleId="Heading6">
    <w:name w:val="heading 6"/>
    <w:basedOn w:val="Normal"/>
    <w:next w:val="Normal"/>
    <w:link w:val="Heading6Char"/>
    <w:uiPriority w:val="99"/>
    <w:qFormat/>
    <w:rsid w:val="00493E77"/>
    <w:pPr>
      <w:keepNext/>
      <w:keepLines/>
      <w:numPr>
        <w:ilvl w:val="5"/>
        <w:numId w:val="1"/>
      </w:numPr>
      <w:spacing w:before="200" w:after="0"/>
      <w:outlineLvl w:val="5"/>
    </w:pPr>
    <w:rPr>
      <w:i/>
      <w:iCs/>
      <w:color w:val="243F60"/>
    </w:rPr>
  </w:style>
  <w:style w:type="paragraph" w:styleId="Heading7">
    <w:name w:val="heading 7"/>
    <w:basedOn w:val="Normal"/>
    <w:next w:val="Normal"/>
    <w:link w:val="Heading7Char"/>
    <w:uiPriority w:val="99"/>
    <w:qFormat/>
    <w:rsid w:val="00493E77"/>
    <w:pPr>
      <w:keepNext/>
      <w:keepLines/>
      <w:numPr>
        <w:ilvl w:val="6"/>
        <w:numId w:val="1"/>
      </w:numPr>
      <w:spacing w:before="200" w:after="0"/>
      <w:outlineLvl w:val="6"/>
    </w:pPr>
    <w:rPr>
      <w:i/>
      <w:iCs/>
      <w:color w:val="404040"/>
    </w:rPr>
  </w:style>
  <w:style w:type="paragraph" w:styleId="Heading8">
    <w:name w:val="heading 8"/>
    <w:basedOn w:val="Normal"/>
    <w:next w:val="Normal"/>
    <w:link w:val="Heading8Char"/>
    <w:uiPriority w:val="99"/>
    <w:qFormat/>
    <w:rsid w:val="00493E77"/>
    <w:pPr>
      <w:keepNext/>
      <w:keepLines/>
      <w:numPr>
        <w:ilvl w:val="7"/>
        <w:numId w:val="1"/>
      </w:numPr>
      <w:spacing w:before="200" w:after="0"/>
      <w:outlineLvl w:val="7"/>
    </w:pPr>
    <w:rPr>
      <w:color w:val="4F81BD"/>
      <w:szCs w:val="20"/>
    </w:rPr>
  </w:style>
  <w:style w:type="paragraph" w:styleId="Heading9">
    <w:name w:val="heading 9"/>
    <w:basedOn w:val="Normal"/>
    <w:next w:val="Normal"/>
    <w:link w:val="Heading9Char"/>
    <w:uiPriority w:val="99"/>
    <w:qFormat/>
    <w:rsid w:val="00493E77"/>
    <w:pPr>
      <w:keepNext/>
      <w:keepLines/>
      <w:numPr>
        <w:ilvl w:val="8"/>
        <w:numId w:val="1"/>
      </w:numPr>
      <w:spacing w:before="200" w:after="0"/>
      <w:outlineLvl w:val="8"/>
    </w:pPr>
    <w:rPr>
      <w:i/>
      <w:iCs/>
      <w:color w:val="4040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3891"/>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493E77"/>
    <w:rPr>
      <w:rFonts w:cs="Times New Roman"/>
      <w:bCs/>
      <w:sz w:val="26"/>
      <w:szCs w:val="26"/>
    </w:rPr>
  </w:style>
  <w:style w:type="character" w:customStyle="1" w:styleId="Heading3Char">
    <w:name w:val="Heading 3 Char"/>
    <w:basedOn w:val="DefaultParagraphFont"/>
    <w:link w:val="Heading3"/>
    <w:uiPriority w:val="99"/>
    <w:locked/>
    <w:rsid w:val="00493E77"/>
    <w:rPr>
      <w:rFonts w:cs="Times New Roman"/>
      <w:bCs/>
      <w:sz w:val="22"/>
      <w:szCs w:val="22"/>
    </w:rPr>
  </w:style>
  <w:style w:type="character" w:customStyle="1" w:styleId="Heading4Char">
    <w:name w:val="Heading 4 Char"/>
    <w:basedOn w:val="DefaultParagraphFont"/>
    <w:link w:val="Heading4"/>
    <w:uiPriority w:val="99"/>
    <w:locked/>
    <w:rsid w:val="00493E77"/>
    <w:rPr>
      <w:rFonts w:cs="Times New Roman"/>
      <w:bCs/>
      <w:iCs/>
      <w:sz w:val="22"/>
      <w:szCs w:val="22"/>
    </w:rPr>
  </w:style>
  <w:style w:type="character" w:customStyle="1" w:styleId="Heading5Char">
    <w:name w:val="Heading 5 Char"/>
    <w:basedOn w:val="DefaultParagraphFont"/>
    <w:link w:val="Heading5"/>
    <w:uiPriority w:val="99"/>
    <w:locked/>
    <w:rsid w:val="00493E77"/>
    <w:rPr>
      <w:rFonts w:cs="Times New Roman"/>
      <w:sz w:val="22"/>
      <w:szCs w:val="22"/>
    </w:rPr>
  </w:style>
  <w:style w:type="character" w:customStyle="1" w:styleId="Heading6Char">
    <w:name w:val="Heading 6 Char"/>
    <w:basedOn w:val="DefaultParagraphFont"/>
    <w:link w:val="Heading6"/>
    <w:uiPriority w:val="99"/>
    <w:locked/>
    <w:rsid w:val="00493E77"/>
    <w:rPr>
      <w:rFonts w:cs="Times New Roman"/>
      <w:i/>
      <w:iCs/>
      <w:color w:val="243F60"/>
      <w:sz w:val="22"/>
      <w:szCs w:val="22"/>
    </w:rPr>
  </w:style>
  <w:style w:type="character" w:customStyle="1" w:styleId="Heading7Char">
    <w:name w:val="Heading 7 Char"/>
    <w:basedOn w:val="DefaultParagraphFont"/>
    <w:link w:val="Heading7"/>
    <w:uiPriority w:val="99"/>
    <w:locked/>
    <w:rsid w:val="00493E77"/>
    <w:rPr>
      <w:rFonts w:cs="Times New Roman"/>
      <w:i/>
      <w:iCs/>
      <w:color w:val="404040"/>
      <w:sz w:val="22"/>
      <w:szCs w:val="22"/>
    </w:rPr>
  </w:style>
  <w:style w:type="character" w:customStyle="1" w:styleId="Heading8Char">
    <w:name w:val="Heading 8 Char"/>
    <w:basedOn w:val="DefaultParagraphFont"/>
    <w:link w:val="Heading8"/>
    <w:uiPriority w:val="99"/>
    <w:locked/>
    <w:rsid w:val="00493E77"/>
    <w:rPr>
      <w:rFonts w:cs="Times New Roman"/>
      <w:color w:val="4F81BD"/>
      <w:sz w:val="22"/>
    </w:rPr>
  </w:style>
  <w:style w:type="character" w:customStyle="1" w:styleId="Heading9Char">
    <w:name w:val="Heading 9 Char"/>
    <w:basedOn w:val="DefaultParagraphFont"/>
    <w:link w:val="Heading9"/>
    <w:uiPriority w:val="99"/>
    <w:locked/>
    <w:rsid w:val="00493E77"/>
    <w:rPr>
      <w:rFonts w:cs="Times New Roman"/>
      <w:i/>
      <w:iCs/>
      <w:color w:val="404040"/>
      <w:sz w:val="22"/>
    </w:rPr>
  </w:style>
  <w:style w:type="paragraph" w:customStyle="1" w:styleId="Normalunindented">
    <w:name w:val="Normal unindented"/>
    <w:aliases w:val="Обычный Без отступа"/>
    <w:uiPriority w:val="99"/>
    <w:rsid w:val="00493E77"/>
    <w:pPr>
      <w:spacing w:before="120" w:after="120" w:line="276" w:lineRule="auto"/>
      <w:jc w:val="both"/>
    </w:pPr>
  </w:style>
  <w:style w:type="paragraph" w:customStyle="1" w:styleId="heading1unnumbered">
    <w:name w:val="heading 1 unnumbered"/>
    <w:aliases w:val="Заголовок 1 Ненумерованный"/>
    <w:basedOn w:val="Normal"/>
    <w:next w:val="Normal"/>
    <w:uiPriority w:val="99"/>
    <w:rsid w:val="00493E77"/>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Normal"/>
    <w:next w:val="Normal"/>
    <w:uiPriority w:val="99"/>
    <w:rsid w:val="00493E77"/>
    <w:pPr>
      <w:outlineLvl w:val="0"/>
    </w:pPr>
  </w:style>
  <w:style w:type="paragraph" w:customStyle="1" w:styleId="heading1normalunnumbered">
    <w:name w:val="heading 1 normal unnumbered"/>
    <w:aliases w:val="Заголовок 1 Обычный Ненумерованный"/>
    <w:basedOn w:val="Normal"/>
    <w:next w:val="Normal"/>
    <w:link w:val="1"/>
    <w:uiPriority w:val="99"/>
    <w:rsid w:val="00493E77"/>
    <w:pPr>
      <w:outlineLvl w:val="0"/>
    </w:pPr>
  </w:style>
  <w:style w:type="character" w:customStyle="1" w:styleId="1">
    <w:name w:val="Заголовок 1 Знак"/>
    <w:basedOn w:val="DefaultParagraphFont"/>
    <w:link w:val="heading1normalunnumbered"/>
    <w:uiPriority w:val="99"/>
    <w:locked/>
    <w:rsid w:val="00493E77"/>
    <w:rPr>
      <w:rFonts w:ascii="Times New Roman" w:hAnsi="Times New Roman" w:cs="Times New Roman"/>
      <w:b/>
      <w:bCs/>
      <w:sz w:val="28"/>
      <w:szCs w:val="28"/>
      <w:lang w:val="ru-RU"/>
    </w:rPr>
  </w:style>
  <w:style w:type="paragraph" w:styleId="Caption">
    <w:name w:val="caption"/>
    <w:basedOn w:val="Normal"/>
    <w:next w:val="Normal"/>
    <w:uiPriority w:val="99"/>
    <w:qFormat/>
    <w:rsid w:val="00493E77"/>
    <w:pPr>
      <w:spacing w:line="240" w:lineRule="auto"/>
    </w:pPr>
    <w:rPr>
      <w:b/>
      <w:bCs/>
      <w:color w:val="4F81BD"/>
      <w:sz w:val="18"/>
      <w:szCs w:val="18"/>
    </w:rPr>
  </w:style>
  <w:style w:type="paragraph" w:styleId="Title">
    <w:name w:val="Title"/>
    <w:aliases w:val="Текст сноски Знак"/>
    <w:basedOn w:val="Normal"/>
    <w:next w:val="Normal"/>
    <w:link w:val="TitleChar"/>
    <w:uiPriority w:val="99"/>
    <w:qFormat/>
    <w:rsid w:val="00493E77"/>
    <w:pPr>
      <w:keepNext/>
      <w:keepLines/>
      <w:spacing w:after="300" w:line="240" w:lineRule="auto"/>
      <w:ind w:firstLine="0"/>
      <w:contextualSpacing/>
      <w:jc w:val="center"/>
      <w:outlineLvl w:val="0"/>
    </w:pPr>
    <w:rPr>
      <w:b/>
      <w:spacing w:val="5"/>
      <w:kern w:val="28"/>
      <w:sz w:val="28"/>
      <w:szCs w:val="52"/>
    </w:rPr>
  </w:style>
  <w:style w:type="character" w:customStyle="1" w:styleId="TitleChar">
    <w:name w:val="Title Char"/>
    <w:aliases w:val="Текст сноски Знак Char"/>
    <w:basedOn w:val="DefaultParagraphFont"/>
    <w:link w:val="Title"/>
    <w:uiPriority w:val="99"/>
    <w:locked/>
    <w:rsid w:val="00493E77"/>
    <w:rPr>
      <w:rFonts w:ascii="Times New Roman" w:hAnsi="Times New Roman" w:cs="Times New Roman"/>
      <w:b/>
      <w:spacing w:val="5"/>
      <w:kern w:val="28"/>
      <w:sz w:val="52"/>
      <w:szCs w:val="52"/>
    </w:rPr>
  </w:style>
  <w:style w:type="paragraph" w:styleId="Subtitle">
    <w:name w:val="Subtitle"/>
    <w:basedOn w:val="Normal"/>
    <w:next w:val="Normal"/>
    <w:link w:val="SubtitleChar"/>
    <w:uiPriority w:val="99"/>
    <w:qFormat/>
    <w:rsid w:val="00493E77"/>
    <w:pPr>
      <w:numPr>
        <w:ilvl w:val="1"/>
      </w:numPr>
      <w:ind w:firstLine="482"/>
    </w:pPr>
    <w:rPr>
      <w:i/>
      <w:iCs/>
      <w:color w:val="4F81BD"/>
      <w:spacing w:val="15"/>
      <w:sz w:val="24"/>
      <w:szCs w:val="24"/>
    </w:rPr>
  </w:style>
  <w:style w:type="character" w:customStyle="1" w:styleId="SubtitleChar">
    <w:name w:val="Subtitle Char"/>
    <w:basedOn w:val="DefaultParagraphFont"/>
    <w:link w:val="Subtitle"/>
    <w:uiPriority w:val="99"/>
    <w:locked/>
    <w:rsid w:val="00493E77"/>
    <w:rPr>
      <w:rFonts w:cs="Times New Roman"/>
      <w:i/>
      <w:iCs/>
      <w:color w:val="4F81BD"/>
      <w:spacing w:val="15"/>
      <w:sz w:val="24"/>
      <w:szCs w:val="24"/>
    </w:rPr>
  </w:style>
  <w:style w:type="character" w:styleId="Strong">
    <w:name w:val="Strong"/>
    <w:basedOn w:val="DefaultParagraphFont"/>
    <w:uiPriority w:val="99"/>
    <w:qFormat/>
    <w:rsid w:val="00493E77"/>
    <w:rPr>
      <w:rFonts w:cs="Times New Roman"/>
      <w:b/>
      <w:bCs/>
    </w:rPr>
  </w:style>
  <w:style w:type="character" w:styleId="Emphasis">
    <w:name w:val="Emphasis"/>
    <w:basedOn w:val="DefaultParagraphFont"/>
    <w:uiPriority w:val="99"/>
    <w:qFormat/>
    <w:rsid w:val="00493E77"/>
    <w:rPr>
      <w:rFonts w:cs="Times New Roman"/>
      <w:i/>
      <w:iCs/>
    </w:rPr>
  </w:style>
  <w:style w:type="paragraph" w:styleId="NoSpacing">
    <w:name w:val="No Spacing"/>
    <w:link w:val="NoSpacingChar"/>
    <w:uiPriority w:val="99"/>
    <w:qFormat/>
    <w:rsid w:val="00493E77"/>
  </w:style>
  <w:style w:type="paragraph" w:styleId="ListParagraph">
    <w:name w:val="List Paragraph"/>
    <w:basedOn w:val="Normal"/>
    <w:uiPriority w:val="99"/>
    <w:qFormat/>
    <w:rsid w:val="00493E77"/>
    <w:pPr>
      <w:contextualSpacing/>
      <w:jc w:val="left"/>
    </w:pPr>
  </w:style>
  <w:style w:type="paragraph" w:styleId="Quote">
    <w:name w:val="Quote"/>
    <w:basedOn w:val="Normal"/>
    <w:next w:val="Normal"/>
    <w:link w:val="QuoteChar"/>
    <w:uiPriority w:val="99"/>
    <w:qFormat/>
    <w:rsid w:val="00493E77"/>
    <w:pPr>
      <w:pBdr>
        <w:left w:val="single" w:sz="24" w:space="10" w:color="999999"/>
      </w:pBdr>
      <w:spacing w:after="0"/>
      <w:ind w:left="964" w:firstLine="0"/>
    </w:pPr>
    <w:rPr>
      <w:i/>
      <w:iCs/>
      <w:color w:val="8064A2"/>
    </w:rPr>
  </w:style>
  <w:style w:type="character" w:customStyle="1" w:styleId="QuoteChar">
    <w:name w:val="Quote Char"/>
    <w:basedOn w:val="DefaultParagraphFont"/>
    <w:link w:val="Quote"/>
    <w:uiPriority w:val="99"/>
    <w:locked/>
    <w:rsid w:val="00E73891"/>
    <w:rPr>
      <w:rFonts w:cs="Times New Roman"/>
      <w:i/>
      <w:iCs/>
      <w:color w:val="000000"/>
    </w:rPr>
  </w:style>
  <w:style w:type="paragraph" w:customStyle="1" w:styleId="DeletedPlaceholder">
    <w:name w:val="DeletedPlaceholder"/>
    <w:aliases w:val="Подстановка"/>
    <w:basedOn w:val="Normal"/>
    <w:next w:val="Normal"/>
    <w:link w:val="DeletedPlaceholder0"/>
    <w:uiPriority w:val="99"/>
    <w:rsid w:val="00493E77"/>
    <w:pPr>
      <w:pBdr>
        <w:left w:val="single" w:sz="24" w:space="10" w:color="999999"/>
      </w:pBdr>
      <w:spacing w:after="0"/>
      <w:ind w:left="964" w:firstLine="0"/>
    </w:pPr>
    <w:rPr>
      <w:i/>
      <w:iCs/>
      <w:color w:val="FF3F1F"/>
    </w:rPr>
  </w:style>
  <w:style w:type="character" w:customStyle="1" w:styleId="DeletedPlaceholder0">
    <w:name w:val="DeletedPlaceholder Знак"/>
    <w:basedOn w:val="DefaultParagraphFont"/>
    <w:link w:val="DeletedPlaceholder"/>
    <w:uiPriority w:val="99"/>
    <w:locked/>
    <w:rsid w:val="00493E77"/>
    <w:rPr>
      <w:rFonts w:ascii="Times New Roman" w:hAnsi="Times New Roman" w:cs="Times New Roman"/>
      <w:i/>
      <w:iCs/>
      <w:color w:val="FF3F1F"/>
    </w:rPr>
  </w:style>
  <w:style w:type="paragraph" w:customStyle="1" w:styleId="Warning">
    <w:name w:val="Warning"/>
    <w:aliases w:val="Предупреждение"/>
    <w:basedOn w:val="Normal"/>
    <w:next w:val="Normal"/>
    <w:link w:val="2"/>
    <w:uiPriority w:val="99"/>
    <w:rsid w:val="00493E77"/>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uiPriority w:val="99"/>
    <w:rsid w:val="00493E77"/>
    <w:pPr>
      <w:spacing w:before="120" w:line="276" w:lineRule="auto"/>
      <w:ind w:firstLine="482"/>
      <w:jc w:val="both"/>
    </w:pPr>
  </w:style>
  <w:style w:type="character" w:customStyle="1" w:styleId="2">
    <w:name w:val="Цитата 2 Знак"/>
    <w:basedOn w:val="DefaultParagraphFont"/>
    <w:link w:val="Warning"/>
    <w:uiPriority w:val="99"/>
    <w:locked/>
    <w:rsid w:val="00493E77"/>
    <w:rPr>
      <w:rFonts w:cs="Times New Roman"/>
      <w:i/>
      <w:iCs/>
      <w:color w:val="000000"/>
    </w:rPr>
  </w:style>
  <w:style w:type="paragraph" w:styleId="IntenseQuote">
    <w:name w:val="Intense Quote"/>
    <w:basedOn w:val="Normal"/>
    <w:next w:val="Normal"/>
    <w:link w:val="IntenseQuoteChar"/>
    <w:uiPriority w:val="99"/>
    <w:qFormat/>
    <w:rsid w:val="00493E77"/>
    <w:pPr>
      <w:pBdr>
        <w:bottom w:val="single" w:sz="4" w:space="4" w:color="4F81BD"/>
      </w:pBdr>
      <w:spacing w:before="200" w:after="0"/>
      <w:ind w:left="936" w:right="936"/>
    </w:pPr>
    <w:rPr>
      <w:b/>
      <w:bCs/>
      <w:i/>
      <w:iCs/>
      <w:color w:val="4F81BD"/>
    </w:rPr>
  </w:style>
  <w:style w:type="character" w:customStyle="1" w:styleId="IntenseQuoteChar">
    <w:name w:val="Intense Quote Char"/>
    <w:basedOn w:val="DefaultParagraphFont"/>
    <w:link w:val="IntenseQuote"/>
    <w:uiPriority w:val="99"/>
    <w:locked/>
    <w:rsid w:val="00493E77"/>
    <w:rPr>
      <w:rFonts w:cs="Times New Roman"/>
      <w:b/>
      <w:bCs/>
      <w:i/>
      <w:iCs/>
      <w:color w:val="4F81BD"/>
    </w:rPr>
  </w:style>
  <w:style w:type="character" w:styleId="SubtleEmphasis">
    <w:name w:val="Subtle Emphasis"/>
    <w:basedOn w:val="DefaultParagraphFont"/>
    <w:uiPriority w:val="99"/>
    <w:qFormat/>
    <w:rsid w:val="00493E77"/>
    <w:rPr>
      <w:rFonts w:cs="Times New Roman"/>
      <w:i/>
      <w:iCs/>
      <w:color w:val="808080"/>
    </w:rPr>
  </w:style>
  <w:style w:type="character" w:styleId="IntenseEmphasis">
    <w:name w:val="Intense Emphasis"/>
    <w:basedOn w:val="DefaultParagraphFont"/>
    <w:uiPriority w:val="99"/>
    <w:qFormat/>
    <w:rsid w:val="00493E77"/>
    <w:rPr>
      <w:rFonts w:cs="Times New Roman"/>
      <w:b/>
      <w:bCs/>
      <w:i/>
      <w:iCs/>
      <w:color w:val="4F81BD"/>
    </w:rPr>
  </w:style>
  <w:style w:type="character" w:styleId="SubtleReference">
    <w:name w:val="Subtle Reference"/>
    <w:basedOn w:val="DefaultParagraphFont"/>
    <w:uiPriority w:val="99"/>
    <w:qFormat/>
    <w:rsid w:val="00493E77"/>
    <w:rPr>
      <w:rFonts w:cs="Times New Roman"/>
      <w:smallCaps/>
      <w:color w:val="C0504D"/>
      <w:u w:val="single"/>
    </w:rPr>
  </w:style>
  <w:style w:type="character" w:styleId="IntenseReference">
    <w:name w:val="Intense Reference"/>
    <w:basedOn w:val="DefaultParagraphFont"/>
    <w:uiPriority w:val="99"/>
    <w:qFormat/>
    <w:rsid w:val="00493E77"/>
    <w:rPr>
      <w:rFonts w:cs="Times New Roman"/>
      <w:b/>
      <w:bCs/>
      <w:smallCaps/>
      <w:color w:val="C0504D"/>
      <w:spacing w:val="5"/>
      <w:u w:val="single"/>
    </w:rPr>
  </w:style>
  <w:style w:type="character" w:styleId="BookTitle">
    <w:name w:val="Book Title"/>
    <w:basedOn w:val="DefaultParagraphFont"/>
    <w:uiPriority w:val="99"/>
    <w:qFormat/>
    <w:rsid w:val="00493E77"/>
    <w:rPr>
      <w:rFonts w:cs="Times New Roman"/>
      <w:b/>
      <w:bCs/>
      <w:smallCaps/>
      <w:spacing w:val="5"/>
    </w:rPr>
  </w:style>
  <w:style w:type="paragraph" w:styleId="TOCHeading">
    <w:name w:val="TOC Heading"/>
    <w:basedOn w:val="Heading1"/>
    <w:next w:val="Normal"/>
    <w:uiPriority w:val="99"/>
    <w:qFormat/>
    <w:rsid w:val="00493E77"/>
    <w:pPr>
      <w:outlineLvl w:val="9"/>
    </w:pPr>
  </w:style>
  <w:style w:type="paragraph" w:styleId="DocumentMap">
    <w:name w:val="Document Map"/>
    <w:basedOn w:val="Normal"/>
    <w:link w:val="DocumentMapChar"/>
    <w:uiPriority w:val="99"/>
    <w:semiHidden/>
    <w:rsid w:val="00493E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93E77"/>
    <w:rPr>
      <w:rFonts w:ascii="Tahoma" w:hAnsi="Tahoma" w:cs="Tahoma"/>
      <w:sz w:val="16"/>
      <w:szCs w:val="16"/>
    </w:rPr>
  </w:style>
  <w:style w:type="paragraph" w:styleId="Header">
    <w:name w:val="header"/>
    <w:basedOn w:val="Normal"/>
    <w:link w:val="HeaderChar"/>
    <w:uiPriority w:val="99"/>
    <w:rsid w:val="00493E77"/>
    <w:pPr>
      <w:tabs>
        <w:tab w:val="center" w:pos="4677"/>
        <w:tab w:val="right" w:pos="9355"/>
      </w:tabs>
      <w:spacing w:before="0" w:after="0" w:line="240" w:lineRule="auto"/>
      <w:jc w:val="center"/>
    </w:pPr>
    <w:rPr>
      <w:sz w:val="16"/>
      <w:szCs w:val="20"/>
    </w:rPr>
  </w:style>
  <w:style w:type="character" w:customStyle="1" w:styleId="HeaderChar">
    <w:name w:val="Header Char"/>
    <w:basedOn w:val="DefaultParagraphFont"/>
    <w:link w:val="Header"/>
    <w:uiPriority w:val="99"/>
    <w:locked/>
    <w:rsid w:val="00493E77"/>
    <w:rPr>
      <w:rFonts w:ascii="Times New Roman" w:hAnsi="Times New Roman" w:cs="Times New Roman"/>
      <w:sz w:val="16"/>
      <w:lang w:val="ru-RU"/>
    </w:rPr>
  </w:style>
  <w:style w:type="paragraph" w:styleId="Footer">
    <w:name w:val="footer"/>
    <w:basedOn w:val="Normal"/>
    <w:link w:val="FooterChar"/>
    <w:uiPriority w:val="99"/>
    <w:rsid w:val="00493E77"/>
    <w:pPr>
      <w:tabs>
        <w:tab w:val="center" w:pos="4677"/>
        <w:tab w:val="right" w:pos="9355"/>
      </w:tabs>
      <w:spacing w:before="0" w:after="0" w:line="240" w:lineRule="auto"/>
      <w:jc w:val="center"/>
    </w:pPr>
    <w:rPr>
      <w:sz w:val="16"/>
      <w:szCs w:val="20"/>
    </w:rPr>
  </w:style>
  <w:style w:type="character" w:customStyle="1" w:styleId="FooterChar">
    <w:name w:val="Footer Char"/>
    <w:basedOn w:val="DefaultParagraphFont"/>
    <w:link w:val="Footer"/>
    <w:uiPriority w:val="99"/>
    <w:locked/>
    <w:rsid w:val="00493E77"/>
    <w:rPr>
      <w:rFonts w:ascii="Times New Roman" w:hAnsi="Times New Roman" w:cs="Times New Roman"/>
      <w:sz w:val="16"/>
      <w:lang w:val="ru-RU"/>
    </w:rPr>
  </w:style>
  <w:style w:type="character" w:styleId="FootnoteReference">
    <w:name w:val="footnote reference"/>
    <w:basedOn w:val="DefaultParagraphFont"/>
    <w:uiPriority w:val="99"/>
    <w:rsid w:val="00493E77"/>
    <w:rPr>
      <w:rFonts w:cs="Times New Roman"/>
      <w:vertAlign w:val="superscript"/>
    </w:rPr>
  </w:style>
  <w:style w:type="paragraph" w:styleId="FootnoteText">
    <w:name w:val="footnote text"/>
    <w:basedOn w:val="Normal"/>
    <w:link w:val="FootnoteTextChar"/>
    <w:uiPriority w:val="99"/>
    <w:rsid w:val="00493E77"/>
    <w:pPr>
      <w:spacing w:line="216" w:lineRule="auto"/>
    </w:pPr>
    <w:rPr>
      <w:sz w:val="20"/>
      <w:szCs w:val="20"/>
    </w:rPr>
  </w:style>
  <w:style w:type="character" w:customStyle="1" w:styleId="FootnoteTextChar">
    <w:name w:val="Footnote Text Char"/>
    <w:basedOn w:val="DefaultParagraphFont"/>
    <w:link w:val="FootnoteText"/>
    <w:uiPriority w:val="99"/>
    <w:semiHidden/>
    <w:locked/>
    <w:rsid w:val="00E73891"/>
    <w:rPr>
      <w:rFonts w:cs="Times New Roman"/>
      <w:sz w:val="20"/>
      <w:szCs w:val="20"/>
    </w:rPr>
  </w:style>
  <w:style w:type="paragraph" w:customStyle="1" w:styleId="footnotetextunindented">
    <w:name w:val="footnote text unindented"/>
    <w:aliases w:val="Текст сноски Без отступа"/>
    <w:basedOn w:val="Normalunindented"/>
    <w:uiPriority w:val="99"/>
    <w:rsid w:val="00493E77"/>
    <w:pPr>
      <w:spacing w:line="216" w:lineRule="auto"/>
    </w:pPr>
    <w:rPr>
      <w:sz w:val="20"/>
      <w:szCs w:val="20"/>
    </w:rPr>
  </w:style>
  <w:style w:type="paragraph" w:customStyle="1" w:styleId="listfootnotetext">
    <w:name w:val="list footnote text"/>
    <w:aliases w:val="Текст сноски Абзац списка"/>
    <w:basedOn w:val="ListParagraph"/>
    <w:uiPriority w:val="99"/>
    <w:rsid w:val="00493E77"/>
    <w:pPr>
      <w:spacing w:line="216" w:lineRule="auto"/>
    </w:pPr>
    <w:rPr>
      <w:sz w:val="20"/>
      <w:szCs w:val="20"/>
    </w:rPr>
  </w:style>
  <w:style w:type="character" w:styleId="Hyperlink">
    <w:name w:val="Hyperlink"/>
    <w:basedOn w:val="DefaultParagraphFont"/>
    <w:uiPriority w:val="99"/>
    <w:rsid w:val="00921C20"/>
    <w:rPr>
      <w:rFonts w:cs="Times New Roman"/>
      <w:color w:val="0000FF"/>
      <w:u w:val="single"/>
    </w:rPr>
  </w:style>
  <w:style w:type="character" w:customStyle="1" w:styleId="apple-converted-space">
    <w:name w:val="apple-converted-space"/>
    <w:basedOn w:val="DefaultParagraphFont"/>
    <w:uiPriority w:val="99"/>
    <w:rsid w:val="009F2BAE"/>
    <w:rPr>
      <w:rFonts w:cs="Times New Roman"/>
    </w:rPr>
  </w:style>
  <w:style w:type="paragraph" w:styleId="NormalWeb">
    <w:name w:val="Normal (Web)"/>
    <w:basedOn w:val="Normal"/>
    <w:uiPriority w:val="99"/>
    <w:rsid w:val="00A85CC5"/>
    <w:pPr>
      <w:spacing w:before="100" w:beforeAutospacing="1" w:after="100" w:afterAutospacing="1" w:line="240" w:lineRule="auto"/>
      <w:ind w:firstLine="0"/>
      <w:jc w:val="left"/>
    </w:pPr>
  </w:style>
  <w:style w:type="character" w:customStyle="1" w:styleId="fill">
    <w:name w:val="fill"/>
    <w:uiPriority w:val="99"/>
    <w:rsid w:val="00AA2F68"/>
    <w:rPr>
      <w:b/>
      <w:i/>
      <w:color w:val="FF0000"/>
    </w:rPr>
  </w:style>
  <w:style w:type="paragraph" w:styleId="BalloonText">
    <w:name w:val="Balloon Text"/>
    <w:basedOn w:val="Normal"/>
    <w:link w:val="BalloonTextChar"/>
    <w:uiPriority w:val="99"/>
    <w:semiHidden/>
    <w:rsid w:val="00AA2F6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2F68"/>
    <w:rPr>
      <w:rFonts w:ascii="Segoe UI" w:hAnsi="Segoe UI" w:cs="Segoe UI"/>
      <w:sz w:val="18"/>
      <w:szCs w:val="18"/>
    </w:rPr>
  </w:style>
  <w:style w:type="character" w:customStyle="1" w:styleId="NoSpacingChar">
    <w:name w:val="No Spacing Char"/>
    <w:link w:val="NoSpacing"/>
    <w:uiPriority w:val="99"/>
    <w:locked/>
    <w:rsid w:val="00F35B91"/>
    <w:rPr>
      <w:sz w:val="22"/>
    </w:rPr>
  </w:style>
  <w:style w:type="table" w:styleId="TableGrid">
    <w:name w:val="Table Grid"/>
    <w:basedOn w:val="TableNormal"/>
    <w:uiPriority w:val="99"/>
    <w:rsid w:val="00971F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5635907">
      <w:marLeft w:val="0"/>
      <w:marRight w:val="0"/>
      <w:marTop w:val="0"/>
      <w:marBottom w:val="0"/>
      <w:divBdr>
        <w:top w:val="none" w:sz="0" w:space="0" w:color="auto"/>
        <w:left w:val="none" w:sz="0" w:space="0" w:color="auto"/>
        <w:bottom w:val="none" w:sz="0" w:space="0" w:color="auto"/>
        <w:right w:val="none" w:sz="0" w:space="0" w:color="auto"/>
      </w:divBdr>
      <w:divsChild>
        <w:div w:id="485635912">
          <w:marLeft w:val="0"/>
          <w:marRight w:val="0"/>
          <w:marTop w:val="0"/>
          <w:marBottom w:val="0"/>
          <w:divBdr>
            <w:top w:val="none" w:sz="0" w:space="0" w:color="auto"/>
            <w:left w:val="none" w:sz="0" w:space="0" w:color="auto"/>
            <w:bottom w:val="none" w:sz="0" w:space="0" w:color="auto"/>
            <w:right w:val="none" w:sz="0" w:space="0" w:color="auto"/>
          </w:divBdr>
          <w:divsChild>
            <w:div w:id="485635913">
              <w:marLeft w:val="0"/>
              <w:marRight w:val="0"/>
              <w:marTop w:val="0"/>
              <w:marBottom w:val="0"/>
              <w:divBdr>
                <w:top w:val="none" w:sz="0" w:space="0" w:color="auto"/>
                <w:left w:val="none" w:sz="0" w:space="0" w:color="auto"/>
                <w:bottom w:val="none" w:sz="0" w:space="0" w:color="auto"/>
                <w:right w:val="none" w:sz="0" w:space="0" w:color="auto"/>
              </w:divBdr>
              <w:divsChild>
                <w:div w:id="485635914">
                  <w:marLeft w:val="0"/>
                  <w:marRight w:val="0"/>
                  <w:marTop w:val="0"/>
                  <w:marBottom w:val="0"/>
                  <w:divBdr>
                    <w:top w:val="none" w:sz="0" w:space="0" w:color="auto"/>
                    <w:left w:val="none" w:sz="0" w:space="0" w:color="auto"/>
                    <w:bottom w:val="none" w:sz="0" w:space="0" w:color="auto"/>
                    <w:right w:val="none" w:sz="0" w:space="0" w:color="auto"/>
                  </w:divBdr>
                  <w:divsChild>
                    <w:div w:id="4856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635908">
      <w:marLeft w:val="0"/>
      <w:marRight w:val="0"/>
      <w:marTop w:val="0"/>
      <w:marBottom w:val="0"/>
      <w:divBdr>
        <w:top w:val="none" w:sz="0" w:space="0" w:color="auto"/>
        <w:left w:val="none" w:sz="0" w:space="0" w:color="auto"/>
        <w:bottom w:val="none" w:sz="0" w:space="0" w:color="auto"/>
        <w:right w:val="none" w:sz="0" w:space="0" w:color="auto"/>
      </w:divBdr>
    </w:div>
    <w:div w:id="485635911">
      <w:marLeft w:val="0"/>
      <w:marRight w:val="0"/>
      <w:marTop w:val="0"/>
      <w:marBottom w:val="0"/>
      <w:divBdr>
        <w:top w:val="none" w:sz="0" w:space="0" w:color="auto"/>
        <w:left w:val="none" w:sz="0" w:space="0" w:color="auto"/>
        <w:bottom w:val="none" w:sz="0" w:space="0" w:color="auto"/>
        <w:right w:val="none" w:sz="0" w:space="0" w:color="auto"/>
      </w:divBdr>
    </w:div>
    <w:div w:id="485635916">
      <w:marLeft w:val="0"/>
      <w:marRight w:val="0"/>
      <w:marTop w:val="0"/>
      <w:marBottom w:val="0"/>
      <w:divBdr>
        <w:top w:val="none" w:sz="0" w:space="0" w:color="auto"/>
        <w:left w:val="none" w:sz="0" w:space="0" w:color="auto"/>
        <w:bottom w:val="none" w:sz="0" w:space="0" w:color="auto"/>
        <w:right w:val="none" w:sz="0" w:space="0" w:color="auto"/>
      </w:divBdr>
    </w:div>
    <w:div w:id="485635917">
      <w:marLeft w:val="0"/>
      <w:marRight w:val="0"/>
      <w:marTop w:val="0"/>
      <w:marBottom w:val="0"/>
      <w:divBdr>
        <w:top w:val="none" w:sz="0" w:space="0" w:color="auto"/>
        <w:left w:val="none" w:sz="0" w:space="0" w:color="auto"/>
        <w:bottom w:val="none" w:sz="0" w:space="0" w:color="auto"/>
        <w:right w:val="none" w:sz="0" w:space="0" w:color="auto"/>
      </w:divBdr>
      <w:divsChild>
        <w:div w:id="485635906">
          <w:marLeft w:val="0"/>
          <w:marRight w:val="0"/>
          <w:marTop w:val="0"/>
          <w:marBottom w:val="0"/>
          <w:divBdr>
            <w:top w:val="none" w:sz="0" w:space="0" w:color="auto"/>
            <w:left w:val="none" w:sz="0" w:space="0" w:color="auto"/>
            <w:bottom w:val="none" w:sz="0" w:space="0" w:color="auto"/>
            <w:right w:val="none" w:sz="0" w:space="0" w:color="auto"/>
          </w:divBdr>
          <w:divsChild>
            <w:div w:id="485635910">
              <w:marLeft w:val="0"/>
              <w:marRight w:val="0"/>
              <w:marTop w:val="0"/>
              <w:marBottom w:val="0"/>
              <w:divBdr>
                <w:top w:val="none" w:sz="0" w:space="0" w:color="auto"/>
                <w:left w:val="none" w:sz="0" w:space="0" w:color="auto"/>
                <w:bottom w:val="none" w:sz="0" w:space="0" w:color="auto"/>
                <w:right w:val="none" w:sz="0" w:space="0" w:color="auto"/>
              </w:divBdr>
              <w:divsChild>
                <w:div w:id="485635905">
                  <w:marLeft w:val="0"/>
                  <w:marRight w:val="0"/>
                  <w:marTop w:val="0"/>
                  <w:marBottom w:val="0"/>
                  <w:divBdr>
                    <w:top w:val="none" w:sz="0" w:space="0" w:color="auto"/>
                    <w:left w:val="none" w:sz="0" w:space="0" w:color="auto"/>
                    <w:bottom w:val="none" w:sz="0" w:space="0" w:color="auto"/>
                    <w:right w:val="none" w:sz="0" w:space="0" w:color="auto"/>
                  </w:divBdr>
                  <w:divsChild>
                    <w:div w:id="4856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21"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4"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38"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59"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170"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191"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205" Type="http://schemas.openxmlformats.org/officeDocument/2006/relationships/hyperlink" Target="consultantplus://offline/ref=9D8161AA42813FF2C5CEF20345109A18045E915A4D486592BF0D91A3DD55F1698951AD9BC98E255BD5FCEE95C00C9338499B9D4E29600D213292d3R9M" TargetMode="External"/><Relationship Id="rId226" Type="http://schemas.openxmlformats.org/officeDocument/2006/relationships/hyperlink" Target="consultantplus://offline/ref=032C16F3FAF94059469C186DA20A27F668E5DD1F779C29C75ABA165F65A278D77AAACC854AF169EEB62AA334EFC2A6878049EAFF6E01N5CCC" TargetMode="External"/><Relationship Id="rId107"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74"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49"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5" Type="http://schemas.openxmlformats.org/officeDocument/2006/relationships/footnotes" Target="footnotes.xml"/><Relationship Id="rId9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0"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181" Type="http://schemas.openxmlformats.org/officeDocument/2006/relationships/footer" Target="footer1.xml"/><Relationship Id="rId216" Type="http://schemas.openxmlformats.org/officeDocument/2006/relationships/hyperlink" Target="consultantplus://offline/ref=032C16F3FAF94059469C186DA20A27F668E5DD1F779C29C75ABA165F65A278D77AAACC854AF16AEEB62AA334EFC2A6878049EAFF6E01N5CCC" TargetMode="External"/><Relationship Id="rId2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1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39"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80"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85"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1"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7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2"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197" Type="http://schemas.openxmlformats.org/officeDocument/2006/relationships/hyperlink" Target="consultantplus://offline/ref=F3D1A4816C8710E426EDAF5B7F6CC5FD47B772FBFA9D7533FBD1A7F6B71191C49A4A3Ef0DCG" TargetMode="External"/><Relationship Id="rId206" Type="http://schemas.openxmlformats.org/officeDocument/2006/relationships/hyperlink" Target="consultantplus://offline/ref=9D8161AA42813FF2C5CEF20345109A18045E915A4D486592BF0D91A3DD55F1698951AD9BC98E255BD5FCEE95C00C9338499B9D4E29600D213292d3R9M" TargetMode="External"/><Relationship Id="rId227" Type="http://schemas.openxmlformats.org/officeDocument/2006/relationships/hyperlink" Target="consultantplus://offline/ref=032C16F3FAF94059469C186DA20A27F668E5DD1F779C29C75ABA165F65A278D77AAACC854AF16AEEB62AA334EFC2A6878049EAFF6E01N5CCC" TargetMode="External"/><Relationship Id="rId201" Type="http://schemas.openxmlformats.org/officeDocument/2006/relationships/hyperlink" Target="consultantplus://offline/ref=9D8161AA42813FF2C5CEF20345109A18045E915A4D486592BF0D91A3DD55F1698951AD87C989255BD5FBE190C6009D654393C4422B6702763F803Ed1R5M" TargetMode="External"/><Relationship Id="rId222" Type="http://schemas.openxmlformats.org/officeDocument/2006/relationships/hyperlink" Target="consultantplus://offline/ref=032C16F3FAF94059469C186DA20A27F668E5DD1F779C29C75ABA165F65A278D77AAACC854AF16AEEB62AA334EFC2A6878049EAFF6E01N5CCC"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7"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3"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38"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59"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03"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0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24"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2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7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75"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91"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0"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45"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161"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16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82"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8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17" Type="http://schemas.openxmlformats.org/officeDocument/2006/relationships/hyperlink" Target="consultantplus://offline/ref=032C16F3FAF94059469C186DA20A27F668E5DD1F779C29C75ABA165F65A278D77AAACC854AF16AEEB62AA334EFC2A6878049EAFF6E01N5CCC"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2.xml"/><Relationship Id="rId233" Type="http://schemas.openxmlformats.org/officeDocument/2006/relationships/footer" Target="footer6.xml"/><Relationship Id="rId2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DC5059E654393C4422B6702763792395C742FD69E8FDD4C43BB2402B726F43A412BD403E6C2A4E60AF36CdFRFM" TargetMode="External"/><Relationship Id="rId4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4"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1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4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0"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6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1"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8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0"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35"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151" Type="http://schemas.openxmlformats.org/officeDocument/2006/relationships/hyperlink" Target="consultantplus://offline/ref=9D8161AA42813FF2C5CEF20345109A18045E915A4D486592BF0D91A3DD55F1698951AD87C989255BD5FBE092C10199654393C4422B6702763792395C742FD79A89D94C4BBB23d1R3M" TargetMode="External"/><Relationship Id="rId156"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77"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98" Type="http://schemas.openxmlformats.org/officeDocument/2006/relationships/hyperlink" Target="consultantplus://offline/ref=F3D1A4816C8710E426EDAF5B7F6CC5FD47B772FBFA9D7533FBD1A7F6B71191C4994139f0D4G" TargetMode="External"/><Relationship Id="rId172"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193" Type="http://schemas.openxmlformats.org/officeDocument/2006/relationships/hyperlink" Target="consultantplus://offline/ref=9D8161AA42813FF2C5CEF20345109A18045E915A4D486592BF0D91A3DD55F1698951AD9BC98E255BD5FCEE9CC60ECE3241C2914C2E6F5A2C20d9R5M" TargetMode="External"/><Relationship Id="rId202"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207" Type="http://schemas.openxmlformats.org/officeDocument/2006/relationships/hyperlink" Target="consultantplus://offline/ref=9D8161AA42813FF2C5CEF20345109A18045E915A4D486592BF0D91A3DD55F1698951AD9BC98E255BD5FCEE95C00C9338499B9D4E29600D213292d3R9M" TargetMode="External"/><Relationship Id="rId223" Type="http://schemas.openxmlformats.org/officeDocument/2006/relationships/hyperlink" Target="consultantplus://offline/ref=032C16F3FAF94059469C186DA20A27F668E5DD1F779C29C75ABA165F65A278D77AAACC854AF16AEEB62AA334EFC2A6878049EAFF6E01N5CCC" TargetMode="External"/><Relationship Id="rId228" Type="http://schemas.openxmlformats.org/officeDocument/2006/relationships/hyperlink" Target="consultantplus://offline/ref=032C16F3FAF94059469C186DA20A27F668E5DD1F779C29C75ABA165F65A278D77AAACC854AF16AEEB62AA334EFC2A6878049EAFF6E01N5CCC"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5"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7"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04"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20"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4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6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8"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7"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71"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92"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6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83"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213" Type="http://schemas.openxmlformats.org/officeDocument/2006/relationships/footer" Target="footer3.xml"/><Relationship Id="rId218" Type="http://schemas.openxmlformats.org/officeDocument/2006/relationships/hyperlink" Target="consultantplus://offline/ref=032C16F3FAF94059469C186DA20A27F668E5DD1F779C29C75ABA165F65A278D77AAACC854AF16AEEB62AA334EFC2A6878049EAFF6E01N5CCC" TargetMode="External"/><Relationship Id="rId234" Type="http://schemas.openxmlformats.org/officeDocument/2006/relationships/footer" Target="footer7.xm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DC70590654393C4422B6702763792395C742FD69E8FDD4C43BB2402B726F43A412BD403E6C2A4E60AF36CdFRFM" TargetMode="External"/><Relationship Id="rId2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87"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10"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1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3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7"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78"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61"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5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73"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94" Type="http://schemas.openxmlformats.org/officeDocument/2006/relationships/hyperlink" Target="consultantplus://offline/ref=9D8161AA42813FF2C5CEF20345109A18045E915A4D486592BF0D91A3DD55F1698951AD9BC98E255BD5FCEE90C20D9338499B9D4E29600D213292d3R9M" TargetMode="External"/><Relationship Id="rId199" Type="http://schemas.openxmlformats.org/officeDocument/2006/relationships/hyperlink" Target="consultantplus://offline/ref=9D8161AA42813FF2C5CEF20345109A18045E915A4D486592BF0D91A3DD55F1698951AD87C989255BD5FBEB97C0019A654393C4422B6702763F803Ed1R5M" TargetMode="External"/><Relationship Id="rId203" Type="http://schemas.openxmlformats.org/officeDocument/2006/relationships/hyperlink" Target="consultantplus://offline/ref=9D8161AA42813FF2C5CEF20345109A18045E915A4D486592BF0D91A3DD55F1698951AD9BC98E255BD5FCEE95C00C9338499B9D4E29600D213292d3R9M" TargetMode="External"/><Relationship Id="rId208" Type="http://schemas.openxmlformats.org/officeDocument/2006/relationships/hyperlink" Target="consultantplus://offline/ref=9D8161AA42813FF2C5CEF20345109A18045E915A4D486592BF0D91A3DD55F1698951AD9BC98E255BD5FCEE95C00C9338499B9D4E29600D213292d3R9M" TargetMode="External"/><Relationship Id="rId229" Type="http://schemas.openxmlformats.org/officeDocument/2006/relationships/header" Target="header2.xml"/><Relationship Id="rId19"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24" Type="http://schemas.openxmlformats.org/officeDocument/2006/relationships/hyperlink" Target="consultantplus://offline/ref=032C16F3FAF94059469C186DA20A27F668E5DD1F779C29C75ABA165F65A278D77AAACC854AF16AEEB62AA334EFC2A6878049EAFF6E01N5CCC"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DC70590654393C4422B6702763792395C742FD69E8FDD4C43BB2402B726F43A412BD403E6C2A4E60AF36CdFRFM" TargetMode="External"/><Relationship Id="rId35"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56"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7"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5"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26"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47"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68"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8"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2"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93"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98"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1"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142"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163"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184" Type="http://schemas.openxmlformats.org/officeDocument/2006/relationships/hyperlink" Target="consultantplus://offline/ref=9D8161AA42813FF2C5CEF20345109A18045E915A4D486592BF0D91A3DD55F1698951AD9BC98E255BD5FCE890C4009338499B9D4E29600D213292d3R9M" TargetMode="External"/><Relationship Id="rId189"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19" Type="http://schemas.openxmlformats.org/officeDocument/2006/relationships/hyperlink" Target="consultantplus://offline/ref=032C16F3FAF94059469C186DA20A27F668E5DD1F779C29C75ABA165F65A278D77AAACC854AF16AEEB62AA334EFC2A6878049EAFF6E01N5CCC" TargetMode="External"/><Relationship Id="rId3" Type="http://schemas.openxmlformats.org/officeDocument/2006/relationships/settings" Target="settings.xml"/><Relationship Id="rId214" Type="http://schemas.openxmlformats.org/officeDocument/2006/relationships/hyperlink" Target="consultantplus://offline/ref=032C16F3FAF94059469C186DA20A27F668E5DD1F779C29C75ABA165F65A278D77AAACC854AF16BEEB62AA334EFC2A6878049EAFF6E01N5CCC" TargetMode="External"/><Relationship Id="rId230" Type="http://schemas.openxmlformats.org/officeDocument/2006/relationships/footer" Target="footer4.xml"/><Relationship Id="rId235" Type="http://schemas.openxmlformats.org/officeDocument/2006/relationships/fontTable" Target="fontTable.xml"/><Relationship Id="rId25"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7" Type="http://schemas.openxmlformats.org/officeDocument/2006/relationships/hyperlink" Target="consultantplus://offline/ref=9D8161AA42813FF2C5CEF20345109A18045E915A4D486592BF0D91A3DD55F1698951AD87C989255BD5FAE996C40691654393C4422B6702763792395C762FDDC2DF9Fd0R3M" TargetMode="External"/><Relationship Id="rId11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37"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2"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83"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8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1"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32"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53"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74"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79"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95" Type="http://schemas.openxmlformats.org/officeDocument/2006/relationships/hyperlink" Target="consultantplus://offline/ref=9D8161AA42813FF2C5CEF20345109A18045E915A4D486592BF0D91A3DD55F1698951AD9BC98E255BD5FCEE95C10D9338499B9D4E29600D213292d3R9M" TargetMode="External"/><Relationship Id="rId209"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190"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04" Type="http://schemas.openxmlformats.org/officeDocument/2006/relationships/hyperlink" Target="consultantplus://offline/ref=9D8161AA42813FF2C5CEF20345109A18045E915A4D486592BF0D91A3DD55F1698951AD9BC98E255BD5FCEE95C00C9338499B9D4E29600D213292d3R9M" TargetMode="External"/><Relationship Id="rId220" Type="http://schemas.openxmlformats.org/officeDocument/2006/relationships/hyperlink" Target="consultantplus://offline/ref=032C16F3FAF94059469C186DA20A27F668E5DD1F779C29C75ABA165F65A278D77AAACC854AF16AEEB62AA334EFC2A6878049EAFF6E01N5CCC" TargetMode="External"/><Relationship Id="rId225" Type="http://schemas.openxmlformats.org/officeDocument/2006/relationships/hyperlink" Target="consultantplus://offline/ref=032C16F3FAF94059469C186DA20A27F668E5DD1F779C29C75ABA165F65A278D77AAACC854AF169EEB62AA334EFC2A6878049EAFF6E01N5CCC" TargetMode="External"/><Relationship Id="rId1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6"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5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06"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27"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3"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7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22"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4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48"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64"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69"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85" Type="http://schemas.openxmlformats.org/officeDocument/2006/relationships/hyperlink" Target="consultantplus://offline/ref=9D8161AA42813FF2C5CEF20345109A18045E915A4D486592BF0D91A3DD55F1698951AD9BC98E255BD5FCEE95C30D9338499B9D4E29600D213292d3R9M" TargetMode="Externa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0"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10"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15" Type="http://schemas.openxmlformats.org/officeDocument/2006/relationships/hyperlink" Target="consultantplus://offline/ref=032C16F3FAF94059469C186DA20A27F668E5DD1F779C29C75ABA165F65A278D77AAACC854AF16AEEB62AA334EFC2A6878049EAFF6E01N5CCC" TargetMode="External"/><Relationship Id="rId236" Type="http://schemas.openxmlformats.org/officeDocument/2006/relationships/theme" Target="theme/theme1.xml"/><Relationship Id="rId2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31" Type="http://schemas.openxmlformats.org/officeDocument/2006/relationships/footer" Target="footer5.xml"/><Relationship Id="rId4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8"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89"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12"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3"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5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75"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196" Type="http://schemas.openxmlformats.org/officeDocument/2006/relationships/hyperlink" Target="consultantplus://offline/ref=9D8161AA42813FF2C5CEF20345109A18045E915A4D486592BF0D91A3DD55F1698951AD9BC98E255BD5FCEE90C20D9338499B9D4E29600D213292d3R9M" TargetMode="External"/><Relationship Id="rId200"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1" Type="http://schemas.openxmlformats.org/officeDocument/2006/relationships/hyperlink" Target="consultantplus://offline/ref=032C16F3FAF94059469C186DA20A27F668E5DD1F779C29C75ABA165F65A278D77AAACC854AF16AEEB62AA334EFC2A6878049EAFF6E01N5CCC" TargetMode="External"/><Relationship Id="rId37"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5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0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3"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44"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90"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65"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186" Type="http://schemas.openxmlformats.org/officeDocument/2006/relationships/hyperlink" Target="consultantplus://offline/ref=9D8161AA42813FF2C5CEF20345109A18045E915A4D486592BF0D91A3DD55F1698951AD9BC98E255BD5FCEE95C0059338499B9D4E29600D213292d3R9M" TargetMode="External"/><Relationship Id="rId211" Type="http://schemas.openxmlformats.org/officeDocument/2006/relationships/header" Target="header1.xml"/><Relationship Id="rId232" Type="http://schemas.openxmlformats.org/officeDocument/2006/relationships/header" Target="header3.xml"/><Relationship Id="rId27" Type="http://schemas.openxmlformats.org/officeDocument/2006/relationships/hyperlink" Target="consultantplus://offline/ref=9D8161AA42813FF2C5CEF20345109A18045E915A4D486592BF0D91A3DD55F1698951AD87C989255BD5FBE09DC5059E654393C4422B6702763792395C742FD69E8FDD4C43BB2402B726F43A412BD403E6C2A4E60AF36CdFRFM" TargetMode="External"/><Relationship Id="rId4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9"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13"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4"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77</Pages>
  <Words>22931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Admin</dc:creator>
  <cp:keywords/>
  <dc:description>Консультант Плюс - Конструктор Договоров</dc:description>
  <cp:lastModifiedBy>Us</cp:lastModifiedBy>
  <cp:revision>17</cp:revision>
  <cp:lastPrinted>2020-01-13T00:02:00Z</cp:lastPrinted>
  <dcterms:created xsi:type="dcterms:W3CDTF">2020-01-11T01:41:00Z</dcterms:created>
  <dcterms:modified xsi:type="dcterms:W3CDTF">2020-01-29T02:48:00Z</dcterms:modified>
</cp:coreProperties>
</file>