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E" w:rsidRPr="003857B9" w:rsidRDefault="00DA180E" w:rsidP="002D47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57B9">
        <w:rPr>
          <w:rFonts w:ascii="Times New Roman" w:hAnsi="Times New Roman"/>
          <w:sz w:val="28"/>
          <w:szCs w:val="28"/>
        </w:rPr>
        <w:t xml:space="preserve">        Информация</w:t>
      </w:r>
    </w:p>
    <w:p w:rsidR="00DA180E" w:rsidRPr="003857B9" w:rsidRDefault="00DA180E" w:rsidP="008250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57B9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«Устойчивое развитие сельских территорий в Завитинском районе на 2015 – 2020 годы</w:t>
      </w:r>
      <w:r>
        <w:rPr>
          <w:rFonts w:ascii="Times New Roman" w:hAnsi="Times New Roman"/>
          <w:sz w:val="28"/>
          <w:szCs w:val="28"/>
        </w:rPr>
        <w:t>»»</w:t>
      </w:r>
      <w:r w:rsidRPr="003857B9">
        <w:rPr>
          <w:rFonts w:ascii="Times New Roman" w:hAnsi="Times New Roman"/>
          <w:sz w:val="28"/>
          <w:szCs w:val="28"/>
        </w:rPr>
        <w:t xml:space="preserve"> </w:t>
      </w:r>
    </w:p>
    <w:p w:rsidR="00DA180E" w:rsidRPr="003857B9" w:rsidRDefault="00DA180E" w:rsidP="008250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0E" w:rsidRPr="003857B9" w:rsidRDefault="00DA180E" w:rsidP="009738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57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Наш р</w:t>
      </w:r>
      <w:r w:rsidRPr="003857B9">
        <w:rPr>
          <w:rFonts w:ascii="Times New Roman" w:hAnsi="Times New Roman"/>
          <w:sz w:val="28"/>
          <w:szCs w:val="28"/>
        </w:rPr>
        <w:t>айон участвует в программах, направленных на улучшение жилищных условий на селе с 2011 года, в результате чего было построено 45 домов для граждан и молодых семей и</w:t>
      </w:r>
      <w:r w:rsidRPr="003857B9">
        <w:rPr>
          <w:rStyle w:val="FontStyle11"/>
          <w:sz w:val="28"/>
          <w:szCs w:val="28"/>
        </w:rPr>
        <w:t xml:space="preserve"> </w:t>
      </w:r>
      <w:r w:rsidRPr="003857B9">
        <w:rPr>
          <w:rStyle w:val="FontStyle11"/>
          <w:b w:val="0"/>
          <w:sz w:val="28"/>
          <w:szCs w:val="28"/>
        </w:rPr>
        <w:t>привлечено субсидий из бюджетов всех уровней около 43 млн. руб. В рамках программы «Устойчивое развитие сельских территорий в Завитинском районе на 2015 – 2020 годы» сообщаю следующее: в 2015 году</w:t>
      </w:r>
      <w:r w:rsidRPr="003857B9">
        <w:rPr>
          <w:rStyle w:val="FontStyle11"/>
          <w:sz w:val="28"/>
          <w:szCs w:val="28"/>
        </w:rPr>
        <w:t xml:space="preserve"> </w:t>
      </w:r>
      <w:r w:rsidRPr="003857B9">
        <w:rPr>
          <w:rFonts w:ascii="Times New Roman" w:hAnsi="Times New Roman"/>
          <w:sz w:val="28"/>
          <w:szCs w:val="28"/>
        </w:rPr>
        <w:t>на улучшение жилищных условий было выделено 3,561 тыс. рублей, а также было предусмотрено софинансирование за счет средств бюджета Завитинского района в сумме 77 тыс. рублей. Все денежные средства были освоены, в результате было построено 5 индивидуальных жилых дом</w:t>
      </w:r>
      <w:r>
        <w:rPr>
          <w:rFonts w:ascii="Times New Roman" w:hAnsi="Times New Roman"/>
          <w:sz w:val="28"/>
          <w:szCs w:val="28"/>
        </w:rPr>
        <w:t>ов</w:t>
      </w:r>
      <w:r w:rsidRPr="003857B9">
        <w:rPr>
          <w:rFonts w:ascii="Times New Roman" w:hAnsi="Times New Roman"/>
          <w:sz w:val="28"/>
          <w:szCs w:val="28"/>
        </w:rPr>
        <w:t xml:space="preserve"> (категория </w:t>
      </w:r>
      <w:r>
        <w:rPr>
          <w:rFonts w:ascii="Times New Roman" w:hAnsi="Times New Roman"/>
          <w:sz w:val="28"/>
          <w:szCs w:val="28"/>
        </w:rPr>
        <w:t>«</w:t>
      </w:r>
      <w:r w:rsidRPr="003857B9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>»</w:t>
      </w:r>
      <w:r w:rsidRPr="003857B9">
        <w:rPr>
          <w:rFonts w:ascii="Times New Roman" w:hAnsi="Times New Roman"/>
          <w:sz w:val="28"/>
          <w:szCs w:val="28"/>
        </w:rPr>
        <w:t xml:space="preserve"> 2 дома, категория </w:t>
      </w:r>
      <w:r>
        <w:rPr>
          <w:rFonts w:ascii="Times New Roman" w:hAnsi="Times New Roman"/>
          <w:sz w:val="28"/>
          <w:szCs w:val="28"/>
        </w:rPr>
        <w:t>«</w:t>
      </w:r>
      <w:r w:rsidRPr="003857B9">
        <w:rPr>
          <w:rFonts w:ascii="Times New Roman" w:hAnsi="Times New Roman"/>
          <w:sz w:val="28"/>
          <w:szCs w:val="28"/>
        </w:rPr>
        <w:t>молодые 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3857B9">
        <w:rPr>
          <w:rFonts w:ascii="Times New Roman" w:hAnsi="Times New Roman"/>
          <w:sz w:val="28"/>
          <w:szCs w:val="28"/>
        </w:rPr>
        <w:t xml:space="preserve"> 2 дома, категория молодая семья 1 дом), общей площадью </w:t>
      </w:r>
      <w:smartTag w:uri="urn:schemas-microsoft-com:office:smarttags" w:element="metricconverter">
        <w:smartTagPr>
          <w:attr w:name="ProductID" w:val="377 кв. метров"/>
        </w:smartTagPr>
        <w:r w:rsidRPr="003857B9">
          <w:rPr>
            <w:rFonts w:ascii="Times New Roman" w:hAnsi="Times New Roman"/>
            <w:sz w:val="28"/>
            <w:szCs w:val="28"/>
          </w:rPr>
          <w:t>377 кв. метров</w:t>
        </w:r>
      </w:smartTag>
      <w:r w:rsidRPr="003857B9">
        <w:rPr>
          <w:rFonts w:ascii="Times New Roman" w:hAnsi="Times New Roman"/>
          <w:sz w:val="28"/>
          <w:szCs w:val="28"/>
        </w:rPr>
        <w:t xml:space="preserve">, строительство </w:t>
      </w:r>
      <w:r>
        <w:rPr>
          <w:rFonts w:ascii="Times New Roman" w:hAnsi="Times New Roman"/>
          <w:sz w:val="28"/>
          <w:szCs w:val="28"/>
        </w:rPr>
        <w:t>проходило</w:t>
      </w:r>
      <w:r w:rsidRPr="003857B9">
        <w:rPr>
          <w:rFonts w:ascii="Times New Roman" w:hAnsi="Times New Roman"/>
          <w:sz w:val="28"/>
          <w:szCs w:val="28"/>
        </w:rPr>
        <w:t xml:space="preserve"> в с. Болдыревка, с. Албазинка, с.Камышенка, с. Успеновка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57B9">
        <w:rPr>
          <w:rFonts w:ascii="Times New Roman" w:hAnsi="Times New Roman"/>
          <w:sz w:val="28"/>
          <w:szCs w:val="28"/>
        </w:rPr>
        <w:t xml:space="preserve">В 2016 году на улучшение жилищных условий было выделено </w:t>
      </w:r>
      <w:r w:rsidRPr="003857B9">
        <w:rPr>
          <w:rFonts w:ascii="Times New Roman" w:hAnsi="Times New Roman"/>
          <w:b/>
          <w:sz w:val="28"/>
          <w:szCs w:val="28"/>
        </w:rPr>
        <w:t>1,397 тыс. рублей</w:t>
      </w:r>
      <w:r w:rsidRPr="003857B9">
        <w:rPr>
          <w:rFonts w:ascii="Times New Roman" w:hAnsi="Times New Roman"/>
          <w:sz w:val="28"/>
          <w:szCs w:val="28"/>
        </w:rPr>
        <w:t xml:space="preserve">, а также было предусмотрено софинансирование за счет средств бюджета Завитинского района в сумме </w:t>
      </w:r>
      <w:r w:rsidRPr="003857B9">
        <w:rPr>
          <w:rFonts w:ascii="Times New Roman" w:hAnsi="Times New Roman"/>
          <w:b/>
          <w:sz w:val="28"/>
          <w:szCs w:val="28"/>
        </w:rPr>
        <w:t>32 тыс. рублей</w:t>
      </w:r>
      <w:r w:rsidRPr="003857B9">
        <w:rPr>
          <w:rFonts w:ascii="Times New Roman" w:hAnsi="Times New Roman"/>
          <w:sz w:val="28"/>
          <w:szCs w:val="28"/>
        </w:rPr>
        <w:t xml:space="preserve">. Все денежные средства были освоены, в результате было построено </w:t>
      </w:r>
      <w:r w:rsidRPr="003857B9">
        <w:rPr>
          <w:rFonts w:ascii="Times New Roman" w:hAnsi="Times New Roman"/>
          <w:b/>
          <w:sz w:val="28"/>
          <w:szCs w:val="28"/>
        </w:rPr>
        <w:t xml:space="preserve">2 </w:t>
      </w:r>
      <w:r w:rsidRPr="003857B9">
        <w:rPr>
          <w:rFonts w:ascii="Times New Roman" w:hAnsi="Times New Roman"/>
          <w:sz w:val="28"/>
          <w:szCs w:val="28"/>
        </w:rPr>
        <w:t xml:space="preserve">индивидуальных жилых дома (категория </w:t>
      </w:r>
      <w:r>
        <w:rPr>
          <w:rFonts w:ascii="Times New Roman" w:hAnsi="Times New Roman"/>
          <w:sz w:val="28"/>
          <w:szCs w:val="28"/>
        </w:rPr>
        <w:t>«</w:t>
      </w:r>
      <w:r w:rsidRPr="003857B9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>»</w:t>
      </w:r>
      <w:r w:rsidRPr="003857B9">
        <w:rPr>
          <w:rFonts w:ascii="Times New Roman" w:hAnsi="Times New Roman"/>
          <w:sz w:val="28"/>
          <w:szCs w:val="28"/>
        </w:rPr>
        <w:t xml:space="preserve"> 1 дом, категория </w:t>
      </w:r>
      <w:r>
        <w:rPr>
          <w:rFonts w:ascii="Times New Roman" w:hAnsi="Times New Roman"/>
          <w:sz w:val="28"/>
          <w:szCs w:val="28"/>
        </w:rPr>
        <w:t>«</w:t>
      </w:r>
      <w:r w:rsidRPr="003857B9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ая</w:t>
      </w:r>
      <w:r w:rsidRPr="00385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семья» </w:t>
      </w:r>
      <w:r w:rsidRPr="003857B9">
        <w:rPr>
          <w:rFonts w:ascii="Times New Roman" w:hAnsi="Times New Roman"/>
          <w:sz w:val="28"/>
          <w:szCs w:val="28"/>
        </w:rPr>
        <w:t xml:space="preserve">1 дом), общей площадью </w:t>
      </w:r>
      <w:smartTag w:uri="urn:schemas-microsoft-com:office:smarttags" w:element="metricconverter">
        <w:smartTagPr>
          <w:attr w:name="ProductID" w:val="87 кв. метров"/>
        </w:smartTagPr>
        <w:r w:rsidRPr="003857B9">
          <w:rPr>
            <w:rFonts w:ascii="Times New Roman" w:hAnsi="Times New Roman"/>
            <w:sz w:val="28"/>
            <w:szCs w:val="28"/>
          </w:rPr>
          <w:t>87</w:t>
        </w:r>
        <w:r w:rsidRPr="003857B9">
          <w:rPr>
            <w:rFonts w:ascii="Times New Roman" w:hAnsi="Times New Roman"/>
            <w:b/>
            <w:sz w:val="28"/>
            <w:szCs w:val="28"/>
          </w:rPr>
          <w:t xml:space="preserve"> кв. метров</w:t>
        </w:r>
      </w:smartTag>
      <w:r w:rsidRPr="003857B9">
        <w:rPr>
          <w:rFonts w:ascii="Times New Roman" w:hAnsi="Times New Roman"/>
          <w:sz w:val="28"/>
          <w:szCs w:val="28"/>
        </w:rPr>
        <w:t xml:space="preserve">, строительство производилось в с. Подоловка и в  с. Камышенка. За время действия программы </w:t>
      </w:r>
      <w:r w:rsidRPr="003857B9">
        <w:rPr>
          <w:rStyle w:val="FontStyle11"/>
          <w:b w:val="0"/>
          <w:sz w:val="28"/>
          <w:szCs w:val="28"/>
        </w:rPr>
        <w:t>«Устойчивое развитие сельских территорий в Завитинском районе на 2015 – 2020 годы», в рамках мероприятия по</w:t>
      </w:r>
      <w:r w:rsidRPr="003857B9">
        <w:rPr>
          <w:rFonts w:ascii="Times New Roman" w:hAnsi="Times New Roman"/>
          <w:sz w:val="28"/>
          <w:szCs w:val="28"/>
        </w:rPr>
        <w:t xml:space="preserve"> строительству локальных сетей водоснабжения (ремонта водопроводной сети), ремонта артезианских скважин денежные средства из федерального, областного и районного бюджетов не выделялись. В рамках мероприятия, по реализации проектов местных инициатив граждан, проживающих на территории сельских поселений  в 2015 году в с. Подоловка была построена детская игровая площадка на общую сумму 242 тыс. руб. </w:t>
      </w:r>
    </w:p>
    <w:p w:rsidR="00DA180E" w:rsidRDefault="00DA180E" w:rsidP="00C703A7">
      <w:pPr>
        <w:spacing w:after="0"/>
        <w:ind w:firstLine="708"/>
        <w:jc w:val="both"/>
      </w:pPr>
      <w:r w:rsidRPr="003857B9">
        <w:rPr>
          <w:rFonts w:ascii="Times New Roman" w:hAnsi="Times New Roman"/>
          <w:sz w:val="28"/>
          <w:szCs w:val="28"/>
        </w:rPr>
        <w:t>Специалистами администрации Завитинского района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7B9">
        <w:rPr>
          <w:rFonts w:ascii="Times New Roman" w:hAnsi="Times New Roman"/>
          <w:sz w:val="28"/>
          <w:szCs w:val="28"/>
        </w:rPr>
        <w:t xml:space="preserve"> в поисках кандидатур для участия в программе направленных на улучшение жилищных условий на селе</w:t>
      </w:r>
      <w:r>
        <w:rPr>
          <w:rFonts w:ascii="Times New Roman" w:hAnsi="Times New Roman"/>
          <w:sz w:val="28"/>
          <w:szCs w:val="28"/>
        </w:rPr>
        <w:t>,</w:t>
      </w:r>
      <w:r w:rsidRPr="003857B9">
        <w:rPr>
          <w:rFonts w:ascii="Times New Roman" w:hAnsi="Times New Roman"/>
          <w:sz w:val="28"/>
          <w:szCs w:val="28"/>
        </w:rPr>
        <w:t xml:space="preserve"> ведется постоянно. В текущем году в с. Куприяновка планируется строительство 1 жилого дома общей площадью </w:t>
      </w:r>
      <w:smartTag w:uri="urn:schemas-microsoft-com:office:smarttags" w:element="metricconverter">
        <w:smartTagPr>
          <w:attr w:name="ProductID" w:val="54 кв. м"/>
        </w:smartTagPr>
        <w:r w:rsidRPr="003857B9">
          <w:rPr>
            <w:rFonts w:ascii="Times New Roman" w:hAnsi="Times New Roman"/>
            <w:sz w:val="28"/>
            <w:szCs w:val="28"/>
          </w:rPr>
          <w:t>54 кв. м</w:t>
        </w:r>
      </w:smartTag>
      <w:r w:rsidRPr="003857B9">
        <w:rPr>
          <w:rFonts w:ascii="Times New Roman" w:hAnsi="Times New Roman"/>
          <w:sz w:val="28"/>
          <w:szCs w:val="28"/>
        </w:rPr>
        <w:t>.</w:t>
      </w:r>
      <w:r>
        <w:rPr>
          <w:rStyle w:val="FontStyle11"/>
          <w:color w:val="FF0000"/>
          <w:sz w:val="28"/>
          <w:szCs w:val="28"/>
        </w:rPr>
        <w:t>.</w:t>
      </w:r>
    </w:p>
    <w:sectPr w:rsidR="00DA180E" w:rsidSect="000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79C"/>
    <w:rsid w:val="000B5B71"/>
    <w:rsid w:val="000D121A"/>
    <w:rsid w:val="000E19A7"/>
    <w:rsid w:val="000E21B7"/>
    <w:rsid w:val="00136CB6"/>
    <w:rsid w:val="002A394D"/>
    <w:rsid w:val="002D479C"/>
    <w:rsid w:val="003857B9"/>
    <w:rsid w:val="00395D70"/>
    <w:rsid w:val="005C31F4"/>
    <w:rsid w:val="005E0B1F"/>
    <w:rsid w:val="00782C60"/>
    <w:rsid w:val="007D67BD"/>
    <w:rsid w:val="00825087"/>
    <w:rsid w:val="00874937"/>
    <w:rsid w:val="009738A1"/>
    <w:rsid w:val="009D4AD1"/>
    <w:rsid w:val="009D4EC2"/>
    <w:rsid w:val="00A946C6"/>
    <w:rsid w:val="00BB4A07"/>
    <w:rsid w:val="00BF202A"/>
    <w:rsid w:val="00C703A7"/>
    <w:rsid w:val="00D60196"/>
    <w:rsid w:val="00DA180E"/>
    <w:rsid w:val="00E553B5"/>
    <w:rsid w:val="00EB5104"/>
    <w:rsid w:val="00F5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2D479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335</Words>
  <Characters>1913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9</cp:revision>
  <cp:lastPrinted>2018-04-19T23:57:00Z</cp:lastPrinted>
  <dcterms:created xsi:type="dcterms:W3CDTF">2018-01-23T06:26:00Z</dcterms:created>
  <dcterms:modified xsi:type="dcterms:W3CDTF">2018-04-19T23:57:00Z</dcterms:modified>
</cp:coreProperties>
</file>