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r w:rsidRPr="007D2614">
        <w:rPr>
          <w:rFonts w:ascii="Times New Roman" w:eastAsia="Times New Roman" w:hAnsi="Times New Roman" w:cs="Times New Roman"/>
          <w:sz w:val="40"/>
          <w:szCs w:val="20"/>
          <w:lang w:eastAsia="ru-RU"/>
        </w:rPr>
        <w:t>Администрация Завитинского района</w:t>
      </w: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0A0445" w:rsidRPr="000A0445" w:rsidRDefault="000A0445" w:rsidP="000A0445">
      <w:pPr>
        <w:spacing w:after="0" w:line="240" w:lineRule="auto"/>
        <w:jc w:val="center"/>
        <w:rPr>
          <w:rFonts w:ascii="Times New Roman" w:eastAsia="Times New Roman" w:hAnsi="Times New Roman" w:cs="Times New Roman"/>
          <w:b/>
          <w:sz w:val="72"/>
          <w:szCs w:val="20"/>
          <w:lang w:eastAsia="ru-RU"/>
        </w:rPr>
      </w:pPr>
      <w:r w:rsidRPr="000A0445">
        <w:rPr>
          <w:rFonts w:ascii="Times New Roman" w:eastAsia="Times New Roman" w:hAnsi="Times New Roman" w:cs="Times New Roman"/>
          <w:b/>
          <w:sz w:val="72"/>
          <w:szCs w:val="20"/>
          <w:lang w:eastAsia="ru-RU"/>
        </w:rPr>
        <w:t>«НАШ РАЙОН»</w:t>
      </w:r>
    </w:p>
    <w:p w:rsidR="000A0445" w:rsidRPr="000A0445" w:rsidRDefault="000A0445" w:rsidP="000A0445">
      <w:pPr>
        <w:spacing w:after="0" w:line="240" w:lineRule="auto"/>
        <w:jc w:val="center"/>
        <w:rPr>
          <w:rFonts w:ascii="Times New Roman" w:eastAsia="Times New Roman" w:hAnsi="Times New Roman" w:cs="Times New Roman"/>
          <w:b/>
          <w:sz w:val="48"/>
          <w:szCs w:val="20"/>
          <w:lang w:eastAsia="ru-RU"/>
        </w:rPr>
      </w:pPr>
    </w:p>
    <w:p w:rsidR="000A0445" w:rsidRPr="000A0445" w:rsidRDefault="000A0445" w:rsidP="000A0445">
      <w:pPr>
        <w:spacing w:after="0" w:line="240" w:lineRule="auto"/>
        <w:jc w:val="center"/>
        <w:rPr>
          <w:rFonts w:ascii="Times New Roman" w:eastAsia="Times New Roman" w:hAnsi="Times New Roman" w:cs="Times New Roman"/>
          <w:b/>
          <w:sz w:val="48"/>
          <w:szCs w:val="20"/>
          <w:lang w:eastAsia="ru-RU"/>
        </w:rPr>
      </w:pPr>
      <w:r w:rsidRPr="000A0445">
        <w:rPr>
          <w:rFonts w:ascii="Times New Roman" w:eastAsia="Times New Roman" w:hAnsi="Times New Roman" w:cs="Times New Roman"/>
          <w:b/>
          <w:sz w:val="48"/>
          <w:szCs w:val="20"/>
          <w:lang w:eastAsia="ru-RU"/>
        </w:rPr>
        <w:t xml:space="preserve">Информационный листок </w:t>
      </w:r>
    </w:p>
    <w:p w:rsidR="000A0445" w:rsidRPr="000A0445" w:rsidRDefault="000A0445" w:rsidP="000A0445">
      <w:pPr>
        <w:spacing w:after="0" w:line="240" w:lineRule="auto"/>
        <w:jc w:val="center"/>
        <w:rPr>
          <w:rFonts w:ascii="Times New Roman" w:eastAsia="Times New Roman" w:hAnsi="Times New Roman" w:cs="Times New Roman"/>
          <w:b/>
          <w:sz w:val="48"/>
          <w:szCs w:val="20"/>
          <w:lang w:eastAsia="ru-RU"/>
        </w:rPr>
      </w:pPr>
      <w:r w:rsidRPr="000A0445">
        <w:rPr>
          <w:rFonts w:ascii="Times New Roman" w:eastAsia="Times New Roman" w:hAnsi="Times New Roman" w:cs="Times New Roman"/>
          <w:b/>
          <w:sz w:val="48"/>
          <w:szCs w:val="20"/>
          <w:lang w:eastAsia="ru-RU"/>
        </w:rPr>
        <w:t xml:space="preserve">администрации Завитинского района </w:t>
      </w:r>
    </w:p>
    <w:p w:rsidR="007D2614" w:rsidRPr="00A93BF0" w:rsidRDefault="007D2614" w:rsidP="007D2614">
      <w:pPr>
        <w:spacing w:after="0" w:line="240" w:lineRule="auto"/>
        <w:jc w:val="center"/>
        <w:rPr>
          <w:rFonts w:ascii="Times New Roman" w:eastAsia="Times New Roman" w:hAnsi="Times New Roman" w:cs="Times New Roman"/>
          <w:b/>
          <w:sz w:val="48"/>
          <w:szCs w:val="20"/>
          <w:lang w:eastAsia="ru-RU"/>
        </w:rPr>
      </w:pPr>
      <w:r w:rsidRPr="00A93BF0">
        <w:rPr>
          <w:rFonts w:ascii="Times New Roman" w:eastAsia="Times New Roman" w:hAnsi="Times New Roman" w:cs="Times New Roman"/>
          <w:b/>
          <w:sz w:val="48"/>
          <w:szCs w:val="20"/>
          <w:lang w:eastAsia="ru-RU"/>
        </w:rPr>
        <w:t xml:space="preserve">№ </w:t>
      </w:r>
      <w:r w:rsidR="007204C0" w:rsidRPr="00A93BF0">
        <w:rPr>
          <w:rFonts w:ascii="Times New Roman" w:eastAsia="Times New Roman" w:hAnsi="Times New Roman" w:cs="Times New Roman"/>
          <w:b/>
          <w:sz w:val="48"/>
          <w:szCs w:val="20"/>
          <w:lang w:eastAsia="ru-RU"/>
        </w:rPr>
        <w:t>20</w:t>
      </w:r>
      <w:r w:rsidR="00035020" w:rsidRPr="00A93BF0">
        <w:rPr>
          <w:rFonts w:ascii="Times New Roman" w:eastAsia="Times New Roman" w:hAnsi="Times New Roman" w:cs="Times New Roman"/>
          <w:b/>
          <w:sz w:val="48"/>
          <w:szCs w:val="20"/>
          <w:lang w:eastAsia="ru-RU"/>
        </w:rPr>
        <w:t xml:space="preserve"> от 0</w:t>
      </w:r>
      <w:r w:rsidR="00B2451B" w:rsidRPr="00A93BF0">
        <w:rPr>
          <w:rFonts w:ascii="Times New Roman" w:eastAsia="Times New Roman" w:hAnsi="Times New Roman" w:cs="Times New Roman"/>
          <w:b/>
          <w:sz w:val="48"/>
          <w:szCs w:val="20"/>
          <w:lang w:eastAsia="ru-RU"/>
        </w:rPr>
        <w:t>3</w:t>
      </w:r>
      <w:r w:rsidRPr="00A93BF0">
        <w:rPr>
          <w:rFonts w:ascii="Times New Roman" w:eastAsia="Times New Roman" w:hAnsi="Times New Roman" w:cs="Times New Roman"/>
          <w:b/>
          <w:sz w:val="48"/>
          <w:szCs w:val="20"/>
          <w:lang w:eastAsia="ru-RU"/>
        </w:rPr>
        <w:t>.11.2020</w:t>
      </w:r>
    </w:p>
    <w:p w:rsidR="007D2614" w:rsidRPr="007D2614" w:rsidRDefault="007D2614" w:rsidP="007D2614">
      <w:pPr>
        <w:spacing w:after="0" w:line="240" w:lineRule="auto"/>
        <w:jc w:val="center"/>
        <w:rPr>
          <w:rFonts w:ascii="Times New Roman" w:eastAsia="Times New Roman" w:hAnsi="Times New Roman" w:cs="Times New Roman"/>
          <w:b/>
          <w:sz w:val="48"/>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8"/>
          <w:szCs w:val="20"/>
          <w:lang w:eastAsia="ru-RU"/>
        </w:rPr>
      </w:pPr>
      <w:r w:rsidRPr="007D2614">
        <w:rPr>
          <w:rFonts w:ascii="Times New Roman" w:eastAsia="Times New Roman" w:hAnsi="Times New Roman" w:cs="Times New Roman"/>
          <w:sz w:val="48"/>
          <w:szCs w:val="20"/>
          <w:lang w:eastAsia="ru-RU"/>
        </w:rPr>
        <w:t>распространяется бесплатно</w:t>
      </w: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p>
    <w:p w:rsidR="007D2614" w:rsidRPr="007D2614" w:rsidRDefault="007D2614" w:rsidP="007D2614">
      <w:pPr>
        <w:spacing w:after="0" w:line="240" w:lineRule="auto"/>
        <w:jc w:val="center"/>
        <w:rPr>
          <w:rFonts w:ascii="Times New Roman" w:eastAsia="Times New Roman" w:hAnsi="Times New Roman" w:cs="Times New Roman"/>
          <w:sz w:val="40"/>
          <w:szCs w:val="20"/>
          <w:lang w:eastAsia="ru-RU"/>
        </w:rPr>
      </w:pPr>
      <w:r>
        <w:rPr>
          <w:rFonts w:ascii="Times New Roman" w:eastAsia="Times New Roman" w:hAnsi="Times New Roman" w:cs="Times New Roman"/>
          <w:sz w:val="40"/>
          <w:szCs w:val="20"/>
          <w:lang w:eastAsia="ru-RU"/>
        </w:rPr>
        <w:t>ноябрь</w:t>
      </w:r>
      <w:r w:rsidRPr="007D2614">
        <w:rPr>
          <w:rFonts w:ascii="Times New Roman" w:eastAsia="Times New Roman" w:hAnsi="Times New Roman" w:cs="Times New Roman"/>
          <w:sz w:val="40"/>
          <w:szCs w:val="20"/>
          <w:lang w:eastAsia="ru-RU"/>
        </w:rPr>
        <w:t>, 2020 год</w:t>
      </w:r>
    </w:p>
    <w:p w:rsidR="008A0045" w:rsidRPr="000A0445" w:rsidRDefault="000A0445" w:rsidP="00EF2B0B">
      <w:pPr>
        <w:spacing w:after="0" w:line="240" w:lineRule="auto"/>
        <w:jc w:val="center"/>
        <w:rPr>
          <w:rFonts w:ascii="Times New Roman" w:eastAsia="Times New Roman" w:hAnsi="Times New Roman" w:cs="Times New Roman"/>
          <w:b/>
          <w:sz w:val="28"/>
          <w:szCs w:val="20"/>
          <w:lang w:eastAsia="ru-RU"/>
        </w:rPr>
      </w:pPr>
      <w:r w:rsidRPr="000A0445">
        <w:rPr>
          <w:rFonts w:ascii="Times New Roman" w:eastAsia="Times New Roman" w:hAnsi="Times New Roman" w:cs="Times New Roman"/>
          <w:b/>
          <w:sz w:val="28"/>
          <w:szCs w:val="20"/>
          <w:lang w:eastAsia="ru-RU"/>
        </w:rPr>
        <w:lastRenderedPageBreak/>
        <w:t>СОДЕРЖАНИЕ</w:t>
      </w:r>
    </w:p>
    <w:p w:rsidR="000A0445" w:rsidRDefault="000A0445" w:rsidP="00EF2B0B">
      <w:pPr>
        <w:spacing w:after="0" w:line="240" w:lineRule="auto"/>
        <w:jc w:val="both"/>
        <w:rPr>
          <w:rFonts w:ascii="Times New Roman" w:eastAsia="Times New Roman" w:hAnsi="Times New Roman" w:cs="Times New Roman"/>
          <w:b/>
          <w:sz w:val="28"/>
          <w:szCs w:val="20"/>
          <w:lang w:eastAsia="ru-RU"/>
        </w:rPr>
      </w:pPr>
    </w:p>
    <w:p w:rsidR="000A0445" w:rsidRDefault="00943EFD" w:rsidP="00EF2B0B">
      <w:pPr>
        <w:spacing w:after="0" w:line="240" w:lineRule="auto"/>
        <w:jc w:val="both"/>
        <w:rPr>
          <w:rFonts w:ascii="Times New Roman" w:eastAsia="Times New Roman" w:hAnsi="Times New Roman" w:cs="Times New Roman"/>
          <w:b/>
          <w:sz w:val="28"/>
          <w:szCs w:val="20"/>
          <w:lang w:eastAsia="ru-RU"/>
        </w:rPr>
      </w:pPr>
      <w:r w:rsidRPr="000A0445">
        <w:rPr>
          <w:rFonts w:ascii="Times New Roman" w:eastAsia="Times New Roman" w:hAnsi="Times New Roman" w:cs="Times New Roman"/>
          <w:b/>
          <w:sz w:val="28"/>
          <w:szCs w:val="20"/>
          <w:lang w:eastAsia="ru-RU"/>
        </w:rPr>
        <w:t>Постановления главы Завитинского района:</w:t>
      </w:r>
    </w:p>
    <w:p w:rsidR="000A0445" w:rsidRDefault="000A0445" w:rsidP="000A0445">
      <w:pPr>
        <w:spacing w:after="0" w:line="240" w:lineRule="auto"/>
        <w:jc w:val="both"/>
        <w:rPr>
          <w:rFonts w:ascii="Times New Roman" w:eastAsia="Times New Roman" w:hAnsi="Times New Roman" w:cs="Times New Roman"/>
          <w:bCs/>
          <w:sz w:val="28"/>
          <w:szCs w:val="28"/>
          <w:lang w:eastAsia="ru-RU"/>
        </w:rPr>
      </w:pPr>
      <w:r w:rsidRPr="000A0445">
        <w:rPr>
          <w:rFonts w:ascii="Times New Roman" w:eastAsia="Times New Roman" w:hAnsi="Times New Roman" w:cs="Times New Roman"/>
          <w:bCs/>
          <w:sz w:val="28"/>
          <w:szCs w:val="28"/>
          <w:lang w:eastAsia="ru-RU"/>
        </w:rPr>
        <w:t xml:space="preserve">№ 422 от    29.10.2020 </w:t>
      </w:r>
      <w:r>
        <w:rPr>
          <w:rFonts w:ascii="Times New Roman" w:eastAsia="Times New Roman" w:hAnsi="Times New Roman" w:cs="Times New Roman"/>
          <w:bCs/>
          <w:sz w:val="28"/>
          <w:szCs w:val="28"/>
          <w:lang w:eastAsia="ru-RU"/>
        </w:rPr>
        <w:t>«</w:t>
      </w:r>
      <w:r w:rsidRPr="000A0445">
        <w:rPr>
          <w:rFonts w:ascii="Times New Roman" w:eastAsia="Times New Roman" w:hAnsi="Times New Roman" w:cs="Times New Roman"/>
          <w:bCs/>
          <w:sz w:val="28"/>
          <w:szCs w:val="28"/>
          <w:lang w:eastAsia="ru-RU"/>
        </w:rPr>
        <w:t>О внесении изменений  в постановление главы Завитинского района от 27.02.2020 № 70</w:t>
      </w:r>
      <w:r>
        <w:rPr>
          <w:rFonts w:ascii="Times New Roman" w:eastAsia="Times New Roman" w:hAnsi="Times New Roman" w:cs="Times New Roman"/>
          <w:bCs/>
          <w:sz w:val="28"/>
          <w:szCs w:val="28"/>
          <w:lang w:eastAsia="ru-RU"/>
        </w:rPr>
        <w:t>»</w:t>
      </w:r>
      <w:r w:rsidRPr="000A0445">
        <w:rPr>
          <w:rFonts w:ascii="Times New Roman" w:eastAsia="Times New Roman" w:hAnsi="Times New Roman" w:cs="Times New Roman"/>
          <w:bCs/>
          <w:sz w:val="28"/>
          <w:szCs w:val="28"/>
          <w:lang w:eastAsia="ru-RU"/>
        </w:rPr>
        <w:t xml:space="preserve"> </w:t>
      </w:r>
    </w:p>
    <w:p w:rsidR="000A0445" w:rsidRDefault="000A0445" w:rsidP="000A0445">
      <w:pPr>
        <w:spacing w:after="0" w:line="240" w:lineRule="auto"/>
        <w:jc w:val="both"/>
        <w:rPr>
          <w:rFonts w:ascii="Times New Roman" w:eastAsia="Times New Roman" w:hAnsi="Times New Roman" w:cs="Times New Roman"/>
          <w:bCs/>
          <w:sz w:val="28"/>
          <w:szCs w:val="28"/>
          <w:lang w:eastAsia="ru-RU"/>
        </w:rPr>
      </w:pPr>
      <w:r w:rsidRPr="000A0445">
        <w:rPr>
          <w:rFonts w:ascii="Times New Roman" w:eastAsia="Times New Roman" w:hAnsi="Times New Roman" w:cs="Times New Roman"/>
          <w:bCs/>
          <w:sz w:val="28"/>
          <w:szCs w:val="28"/>
          <w:lang w:eastAsia="ru-RU"/>
        </w:rPr>
        <w:t>№ 423</w:t>
      </w:r>
      <w:r w:rsidR="00140B94">
        <w:rPr>
          <w:rFonts w:ascii="Times New Roman" w:eastAsia="Times New Roman" w:hAnsi="Times New Roman" w:cs="Times New Roman"/>
          <w:bCs/>
          <w:sz w:val="28"/>
          <w:szCs w:val="28"/>
          <w:lang w:eastAsia="ru-RU"/>
        </w:rPr>
        <w:t xml:space="preserve"> </w:t>
      </w:r>
      <w:r w:rsidRPr="000A0445">
        <w:rPr>
          <w:rFonts w:ascii="Times New Roman" w:eastAsia="Times New Roman" w:hAnsi="Times New Roman" w:cs="Times New Roman"/>
          <w:bCs/>
          <w:sz w:val="28"/>
          <w:szCs w:val="28"/>
          <w:lang w:eastAsia="ru-RU"/>
        </w:rPr>
        <w:t>от  30.10.2020</w:t>
      </w:r>
      <w:r>
        <w:rPr>
          <w:rFonts w:ascii="Times New Roman" w:eastAsia="Times New Roman" w:hAnsi="Times New Roman" w:cs="Times New Roman"/>
          <w:bCs/>
          <w:sz w:val="28"/>
          <w:szCs w:val="28"/>
          <w:lang w:eastAsia="ru-RU"/>
        </w:rPr>
        <w:t xml:space="preserve"> «</w:t>
      </w:r>
      <w:r w:rsidRPr="000A0445">
        <w:rPr>
          <w:rFonts w:ascii="Times New Roman" w:eastAsia="Times New Roman" w:hAnsi="Times New Roman" w:cs="Times New Roman"/>
          <w:bCs/>
          <w:sz w:val="28"/>
          <w:szCs w:val="28"/>
          <w:lang w:eastAsia="ru-RU"/>
        </w:rPr>
        <w:t>О назначении общественных обсуждений по проекту внесения изменений в Правила землепользования и застройки Антоновского сельсовета Завитинского  района</w:t>
      </w:r>
      <w:r>
        <w:rPr>
          <w:rFonts w:ascii="Times New Roman" w:eastAsia="Times New Roman" w:hAnsi="Times New Roman" w:cs="Times New Roman"/>
          <w:bCs/>
          <w:sz w:val="28"/>
          <w:szCs w:val="28"/>
          <w:lang w:eastAsia="ru-RU"/>
        </w:rPr>
        <w:t>»</w:t>
      </w:r>
    </w:p>
    <w:p w:rsidR="00DD0C75" w:rsidRDefault="00DD0C75" w:rsidP="000A0445">
      <w:pPr>
        <w:spacing w:after="0" w:line="240" w:lineRule="auto"/>
        <w:jc w:val="both"/>
        <w:rPr>
          <w:rFonts w:ascii="Times New Roman" w:eastAsia="Times New Roman" w:hAnsi="Times New Roman" w:cs="Times New Roman"/>
          <w:bCs/>
          <w:sz w:val="28"/>
          <w:szCs w:val="28"/>
          <w:lang w:eastAsia="ru-RU"/>
        </w:rPr>
      </w:pPr>
      <w:r w:rsidRPr="00DD0C75">
        <w:rPr>
          <w:rFonts w:ascii="Times New Roman" w:eastAsia="Times New Roman" w:hAnsi="Times New Roman" w:cs="Times New Roman"/>
          <w:bCs/>
          <w:sz w:val="28"/>
          <w:szCs w:val="28"/>
          <w:lang w:eastAsia="ru-RU"/>
        </w:rPr>
        <w:t>№ 427</w:t>
      </w:r>
      <w:r>
        <w:rPr>
          <w:rFonts w:ascii="Times New Roman" w:eastAsia="Times New Roman" w:hAnsi="Times New Roman" w:cs="Times New Roman"/>
          <w:bCs/>
          <w:sz w:val="28"/>
          <w:szCs w:val="28"/>
          <w:lang w:eastAsia="ru-RU"/>
        </w:rPr>
        <w:t xml:space="preserve"> </w:t>
      </w:r>
      <w:r w:rsidRPr="00DD0C75">
        <w:rPr>
          <w:rFonts w:ascii="Times New Roman" w:eastAsia="Times New Roman" w:hAnsi="Times New Roman" w:cs="Times New Roman"/>
          <w:bCs/>
          <w:sz w:val="28"/>
          <w:szCs w:val="28"/>
          <w:lang w:eastAsia="ru-RU"/>
        </w:rPr>
        <w:t>от 30.</w:t>
      </w:r>
      <w:r w:rsidR="00AF5186">
        <w:rPr>
          <w:rFonts w:ascii="Times New Roman" w:eastAsia="Times New Roman" w:hAnsi="Times New Roman" w:cs="Times New Roman"/>
          <w:bCs/>
          <w:sz w:val="28"/>
          <w:szCs w:val="28"/>
          <w:lang w:eastAsia="ru-RU"/>
        </w:rPr>
        <w:t>1</w:t>
      </w:r>
      <w:r w:rsidRPr="00DD0C75">
        <w:rPr>
          <w:rFonts w:ascii="Times New Roman" w:eastAsia="Times New Roman" w:hAnsi="Times New Roman" w:cs="Times New Roman"/>
          <w:bCs/>
          <w:sz w:val="28"/>
          <w:szCs w:val="28"/>
          <w:lang w:eastAsia="ru-RU"/>
        </w:rPr>
        <w:t>0.2020</w:t>
      </w:r>
      <w:r>
        <w:rPr>
          <w:rFonts w:ascii="Times New Roman" w:eastAsia="Times New Roman" w:hAnsi="Times New Roman" w:cs="Times New Roman"/>
          <w:bCs/>
          <w:sz w:val="28"/>
          <w:szCs w:val="28"/>
          <w:lang w:eastAsia="ru-RU"/>
        </w:rPr>
        <w:t xml:space="preserve"> </w:t>
      </w:r>
      <w:r w:rsidR="00140B94">
        <w:rPr>
          <w:rFonts w:ascii="Times New Roman" w:eastAsia="Times New Roman" w:hAnsi="Times New Roman" w:cs="Times New Roman"/>
          <w:bCs/>
          <w:sz w:val="28"/>
          <w:szCs w:val="28"/>
          <w:lang w:eastAsia="ru-RU"/>
        </w:rPr>
        <w:t>«</w:t>
      </w:r>
      <w:r w:rsidRPr="00DD0C75">
        <w:rPr>
          <w:rFonts w:ascii="Times New Roman" w:eastAsia="Times New Roman" w:hAnsi="Times New Roman" w:cs="Times New Roman"/>
          <w:bCs/>
          <w:sz w:val="28"/>
          <w:szCs w:val="28"/>
          <w:lang w:eastAsia="ru-RU"/>
        </w:rPr>
        <w:t>Об утверждении лесохозяйственного регламента городских лесов муниципальных образований Верхнеильиновский сельсовет Завитинского района</w:t>
      </w:r>
      <w:r w:rsidR="00140B94">
        <w:rPr>
          <w:rFonts w:ascii="Times New Roman" w:eastAsia="Times New Roman" w:hAnsi="Times New Roman" w:cs="Times New Roman"/>
          <w:bCs/>
          <w:sz w:val="28"/>
          <w:szCs w:val="28"/>
          <w:lang w:eastAsia="ru-RU"/>
        </w:rPr>
        <w:t>»</w:t>
      </w:r>
    </w:p>
    <w:p w:rsidR="000A0445" w:rsidRDefault="000A0445" w:rsidP="000A0445">
      <w:pPr>
        <w:spacing w:after="0" w:line="240" w:lineRule="auto"/>
        <w:jc w:val="both"/>
        <w:rPr>
          <w:rFonts w:ascii="Times New Roman" w:eastAsia="Times New Roman" w:hAnsi="Times New Roman" w:cs="Times New Roman"/>
          <w:bCs/>
          <w:sz w:val="28"/>
          <w:szCs w:val="28"/>
          <w:lang w:eastAsia="ru-RU"/>
        </w:rPr>
      </w:pPr>
      <w:r w:rsidRPr="000A0445">
        <w:rPr>
          <w:rFonts w:ascii="Times New Roman" w:eastAsia="Times New Roman" w:hAnsi="Times New Roman" w:cs="Times New Roman"/>
          <w:bCs/>
          <w:sz w:val="28"/>
          <w:szCs w:val="28"/>
          <w:lang w:eastAsia="ru-RU"/>
        </w:rPr>
        <w:t>№  429</w:t>
      </w:r>
      <w:r w:rsidR="00140B94">
        <w:rPr>
          <w:rFonts w:ascii="Times New Roman" w:eastAsia="Times New Roman" w:hAnsi="Times New Roman" w:cs="Times New Roman"/>
          <w:bCs/>
          <w:sz w:val="28"/>
          <w:szCs w:val="28"/>
          <w:lang w:eastAsia="ru-RU"/>
        </w:rPr>
        <w:t xml:space="preserve"> </w:t>
      </w:r>
      <w:r w:rsidRPr="000A0445">
        <w:rPr>
          <w:rFonts w:ascii="Times New Roman" w:eastAsia="Times New Roman" w:hAnsi="Times New Roman" w:cs="Times New Roman"/>
          <w:bCs/>
          <w:sz w:val="28"/>
          <w:szCs w:val="28"/>
          <w:lang w:eastAsia="ru-RU"/>
        </w:rPr>
        <w:t>от   02.11.2020</w:t>
      </w:r>
      <w:r>
        <w:rPr>
          <w:rFonts w:ascii="Times New Roman" w:eastAsia="Times New Roman" w:hAnsi="Times New Roman" w:cs="Times New Roman"/>
          <w:bCs/>
          <w:sz w:val="28"/>
          <w:szCs w:val="28"/>
          <w:lang w:eastAsia="ru-RU"/>
        </w:rPr>
        <w:t xml:space="preserve"> «</w:t>
      </w:r>
      <w:r w:rsidRPr="000A0445">
        <w:rPr>
          <w:rFonts w:ascii="Times New Roman" w:eastAsia="Times New Roman" w:hAnsi="Times New Roman" w:cs="Times New Roman"/>
          <w:bCs/>
          <w:sz w:val="28"/>
          <w:szCs w:val="28"/>
          <w:lang w:eastAsia="ru-RU"/>
        </w:rPr>
        <w:t>О назначении общественных обсуждений по проекту внесения изменений в Правила землепользования и застройки Албазинского сельсовета Завитинского района</w:t>
      </w:r>
      <w:r>
        <w:rPr>
          <w:rFonts w:ascii="Times New Roman" w:eastAsia="Times New Roman" w:hAnsi="Times New Roman" w:cs="Times New Roman"/>
          <w:bCs/>
          <w:sz w:val="28"/>
          <w:szCs w:val="28"/>
          <w:lang w:eastAsia="ru-RU"/>
        </w:rPr>
        <w:t>»</w:t>
      </w:r>
    </w:p>
    <w:p w:rsidR="000A0445" w:rsidRDefault="000A0445" w:rsidP="000A0445">
      <w:pPr>
        <w:spacing w:after="0" w:line="240" w:lineRule="auto"/>
        <w:jc w:val="both"/>
        <w:rPr>
          <w:rFonts w:ascii="Times New Roman" w:eastAsia="Times New Roman" w:hAnsi="Times New Roman" w:cs="Times New Roman"/>
          <w:bCs/>
          <w:sz w:val="28"/>
          <w:szCs w:val="28"/>
          <w:lang w:eastAsia="ru-RU"/>
        </w:rPr>
      </w:pPr>
      <w:r w:rsidRPr="000A0445">
        <w:rPr>
          <w:rFonts w:ascii="Times New Roman" w:eastAsia="Times New Roman" w:hAnsi="Times New Roman" w:cs="Times New Roman"/>
          <w:bCs/>
          <w:sz w:val="28"/>
          <w:szCs w:val="28"/>
          <w:lang w:eastAsia="ru-RU"/>
        </w:rPr>
        <w:t xml:space="preserve">№  430 от  02.11.2020 </w:t>
      </w:r>
      <w:r w:rsidR="00140B94">
        <w:rPr>
          <w:rFonts w:ascii="Times New Roman" w:eastAsia="Times New Roman" w:hAnsi="Times New Roman" w:cs="Times New Roman"/>
          <w:bCs/>
          <w:sz w:val="28"/>
          <w:szCs w:val="28"/>
          <w:lang w:eastAsia="ru-RU"/>
        </w:rPr>
        <w:t>«</w:t>
      </w:r>
      <w:r w:rsidRPr="000A0445">
        <w:rPr>
          <w:rFonts w:ascii="Times New Roman" w:eastAsia="Calibri" w:hAnsi="Times New Roman" w:cs="Times New Roman"/>
          <w:bCs/>
          <w:sz w:val="28"/>
          <w:szCs w:val="28"/>
        </w:rPr>
        <w:t xml:space="preserve">О внесении изменений </w:t>
      </w:r>
      <w:r w:rsidRPr="000A0445">
        <w:rPr>
          <w:rFonts w:ascii="Times New Roman" w:eastAsia="Times New Roman" w:hAnsi="Times New Roman" w:cs="Times New Roman"/>
          <w:bCs/>
          <w:sz w:val="28"/>
          <w:szCs w:val="28"/>
          <w:lang w:eastAsia="ru-RU"/>
        </w:rPr>
        <w:t>в постановление главы</w:t>
      </w:r>
      <w:r>
        <w:rPr>
          <w:rFonts w:ascii="Times New Roman" w:eastAsia="Times New Roman" w:hAnsi="Times New Roman" w:cs="Times New Roman"/>
          <w:bCs/>
          <w:sz w:val="28"/>
          <w:szCs w:val="28"/>
          <w:lang w:eastAsia="ru-RU"/>
        </w:rPr>
        <w:t xml:space="preserve"> </w:t>
      </w:r>
      <w:r w:rsidRPr="000A0445">
        <w:rPr>
          <w:rFonts w:ascii="Times New Roman" w:eastAsia="Times New Roman" w:hAnsi="Times New Roman" w:cs="Times New Roman"/>
          <w:bCs/>
          <w:sz w:val="28"/>
          <w:szCs w:val="28"/>
          <w:lang w:eastAsia="ru-RU"/>
        </w:rPr>
        <w:t>Завитинского   района от   11.10.2017   № 554</w:t>
      </w:r>
      <w:r w:rsidR="00140B94">
        <w:rPr>
          <w:rFonts w:ascii="Times New Roman" w:eastAsia="Times New Roman" w:hAnsi="Times New Roman" w:cs="Times New Roman"/>
          <w:bCs/>
          <w:sz w:val="28"/>
          <w:szCs w:val="28"/>
          <w:lang w:eastAsia="ru-RU"/>
        </w:rPr>
        <w:t>»</w:t>
      </w:r>
    </w:p>
    <w:p w:rsidR="000A0445" w:rsidRPr="000A0445" w:rsidRDefault="000A0445" w:rsidP="000A0445">
      <w:pPr>
        <w:jc w:val="both"/>
        <w:rPr>
          <w:rFonts w:ascii="Times New Roman" w:eastAsia="Times New Roman" w:hAnsi="Times New Roman" w:cs="Times New Roman"/>
          <w:bCs/>
          <w:sz w:val="28"/>
          <w:szCs w:val="28"/>
          <w:lang w:eastAsia="ru-RU"/>
        </w:rPr>
      </w:pPr>
    </w:p>
    <w:p w:rsidR="000A0445" w:rsidRP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P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6F1BB6" w:rsidRDefault="006F1BB6" w:rsidP="000A0445">
      <w:pPr>
        <w:spacing w:after="0" w:line="240" w:lineRule="auto"/>
        <w:jc w:val="both"/>
        <w:rPr>
          <w:rFonts w:ascii="Times New Roman" w:eastAsia="Times New Roman" w:hAnsi="Times New Roman" w:cs="Times New Roman"/>
          <w:bCs/>
          <w:sz w:val="28"/>
          <w:szCs w:val="28"/>
          <w:lang w:eastAsia="ru-RU"/>
        </w:rPr>
      </w:pPr>
    </w:p>
    <w:p w:rsidR="006F1BB6" w:rsidRDefault="006F1BB6" w:rsidP="000A0445">
      <w:pPr>
        <w:spacing w:after="0" w:line="240" w:lineRule="auto"/>
        <w:jc w:val="both"/>
        <w:rPr>
          <w:rFonts w:ascii="Times New Roman" w:eastAsia="Times New Roman" w:hAnsi="Times New Roman" w:cs="Times New Roman"/>
          <w:bCs/>
          <w:sz w:val="28"/>
          <w:szCs w:val="28"/>
          <w:lang w:eastAsia="ru-RU"/>
        </w:rPr>
      </w:pPr>
    </w:p>
    <w:p w:rsidR="006F1BB6" w:rsidRDefault="006F1BB6" w:rsidP="000A0445">
      <w:pPr>
        <w:spacing w:after="0" w:line="240" w:lineRule="auto"/>
        <w:jc w:val="both"/>
        <w:rPr>
          <w:rFonts w:ascii="Times New Roman" w:eastAsia="Times New Roman" w:hAnsi="Times New Roman" w:cs="Times New Roman"/>
          <w:bCs/>
          <w:sz w:val="28"/>
          <w:szCs w:val="28"/>
          <w:lang w:eastAsia="ru-RU"/>
        </w:rPr>
      </w:pPr>
    </w:p>
    <w:p w:rsidR="006F1BB6" w:rsidRDefault="006F1BB6" w:rsidP="000A0445">
      <w:pPr>
        <w:spacing w:after="0" w:line="240" w:lineRule="auto"/>
        <w:jc w:val="both"/>
        <w:rPr>
          <w:rFonts w:ascii="Times New Roman" w:eastAsia="Times New Roman" w:hAnsi="Times New Roman" w:cs="Times New Roman"/>
          <w:bCs/>
          <w:sz w:val="28"/>
          <w:szCs w:val="28"/>
          <w:lang w:eastAsia="ru-RU"/>
        </w:rPr>
      </w:pPr>
    </w:p>
    <w:p w:rsidR="006F1BB6" w:rsidRDefault="006F1BB6" w:rsidP="000A0445">
      <w:pPr>
        <w:spacing w:after="0" w:line="240" w:lineRule="auto"/>
        <w:jc w:val="both"/>
        <w:rPr>
          <w:rFonts w:ascii="Times New Roman" w:eastAsia="Times New Roman" w:hAnsi="Times New Roman" w:cs="Times New Roman"/>
          <w:bCs/>
          <w:sz w:val="28"/>
          <w:szCs w:val="28"/>
          <w:lang w:eastAsia="ru-RU"/>
        </w:rPr>
      </w:pPr>
    </w:p>
    <w:p w:rsidR="006F1BB6" w:rsidRDefault="006F1BB6"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0A0445" w:rsidRDefault="000A0445" w:rsidP="000A0445">
      <w:pPr>
        <w:spacing w:after="0" w:line="240" w:lineRule="auto"/>
        <w:jc w:val="both"/>
        <w:rPr>
          <w:rFonts w:ascii="Times New Roman" w:eastAsia="Times New Roman" w:hAnsi="Times New Roman" w:cs="Times New Roman"/>
          <w:bCs/>
          <w:sz w:val="28"/>
          <w:szCs w:val="28"/>
          <w:lang w:eastAsia="ru-RU"/>
        </w:rPr>
      </w:pPr>
    </w:p>
    <w:p w:rsidR="006F1BB6" w:rsidRPr="006F1BB6" w:rsidRDefault="006F1BB6" w:rsidP="0054018C">
      <w:pPr>
        <w:spacing w:after="0" w:line="240" w:lineRule="auto"/>
        <w:jc w:val="both"/>
        <w:rPr>
          <w:rFonts w:ascii="Times New Roman" w:eastAsia="Times New Roman" w:hAnsi="Times New Roman" w:cs="Times New Roman"/>
          <w:bCs/>
          <w:sz w:val="20"/>
          <w:szCs w:val="20"/>
          <w:lang w:eastAsia="ru-RU"/>
        </w:rPr>
        <w:sectPr w:rsidR="006F1BB6" w:rsidRPr="006F1BB6" w:rsidSect="007204C0">
          <w:headerReference w:type="default" r:id="rId8"/>
          <w:footerReference w:type="default" r:id="rId9"/>
          <w:pgSz w:w="11907" w:h="16840" w:code="9"/>
          <w:pgMar w:top="567" w:right="567" w:bottom="567" w:left="680" w:header="57" w:footer="0" w:gutter="0"/>
          <w:cols w:space="708"/>
          <w:titlePg/>
          <w:docGrid w:linePitch="360"/>
        </w:sectPr>
      </w:pPr>
    </w:p>
    <w:p w:rsidR="00CF2CC5" w:rsidRPr="007D2614" w:rsidRDefault="00B21DB6" w:rsidP="00CF2CC5">
      <w:pPr>
        <w:spacing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lastRenderedPageBreak/>
        <w:t xml:space="preserve">Постановление </w:t>
      </w:r>
      <w:r w:rsidR="00CF2CC5" w:rsidRPr="007D2614">
        <w:rPr>
          <w:rFonts w:ascii="Times New Roman" w:eastAsia="Times New Roman" w:hAnsi="Times New Roman" w:cs="Times New Roman"/>
          <w:b/>
          <w:bCs/>
          <w:sz w:val="20"/>
          <w:szCs w:val="20"/>
          <w:lang w:eastAsia="ru-RU"/>
        </w:rPr>
        <w:t>от    29.10.2020</w:t>
      </w:r>
      <w:r w:rsidR="00CF2CC5" w:rsidRPr="007D2614">
        <w:rPr>
          <w:rFonts w:ascii="Times New Roman" w:eastAsia="Times New Roman" w:hAnsi="Times New Roman" w:cs="Times New Roman"/>
          <w:b/>
          <w:bCs/>
          <w:sz w:val="20"/>
          <w:szCs w:val="20"/>
          <w:lang w:eastAsia="ru-RU"/>
        </w:rPr>
        <w:tab/>
      </w:r>
      <w:r w:rsidR="00CF2CC5" w:rsidRPr="007D2614">
        <w:rPr>
          <w:rFonts w:ascii="Times New Roman" w:eastAsia="Times New Roman" w:hAnsi="Times New Roman" w:cs="Times New Roman"/>
          <w:b/>
          <w:bCs/>
          <w:sz w:val="20"/>
          <w:szCs w:val="20"/>
          <w:lang w:eastAsia="ru-RU"/>
        </w:rPr>
        <w:tab/>
      </w:r>
      <w:r w:rsidR="00CF2CC5" w:rsidRPr="007D2614">
        <w:rPr>
          <w:rFonts w:ascii="Times New Roman" w:eastAsia="Times New Roman" w:hAnsi="Times New Roman" w:cs="Times New Roman"/>
          <w:b/>
          <w:bCs/>
          <w:sz w:val="20"/>
          <w:szCs w:val="20"/>
          <w:lang w:eastAsia="ru-RU"/>
        </w:rPr>
        <w:tab/>
      </w:r>
      <w:r w:rsidR="00CF2CC5" w:rsidRPr="007D2614">
        <w:rPr>
          <w:rFonts w:ascii="Times New Roman" w:eastAsia="Times New Roman" w:hAnsi="Times New Roman" w:cs="Times New Roman"/>
          <w:b/>
          <w:bCs/>
          <w:sz w:val="20"/>
          <w:szCs w:val="20"/>
          <w:lang w:eastAsia="ru-RU"/>
        </w:rPr>
        <w:tab/>
      </w:r>
      <w:r w:rsidR="00CF2CC5" w:rsidRPr="007D2614">
        <w:rPr>
          <w:rFonts w:ascii="Times New Roman" w:eastAsia="Times New Roman" w:hAnsi="Times New Roman" w:cs="Times New Roman"/>
          <w:b/>
          <w:bCs/>
          <w:sz w:val="20"/>
          <w:szCs w:val="20"/>
          <w:lang w:eastAsia="ru-RU"/>
        </w:rPr>
        <w:tab/>
      </w:r>
      <w:r w:rsidR="00CF2CC5" w:rsidRPr="007D2614">
        <w:rPr>
          <w:rFonts w:ascii="Times New Roman" w:eastAsia="Times New Roman" w:hAnsi="Times New Roman" w:cs="Times New Roman"/>
          <w:b/>
          <w:bCs/>
          <w:sz w:val="20"/>
          <w:szCs w:val="20"/>
          <w:lang w:eastAsia="ru-RU"/>
        </w:rPr>
        <w:tab/>
        <w:t xml:space="preserve">                          </w:t>
      </w:r>
      <w:r w:rsidR="006F1BB6">
        <w:rPr>
          <w:rFonts w:ascii="Times New Roman" w:eastAsia="Times New Roman" w:hAnsi="Times New Roman" w:cs="Times New Roman"/>
          <w:b/>
          <w:bCs/>
          <w:sz w:val="20"/>
          <w:szCs w:val="20"/>
          <w:lang w:eastAsia="ru-RU"/>
        </w:rPr>
        <w:t xml:space="preserve">               </w:t>
      </w:r>
      <w:r w:rsidR="00CF2CC5" w:rsidRPr="007D2614">
        <w:rPr>
          <w:rFonts w:ascii="Times New Roman" w:eastAsia="Times New Roman" w:hAnsi="Times New Roman" w:cs="Times New Roman"/>
          <w:b/>
          <w:bCs/>
          <w:sz w:val="20"/>
          <w:szCs w:val="20"/>
          <w:lang w:eastAsia="ru-RU"/>
        </w:rPr>
        <w:t xml:space="preserve">                  </w:t>
      </w:r>
      <w:r w:rsidR="0043156F">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     </w:t>
      </w:r>
      <w:r w:rsidR="00CF2CC5" w:rsidRPr="007D2614">
        <w:rPr>
          <w:rFonts w:ascii="Times New Roman" w:eastAsia="Times New Roman" w:hAnsi="Times New Roman" w:cs="Times New Roman"/>
          <w:b/>
          <w:bCs/>
          <w:sz w:val="20"/>
          <w:szCs w:val="20"/>
          <w:lang w:eastAsia="ru-RU"/>
        </w:rPr>
        <w:t>№ 422</w:t>
      </w:r>
    </w:p>
    <w:p w:rsidR="00CF2CC5" w:rsidRPr="007D2614" w:rsidRDefault="00CF2CC5" w:rsidP="00CF2CC5">
      <w:pPr>
        <w:spacing w:after="0" w:line="240" w:lineRule="auto"/>
        <w:jc w:val="both"/>
        <w:rPr>
          <w:rFonts w:ascii="Times New Roman" w:eastAsia="Times New Roman" w:hAnsi="Times New Roman" w:cs="Times New Roman"/>
          <w:b/>
          <w:bCs/>
          <w:sz w:val="20"/>
          <w:szCs w:val="20"/>
          <w:lang w:eastAsia="ru-RU"/>
        </w:rPr>
      </w:pPr>
      <w:r w:rsidRPr="007D2614">
        <w:rPr>
          <w:rFonts w:ascii="Times New Roman" w:eastAsia="Times New Roman" w:hAnsi="Times New Roman" w:cs="Times New Roman"/>
          <w:b/>
          <w:bCs/>
          <w:sz w:val="20"/>
          <w:szCs w:val="20"/>
          <w:lang w:eastAsia="ru-RU"/>
        </w:rPr>
        <w:t xml:space="preserve">О внесении изменений в постановление главы Завитинского района от 27.02.2020 № 70 </w:t>
      </w:r>
      <w:r w:rsidRPr="007D2614">
        <w:rPr>
          <w:rFonts w:ascii="Times New Roman" w:eastAsia="Times New Roman" w:hAnsi="Times New Roman" w:cs="Times New Roman"/>
          <w:bCs/>
          <w:sz w:val="20"/>
          <w:szCs w:val="20"/>
          <w:lang w:eastAsia="ru-RU"/>
        </w:rPr>
        <w:t xml:space="preserve">В связи с кадровыми изменениями п о с т а н о в л я ю: Внести  в  постановление  главы  Завитинского района от 27.02.2020 </w:t>
      </w:r>
    </w:p>
    <w:p w:rsidR="00CF2CC5" w:rsidRPr="007D2614" w:rsidRDefault="00CF2CC5" w:rsidP="00CF2CC5">
      <w:pPr>
        <w:spacing w:after="0" w:line="240" w:lineRule="auto"/>
        <w:jc w:val="both"/>
        <w:rPr>
          <w:rFonts w:ascii="Times New Roman" w:eastAsia="Times New Roman" w:hAnsi="Times New Roman" w:cs="Times New Roman"/>
          <w:bCs/>
          <w:sz w:val="20"/>
          <w:szCs w:val="20"/>
          <w:lang w:eastAsia="ru-RU"/>
        </w:rPr>
      </w:pPr>
      <w:r w:rsidRPr="007D2614">
        <w:rPr>
          <w:rFonts w:ascii="Times New Roman" w:eastAsia="Times New Roman" w:hAnsi="Times New Roman" w:cs="Times New Roman"/>
          <w:bCs/>
          <w:sz w:val="20"/>
          <w:szCs w:val="20"/>
          <w:lang w:eastAsia="ru-RU"/>
        </w:rPr>
        <w:t xml:space="preserve">№ 70 «О создании муниципальной межведомственной рабочей группы по внедрению персонифицированного финансирования дополнительного образования детей в Завитинском районе» следующие изменения Приложение № 2 к постановлению изложить в новой редакции согласно приложению к настоящему постановлению. 2. Признать утратившим силу постановление главы района от 12.05.2020 № 187. 3. Настоящее постановление подлежит официальному опубликованию. 4. Контроль за исполнением настоящего постановления возложить на заместителя главы администрации района по социальным вопросам  А.А.Татарникову. </w:t>
      </w:r>
    </w:p>
    <w:p w:rsidR="00CF2CC5" w:rsidRPr="007D2614" w:rsidRDefault="00CF2CC5" w:rsidP="00CF2CC5">
      <w:pPr>
        <w:spacing w:after="0" w:line="240" w:lineRule="auto"/>
        <w:jc w:val="both"/>
        <w:rPr>
          <w:rFonts w:ascii="Times New Roman" w:eastAsia="Times New Roman" w:hAnsi="Times New Roman" w:cs="Times New Roman"/>
          <w:bCs/>
          <w:sz w:val="20"/>
          <w:szCs w:val="20"/>
          <w:lang w:eastAsia="ru-RU"/>
        </w:rPr>
      </w:pPr>
      <w:r w:rsidRPr="007D2614">
        <w:rPr>
          <w:rFonts w:ascii="Times New Roman" w:eastAsia="Times New Roman" w:hAnsi="Times New Roman" w:cs="Times New Roman"/>
          <w:bCs/>
          <w:sz w:val="20"/>
          <w:szCs w:val="20"/>
          <w:lang w:eastAsia="ru-RU"/>
        </w:rPr>
        <w:t xml:space="preserve">Глава Завитинского района </w:t>
      </w:r>
      <w:r w:rsidRPr="007D2614">
        <w:rPr>
          <w:rFonts w:ascii="Times New Roman" w:eastAsia="Times New Roman" w:hAnsi="Times New Roman" w:cs="Times New Roman"/>
          <w:bCs/>
          <w:sz w:val="20"/>
          <w:szCs w:val="20"/>
          <w:lang w:eastAsia="ru-RU"/>
        </w:rPr>
        <w:tab/>
        <w:t xml:space="preserve">                                                                                                           </w:t>
      </w:r>
      <w:r w:rsidR="0043156F">
        <w:rPr>
          <w:rFonts w:ascii="Times New Roman" w:eastAsia="Times New Roman" w:hAnsi="Times New Roman" w:cs="Times New Roman"/>
          <w:bCs/>
          <w:sz w:val="20"/>
          <w:szCs w:val="20"/>
          <w:lang w:eastAsia="ru-RU"/>
        </w:rPr>
        <w:t xml:space="preserve">                     </w:t>
      </w:r>
      <w:r w:rsidRPr="007D2614">
        <w:rPr>
          <w:rFonts w:ascii="Times New Roman" w:eastAsia="Times New Roman" w:hAnsi="Times New Roman" w:cs="Times New Roman"/>
          <w:bCs/>
          <w:sz w:val="20"/>
          <w:szCs w:val="20"/>
          <w:lang w:eastAsia="ru-RU"/>
        </w:rPr>
        <w:t xml:space="preserve">    С.С. Линевич</w:t>
      </w:r>
    </w:p>
    <w:p w:rsidR="00CF2CC5" w:rsidRPr="007D2614" w:rsidRDefault="00B21DB6" w:rsidP="00CF2C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CF2CC5" w:rsidRPr="007D2614">
        <w:rPr>
          <w:rFonts w:ascii="Times New Roman" w:hAnsi="Times New Roman" w:cs="Times New Roman"/>
          <w:b/>
          <w:sz w:val="20"/>
          <w:szCs w:val="20"/>
        </w:rPr>
        <w:t>от  30.10.2020</w:t>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r>
      <w:r w:rsidR="00CF2CC5" w:rsidRPr="007D2614">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CF2CC5" w:rsidRPr="007D2614">
        <w:rPr>
          <w:rFonts w:ascii="Times New Roman" w:hAnsi="Times New Roman" w:cs="Times New Roman"/>
          <w:b/>
          <w:sz w:val="20"/>
          <w:szCs w:val="20"/>
        </w:rPr>
        <w:t>№ 423</w:t>
      </w:r>
    </w:p>
    <w:p w:rsidR="00CF2CC5" w:rsidRPr="007D2614" w:rsidRDefault="00CF2CC5" w:rsidP="00CF2CC5">
      <w:pPr>
        <w:spacing w:after="0" w:line="240" w:lineRule="auto"/>
        <w:jc w:val="both"/>
        <w:rPr>
          <w:rFonts w:ascii="Times New Roman" w:hAnsi="Times New Roman" w:cs="Times New Roman"/>
          <w:sz w:val="20"/>
          <w:szCs w:val="20"/>
        </w:rPr>
      </w:pPr>
      <w:r w:rsidRPr="007D2614">
        <w:rPr>
          <w:rFonts w:ascii="Times New Roman" w:hAnsi="Times New Roman" w:cs="Times New Roman"/>
          <w:b/>
          <w:sz w:val="20"/>
          <w:szCs w:val="20"/>
        </w:rPr>
        <w:t xml:space="preserve">О назначении общественных обсуждений по проекту внесения изменений в Правила землепользования и застройки Антоновского сельсовета Завитинского  района </w:t>
      </w:r>
      <w:r w:rsidR="00B21DB6">
        <w:rPr>
          <w:rFonts w:ascii="Times New Roman" w:hAnsi="Times New Roman" w:cs="Times New Roman"/>
          <w:b/>
          <w:sz w:val="20"/>
          <w:szCs w:val="20"/>
        </w:rPr>
        <w:t xml:space="preserve"> </w:t>
      </w:r>
      <w:r w:rsidRPr="007D2614">
        <w:rPr>
          <w:rFonts w:ascii="Times New Roman" w:hAnsi="Times New Roman" w:cs="Times New Roman"/>
          <w:sz w:val="20"/>
          <w:szCs w:val="20"/>
        </w:rPr>
        <w:t xml:space="preserve">В соответствии с Градостроительным кодексом Российской Федерации, </w:t>
      </w:r>
      <w:hyperlink r:id="rId10" w:history="1">
        <w:r w:rsidRPr="007D2614">
          <w:rPr>
            <w:rStyle w:val="ad"/>
            <w:rFonts w:ascii="Times New Roman" w:hAnsi="Times New Roman"/>
            <w:bCs/>
            <w:sz w:val="20"/>
            <w:szCs w:val="20"/>
          </w:rPr>
          <w:t>Федеральным законом</w:t>
        </w:r>
      </w:hyperlink>
      <w:r w:rsidRPr="007D2614">
        <w:rPr>
          <w:rFonts w:ascii="Times New Roman" w:hAnsi="Times New Roman" w:cs="Times New Roman"/>
          <w:bCs/>
          <w:sz w:val="20"/>
          <w:szCs w:val="20"/>
        </w:rPr>
        <w:t>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7D2614">
        <w:rPr>
          <w:rFonts w:ascii="Times New Roman" w:hAnsi="Times New Roman" w:cs="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w:t>
      </w:r>
      <w:r w:rsidRPr="007D2614">
        <w:rPr>
          <w:rFonts w:ascii="Times New Roman" w:hAnsi="Times New Roman" w:cs="Times New Roman"/>
          <w:bCs/>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7D2614">
        <w:rPr>
          <w:rFonts w:ascii="Times New Roman" w:hAnsi="Times New Roman" w:cs="Times New Roman"/>
          <w:sz w:val="20"/>
          <w:szCs w:val="20"/>
        </w:rPr>
        <w:t xml:space="preserve"> </w:t>
      </w:r>
      <w:r w:rsidRPr="007D2614">
        <w:rPr>
          <w:rFonts w:ascii="Times New Roman" w:hAnsi="Times New Roman" w:cs="Times New Roman"/>
          <w:b/>
          <w:sz w:val="20"/>
          <w:szCs w:val="20"/>
        </w:rPr>
        <w:t xml:space="preserve">п о с т а н о в л я ю: </w:t>
      </w:r>
      <w:r w:rsidRPr="007D2614">
        <w:rPr>
          <w:rFonts w:ascii="Times New Roman" w:hAnsi="Times New Roman" w:cs="Times New Roman"/>
          <w:sz w:val="20"/>
          <w:szCs w:val="20"/>
        </w:rPr>
        <w:t xml:space="preserve">1. Назначить общественные обсуждения по проекту внесения изменений в Правила землепользованияи застройки Антоновского сельсовета (далее - Проект), утвержденные решением Антоновского сельского Совета народных депутатов  от 04.10.2017 № 7 (с изменениями от 15.05.2018 № 17).2.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3. Общественные обсуждения по Проекту провести на территории Антоновского сельсовета с 5  ноября 2020 года по 9 декабря 2020 года. Место расположения экспозиции (материалов) по Проекту: Завитинский район, с. Антоновка, ул. Молодежная, 15; Завитинский район, с. Ленино, ул. Свободная, 30;  на официальном сайте администрации Завитинского района http://zavitinsk.info/«Главная/Район/Публичные слушания и общественные обсуждения»; на официальном сайте администрации Антоновского сельсовета </w:t>
      </w:r>
      <w:hyperlink r:id="rId11" w:history="1">
        <w:r w:rsidRPr="007D2614">
          <w:rPr>
            <w:rStyle w:val="ad"/>
            <w:rFonts w:ascii="Times New Roman" w:hAnsi="Times New Roman"/>
            <w:sz w:val="20"/>
            <w:szCs w:val="20"/>
          </w:rPr>
          <w:t>http://www.antonovka-amur.ru</w:t>
        </w:r>
      </w:hyperlink>
      <w:r w:rsidRPr="007D2614">
        <w:rPr>
          <w:rFonts w:ascii="Times New Roman" w:hAnsi="Times New Roman" w:cs="Times New Roman"/>
          <w:sz w:val="20"/>
          <w:szCs w:val="20"/>
        </w:rPr>
        <w:t>. 4. Настоящее постановление подлежит официальному опубликованию.5.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7D2614">
        <w:rPr>
          <w:rFonts w:ascii="Times New Roman" w:hAnsi="Times New Roman" w:cs="Times New Roman"/>
          <w:sz w:val="20"/>
          <w:szCs w:val="20"/>
        </w:rPr>
        <w:tab/>
        <w:t xml:space="preserve">  </w:t>
      </w:r>
    </w:p>
    <w:p w:rsidR="00CF2CC5" w:rsidRDefault="00CF2CC5" w:rsidP="00CF2CC5">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 xml:space="preserve">Глава Завитинского района                                                 </w:t>
      </w:r>
      <w:r w:rsidR="001F7618" w:rsidRPr="007D2614">
        <w:rPr>
          <w:rFonts w:ascii="Times New Roman" w:hAnsi="Times New Roman" w:cs="Times New Roman"/>
          <w:sz w:val="20"/>
          <w:szCs w:val="20"/>
        </w:rPr>
        <w:t xml:space="preserve">                                                  </w:t>
      </w:r>
      <w:r w:rsidRPr="007D2614">
        <w:rPr>
          <w:rFonts w:ascii="Times New Roman" w:hAnsi="Times New Roman" w:cs="Times New Roman"/>
          <w:sz w:val="20"/>
          <w:szCs w:val="20"/>
        </w:rPr>
        <w:t xml:space="preserve">               </w:t>
      </w:r>
      <w:r w:rsidR="00C40DB4">
        <w:rPr>
          <w:rFonts w:ascii="Times New Roman" w:hAnsi="Times New Roman" w:cs="Times New Roman"/>
          <w:sz w:val="20"/>
          <w:szCs w:val="20"/>
        </w:rPr>
        <w:t xml:space="preserve">                        </w:t>
      </w:r>
      <w:r w:rsidRPr="007D2614">
        <w:rPr>
          <w:rFonts w:ascii="Times New Roman" w:hAnsi="Times New Roman" w:cs="Times New Roman"/>
          <w:sz w:val="20"/>
          <w:szCs w:val="20"/>
        </w:rPr>
        <w:t xml:space="preserve">   С.С. Линевич </w:t>
      </w:r>
    </w:p>
    <w:p w:rsidR="006F1BB6" w:rsidRDefault="00B21DB6" w:rsidP="006F1BB6">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w:t>
      </w:r>
      <w:r w:rsidR="006F1BB6" w:rsidRPr="006F1BB6">
        <w:rPr>
          <w:rFonts w:ascii="Times New Roman" w:hAnsi="Times New Roman" w:cs="Times New Roman"/>
          <w:b/>
          <w:sz w:val="20"/>
          <w:szCs w:val="20"/>
        </w:rPr>
        <w:t>от 30.09.2020</w:t>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r>
      <w:r w:rsidR="006F1BB6" w:rsidRPr="006F1BB6">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6F1BB6" w:rsidRPr="006F1BB6">
        <w:rPr>
          <w:rFonts w:ascii="Times New Roman" w:hAnsi="Times New Roman" w:cs="Times New Roman"/>
          <w:b/>
          <w:sz w:val="20"/>
          <w:szCs w:val="20"/>
        </w:rPr>
        <w:t>№ 427</w:t>
      </w:r>
    </w:p>
    <w:tbl>
      <w:tblPr>
        <w:tblW w:w="0" w:type="auto"/>
        <w:tblLook w:val="0000"/>
      </w:tblPr>
      <w:tblGrid>
        <w:gridCol w:w="10740"/>
      </w:tblGrid>
      <w:tr w:rsidR="00554E45" w:rsidRPr="00554E45" w:rsidTr="009F3E71">
        <w:trPr>
          <w:trHeight w:val="573"/>
        </w:trPr>
        <w:tc>
          <w:tcPr>
            <w:tcW w:w="10740" w:type="dxa"/>
            <w:shd w:val="clear" w:color="auto" w:fill="auto"/>
          </w:tcPr>
          <w:p w:rsidR="00554E45" w:rsidRPr="00B21DB6" w:rsidRDefault="00554E45" w:rsidP="00554E45">
            <w:pPr>
              <w:spacing w:after="0" w:line="240" w:lineRule="auto"/>
              <w:jc w:val="both"/>
              <w:rPr>
                <w:rFonts w:ascii="Times New Roman" w:hAnsi="Times New Roman" w:cs="Times New Roman"/>
                <w:b/>
                <w:sz w:val="20"/>
                <w:szCs w:val="20"/>
              </w:rPr>
            </w:pPr>
            <w:r w:rsidRPr="00B21DB6">
              <w:rPr>
                <w:rFonts w:ascii="Times New Roman" w:hAnsi="Times New Roman" w:cs="Times New Roman"/>
                <w:b/>
                <w:sz w:val="20"/>
                <w:szCs w:val="20"/>
              </w:rPr>
              <w:t>Об утверждении лесохозяйственного регламента городских лесов муниципальных образований Верхнеильиновский сельсовет Завитинского района(с. Верхнеильиновка), Куприяновский сельсовет Завитинского района (с. Федоровка, с. Подоловка), Иннокентьевский сельсовет Завитинского района (с. Иннокентьевка), Преображеновский сельсовет Завитинского района (с. Преображеновка), Успеновский сельсовет Завитинского района (с. Камышенка), Албазинский сельсовет Завитинского района (с. Албазинка), городское поселение «Город Завитинск» (г. Завитинск, с. Червоная Армия г. Завитинск) Амурской области</w:t>
            </w:r>
            <w:r w:rsidR="00B21DB6">
              <w:rPr>
                <w:rFonts w:ascii="Times New Roman" w:hAnsi="Times New Roman" w:cs="Times New Roman"/>
                <w:b/>
                <w:sz w:val="20"/>
                <w:szCs w:val="20"/>
              </w:rPr>
              <w:t xml:space="preserve"> </w:t>
            </w: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В соответствии со статьями 84, 87 Лесного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в целях рационального использования, охраны, защиты и воспроизводства городских лесов </w:t>
      </w:r>
      <w:r w:rsidR="009F3E71">
        <w:rPr>
          <w:rFonts w:ascii="Times New Roman" w:hAnsi="Times New Roman" w:cs="Times New Roman"/>
          <w:sz w:val="20"/>
          <w:szCs w:val="20"/>
        </w:rPr>
        <w:t xml:space="preserve"> </w:t>
      </w:r>
      <w:r w:rsidRPr="00554E45">
        <w:rPr>
          <w:rFonts w:ascii="Times New Roman" w:hAnsi="Times New Roman" w:cs="Times New Roman"/>
          <w:sz w:val="20"/>
          <w:szCs w:val="20"/>
        </w:rPr>
        <w:t>постановляю:1. Утвердить лесохозяйственный регламент городских лесов муниципальных образований Верхнеильиновский сельсовет Завитинского района(с. Верхнеильиновка), Куприяновский сельсовет Завитинского района (с. Федоровка, с. Подоловка), Иннокентьевский сельсовет Завитинского района (с. Иннокентьевка), Преображеновский сельсовет Завитинского района (с. Преображеновка), Успеновский сельсовет Завитинского района (с. Камышенка), Албазинский сельсовет Завитинского района (с. Албазинка), городское поселение «Город Завитинск» ( г.Завитинск, с. Червоная Армия, г. Завитинск) Амурской области, согласно приложению к настоящему постановлению.2. Настоящее постановление подлежит официальному опубликованию.3. Контроль за исполнением настоящего постановления возложить на первого заместителя главы администрации Завитинского района А.Н. Мацкан.</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Глава Завитинского района                                                        </w:t>
      </w:r>
      <w:r w:rsidR="009F3E71"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           С.С. Линевич</w:t>
      </w:r>
    </w:p>
    <w:p w:rsidR="00550128" w:rsidRPr="00B21DB6" w:rsidRDefault="00550128" w:rsidP="00DD0C7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Администрация Завитинского района ЛЕСОХОЗЯЙСТВЕННЫЙ РЕГЛАМЕНТ Городских лесов муниципальных образований Албазинского сельсовета Завитинского района ( с.Албазинка), Верхнеильиновского сельсовета Завитинского района ( с.Верхнеильиновка), Иннокентьевского сельсовета Завитинского района (с.Иннокентьевка), Куприяновского сельсовета Завитинского района ( с.Федоровка, с.Подоловка), Преображеновского сельсовета Завитинского района ( с.Преображеновка), Успеновского сельсовета Завитинского района (с.Камышенка)  и  городского поселения « г.Завитинск» </w:t>
      </w:r>
      <w:r w:rsidRPr="00B21DB6">
        <w:rPr>
          <w:rFonts w:ascii="Times New Roman" w:hAnsi="Times New Roman" w:cs="Times New Roman"/>
          <w:sz w:val="20"/>
          <w:szCs w:val="20"/>
        </w:rPr>
        <w:lastRenderedPageBreak/>
        <w:t>(г.Завитинск,с.Червона Армия, г.Завитинск) Амурской области.г. Завитинск 2020 Оглавление</w:t>
      </w:r>
      <w:r w:rsidR="00994850" w:rsidRPr="00B21DB6">
        <w:rPr>
          <w:rFonts w:ascii="Times New Roman" w:hAnsi="Times New Roman" w:cs="Times New Roman"/>
          <w:sz w:val="20"/>
          <w:szCs w:val="20"/>
        </w:rPr>
        <w:fldChar w:fldCharType="begin"/>
      </w:r>
      <w:r w:rsidRPr="00B21DB6">
        <w:rPr>
          <w:rFonts w:ascii="Times New Roman" w:hAnsi="Times New Roman" w:cs="Times New Roman"/>
          <w:sz w:val="20"/>
          <w:szCs w:val="20"/>
        </w:rPr>
        <w:instrText xml:space="preserve"> TOC \o "1-3" \h \z \u </w:instrText>
      </w:r>
      <w:r w:rsidR="00994850" w:rsidRPr="00B21DB6">
        <w:rPr>
          <w:rFonts w:ascii="Times New Roman" w:hAnsi="Times New Roman" w:cs="Times New Roman"/>
          <w:sz w:val="20"/>
          <w:szCs w:val="20"/>
        </w:rPr>
        <w:fldChar w:fldCharType="separate"/>
      </w:r>
      <w:hyperlink w:anchor="_Toc55291435" w:history="1">
        <w:r w:rsidRPr="00B21DB6">
          <w:rPr>
            <w:rStyle w:val="ad"/>
            <w:rFonts w:ascii="Times New Roman" w:hAnsi="Times New Roman"/>
            <w:sz w:val="20"/>
            <w:szCs w:val="20"/>
          </w:rPr>
          <w:t>ВВЕДЕНИЕ</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_Toc55291435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36" w:history="1">
        <w:r w:rsidRPr="00B21DB6">
          <w:rPr>
            <w:rStyle w:val="ad"/>
            <w:rFonts w:ascii="Times New Roman" w:hAnsi="Times New Roman"/>
            <w:sz w:val="20"/>
            <w:szCs w:val="20"/>
          </w:rPr>
          <w:t>Глава I</w:t>
        </w:r>
        <w:r w:rsidRPr="00B21DB6">
          <w:rPr>
            <w:rStyle w:val="ad"/>
            <w:rFonts w:ascii="Times New Roman" w:hAnsi="Times New Roman"/>
            <w:webHidden/>
            <w:sz w:val="20"/>
            <w:szCs w:val="20"/>
          </w:rPr>
          <w:t xml:space="preserve"> </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_Toc55291436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37" w:history="1">
        <w:r w:rsidRPr="00B21DB6">
          <w:rPr>
            <w:rStyle w:val="ad"/>
            <w:rFonts w:ascii="Times New Roman" w:hAnsi="Times New Roman"/>
            <w:sz w:val="20"/>
            <w:szCs w:val="20"/>
          </w:rPr>
          <w:t>1.1. Краткая характеристика Городских лесов муниципальных образований Завитинского района на территории Албазинского, Верхнеильиновского, Иннокентьевского, Куприяновского, Преображеновского, Успеновского сельсоветов и городского поселения «г.Завитинск» Амурской области.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_Toc55291437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38" w:history="1">
        <w:r w:rsidRPr="00B21DB6">
          <w:rPr>
            <w:rStyle w:val="ad"/>
            <w:rFonts w:ascii="Times New Roman" w:hAnsi="Times New Roman"/>
            <w:sz w:val="20"/>
            <w:szCs w:val="20"/>
          </w:rPr>
          <w:t>1.1.1. Наименование и местоположение</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_Toc55291438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39" w:history="1">
        <w:r w:rsidRPr="00B21DB6">
          <w:rPr>
            <w:rStyle w:val="ad"/>
            <w:rFonts w:ascii="Times New Roman" w:hAnsi="Times New Roman"/>
            <w:sz w:val="20"/>
            <w:szCs w:val="20"/>
          </w:rPr>
          <w:t>1.1.2. Общая площадь</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_Toc55291439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0" w:history="1">
        <w:r w:rsidRPr="00B21DB6">
          <w:rPr>
            <w:rStyle w:val="ad"/>
            <w:rFonts w:ascii="Times New Roman" w:hAnsi="Times New Roman"/>
            <w:sz w:val="20"/>
            <w:szCs w:val="20"/>
          </w:rPr>
          <w:t>1.1.3. Распределение территории городских лесов по муниципальным образованиям</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_Toc55291440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1" w:history="1">
        <w:r w:rsidRPr="00B21DB6">
          <w:rPr>
            <w:rStyle w:val="ad"/>
            <w:rFonts w:ascii="Times New Roman" w:hAnsi="Times New Roman"/>
            <w:sz w:val="20"/>
            <w:szCs w:val="20"/>
          </w:rPr>
          <w:t>1.1.4. Распределение лесов лесничества по лесорастительным зонам, лесным районам и зонам лесозащитного и лесосеменного районирования</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_Toc55291441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2" w:history="1">
        <w:r w:rsidRPr="00B21DB6">
          <w:rPr>
            <w:rStyle w:val="ad"/>
            <w:rFonts w:ascii="Times New Roman" w:hAnsi="Times New Roman"/>
            <w:sz w:val="20"/>
            <w:szCs w:val="20"/>
          </w:rPr>
          <w:t>1.1.5. 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_Toc55291442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3" w:history="1">
        <w:r w:rsidRPr="00B21DB6">
          <w:rPr>
            <w:rStyle w:val="ad"/>
            <w:rFonts w:ascii="Times New Roman" w:hAnsi="Times New Roman"/>
            <w:sz w:val="20"/>
            <w:szCs w:val="20"/>
          </w:rPr>
          <w:t>1.1.6. Распределение площади лесного участка по лесным и нелесным землям</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_Toc55291443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4" w:history="1">
        <w:r w:rsidRPr="00B21DB6">
          <w:rPr>
            <w:rStyle w:val="ad"/>
            <w:rFonts w:ascii="Times New Roman" w:hAnsi="Times New Roman"/>
            <w:sz w:val="20"/>
            <w:szCs w:val="20"/>
          </w:rPr>
          <w:t>1.1.7.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_Toc55291444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5" w:history="1">
        <w:r w:rsidRPr="00B21DB6">
          <w:rPr>
            <w:rStyle w:val="ad"/>
            <w:rFonts w:ascii="Times New Roman" w:hAnsi="Times New Roman"/>
            <w:sz w:val="20"/>
            <w:szCs w:val="20"/>
          </w:rPr>
          <w:t>1.1.8. Характеристика проектируемых лесов национального наследия</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_Toc55291445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6" w:history="1">
        <w:r w:rsidRPr="00B21DB6">
          <w:rPr>
            <w:rStyle w:val="ad"/>
            <w:rFonts w:ascii="Times New Roman" w:hAnsi="Times New Roman"/>
            <w:sz w:val="20"/>
            <w:szCs w:val="20"/>
          </w:rPr>
          <w:t>1.1.9. Перечень видов биологического разнообразия и размеров буферных зон, подлежащих сохранению при осуществлении лесосечных работ</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_Toc55291446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7" w:history="1">
        <w:r w:rsidRPr="00B21DB6">
          <w:rPr>
            <w:rStyle w:val="ad"/>
            <w:rFonts w:ascii="Times New Roman" w:hAnsi="Times New Roman"/>
            <w:sz w:val="20"/>
            <w:szCs w:val="20"/>
          </w:rPr>
          <w:t>1.1.10.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_Toc55291447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8" w:history="1">
        <w:r w:rsidRPr="00B21DB6">
          <w:rPr>
            <w:rStyle w:val="ad"/>
            <w:rFonts w:ascii="Times New Roman" w:hAnsi="Times New Roman"/>
            <w:sz w:val="20"/>
            <w:szCs w:val="20"/>
          </w:rPr>
          <w:t>1.2. Виды разрешенного использования  городских лесов на территории  муниципальных образований Завитинского района с распределением по кварталам</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_Toc55291448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49" w:history="1">
        <w:r w:rsidRPr="00B21DB6">
          <w:rPr>
            <w:rStyle w:val="ad"/>
            <w:rFonts w:ascii="Times New Roman" w:hAnsi="Times New Roman"/>
            <w:sz w:val="20"/>
            <w:szCs w:val="20"/>
          </w:rPr>
          <w:t>Глава II</w:t>
        </w:r>
        <w:r w:rsidRPr="00B21DB6">
          <w:rPr>
            <w:rStyle w:val="ad"/>
            <w:rFonts w:ascii="Times New Roman" w:hAnsi="Times New Roman"/>
            <w:webHidden/>
            <w:sz w:val="20"/>
            <w:szCs w:val="20"/>
          </w:rPr>
          <w:t xml:space="preserve"> </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_Toc55291449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50" w:history="1">
        <w:r w:rsidRPr="00B21DB6">
          <w:rPr>
            <w:rStyle w:val="ad"/>
            <w:rFonts w:ascii="Times New Roman" w:hAnsi="Times New Roman"/>
            <w:sz w:val="20"/>
            <w:szCs w:val="20"/>
          </w:rPr>
          <w:t>2.1. Нормативы, параметры и сроки использования лесов для заготовки древесины</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_Toc55291450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51" w:history="1">
        <w:r w:rsidRPr="00B21DB6">
          <w:rPr>
            <w:rStyle w:val="ad"/>
            <w:rFonts w:ascii="Times New Roman" w:hAnsi="Times New Roman"/>
            <w:sz w:val="20"/>
            <w:szCs w:val="20"/>
          </w:rPr>
          <w:t>2.1.1. Расчетная лесосека для осуществления рубок спелых и перестойных лесных насаждений</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_Toc55291451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52" w:history="1">
        <w:r w:rsidRPr="00B21DB6">
          <w:rPr>
            <w:rStyle w:val="ad"/>
            <w:rFonts w:ascii="Times New Roman" w:hAnsi="Times New Roman"/>
            <w:sz w:val="20"/>
            <w:szCs w:val="20"/>
          </w:rP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_Toc55291452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53" w:history="1">
        <w:r w:rsidRPr="00B21DB6">
          <w:rPr>
            <w:rStyle w:val="ad"/>
            <w:rFonts w:ascii="Times New Roman" w:hAnsi="Times New Roman"/>
            <w:sz w:val="20"/>
            <w:szCs w:val="20"/>
          </w:rPr>
          <w:t>2.1.3. Расчетная лесосека (ежегодный допустимый объем изъятия древесины) при всех видах рубок</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_Toc55291453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54" w:history="1">
        <w:r w:rsidRPr="00B21DB6">
          <w:rPr>
            <w:rStyle w:val="ad"/>
            <w:rFonts w:ascii="Times New Roman" w:hAnsi="Times New Roman"/>
            <w:sz w:val="20"/>
            <w:szCs w:val="20"/>
          </w:rPr>
          <w:t>2.1.4. Возрасты рубок</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_Toc55291454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55" w:history="1">
        <w:r w:rsidRPr="00B21DB6">
          <w:rPr>
            <w:rStyle w:val="ad"/>
            <w:rFonts w:ascii="Times New Roman" w:hAnsi="Times New Roman"/>
            <w:sz w:val="20"/>
            <w:szCs w:val="20"/>
          </w:rPr>
          <w:t>2.1.5. Процент (интенсивность) выборки древесины с учетом полноты древостоя и состава</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_Toc55291455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56" w:history="1">
        <w:r w:rsidRPr="00B21DB6">
          <w:rPr>
            <w:rStyle w:val="ad"/>
            <w:rFonts w:ascii="Times New Roman" w:hAnsi="Times New Roman"/>
            <w:sz w:val="20"/>
            <w:szCs w:val="20"/>
          </w:rPr>
          <w:t>2.1.6. Размеры лесосек</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_Toc55291456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57" w:history="1">
        <w:r w:rsidRPr="00B21DB6">
          <w:rPr>
            <w:rStyle w:val="ad"/>
            <w:rFonts w:ascii="Times New Roman" w:hAnsi="Times New Roman"/>
            <w:sz w:val="20"/>
            <w:szCs w:val="20"/>
          </w:rPr>
          <w:t>2.1.7. Сроки примыкания лесосек</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_Toc55291457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58" w:history="1">
        <w:r w:rsidRPr="00B21DB6">
          <w:rPr>
            <w:rStyle w:val="ad"/>
            <w:rFonts w:ascii="Times New Roman" w:hAnsi="Times New Roman"/>
            <w:sz w:val="20"/>
            <w:szCs w:val="20"/>
          </w:rPr>
          <w:t>2.1.8. Количество зарубов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_Toc55291458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59" w:history="1">
        <w:r w:rsidRPr="00B21DB6">
          <w:rPr>
            <w:rStyle w:val="ad"/>
            <w:rFonts w:ascii="Times New Roman" w:hAnsi="Times New Roman"/>
            <w:sz w:val="20"/>
            <w:szCs w:val="20"/>
          </w:rPr>
          <w:t>2.1.9. Сроки повторяемости рубок</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_Toc55291459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0" w:history="1">
        <w:r w:rsidRPr="00B21DB6">
          <w:rPr>
            <w:rStyle w:val="ad"/>
            <w:rFonts w:ascii="Times New Roman" w:hAnsi="Times New Roman"/>
            <w:sz w:val="20"/>
            <w:szCs w:val="20"/>
          </w:rPr>
          <w:t>2.1.10. Методы лесовосстановления</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_Toc55291460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1" w:history="1">
        <w:r w:rsidRPr="00B21DB6">
          <w:rPr>
            <w:rStyle w:val="ad"/>
            <w:rFonts w:ascii="Times New Roman" w:hAnsi="Times New Roman"/>
            <w:sz w:val="20"/>
            <w:szCs w:val="20"/>
          </w:rPr>
          <w:t>2.1.11. Сроки использования лесов для заготовки древесины и другие сведения</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_Toc55291461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2" w:history="1">
        <w:r w:rsidRPr="00B21DB6">
          <w:rPr>
            <w:rStyle w:val="ad"/>
            <w:rFonts w:ascii="Times New Roman" w:hAnsi="Times New Roman"/>
            <w:sz w:val="20"/>
            <w:szCs w:val="20"/>
          </w:rPr>
          <w:t>2.2. Нормативы, параметры и сроки использования лесов для заготовки живицы</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_Toc55291462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3" w:history="1">
        <w:r w:rsidRPr="00B21DB6">
          <w:rPr>
            <w:rStyle w:val="ad"/>
            <w:rFonts w:ascii="Times New Roman" w:hAnsi="Times New Roman"/>
            <w:sz w:val="20"/>
            <w:szCs w:val="20"/>
          </w:rPr>
          <w:t>2.2.1. Фонд подсочки древостоев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_Toc55291463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4" w:history="1">
        <w:r w:rsidRPr="00B21DB6">
          <w:rPr>
            <w:rStyle w:val="ad"/>
            <w:rFonts w:ascii="Times New Roman" w:hAnsi="Times New Roman"/>
            <w:sz w:val="20"/>
            <w:szCs w:val="20"/>
          </w:rPr>
          <w:t>2.3. Нормативы, параметры и сроки использования лесов для заготовки и сбора не древесных лесных ресурсов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_Toc55291464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5" w:history="1">
        <w:r w:rsidRPr="00B21DB6">
          <w:rPr>
            <w:rStyle w:val="ad"/>
            <w:rFonts w:ascii="Times New Roman" w:hAnsi="Times New Roman"/>
            <w:sz w:val="20"/>
            <w:szCs w:val="20"/>
          </w:rPr>
          <w:t>2.3.1. Нормативы (ежегодные допустимые объемы) и параметры использования лесов для заготовки не древесных лесных ресурсов по их видам</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_Toc55291465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6" w:history="1">
        <w:r w:rsidRPr="00B21DB6">
          <w:rPr>
            <w:rStyle w:val="ad"/>
            <w:rFonts w:ascii="Times New Roman" w:hAnsi="Times New Roman"/>
            <w:sz w:val="20"/>
            <w:szCs w:val="20"/>
          </w:rPr>
          <w:t>2.3.2. Сроки использования лесов для заготовки и сбора не древесных лесных ресурсов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_Toc55291466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7" w:history="1">
        <w:r w:rsidRPr="00B21DB6">
          <w:rPr>
            <w:rStyle w:val="ad"/>
            <w:rFonts w:ascii="Times New Roman" w:hAnsi="Times New Roman"/>
            <w:sz w:val="20"/>
            <w:szCs w:val="20"/>
          </w:rPr>
          <w:t>2.4. Нормативы, параметры и сроки использования лесов для заготовки пищевых лесных ресурсов и сбора лекарственных растений</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_Toc55291467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8" w:history="1">
        <w:r w:rsidRPr="00B21DB6">
          <w:rPr>
            <w:rStyle w:val="ad"/>
            <w:rFonts w:ascii="Times New Roman" w:hAnsi="Times New Roman"/>
            <w:sz w:val="20"/>
            <w:szCs w:val="20"/>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_Toc55291468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69" w:history="1">
        <w:r w:rsidRPr="00B21DB6">
          <w:rPr>
            <w:rStyle w:val="ad"/>
            <w:rFonts w:ascii="Times New Roman" w:hAnsi="Times New Roman"/>
            <w:sz w:val="20"/>
            <w:szCs w:val="20"/>
          </w:rPr>
          <w:t>2.4.2. Сроки заготовки и сбора</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_Toc55291469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0" w:history="1">
        <w:r w:rsidRPr="00B21DB6">
          <w:rPr>
            <w:rStyle w:val="ad"/>
            <w:rFonts w:ascii="Times New Roman" w:hAnsi="Times New Roman"/>
            <w:sz w:val="20"/>
            <w:szCs w:val="20"/>
          </w:rPr>
          <w:t>2.4.3. Заготовка древесных соков - нормативы количества высверливаемых каналов в зависимости от диаметра ствола деревьев и класса бонитета насаждения</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_Toc55291470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1" w:history="1">
        <w:r w:rsidRPr="00B21DB6">
          <w:rPr>
            <w:rStyle w:val="ad"/>
            <w:rFonts w:ascii="Times New Roman" w:hAnsi="Times New Roman"/>
            <w:sz w:val="20"/>
            <w:szCs w:val="20"/>
          </w:rPr>
          <w:t>2.4.4. Сроки использования лесов для заготовки пищевых лесных ресурсов и сбора лекарственных растений</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_Toc55291471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2" w:history="1">
        <w:r w:rsidRPr="00B21DB6">
          <w:rPr>
            <w:rStyle w:val="ad"/>
            <w:rFonts w:ascii="Times New Roman" w:hAnsi="Times New Roman"/>
            <w:sz w:val="20"/>
            <w:szCs w:val="20"/>
          </w:rPr>
          <w:t>2.5. Нормативы, параметры и сроки использования лесов для осуществления видов деятельности в сфере охотничьего хозяйства</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_Toc55291472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3" w:history="1">
        <w:r w:rsidRPr="00B21DB6">
          <w:rPr>
            <w:rStyle w:val="ad"/>
            <w:rFonts w:ascii="Times New Roman" w:hAnsi="Times New Roman"/>
            <w:sz w:val="20"/>
            <w:szCs w:val="20"/>
          </w:rPr>
          <w:t>2.5.1.Перечень и нормы проведения биотехнических мероприятии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_Toc55291473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74" w:history="1">
        <w:r w:rsidRPr="00B21DB6">
          <w:rPr>
            <w:rStyle w:val="ad"/>
            <w:rFonts w:ascii="Times New Roman" w:hAnsi="Times New Roman"/>
            <w:sz w:val="20"/>
            <w:szCs w:val="20"/>
          </w:rPr>
          <w:t>2.6. Нормативы, параметры и сроки использования лесов для ведения сельского хозяйства</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_Toc55291474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5" w:history="1">
        <w:r w:rsidRPr="00B21DB6">
          <w:rPr>
            <w:rStyle w:val="ad"/>
            <w:rFonts w:ascii="Times New Roman" w:hAnsi="Times New Roman"/>
            <w:sz w:val="20"/>
            <w:szCs w:val="20"/>
          </w:rPr>
          <w:t>2.7. Нормативы, параметры и сроки использования лесов для осуществления научно-исследовательской и образовательной деятельности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_Toc55291475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6" w:history="1">
        <w:r w:rsidRPr="00B21DB6">
          <w:rPr>
            <w:rStyle w:val="ad"/>
            <w:rFonts w:ascii="Times New Roman" w:hAnsi="Times New Roman"/>
            <w:sz w:val="20"/>
            <w:szCs w:val="20"/>
          </w:rPr>
          <w:t>2.8. Нормативы, параметры и сроки использования лесов для осуществления рекреационной деятельности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_Toc55291476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7" w:history="1">
        <w:r w:rsidRPr="00B21DB6">
          <w:rPr>
            <w:rStyle w:val="ad"/>
            <w:rFonts w:ascii="Times New Roman" w:hAnsi="Times New Roman"/>
            <w:sz w:val="20"/>
            <w:szCs w:val="20"/>
          </w:rPr>
          <w:t>2.8.1. Нормативы использования лесов для осуществления рекреационной деятельности (допустимая рекреационная нагрузка по типам ландшафтов)</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_Toc55291477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8" w:history="1">
        <w:r w:rsidRPr="00B21DB6">
          <w:rPr>
            <w:rStyle w:val="ad"/>
            <w:rFonts w:ascii="Times New Roman" w:hAnsi="Times New Roman"/>
            <w:sz w:val="20"/>
            <w:szCs w:val="20"/>
          </w:rPr>
          <w:t>2.8.2.Перечень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r w:rsidRPr="00B21DB6">
          <w:rPr>
            <w:rStyle w:val="ad"/>
            <w:rFonts w:ascii="Times New Roman" w:hAnsi="Times New Roman"/>
            <w:webHidden/>
            <w:sz w:val="20"/>
            <w:szCs w:val="20"/>
          </w:rPr>
          <w:t xml:space="preserve">  </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_Toc55291478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79" w:history="1">
        <w:r w:rsidRPr="00B21DB6">
          <w:rPr>
            <w:rStyle w:val="ad"/>
            <w:rFonts w:ascii="Times New Roman" w:hAnsi="Times New Roman"/>
            <w:sz w:val="20"/>
            <w:szCs w:val="20"/>
          </w:rPr>
          <w:t>2.8.3. Функциональное зонирование территории зоны рекреационной деятельности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_Toc55291479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0" w:history="1">
        <w:r w:rsidRPr="00B21DB6">
          <w:rPr>
            <w:rStyle w:val="ad"/>
            <w:rFonts w:ascii="Times New Roman" w:hAnsi="Times New Roman"/>
            <w:sz w:val="20"/>
            <w:szCs w:val="20"/>
          </w:rPr>
          <w:t>2.8.4. Перечень временных построек на лесных участках и нормативы их благоустройства</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_Toc55291480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1" w:history="1">
        <w:r w:rsidRPr="00B21DB6">
          <w:rPr>
            <w:rStyle w:val="ad"/>
            <w:rFonts w:ascii="Times New Roman" w:hAnsi="Times New Roman"/>
            <w:sz w:val="20"/>
            <w:szCs w:val="20"/>
          </w:rPr>
          <w:t>2.8.5. Параметры и сроки использования лесов для осуществления рекреационной деятельности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_Toc55291481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2" w:history="1">
        <w:r w:rsidRPr="00B21DB6">
          <w:rPr>
            <w:rStyle w:val="ad"/>
            <w:rFonts w:ascii="Times New Roman" w:hAnsi="Times New Roman"/>
            <w:sz w:val="20"/>
            <w:szCs w:val="20"/>
          </w:rPr>
          <w:t>2.9. Нормативы, параметры и сроки использования лесов для создания лесных плантаций и их эксплуатации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_Toc55291482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3" w:history="1">
        <w:r w:rsidRPr="00B21DB6">
          <w:rPr>
            <w:rStyle w:val="ad"/>
            <w:rFonts w:ascii="Times New Roman" w:hAnsi="Times New Roman"/>
            <w:sz w:val="20"/>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_Toc55291483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4" w:history="1">
        <w:r w:rsidRPr="00B21DB6">
          <w:rPr>
            <w:rStyle w:val="ad"/>
            <w:rFonts w:ascii="Times New Roman" w:hAnsi="Times New Roman"/>
            <w:sz w:val="20"/>
            <w:szCs w:val="20"/>
          </w:rPr>
          <w:t>2.11. Нормативы, параметры и сроки использования лесов для выращивания посадочного материала лесных растений (саженцев, сеянцев)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_Toc55291484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5" w:history="1">
        <w:r w:rsidRPr="00B21DB6">
          <w:rPr>
            <w:rStyle w:val="ad"/>
            <w:rFonts w:ascii="Times New Roman" w:hAnsi="Times New Roman"/>
            <w:sz w:val="20"/>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_Toc55291485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6" w:history="1">
        <w:r w:rsidRPr="00B21DB6">
          <w:rPr>
            <w:rStyle w:val="ad"/>
            <w:rFonts w:ascii="Times New Roman" w:hAnsi="Times New Roman"/>
            <w:sz w:val="20"/>
            <w:szCs w:val="20"/>
          </w:rP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_Toc55291486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7" w:history="1">
        <w:r w:rsidRPr="00B21DB6">
          <w:rPr>
            <w:rStyle w:val="ad"/>
            <w:rFonts w:ascii="Times New Roman" w:hAnsi="Times New Roman"/>
            <w:sz w:val="20"/>
            <w:szCs w:val="20"/>
          </w:rPr>
          <w:t>2.14. Нормативы, параметры и сроки использования лесов для строительства, реконструкции и эксплуатации линейных объектов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_Toc55291487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8" w:history="1">
        <w:r w:rsidRPr="00B21DB6">
          <w:rPr>
            <w:rStyle w:val="ad"/>
            <w:rFonts w:ascii="Times New Roman" w:hAnsi="Times New Roman"/>
            <w:sz w:val="20"/>
            <w:szCs w:val="20"/>
          </w:rPr>
          <w:t>2.15. Нормативы, параметры и сроки использования лесов для переработки древесины и иных лесных ресурсов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_Toc55291488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89" w:history="1">
        <w:r w:rsidRPr="00B21DB6">
          <w:rPr>
            <w:rStyle w:val="ad"/>
            <w:rFonts w:ascii="Times New Roman" w:hAnsi="Times New Roman"/>
            <w:sz w:val="20"/>
            <w:szCs w:val="20"/>
          </w:rPr>
          <w:t>2.16. Нормативы, параметры и сроки использования лесов для осуществления религиозной деятельности</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_Toc55291489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90" w:history="1">
        <w:r w:rsidRPr="00B21DB6">
          <w:rPr>
            <w:rStyle w:val="ad"/>
            <w:rFonts w:ascii="Times New Roman" w:hAnsi="Times New Roman"/>
            <w:sz w:val="20"/>
            <w:szCs w:val="20"/>
          </w:rPr>
          <w:t>2.17. Требования к охране, защите и воспроизводству лесов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_Toc55291490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91" w:history="1">
        <w:r w:rsidRPr="00B21DB6">
          <w:rPr>
            <w:rStyle w:val="ad"/>
            <w:rFonts w:ascii="Times New Roman" w:hAnsi="Times New Roman"/>
            <w:sz w:val="20"/>
            <w:szCs w:val="20"/>
          </w:rPr>
          <w:t>2.17.1. Требования к мерам пожарной безопасности в лесах, охране лесов от загрязнения радиоактивными веществами и иного негативного воздействия</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_Toc55291491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92" w:history="1">
        <w:r w:rsidRPr="00B21DB6">
          <w:rPr>
            <w:rStyle w:val="ad"/>
            <w:rFonts w:ascii="Times New Roman" w:hAnsi="Times New Roman"/>
            <w:sz w:val="20"/>
            <w:szCs w:val="20"/>
          </w:rPr>
          <w:t>2.17.2 Требования к защите лесов от вредных организмов (нормативы и параметры санитарно-оздоровительных мероприятий)</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_Toc55291492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93" w:history="1">
        <w:r w:rsidRPr="00B21DB6">
          <w:rPr>
            <w:rStyle w:val="ad"/>
            <w:rFonts w:ascii="Times New Roman" w:hAnsi="Times New Roman"/>
            <w:sz w:val="20"/>
            <w:szCs w:val="20"/>
          </w:rPr>
          <w:t>2.17.3 .Требования к воспроизводству лесов (нормативы, параметры, сроки проведения мероприятий по лесовосстановлению, лесоразведению, уходу за лесами</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_Toc55291493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94" w:history="1">
        <w:r w:rsidRPr="00B21DB6">
          <w:rPr>
            <w:rStyle w:val="ad"/>
            <w:rFonts w:ascii="Times New Roman" w:hAnsi="Times New Roman"/>
            <w:sz w:val="20"/>
            <w:szCs w:val="20"/>
          </w:rPr>
          <w:t xml:space="preserve">2.18. 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w:t>
        </w:r>
        <w:r w:rsidRPr="00B21DB6">
          <w:rPr>
            <w:rStyle w:val="ad"/>
            <w:rFonts w:ascii="Times New Roman" w:hAnsi="Times New Roman"/>
            <w:sz w:val="20"/>
            <w:szCs w:val="20"/>
          </w:rPr>
          <w:lastRenderedPageBreak/>
          <w:t>лесорастительными зонами и лесными районами</w:t>
        </w:r>
        <w:r w:rsidRPr="00B21DB6">
          <w:rPr>
            <w:rStyle w:val="ad"/>
            <w:rFonts w:ascii="Times New Roman" w:hAnsi="Times New Roman"/>
            <w:webHidden/>
            <w:sz w:val="20"/>
            <w:szCs w:val="20"/>
          </w:rPr>
          <w:t xml:space="preserve"> </w:t>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_Toc55291494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95" w:history="1">
        <w:r w:rsidRPr="00B21DB6">
          <w:rPr>
            <w:rStyle w:val="ad"/>
            <w:rFonts w:ascii="Times New Roman" w:hAnsi="Times New Roman"/>
            <w:sz w:val="20"/>
            <w:szCs w:val="20"/>
          </w:rPr>
          <w:t>Глава III</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_Toc55291495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96" w:history="1">
        <w:r w:rsidRPr="00B21DB6">
          <w:rPr>
            <w:rStyle w:val="ad"/>
            <w:rFonts w:ascii="Times New Roman" w:hAnsi="Times New Roman"/>
            <w:sz w:val="20"/>
            <w:szCs w:val="20"/>
          </w:rPr>
          <w:t>3.1. Ограничения по видам целевого назначения лесов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_Toc55291496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hyperlink w:anchor="_Toc55291497" w:history="1">
        <w:r w:rsidRPr="00B21DB6">
          <w:rPr>
            <w:rStyle w:val="ad"/>
            <w:rFonts w:ascii="Times New Roman" w:hAnsi="Times New Roman"/>
            <w:sz w:val="20"/>
            <w:szCs w:val="20"/>
          </w:rPr>
          <w:t>3.2. Ограничения по видам особо защитных участков лесов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_Toc55291497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w:t>
      </w:r>
      <w:hyperlink w:anchor="_Toc55291498" w:history="1">
        <w:r w:rsidRPr="00B21DB6">
          <w:rPr>
            <w:rStyle w:val="ad"/>
            <w:rFonts w:ascii="Times New Roman" w:hAnsi="Times New Roman"/>
            <w:sz w:val="20"/>
            <w:szCs w:val="20"/>
          </w:rPr>
          <w:t>3.3. Ограничения по видам использования лесов</w:t>
        </w:r>
        <w:r w:rsidRPr="00B21DB6">
          <w:rPr>
            <w:rStyle w:val="ad"/>
            <w:rFonts w:ascii="Times New Roman" w:hAnsi="Times New Roman"/>
            <w:webHidden/>
            <w:sz w:val="20"/>
            <w:szCs w:val="20"/>
          </w:rPr>
          <w:tab/>
        </w:r>
        <w:r w:rsidR="00994850" w:rsidRPr="00B21DB6">
          <w:rPr>
            <w:rStyle w:val="ad"/>
            <w:rFonts w:ascii="Times New Roman" w:hAnsi="Times New Roman"/>
            <w:webHidden/>
            <w:sz w:val="20"/>
            <w:szCs w:val="20"/>
          </w:rPr>
          <w:fldChar w:fldCharType="begin"/>
        </w:r>
        <w:r w:rsidRPr="00B21DB6">
          <w:rPr>
            <w:rStyle w:val="ad"/>
            <w:rFonts w:ascii="Times New Roman" w:hAnsi="Times New Roman"/>
            <w:webHidden/>
            <w:sz w:val="20"/>
            <w:szCs w:val="20"/>
          </w:rPr>
          <w:instrText xml:space="preserve"> PAGEREF _Toc55291498 \h </w:instrText>
        </w:r>
        <w:r w:rsidR="00994850" w:rsidRPr="00B21DB6">
          <w:rPr>
            <w:rStyle w:val="ad"/>
            <w:rFonts w:ascii="Times New Roman" w:hAnsi="Times New Roman"/>
            <w:webHidden/>
            <w:sz w:val="20"/>
            <w:szCs w:val="20"/>
          </w:rPr>
        </w:r>
        <w:r w:rsidR="00994850" w:rsidRPr="00B21DB6">
          <w:rPr>
            <w:rStyle w:val="ad"/>
            <w:rFonts w:ascii="Times New Roman" w:hAnsi="Times New Roman"/>
            <w:webHidden/>
            <w:sz w:val="20"/>
            <w:szCs w:val="20"/>
          </w:rPr>
          <w:fldChar w:fldCharType="separate"/>
        </w:r>
        <w:r w:rsidR="007204C0">
          <w:rPr>
            <w:rStyle w:val="ad"/>
            <w:rFonts w:ascii="Times New Roman" w:hAnsi="Times New Roman"/>
            <w:noProof/>
            <w:webHidden/>
            <w:sz w:val="20"/>
            <w:szCs w:val="20"/>
          </w:rPr>
          <w:t>3</w:t>
        </w:r>
        <w:r w:rsidR="00994850" w:rsidRPr="00B21DB6">
          <w:rPr>
            <w:rStyle w:val="ad"/>
            <w:rFonts w:ascii="Times New Roman" w:hAnsi="Times New Roman"/>
            <w:webHidden/>
            <w:sz w:val="20"/>
            <w:szCs w:val="20"/>
          </w:rPr>
          <w:fldChar w:fldCharType="end"/>
        </w:r>
      </w:hyperlink>
      <w:r w:rsidRPr="00B21DB6">
        <w:rPr>
          <w:rFonts w:ascii="Times New Roman" w:hAnsi="Times New Roman" w:cs="Times New Roman"/>
          <w:sz w:val="20"/>
          <w:szCs w:val="20"/>
        </w:rPr>
        <w:t xml:space="preserve"> 4. Приложение 69</w:t>
      </w:r>
    </w:p>
    <w:p w:rsidR="00554E45" w:rsidRPr="00B21DB6" w:rsidRDefault="00994850" w:rsidP="00DD0C7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fldChar w:fldCharType="end"/>
      </w:r>
      <w:r w:rsidR="00554E45" w:rsidRPr="00B21DB6">
        <w:rPr>
          <w:rFonts w:ascii="Times New Roman" w:hAnsi="Times New Roman" w:cs="Times New Roman"/>
          <w:sz w:val="20"/>
          <w:szCs w:val="20"/>
        </w:rPr>
        <w:t>Утвержден</w:t>
      </w:r>
      <w:r w:rsidR="00550128" w:rsidRPr="00B21DB6">
        <w:rPr>
          <w:rFonts w:ascii="Times New Roman" w:hAnsi="Times New Roman" w:cs="Times New Roman"/>
          <w:sz w:val="20"/>
          <w:szCs w:val="20"/>
        </w:rPr>
        <w:t xml:space="preserve"> </w:t>
      </w:r>
      <w:r w:rsidR="00554E45" w:rsidRPr="00B21DB6">
        <w:rPr>
          <w:rFonts w:ascii="Times New Roman" w:hAnsi="Times New Roman" w:cs="Times New Roman"/>
          <w:sz w:val="20"/>
          <w:szCs w:val="20"/>
        </w:rPr>
        <w:t>постановлением</w:t>
      </w:r>
      <w:r w:rsidR="00550128" w:rsidRPr="00B21DB6">
        <w:rPr>
          <w:rFonts w:ascii="Times New Roman" w:hAnsi="Times New Roman" w:cs="Times New Roman"/>
          <w:sz w:val="20"/>
          <w:szCs w:val="20"/>
        </w:rPr>
        <w:t xml:space="preserve"> </w:t>
      </w:r>
      <w:r w:rsidR="00554E45" w:rsidRPr="00B21DB6">
        <w:rPr>
          <w:rFonts w:ascii="Times New Roman" w:hAnsi="Times New Roman" w:cs="Times New Roman"/>
          <w:sz w:val="20"/>
          <w:szCs w:val="20"/>
        </w:rPr>
        <w:t>главы Завитинского района</w:t>
      </w:r>
      <w:r w:rsidR="00550128" w:rsidRPr="00B21DB6">
        <w:rPr>
          <w:rFonts w:ascii="Times New Roman" w:hAnsi="Times New Roman" w:cs="Times New Roman"/>
          <w:sz w:val="20"/>
          <w:szCs w:val="20"/>
        </w:rPr>
        <w:t xml:space="preserve"> </w:t>
      </w:r>
      <w:r w:rsidR="00554E45" w:rsidRPr="00B21DB6">
        <w:rPr>
          <w:rFonts w:ascii="Times New Roman" w:hAnsi="Times New Roman" w:cs="Times New Roman"/>
          <w:sz w:val="20"/>
          <w:szCs w:val="20"/>
        </w:rPr>
        <w:t>от 30.09.2020 г. N 427</w:t>
      </w:r>
      <w:bookmarkStart w:id="0" w:name="P30"/>
      <w:bookmarkEnd w:id="0"/>
      <w:r w:rsidR="00550128" w:rsidRPr="00B21DB6">
        <w:rPr>
          <w:rFonts w:ascii="Times New Roman" w:hAnsi="Times New Roman" w:cs="Times New Roman"/>
          <w:sz w:val="20"/>
          <w:szCs w:val="20"/>
        </w:rPr>
        <w:t xml:space="preserve"> </w:t>
      </w:r>
      <w:r w:rsidR="00554E45" w:rsidRPr="00B21DB6">
        <w:rPr>
          <w:rFonts w:ascii="Times New Roman" w:hAnsi="Times New Roman" w:cs="Times New Roman"/>
          <w:sz w:val="20"/>
          <w:szCs w:val="20"/>
        </w:rPr>
        <w:t>ЛЕСОХОЗЯЙСТВЕННЫЙ РЕГЛАМЕНТ</w:t>
      </w:r>
    </w:p>
    <w:p w:rsidR="00554E45" w:rsidRPr="00B21DB6" w:rsidRDefault="00554E45" w:rsidP="00554E45">
      <w:pPr>
        <w:spacing w:after="0" w:line="240" w:lineRule="auto"/>
        <w:jc w:val="both"/>
        <w:rPr>
          <w:rFonts w:ascii="Times New Roman" w:hAnsi="Times New Roman" w:cs="Times New Roman"/>
          <w:sz w:val="20"/>
          <w:szCs w:val="20"/>
        </w:rPr>
      </w:pPr>
      <w:bookmarkStart w:id="1" w:name="_Hlk54949010"/>
      <w:r w:rsidRPr="00B21DB6">
        <w:rPr>
          <w:rFonts w:ascii="Times New Roman" w:hAnsi="Times New Roman" w:cs="Times New Roman"/>
          <w:sz w:val="20"/>
          <w:szCs w:val="20"/>
        </w:rPr>
        <w:t>Городских лесов муниципальных образований Албазинского сельсовета Завитинского района ( с.Албазинка), Верхнеильиновского сельсовета Завитинского района ( с.Верхнеильиновка), Иннокентьевского сельсовета Завимтинского района (с.Иннокентьевка), Куприяновского сельсовета Завитинского района ( с.Федоровка, с.Подоловка), Преображеновского сельсовета Завитинского района ( с.Преображеновка), Успеновского сельсовета Завитинского района (с.Камышенка)  и  городского поселения « г.Завитинск» (г.Завитинск, с.Червона Армия, г.Завитинск) Амурской области.</w:t>
      </w:r>
      <w:bookmarkEnd w:id="1"/>
    </w:p>
    <w:p w:rsidR="00554E45" w:rsidRPr="00B21DB6" w:rsidRDefault="00554E45" w:rsidP="00554E45">
      <w:pPr>
        <w:spacing w:after="0" w:line="240" w:lineRule="auto"/>
        <w:jc w:val="both"/>
        <w:rPr>
          <w:rFonts w:ascii="Times New Roman" w:hAnsi="Times New Roman" w:cs="Times New Roman"/>
          <w:sz w:val="20"/>
          <w:szCs w:val="20"/>
        </w:rPr>
      </w:pPr>
      <w:bookmarkStart w:id="2" w:name="_Toc55291435"/>
      <w:r w:rsidRPr="00B21DB6">
        <w:rPr>
          <w:rFonts w:ascii="Times New Roman" w:hAnsi="Times New Roman" w:cs="Times New Roman"/>
          <w:sz w:val="20"/>
          <w:szCs w:val="20"/>
        </w:rPr>
        <w:t>ВВЕДЕНИЕ</w:t>
      </w:r>
      <w:bookmarkEnd w:id="2"/>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Настоящий Лесохозяйственный регламент разработан в соответствии со </w:t>
      </w:r>
      <w:hyperlink r:id="rId12" w:history="1">
        <w:r w:rsidRPr="00B21DB6">
          <w:rPr>
            <w:rStyle w:val="ad"/>
            <w:rFonts w:ascii="Times New Roman" w:hAnsi="Times New Roman"/>
            <w:sz w:val="20"/>
            <w:szCs w:val="20"/>
          </w:rPr>
          <w:t>статьями 84</w:t>
        </w:r>
      </w:hyperlink>
      <w:r w:rsidRPr="00B21DB6">
        <w:rPr>
          <w:rFonts w:ascii="Times New Roman" w:hAnsi="Times New Roman" w:cs="Times New Roman"/>
          <w:sz w:val="20"/>
          <w:szCs w:val="20"/>
        </w:rPr>
        <w:t xml:space="preserve">, </w:t>
      </w:r>
      <w:hyperlink r:id="rId13" w:history="1">
        <w:r w:rsidRPr="00B21DB6">
          <w:rPr>
            <w:rStyle w:val="ad"/>
            <w:rFonts w:ascii="Times New Roman" w:hAnsi="Times New Roman"/>
            <w:sz w:val="20"/>
            <w:szCs w:val="20"/>
          </w:rPr>
          <w:t>87</w:t>
        </w:r>
      </w:hyperlink>
      <w:r w:rsidRPr="00B21DB6">
        <w:rPr>
          <w:rFonts w:ascii="Times New Roman" w:hAnsi="Times New Roman" w:cs="Times New Roman"/>
          <w:sz w:val="20"/>
          <w:szCs w:val="20"/>
        </w:rPr>
        <w:t xml:space="preserve"> Лесного кодекса Российской Федерации (Федеральный закон от 4 декабря 2006 г. N 200-ФЗ), </w:t>
      </w:r>
      <w:hyperlink r:id="rId14" w:history="1">
        <w:r w:rsidRPr="00B21DB6">
          <w:rPr>
            <w:rStyle w:val="ad"/>
            <w:rFonts w:ascii="Times New Roman" w:hAnsi="Times New Roman"/>
            <w:sz w:val="20"/>
            <w:szCs w:val="20"/>
          </w:rPr>
          <w:t>приказом</w:t>
        </w:r>
      </w:hyperlink>
      <w:r w:rsidRPr="00B21DB6">
        <w:rPr>
          <w:rFonts w:ascii="Times New Roman" w:hAnsi="Times New Roman" w:cs="Times New Roman"/>
          <w:sz w:val="20"/>
          <w:szCs w:val="20"/>
        </w:rPr>
        <w:t xml:space="preserve"> Министерства природных ресурсов и экологии Российской Федерации от 27 февраля 2017 г. N 72 "Об утверждении Состава лесохозяйственных регламентов, порядка их разработки, сроков их действия и порядка внесения в них изменений".</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Городских лесов муниципальных образований </w:t>
      </w:r>
      <w:bookmarkStart w:id="3" w:name="_Hlk54949213"/>
      <w:r w:rsidRPr="00B21DB6">
        <w:rPr>
          <w:rFonts w:ascii="Times New Roman" w:hAnsi="Times New Roman" w:cs="Times New Roman"/>
          <w:sz w:val="20"/>
          <w:szCs w:val="20"/>
        </w:rPr>
        <w:t>Албазинского, Верхнеильиновского, Иннокентьевского, Куприяновского, Преображеновского, Успеновского сельсоветов и  городского поселения «г. Завитинск</w:t>
      </w:r>
      <w:bookmarkEnd w:id="3"/>
      <w:r w:rsidRPr="00B21DB6">
        <w:rPr>
          <w:rFonts w:ascii="Times New Roman" w:hAnsi="Times New Roman" w:cs="Times New Roman"/>
          <w:sz w:val="20"/>
          <w:szCs w:val="20"/>
        </w:rPr>
        <w:t>» Амурской области и определяет правовой режим лесных участков.</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Лесохозяйственный регламент обязателен для исполнения гражданами и юридическими лицами, осуществляющими использование, охрану, защиту, воспроизводство лесов в границах населенных пунктов Албазинского сельсовета Завитинского района (с. Албазинка), Верхнеильиновского сельсовета Завитинского района (с. Верхнеильиновка), Иннокентьевского сельсовета Завитинского района (с. Иннокентьевка), Куприяновского сельсовета Завитинского района (с. Федоровка, с. Подоловка), Преображеновского сельсовета Завитинского района (с. Преображеновка), Успеновского сельсовета Завитинского района (с. Камышенка) и городского поселения « г. Завитинск»(г. Завитинск, с. Червона Армия, г. Завитинск).</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Срок действия настоящего Лесохозяйственного регламента - 10 лет с даты его утверждения.</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Настоящий Лесохозяйственный регламент разработан Комитетом по управлению муниципальным имуществом Завитинского района на основе материалов лесоустройства 2020 года.</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Юридический адрес Комитета по управлению муниципальным имуществом Завитинского района: 676870, РФ, Амурская область, г. Завитинск, ул.Куйбышева, д. 44. E-mail: </w:t>
      </w:r>
      <w:hyperlink r:id="rId15" w:history="1">
        <w:r w:rsidRPr="00B21DB6">
          <w:rPr>
            <w:rStyle w:val="ad"/>
            <w:rFonts w:ascii="Times New Roman" w:hAnsi="Times New Roman"/>
            <w:sz w:val="20"/>
            <w:szCs w:val="20"/>
            <w:lang w:val="en-US"/>
          </w:rPr>
          <w:t>zvkomimush</w:t>
        </w:r>
        <w:r w:rsidRPr="00B21DB6">
          <w:rPr>
            <w:rStyle w:val="ad"/>
            <w:rFonts w:ascii="Times New Roman" w:hAnsi="Times New Roman"/>
            <w:sz w:val="20"/>
            <w:szCs w:val="20"/>
          </w:rPr>
          <w:t>@yandex.ru</w:t>
        </w:r>
      </w:hyperlink>
      <w:r w:rsidRPr="00B21DB6">
        <w:rPr>
          <w:rFonts w:ascii="Times New Roman" w:hAnsi="Times New Roman" w:cs="Times New Roman"/>
          <w:sz w:val="20"/>
          <w:szCs w:val="20"/>
        </w:rPr>
        <w:t>.</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Перечень законодательных,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1. Лесной </w:t>
      </w:r>
      <w:hyperlink r:id="rId16" w:history="1">
        <w:r w:rsidRPr="00B21DB6">
          <w:rPr>
            <w:rStyle w:val="ad"/>
            <w:rFonts w:ascii="Times New Roman" w:hAnsi="Times New Roman"/>
            <w:sz w:val="20"/>
            <w:szCs w:val="20"/>
          </w:rPr>
          <w:t>кодекс</w:t>
        </w:r>
      </w:hyperlink>
      <w:r w:rsidRPr="00B21DB6">
        <w:rPr>
          <w:rFonts w:ascii="Times New Roman" w:hAnsi="Times New Roman" w:cs="Times New Roman"/>
          <w:sz w:val="20"/>
          <w:szCs w:val="20"/>
        </w:rPr>
        <w:t xml:space="preserve"> Российской Федерации от 4 декабря 2006 г. N 200-ФЗ (с изм. и доп., вступ. в силу с 1 июля 2019 года).</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2. Земельный </w:t>
      </w:r>
      <w:hyperlink r:id="rId17" w:history="1">
        <w:r w:rsidRPr="00B21DB6">
          <w:rPr>
            <w:rStyle w:val="ad"/>
            <w:rFonts w:ascii="Times New Roman" w:hAnsi="Times New Roman"/>
            <w:sz w:val="20"/>
            <w:szCs w:val="20"/>
          </w:rPr>
          <w:t>кодекс</w:t>
        </w:r>
      </w:hyperlink>
      <w:r w:rsidRPr="00B21DB6">
        <w:rPr>
          <w:rFonts w:ascii="Times New Roman" w:hAnsi="Times New Roman" w:cs="Times New Roman"/>
          <w:sz w:val="20"/>
          <w:szCs w:val="20"/>
        </w:rPr>
        <w:t xml:space="preserve"> Российской Федерации от 25 октября 2001 г. N 136-ФЗ.</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3. Федеральный </w:t>
      </w:r>
      <w:hyperlink r:id="rId18" w:history="1">
        <w:r w:rsidRPr="00B21DB6">
          <w:rPr>
            <w:rStyle w:val="ad"/>
            <w:rFonts w:ascii="Times New Roman" w:hAnsi="Times New Roman"/>
            <w:sz w:val="20"/>
            <w:szCs w:val="20"/>
          </w:rPr>
          <w:t>закон</w:t>
        </w:r>
      </w:hyperlink>
      <w:r w:rsidRPr="00B21DB6">
        <w:rPr>
          <w:rFonts w:ascii="Times New Roman" w:hAnsi="Times New Roman" w:cs="Times New Roman"/>
          <w:sz w:val="20"/>
          <w:szCs w:val="20"/>
        </w:rPr>
        <w:t xml:space="preserve"> от 21 декабря 1994 г. N 68-ФЗ "О защите населения и территорий от чрезвычайных ситуаций природного и техногенного характера".</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4. Федеральный </w:t>
      </w:r>
      <w:hyperlink r:id="rId19" w:history="1">
        <w:r w:rsidRPr="00B21DB6">
          <w:rPr>
            <w:rStyle w:val="ad"/>
            <w:rFonts w:ascii="Times New Roman" w:hAnsi="Times New Roman"/>
            <w:sz w:val="20"/>
            <w:szCs w:val="20"/>
          </w:rPr>
          <w:t>закон</w:t>
        </w:r>
      </w:hyperlink>
      <w:r w:rsidRPr="00B21DB6">
        <w:rPr>
          <w:rFonts w:ascii="Times New Roman" w:hAnsi="Times New Roman" w:cs="Times New Roman"/>
          <w:sz w:val="20"/>
          <w:szCs w:val="20"/>
        </w:rPr>
        <w:t xml:space="preserve"> от 21 декабря 1994 г. N 69-ФЗ "О пожарной безопасности".5. Федеральный </w:t>
      </w:r>
      <w:hyperlink r:id="rId20" w:history="1">
        <w:r w:rsidRPr="00B21DB6">
          <w:rPr>
            <w:rStyle w:val="ad"/>
            <w:rFonts w:ascii="Times New Roman" w:hAnsi="Times New Roman"/>
            <w:sz w:val="20"/>
            <w:szCs w:val="20"/>
          </w:rPr>
          <w:t>закон</w:t>
        </w:r>
      </w:hyperlink>
      <w:r w:rsidRPr="00B21DB6">
        <w:rPr>
          <w:rFonts w:ascii="Times New Roman" w:hAnsi="Times New Roman" w:cs="Times New Roman"/>
          <w:sz w:val="20"/>
          <w:szCs w:val="20"/>
        </w:rPr>
        <w:t xml:space="preserve"> от 8 января 1998 г. N 3-ФЗ "О наркотических средствах и психотропных веществах".</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6. Федеральный </w:t>
      </w:r>
      <w:hyperlink r:id="rId21" w:history="1">
        <w:r w:rsidRPr="00B21DB6">
          <w:rPr>
            <w:rStyle w:val="ad"/>
            <w:rFonts w:ascii="Times New Roman" w:hAnsi="Times New Roman"/>
            <w:sz w:val="20"/>
            <w:szCs w:val="20"/>
          </w:rPr>
          <w:t>закон</w:t>
        </w:r>
      </w:hyperlink>
      <w:r w:rsidRPr="00B21DB6">
        <w:rPr>
          <w:rFonts w:ascii="Times New Roman" w:hAnsi="Times New Roman" w:cs="Times New Roman"/>
          <w:sz w:val="20"/>
          <w:szCs w:val="20"/>
        </w:rPr>
        <w:t xml:space="preserve"> от 24 июля 2009 г. N 209-ФЗ "Об охоте и о сохранении охотничьих ресурсов и о внесении изменений в отдельные законодательные акты Российской Федерации".</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7. Федеральный </w:t>
      </w:r>
      <w:hyperlink r:id="rId22" w:history="1">
        <w:r w:rsidRPr="00B21DB6">
          <w:rPr>
            <w:rStyle w:val="ad"/>
            <w:rFonts w:ascii="Times New Roman" w:hAnsi="Times New Roman"/>
            <w:sz w:val="20"/>
            <w:szCs w:val="20"/>
          </w:rPr>
          <w:t>закон</w:t>
        </w:r>
      </w:hyperlink>
      <w:r w:rsidRPr="00B21DB6">
        <w:rPr>
          <w:rFonts w:ascii="Times New Roman" w:hAnsi="Times New Roman" w:cs="Times New Roman"/>
          <w:sz w:val="20"/>
          <w:szCs w:val="20"/>
        </w:rPr>
        <w:t xml:space="preserve"> от 26 сентября 1997 г. N 125-ФЗ "О свободе совести и о религиозных объединениях".</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8. </w:t>
      </w:r>
      <w:hyperlink r:id="rId23" w:history="1">
        <w:r w:rsidRPr="00B21DB6">
          <w:rPr>
            <w:rStyle w:val="ad"/>
            <w:rFonts w:ascii="Times New Roman" w:hAnsi="Times New Roman"/>
            <w:sz w:val="20"/>
            <w:szCs w:val="20"/>
          </w:rPr>
          <w:t>Постановление</w:t>
        </w:r>
      </w:hyperlink>
      <w:r w:rsidRPr="00B21DB6">
        <w:rPr>
          <w:rFonts w:ascii="Times New Roman" w:hAnsi="Times New Roman" w:cs="Times New Roman"/>
          <w:sz w:val="20"/>
          <w:szCs w:val="20"/>
        </w:rPr>
        <w:t xml:space="preserve">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9. </w:t>
      </w:r>
      <w:hyperlink r:id="rId24" w:history="1">
        <w:r w:rsidRPr="00B21DB6">
          <w:rPr>
            <w:rStyle w:val="ad"/>
            <w:rFonts w:ascii="Times New Roman" w:hAnsi="Times New Roman"/>
            <w:sz w:val="20"/>
            <w:szCs w:val="20"/>
          </w:rPr>
          <w:t>Постановление</w:t>
        </w:r>
      </w:hyperlink>
      <w:r w:rsidRPr="00B21DB6">
        <w:rPr>
          <w:rFonts w:ascii="Times New Roman" w:hAnsi="Times New Roman" w:cs="Times New Roman"/>
          <w:sz w:val="20"/>
          <w:szCs w:val="20"/>
        </w:rPr>
        <w:t xml:space="preserve"> Правительства Российской Федерации от 30 июня 2007 г. N 417 "Об утверждении Правил пожарной безопасности в лесах".</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10. </w:t>
      </w:r>
      <w:hyperlink r:id="rId25" w:history="1">
        <w:r w:rsidRPr="00B21DB6">
          <w:rPr>
            <w:rStyle w:val="ad"/>
            <w:rFonts w:ascii="Times New Roman" w:hAnsi="Times New Roman"/>
            <w:sz w:val="20"/>
            <w:szCs w:val="20"/>
          </w:rPr>
          <w:t>Постановление</w:t>
        </w:r>
      </w:hyperlink>
      <w:r w:rsidRPr="00B21DB6">
        <w:rPr>
          <w:rFonts w:ascii="Times New Roman" w:hAnsi="Times New Roman" w:cs="Times New Roman"/>
          <w:sz w:val="20"/>
          <w:szCs w:val="20"/>
        </w:rPr>
        <w:t xml:space="preserve"> Правительства Российской Федерации от 16 апреля 2011 г. N 281 "О мерах противопожарного обустройства лесов".</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11. </w:t>
      </w:r>
      <w:hyperlink r:id="rId26" w:history="1">
        <w:r w:rsidRPr="00B21DB6">
          <w:rPr>
            <w:rStyle w:val="ad"/>
            <w:rFonts w:ascii="Times New Roman" w:hAnsi="Times New Roman"/>
            <w:sz w:val="20"/>
            <w:szCs w:val="20"/>
          </w:rPr>
          <w:t>Постановление</w:t>
        </w:r>
      </w:hyperlink>
      <w:r w:rsidRPr="00B21DB6">
        <w:rPr>
          <w:rFonts w:ascii="Times New Roman" w:hAnsi="Times New Roman" w:cs="Times New Roman"/>
          <w:sz w:val="20"/>
          <w:szCs w:val="20"/>
        </w:rPr>
        <w:t xml:space="preserve"> Правительства Российской Федерации от 20 мая 2017 г. N 607 "Об утверждении Правил санитарной безопасности в лесах".</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12. </w:t>
      </w:r>
      <w:hyperlink r:id="rId27" w:history="1">
        <w:r w:rsidRPr="00B21DB6">
          <w:rPr>
            <w:rStyle w:val="ad"/>
            <w:rFonts w:ascii="Times New Roman" w:hAnsi="Times New Roman"/>
            <w:sz w:val="20"/>
            <w:szCs w:val="20"/>
          </w:rPr>
          <w:t>Распоряжение</w:t>
        </w:r>
      </w:hyperlink>
      <w:r w:rsidRPr="00B21DB6">
        <w:rPr>
          <w:rFonts w:ascii="Times New Roman" w:hAnsi="Times New Roman" w:cs="Times New Roman"/>
          <w:sz w:val="20"/>
          <w:szCs w:val="20"/>
        </w:rPr>
        <w:t xml:space="preserve"> Правительства Российской Федерации от 17 июля 2012 г. N 1283-р "О Перечне объектов лесной инфраструктуры для защитных лесов, эксплуатационных лесов и резервных лесов".</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13. </w:t>
      </w:r>
      <w:hyperlink r:id="rId28" w:history="1">
        <w:r w:rsidRPr="00B21DB6">
          <w:rPr>
            <w:rStyle w:val="ad"/>
            <w:rFonts w:ascii="Times New Roman" w:hAnsi="Times New Roman"/>
            <w:sz w:val="20"/>
            <w:szCs w:val="20"/>
          </w:rPr>
          <w:t>Распоряжение</w:t>
        </w:r>
      </w:hyperlink>
      <w:r w:rsidRPr="00B21DB6">
        <w:rPr>
          <w:rFonts w:ascii="Times New Roman" w:hAnsi="Times New Roman" w:cs="Times New Roman"/>
          <w:sz w:val="20"/>
          <w:szCs w:val="20"/>
        </w:rPr>
        <w:t xml:space="preserve"> Правительства Российской Федерации от 27 мая 2013 г. N 849-р "О Перечне объектов, не связанных с созданием лесной инфраструктуры, для защитных лесов, эксплуатационных лесов, резервных лесов".</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 xml:space="preserve">14. </w:t>
      </w:r>
      <w:hyperlink r:id="rId29"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22 ноября 2017 г. N 626 "Об утверждении Правил ухода за лесами".</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 xml:space="preserve">15. </w:t>
      </w:r>
      <w:hyperlink r:id="rId30"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28 марта 2014 г. N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тушения лесных пожаров при использовании лесов".16. </w:t>
      </w:r>
      <w:hyperlink r:id="rId31"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18 августа 2014 г. N 367 "Об утверждении Перечня лесорастительных </w:t>
      </w:r>
      <w:r w:rsidR="00550128" w:rsidRPr="00B21DB6">
        <w:rPr>
          <w:rFonts w:ascii="Times New Roman" w:hAnsi="Times New Roman" w:cs="Times New Roman"/>
          <w:sz w:val="20"/>
          <w:szCs w:val="20"/>
        </w:rPr>
        <w:t xml:space="preserve">зон Российской </w:t>
      </w:r>
      <w:r w:rsidRPr="00B21DB6">
        <w:rPr>
          <w:rFonts w:ascii="Times New Roman" w:hAnsi="Times New Roman" w:cs="Times New Roman"/>
          <w:sz w:val="20"/>
          <w:szCs w:val="20"/>
        </w:rPr>
        <w:t xml:space="preserve">Федерации и Перечня лесных районов Российской Федерации".17. </w:t>
      </w:r>
      <w:hyperlink r:id="rId32"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23 июня 2016 г. N 361 "Об утверждении Правил ликвидации очагов вредных организмов".18. </w:t>
      </w:r>
      <w:hyperlink r:id="rId33"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25 марта 2019 г. N 188 "Об утверждении Правил лесовосстановления, состава проекта лесовосстановления, порядка разработки проекта лесовосстановления и внесения в него изменений".19. </w:t>
      </w:r>
      <w:hyperlink r:id="rId34"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12 сентября 2016 г. N 470 "Об утверждении Правил осуществления мероприятий по предупреждению распространения вредных организмов".20. </w:t>
      </w:r>
      <w:hyperlink r:id="rId35"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13 сентября 2016 г. N 474 "Об утверждении Правил заготовки древесины и особенности заготовки древесины в лесничествах, лесопарках, указанных в статье 23 Лесного кодекса Российской Федерации".21. </w:t>
      </w:r>
      <w:hyperlink r:id="rId36"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27 февраля 2017 г. N 72 "Об утверждении Состава лесохозяйственных регламентов, порядка их разработки, сроков их действия и порядка внесения в них изменений".22. </w:t>
      </w:r>
      <w:hyperlink r:id="rId37"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8 июня 2017 г. N 283 "Об утверждении Особенностей осуществления профилактических и реабилитационных мероприятий в зонах радиоактивного загрязнения лесов".23. </w:t>
      </w:r>
      <w:hyperlink r:id="rId38"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от 29 марта 2018 г. N 122 "Об утверждении Лесоустроительной инструкции".24. </w:t>
      </w:r>
      <w:hyperlink r:id="rId39"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w:t>
      </w:r>
      <w:r w:rsidRPr="00B21DB6">
        <w:rPr>
          <w:rFonts w:ascii="Times New Roman" w:hAnsi="Times New Roman" w:cs="Times New Roman"/>
          <w:sz w:val="20"/>
          <w:szCs w:val="20"/>
        </w:rPr>
        <w:lastRenderedPageBreak/>
        <w:t xml:space="preserve">Минприроды России от 6 сентября 2016 г. N 457 "Об утверждении Порядка ограничения пребывания граждан в лесах и въезда в них транспортных средств,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 проведения в лесах определенных видов работ в целях обеспечения санитарной безопасности в лесах".25. </w:t>
      </w:r>
      <w:hyperlink r:id="rId40"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21 июня 2017 г. N 314 "Об утверждении Правил использования лесов для ведения сельского хозяйства".26. </w:t>
      </w:r>
      <w:hyperlink r:id="rId41"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9 января 2017 г. N 1 "Об утверждении Порядка лесозащитного районирования".27. </w:t>
      </w:r>
      <w:hyperlink r:id="rId42"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Федерального агентства лесного хозяйства от 5 декабря 2011 г. N 511 "Об утверждении Правил заготовки пищевых лесных ресурсов и сбора лекарственных растений".28. </w:t>
      </w:r>
      <w:hyperlink r:id="rId43"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Минприроды России от 16 июля 2018 г. N 325 "Об утверждении Правил заготовки и сбора недревесных лесных ресурсов".29. </w:t>
      </w:r>
      <w:hyperlink r:id="rId44"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Федерального агентства лесного хозяйства от 5 июля 2011 г. N 287 "Об утверждении классификации природной пожарной опасности лесов и классификации пожарной опасности в лесах в зависимости от условий погоды".30. </w:t>
      </w:r>
      <w:hyperlink r:id="rId45"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Федерального агентства лесного хозяйства от 23 декабря 2011 г. N 548 "Об утверждении Правил использования лесов для осуществления научно-исследовательской деятельности, образовательной деятельности".31. Приказ Рослесхоза от 28 марта 2016 г. N 100 "О внесении изменений в приказ Рослесхоза от 8 октября 2015 г. N 353 "Об установлении лесосеменного районирования".32. </w:t>
      </w:r>
      <w:hyperlink r:id="rId46"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27 мая 2011 г. N 191 "Об утверждении Порядка исчисления расчетной лесосеки".33. </w:t>
      </w:r>
      <w:hyperlink r:id="rId47"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19 июля 2011 г. N 308 "Об утверждении Правил использования лесов для выращивания посадочного материала лесных растений (саженцев, сеянцев)".34. </w:t>
      </w:r>
      <w:hyperlink r:id="rId48"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5 декабря 2011 г. N 510 "Об утверждении Правил использования лесов для выращивания лесных плодовых, ягодных, декоративных растений, лекарственных растений".35. </w:t>
      </w:r>
      <w:hyperlink r:id="rId49"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5 декабря 2011 г. N 513 "Об утверждении Перечня видов (пород) деревьев и кустарников, заготовка древесины которых не допускается".36. </w:t>
      </w:r>
      <w:hyperlink r:id="rId50"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24 января 2012 г. N 23 "Об утверждении Правил заготовки живицы".37. </w:t>
      </w:r>
      <w:hyperlink r:id="rId51"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21 февраля 2012 г. N 62 "Об утверждении Правил использования лесов для осуществления рекреационной деятельности".38. </w:t>
      </w:r>
      <w:hyperlink r:id="rId52"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27 апреля 2012 г. N 174 "Об утверждении Нормативов противопожарного обустройства лесов".39. Приказ Рослесхоза от 8 октября 2015 г. N 353 "Об установлении лесосеменного районирования".40. </w:t>
      </w:r>
      <w:hyperlink r:id="rId53"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10 июня 2011 г. N 223 "Об утверждении Правил использования лесов для строительства, реконструкции, эксплуатации линейных объектов".41. </w:t>
      </w:r>
      <w:hyperlink r:id="rId54" w:history="1">
        <w:r w:rsidRPr="00B21DB6">
          <w:rPr>
            <w:rStyle w:val="ad"/>
            <w:rFonts w:ascii="Times New Roman" w:hAnsi="Times New Roman"/>
            <w:sz w:val="20"/>
            <w:szCs w:val="20"/>
          </w:rPr>
          <w:t>Приказ</w:t>
        </w:r>
      </w:hyperlink>
      <w:r w:rsidRPr="00B21DB6">
        <w:rPr>
          <w:rFonts w:ascii="Times New Roman" w:hAnsi="Times New Roman" w:cs="Times New Roman"/>
          <w:sz w:val="20"/>
          <w:szCs w:val="20"/>
        </w:rPr>
        <w:t xml:space="preserve"> Рослесхоза от 9 апреля 2015 г. N 105 "Об установлении возрастов рубок".42. Приказ МЧС России от 8 июля 2004 г. N 329 "Об утверждении критериев информации о чрезвычайных ситуациях".43. </w:t>
      </w:r>
      <w:hyperlink r:id="rId55" w:history="1">
        <w:r w:rsidRPr="00B21DB6">
          <w:rPr>
            <w:rStyle w:val="ad"/>
            <w:rFonts w:ascii="Times New Roman" w:hAnsi="Times New Roman"/>
            <w:sz w:val="20"/>
            <w:szCs w:val="20"/>
          </w:rPr>
          <w:t>Постановление</w:t>
        </w:r>
      </w:hyperlink>
      <w:r w:rsidRPr="00B21DB6">
        <w:rPr>
          <w:rFonts w:ascii="Times New Roman" w:hAnsi="Times New Roman" w:cs="Times New Roman"/>
          <w:sz w:val="20"/>
          <w:szCs w:val="20"/>
        </w:rPr>
        <w:t xml:space="preserve"> Правительства Амурской области от 9 августа 2019 г. N 446 "Об утверждении Положений об особо охраняемых природных территориях регионального значения.</w:t>
      </w:r>
    </w:p>
    <w:p w:rsidR="00554E45" w:rsidRPr="00B21DB6" w:rsidRDefault="00554E45" w:rsidP="00554E45">
      <w:pPr>
        <w:spacing w:after="0" w:line="240" w:lineRule="auto"/>
        <w:jc w:val="both"/>
        <w:rPr>
          <w:rFonts w:ascii="Times New Roman" w:hAnsi="Times New Roman" w:cs="Times New Roman"/>
          <w:sz w:val="20"/>
          <w:szCs w:val="20"/>
        </w:rPr>
      </w:pPr>
      <w:bookmarkStart w:id="4" w:name="_Toc55291436"/>
      <w:r w:rsidRPr="00B21DB6">
        <w:rPr>
          <w:rFonts w:ascii="Times New Roman" w:hAnsi="Times New Roman" w:cs="Times New Roman"/>
          <w:sz w:val="20"/>
          <w:szCs w:val="20"/>
        </w:rPr>
        <w:t>Глава I</w:t>
      </w:r>
      <w:bookmarkStart w:id="5" w:name="_Toc55291437"/>
      <w:bookmarkEnd w:id="4"/>
      <w:r w:rsidRPr="00B21DB6">
        <w:rPr>
          <w:rFonts w:ascii="Times New Roman" w:hAnsi="Times New Roman" w:cs="Times New Roman"/>
          <w:sz w:val="20"/>
          <w:szCs w:val="20"/>
        </w:rPr>
        <w:t>1.1. Краткая характеристика Городских лесов муниципальных образований Завитинского района на территории Албазинского, Верхнеильиновского, Иннокентьевского, Куприяновского, Преображеновского, Успеновского сельсоветов и городского поселения «г.Завитинск» Амурской области.</w:t>
      </w:r>
      <w:bookmarkStart w:id="6" w:name="_Toc55291438"/>
      <w:bookmarkEnd w:id="5"/>
      <w:r w:rsidRPr="00B21DB6">
        <w:rPr>
          <w:rFonts w:ascii="Times New Roman" w:hAnsi="Times New Roman" w:cs="Times New Roman"/>
          <w:sz w:val="20"/>
          <w:szCs w:val="20"/>
        </w:rPr>
        <w:t>1.1.1. Наименование и местоположение</w:t>
      </w:r>
      <w:bookmarkEnd w:id="6"/>
      <w:r w:rsidRPr="00B21DB6">
        <w:rPr>
          <w:rFonts w:ascii="Times New Roman" w:hAnsi="Times New Roman" w:cs="Times New Roman"/>
          <w:sz w:val="20"/>
          <w:szCs w:val="20"/>
        </w:rPr>
        <w:t xml:space="preserve">Городские леса расположены на территории  и в границах населенных пунктов муниципальных образований Албазинского сельсовета Завитинского района (с. Албазинска), Верхнеильиновского  сельсовета Завитинского района (с. Верхнеильиновка), Иннокентьевского сельсовета Завитинского района (с. Иннокентьевка), </w:t>
      </w:r>
      <w:bookmarkStart w:id="7" w:name="_Hlk54951109"/>
      <w:r w:rsidRPr="00B21DB6">
        <w:rPr>
          <w:rFonts w:ascii="Times New Roman" w:hAnsi="Times New Roman" w:cs="Times New Roman"/>
          <w:sz w:val="20"/>
          <w:szCs w:val="20"/>
        </w:rPr>
        <w:t>Куприяновского сельсовета Завитинского района (с. Федоровка, с. Подоловка), Преображеновского сельсовета Завитинского района (с. Преображеновка), Успеновского сельсовета Завитинского района (с.Камышенка), и  городского поселения «г. Завитинск» (г. Завитинск, с. Червона Армия, г. Завитинск).</w:t>
      </w:r>
      <w:bookmarkStart w:id="8" w:name="_Toc55291439"/>
      <w:bookmarkEnd w:id="7"/>
      <w:r w:rsidRPr="00B21DB6">
        <w:rPr>
          <w:rFonts w:ascii="Times New Roman" w:hAnsi="Times New Roman" w:cs="Times New Roman"/>
          <w:sz w:val="20"/>
          <w:szCs w:val="20"/>
        </w:rPr>
        <w:t>1.1.2. Общая площадь</w:t>
      </w:r>
      <w:bookmarkEnd w:id="8"/>
      <w:r w:rsidRPr="00B21DB6">
        <w:rPr>
          <w:rFonts w:ascii="Times New Roman" w:hAnsi="Times New Roman" w:cs="Times New Roman"/>
          <w:sz w:val="20"/>
          <w:szCs w:val="20"/>
        </w:rPr>
        <w:t>По данным материалов таксации городских лесов 2020 года, выполненных Амурским филиалом ФГБУ «Рослесинфорг»,общая площадь городских лесов составляет 81,0 га, в том числе Албазинского сельсовета Завитинского района (с. Албазинка) -1,6 га, Верхнеильиновского сельсовета Завитинского района (с. Верхнеильиновка) -8,7 га, Иннокентьевского сельсовета Завитинского района (с. Иннокентьевка) - 2.8 га, Куприяновского сельсовета Завитинского района (с. Федоровка, с. Подоловка) -8,0 га, Преображеновского сельсовета Завитинского района (с. Преображеновка) -2,6 га, Успеновского сельсовета Завитинского района (с. Камышенка) -1,6 га, и  городского поселения «г. Завитинск» ( г. Завитинск, с. Червона Армия, г. Завитинск) -55,7 га:- (далее- городские леса муниципальных образований Завитинского района).</w:t>
      </w:r>
      <w:bookmarkStart w:id="9" w:name="_Toc55291440"/>
      <w:r w:rsidRPr="00B21DB6">
        <w:rPr>
          <w:rFonts w:ascii="Times New Roman" w:hAnsi="Times New Roman" w:cs="Times New Roman"/>
          <w:sz w:val="20"/>
          <w:szCs w:val="20"/>
        </w:rPr>
        <w:t>1.1.3. Распределение территории городских лесов по муниципальным образованиям</w:t>
      </w:r>
      <w:bookmarkEnd w:id="9"/>
      <w:r w:rsidRPr="00B21DB6">
        <w:rPr>
          <w:rFonts w:ascii="Times New Roman" w:hAnsi="Times New Roman" w:cs="Times New Roman"/>
          <w:sz w:val="20"/>
          <w:szCs w:val="20"/>
        </w:rPr>
        <w:t>Таблица 1.1.3</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(таблица 1 приложения к Составу</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лесохозяйственных регламентов,</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порядку их разработки, срокам</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их действия и порядку внесения</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в них изменений)</w:t>
      </w:r>
      <w:r w:rsidR="00550128" w:rsidRPr="00B21DB6">
        <w:rPr>
          <w:rFonts w:ascii="Times New Roman" w:hAnsi="Times New Roman" w:cs="Times New Roman"/>
          <w:sz w:val="20"/>
          <w:szCs w:val="20"/>
        </w:rPr>
        <w:t xml:space="preserve"> </w:t>
      </w:r>
      <w:r w:rsidRPr="00B21DB6">
        <w:rPr>
          <w:rFonts w:ascii="Times New Roman" w:hAnsi="Times New Roman" w:cs="Times New Roman"/>
          <w:sz w:val="20"/>
          <w:szCs w:val="20"/>
        </w:rPr>
        <w:t>Структура городских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969"/>
        <w:gridCol w:w="4961"/>
        <w:gridCol w:w="1276"/>
      </w:tblGrid>
      <w:tr w:rsidR="00554E45" w:rsidRPr="00B21DB6" w:rsidTr="00F621B3">
        <w:trPr>
          <w:trHeight w:val="397"/>
        </w:trPr>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N п/п</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Наименование участкового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Административный район (муниципальное образование)</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Общая площадь, га</w:t>
            </w:r>
          </w:p>
        </w:tc>
      </w:tr>
      <w:tr w:rsidR="00554E45" w:rsidRPr="00B21DB6" w:rsidTr="00B21DB6">
        <w:trPr>
          <w:trHeight w:val="35"/>
        </w:trPr>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1.</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Без деления на участковые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Албазинский сельсовет (с.Албазинка)</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1,6</w:t>
            </w:r>
          </w:p>
        </w:tc>
      </w:tr>
      <w:tr w:rsidR="00554E45" w:rsidRPr="00B21DB6" w:rsidTr="00B21DB6">
        <w:trPr>
          <w:trHeight w:val="155"/>
        </w:trPr>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2.</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Без деления на участковые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Верхнеильиновский сельсовет (с.Верхнеильиновка)</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8,7</w:t>
            </w:r>
          </w:p>
        </w:tc>
      </w:tr>
      <w:tr w:rsidR="00554E45" w:rsidRPr="00B21DB6" w:rsidTr="00E2719E">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3.</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Без деления на участковые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Иннокентьевский сельсовет (с.Иннокенетьевка)</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2,8</w:t>
            </w:r>
          </w:p>
        </w:tc>
      </w:tr>
      <w:tr w:rsidR="00554E45" w:rsidRPr="00B21DB6" w:rsidTr="00E2719E">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4.</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Без деления на участковые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Куприяновский сельсовет:</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1.с.Федоровка</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2.с.Подоловка</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7,0</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1,0</w:t>
            </w:r>
          </w:p>
        </w:tc>
      </w:tr>
      <w:tr w:rsidR="00554E45" w:rsidRPr="00B21DB6" w:rsidTr="00E2719E">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lastRenderedPageBreak/>
              <w:t>5.</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Без деления на участковые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Преображеновский сельсовет (с.Преображеновка)</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2,6</w:t>
            </w:r>
          </w:p>
        </w:tc>
      </w:tr>
      <w:tr w:rsidR="00554E45" w:rsidRPr="00B21DB6" w:rsidTr="00E2719E">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6.</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Без деления на участковые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Успеновский сельсовет (с.Камышенка)</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1,6</w:t>
            </w:r>
          </w:p>
        </w:tc>
      </w:tr>
      <w:tr w:rsidR="00554E45" w:rsidRPr="00B21DB6" w:rsidTr="00E2719E">
        <w:trPr>
          <w:trHeight w:val="648"/>
        </w:trPr>
        <w:tc>
          <w:tcPr>
            <w:tcW w:w="488"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7.</w:t>
            </w:r>
          </w:p>
        </w:tc>
        <w:tc>
          <w:tcPr>
            <w:tcW w:w="3969"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Без деления на участковые лесничества</w:t>
            </w:r>
          </w:p>
        </w:tc>
        <w:tc>
          <w:tcPr>
            <w:tcW w:w="4961"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Городское поселение «г.Завитинск»:</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1.с.Червона Армия</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2. г.Завитинск</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50,4</w:t>
            </w:r>
          </w:p>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5,3</w:t>
            </w:r>
          </w:p>
        </w:tc>
      </w:tr>
      <w:tr w:rsidR="00554E45" w:rsidRPr="00B21DB6" w:rsidTr="00E2719E">
        <w:tc>
          <w:tcPr>
            <w:tcW w:w="9418" w:type="dxa"/>
            <w:gridSpan w:val="3"/>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Всего по лесничеству</w:t>
            </w:r>
          </w:p>
        </w:tc>
        <w:tc>
          <w:tcPr>
            <w:tcW w:w="1276" w:type="dxa"/>
          </w:tcPr>
          <w:p w:rsidR="00554E45" w:rsidRPr="00B21DB6" w:rsidRDefault="00554E45" w:rsidP="00554E45">
            <w:pPr>
              <w:spacing w:after="0" w:line="240" w:lineRule="auto"/>
              <w:jc w:val="both"/>
              <w:rPr>
                <w:rFonts w:ascii="Times New Roman" w:hAnsi="Times New Roman" w:cs="Times New Roman"/>
                <w:sz w:val="20"/>
                <w:szCs w:val="20"/>
              </w:rPr>
            </w:pPr>
            <w:r w:rsidRPr="00B21DB6">
              <w:rPr>
                <w:rFonts w:ascii="Times New Roman" w:hAnsi="Times New Roman" w:cs="Times New Roman"/>
                <w:sz w:val="20"/>
                <w:szCs w:val="20"/>
              </w:rPr>
              <w:t>81,0</w:t>
            </w: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Карта-схеме N 1  с выделением территории городских лесов муниципальных образований Завитинского района представлена ниже.Схематическая карта N 1с выделением территории городских лесов </w:t>
      </w:r>
    </w:p>
    <w:p w:rsidR="00554E45" w:rsidRPr="00554E45" w:rsidRDefault="00E2719E" w:rsidP="00E2719E">
      <w:pPr>
        <w:spacing w:after="0" w:line="240" w:lineRule="auto"/>
        <w:jc w:val="center"/>
        <w:rPr>
          <w:rFonts w:ascii="Times New Roman" w:hAnsi="Times New Roman" w:cs="Times New Roman"/>
          <w:sz w:val="20"/>
          <w:szCs w:val="20"/>
        </w:rPr>
      </w:pPr>
      <w:r w:rsidRPr="00554E45">
        <w:rPr>
          <w:rFonts w:ascii="Times New Roman" w:hAnsi="Times New Roman" w:cs="Times New Roman"/>
          <w:noProof/>
          <w:sz w:val="20"/>
          <w:szCs w:val="20"/>
          <w:lang w:eastAsia="ru-RU"/>
        </w:rPr>
        <w:drawing>
          <wp:inline distT="0" distB="0" distL="0" distR="0">
            <wp:extent cx="2310082" cy="1709781"/>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1954" cy="1711167"/>
                    </a:xfrm>
                    <a:prstGeom prst="rect">
                      <a:avLst/>
                    </a:prstGeom>
                    <a:noFill/>
                    <a:ln>
                      <a:noFill/>
                    </a:ln>
                  </pic:spPr>
                </pic:pic>
              </a:graphicData>
            </a:graphic>
          </wp:inline>
        </w:drawing>
      </w:r>
    </w:p>
    <w:p w:rsidR="00554E45" w:rsidRPr="00554E45" w:rsidRDefault="00554E45" w:rsidP="00554E45">
      <w:pPr>
        <w:spacing w:after="0" w:line="240" w:lineRule="auto"/>
        <w:jc w:val="both"/>
        <w:rPr>
          <w:rFonts w:ascii="Times New Roman" w:hAnsi="Times New Roman" w:cs="Times New Roman"/>
          <w:sz w:val="20"/>
          <w:szCs w:val="20"/>
        </w:rPr>
      </w:pPr>
      <w:bookmarkStart w:id="10" w:name="_Toc55291441"/>
      <w:r w:rsidRPr="00554E45">
        <w:rPr>
          <w:rFonts w:ascii="Times New Roman" w:hAnsi="Times New Roman" w:cs="Times New Roman"/>
          <w:sz w:val="20"/>
          <w:szCs w:val="20"/>
        </w:rPr>
        <w:t>1.1.4. Распределение лесов лесничества по лесорастительным зонам, лесным районам и зонам лесозащитного и лесосеменного районирования</w:t>
      </w:r>
      <w:bookmarkEnd w:id="10"/>
      <w:r w:rsidR="00E2719E">
        <w:rPr>
          <w:rFonts w:ascii="Times New Roman" w:hAnsi="Times New Roman" w:cs="Times New Roman"/>
          <w:sz w:val="20"/>
          <w:szCs w:val="20"/>
        </w:rPr>
        <w:t xml:space="preserve"> </w:t>
      </w:r>
      <w:r w:rsidRPr="00554E45">
        <w:rPr>
          <w:rFonts w:ascii="Times New Roman" w:hAnsi="Times New Roman" w:cs="Times New Roman"/>
          <w:sz w:val="20"/>
          <w:szCs w:val="20"/>
        </w:rPr>
        <w:t>Лесорастительное районирование есть деление территории по характеру лесной (древесной) растительности и условиям ее существования.</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Лесорастительное районирование показывает географическое разнообразие лесов как природной основы специализации лесного хозяйства и его организации на зонально-типологической основе.</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Назначение лесного районирования - обеспечение рационального и эффективного ведения лесного хозяйства с учетом сохранения окружающей среды.</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 xml:space="preserve">На основании </w:t>
      </w:r>
      <w:hyperlink r:id="rId57" w:history="1">
        <w:r w:rsidRPr="00554E45">
          <w:rPr>
            <w:rStyle w:val="ad"/>
            <w:rFonts w:ascii="Times New Roman" w:hAnsi="Times New Roman"/>
            <w:sz w:val="20"/>
            <w:szCs w:val="20"/>
          </w:rPr>
          <w:t>приказа</w:t>
        </w:r>
      </w:hyperlink>
      <w:r w:rsidRPr="00554E45">
        <w:rPr>
          <w:rFonts w:ascii="Times New Roman" w:hAnsi="Times New Roman" w:cs="Times New Roman"/>
          <w:sz w:val="20"/>
          <w:szCs w:val="20"/>
        </w:rPr>
        <w:t xml:space="preserve"> Минприроды России от 18 августа 2014 г. N 367 "Об утверждении Перечня лесорастительных зон Российской Федерации и Перечня лесных районов Российской Федерации", </w:t>
      </w:r>
      <w:hyperlink r:id="rId58" w:history="1">
        <w:r w:rsidRPr="00554E45">
          <w:rPr>
            <w:rStyle w:val="ad"/>
            <w:rFonts w:ascii="Times New Roman" w:hAnsi="Times New Roman"/>
            <w:sz w:val="20"/>
            <w:szCs w:val="20"/>
          </w:rPr>
          <w:t>приказа</w:t>
        </w:r>
      </w:hyperlink>
      <w:r w:rsidRPr="00554E45">
        <w:rPr>
          <w:rFonts w:ascii="Times New Roman" w:hAnsi="Times New Roman" w:cs="Times New Roman"/>
          <w:sz w:val="20"/>
          <w:szCs w:val="20"/>
        </w:rPr>
        <w:t xml:space="preserve"> Минприроды России от 9 января 2017 г. N 1 "Об утверждении Порядка лесозащитного районирования", приказа Рослесхоза от 8 октября 2015 г. N 353 "Об установлении лесосеменного районирования", приказа Федерального агентства лесного хозяйства от 28 марта 2016 г. N 100 "О внесении изменений в приказ Рослесхоза от 8 октября 2015 г. N 353 "Об установлении лесосеменного районирования" территория городских лесов муниципальных образований Завитинского района, расположенного в границах муниципального образования Завитинский район , отнесена к лесостепной зоне, Дальневосточному лесостепному району, к лесостепной зоне Российской Федерации.</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1.1.4</w:t>
      </w:r>
      <w:r w:rsidR="00E2719E">
        <w:rPr>
          <w:rFonts w:ascii="Times New Roman" w:hAnsi="Times New Roman" w:cs="Times New Roman"/>
          <w:sz w:val="20"/>
          <w:szCs w:val="20"/>
        </w:rPr>
        <w:t xml:space="preserve"> (таблица 2 приложения </w:t>
      </w:r>
      <w:r w:rsidRPr="00554E45">
        <w:rPr>
          <w:rFonts w:ascii="Times New Roman" w:hAnsi="Times New Roman" w:cs="Times New Roman"/>
          <w:sz w:val="20"/>
          <w:szCs w:val="20"/>
        </w:rPr>
        <w:t>к Составу</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лесохозяйственных регламентов,</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порядку их разработки, срокам</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их действия и порядку внесения</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в них изменений)</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Перечень лесных кварталов, лесотаксационных выделов,</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расположенных на землях населённых пунктов Завитинского района</w:t>
      </w:r>
    </w:p>
    <w:tbl>
      <w:tblPr>
        <w:tblStyle w:val="af0"/>
        <w:tblW w:w="0" w:type="auto"/>
        <w:tblLook w:val="01E0"/>
      </w:tblPr>
      <w:tblGrid>
        <w:gridCol w:w="659"/>
        <w:gridCol w:w="5545"/>
        <w:gridCol w:w="1417"/>
        <w:gridCol w:w="2073"/>
        <w:gridCol w:w="1046"/>
      </w:tblGrid>
      <w:tr w:rsidR="00554E45" w:rsidRPr="00554E45" w:rsidTr="00E2719E">
        <w:tc>
          <w:tcPr>
            <w:tcW w:w="659" w:type="dxa"/>
            <w:vAlign w:val="center"/>
          </w:tcPr>
          <w:p w:rsidR="00554E45" w:rsidRPr="00554E45" w:rsidRDefault="00554E45" w:rsidP="00554E45">
            <w:pPr>
              <w:jc w:val="both"/>
            </w:pPr>
            <w:bookmarkStart w:id="11" w:name="OLE_LINK5"/>
            <w:bookmarkStart w:id="12" w:name="OLE_LINK6"/>
            <w:r w:rsidRPr="00554E45">
              <w:t>№№ п/п</w:t>
            </w:r>
          </w:p>
        </w:tc>
        <w:tc>
          <w:tcPr>
            <w:tcW w:w="5545" w:type="dxa"/>
            <w:vAlign w:val="center"/>
          </w:tcPr>
          <w:p w:rsidR="00554E45" w:rsidRPr="00554E45" w:rsidRDefault="00554E45" w:rsidP="00554E45">
            <w:pPr>
              <w:jc w:val="both"/>
            </w:pPr>
            <w:r w:rsidRPr="00554E45">
              <w:t>Сельский совет</w:t>
            </w:r>
          </w:p>
          <w:p w:rsidR="00554E45" w:rsidRPr="00554E45" w:rsidRDefault="00554E45" w:rsidP="00554E45">
            <w:pPr>
              <w:jc w:val="both"/>
            </w:pPr>
            <w:r w:rsidRPr="00554E45">
              <w:t>(населённый пункт)</w:t>
            </w:r>
          </w:p>
        </w:tc>
        <w:tc>
          <w:tcPr>
            <w:tcW w:w="1417" w:type="dxa"/>
            <w:vAlign w:val="center"/>
          </w:tcPr>
          <w:p w:rsidR="00554E45" w:rsidRPr="00554E45" w:rsidRDefault="00554E45" w:rsidP="00554E45">
            <w:pPr>
              <w:jc w:val="both"/>
            </w:pPr>
            <w:r w:rsidRPr="00554E45">
              <w:t>Номер</w:t>
            </w:r>
          </w:p>
          <w:p w:rsidR="00554E45" w:rsidRPr="00554E45" w:rsidRDefault="00554E45" w:rsidP="00554E45">
            <w:pPr>
              <w:jc w:val="both"/>
            </w:pPr>
            <w:r w:rsidRPr="00554E45">
              <w:t>квартала</w:t>
            </w:r>
          </w:p>
        </w:tc>
        <w:tc>
          <w:tcPr>
            <w:tcW w:w="2073" w:type="dxa"/>
            <w:vAlign w:val="center"/>
          </w:tcPr>
          <w:p w:rsidR="00554E45" w:rsidRPr="00554E45" w:rsidRDefault="00554E45" w:rsidP="00554E45">
            <w:pPr>
              <w:jc w:val="both"/>
            </w:pPr>
            <w:r w:rsidRPr="00554E45">
              <w:t>Лесотакса-ционный</w:t>
            </w:r>
          </w:p>
          <w:p w:rsidR="00554E45" w:rsidRPr="00554E45" w:rsidRDefault="00554E45" w:rsidP="00554E45">
            <w:pPr>
              <w:jc w:val="both"/>
            </w:pPr>
            <w:r w:rsidRPr="00554E45">
              <w:t>выдел</w:t>
            </w:r>
          </w:p>
        </w:tc>
        <w:tc>
          <w:tcPr>
            <w:tcW w:w="1046" w:type="dxa"/>
            <w:vAlign w:val="center"/>
          </w:tcPr>
          <w:p w:rsidR="00554E45" w:rsidRPr="00554E45" w:rsidRDefault="00554E45" w:rsidP="00554E45">
            <w:pPr>
              <w:jc w:val="both"/>
            </w:pPr>
            <w:r w:rsidRPr="00554E45">
              <w:t>Площадь,</w:t>
            </w:r>
          </w:p>
          <w:p w:rsidR="00554E45" w:rsidRPr="00554E45" w:rsidRDefault="00554E45" w:rsidP="00554E45">
            <w:pPr>
              <w:jc w:val="both"/>
            </w:pPr>
            <w:r w:rsidRPr="00554E45">
              <w:t>га</w:t>
            </w:r>
          </w:p>
        </w:tc>
      </w:tr>
      <w:tr w:rsidR="00554E45" w:rsidRPr="00554E45" w:rsidTr="00E2719E">
        <w:tc>
          <w:tcPr>
            <w:tcW w:w="659" w:type="dxa"/>
            <w:vAlign w:val="center"/>
          </w:tcPr>
          <w:p w:rsidR="00554E45" w:rsidRPr="00554E45" w:rsidRDefault="00554E45" w:rsidP="00554E45">
            <w:pPr>
              <w:jc w:val="both"/>
            </w:pPr>
            <w:bookmarkStart w:id="13" w:name="_Hlk47348390"/>
            <w:r w:rsidRPr="00554E45">
              <w:t>1</w:t>
            </w:r>
          </w:p>
        </w:tc>
        <w:tc>
          <w:tcPr>
            <w:tcW w:w="5545" w:type="dxa"/>
            <w:vAlign w:val="bottom"/>
          </w:tcPr>
          <w:p w:rsidR="00554E45" w:rsidRPr="00554E45" w:rsidRDefault="00554E45" w:rsidP="00554E45">
            <w:pPr>
              <w:jc w:val="both"/>
            </w:pPr>
            <w:r w:rsidRPr="00554E45">
              <w:t>Верхнеильиновский (Верхнеильиновка)</w:t>
            </w:r>
          </w:p>
        </w:tc>
        <w:tc>
          <w:tcPr>
            <w:tcW w:w="1417" w:type="dxa"/>
            <w:vAlign w:val="bottom"/>
          </w:tcPr>
          <w:p w:rsidR="00554E45" w:rsidRPr="00554E45" w:rsidRDefault="00554E45" w:rsidP="00554E45">
            <w:pPr>
              <w:jc w:val="both"/>
            </w:pPr>
            <w:r w:rsidRPr="00554E45">
              <w:t>1</w:t>
            </w:r>
          </w:p>
        </w:tc>
        <w:tc>
          <w:tcPr>
            <w:tcW w:w="2073" w:type="dxa"/>
            <w:vAlign w:val="center"/>
          </w:tcPr>
          <w:p w:rsidR="00554E45" w:rsidRPr="00554E45" w:rsidRDefault="00554E45" w:rsidP="00554E45">
            <w:pPr>
              <w:jc w:val="both"/>
            </w:pPr>
            <w:r w:rsidRPr="00554E45">
              <w:t>1, 2</w:t>
            </w:r>
          </w:p>
        </w:tc>
        <w:tc>
          <w:tcPr>
            <w:tcW w:w="1046" w:type="dxa"/>
            <w:vAlign w:val="center"/>
          </w:tcPr>
          <w:p w:rsidR="00554E45" w:rsidRPr="00554E45" w:rsidRDefault="00554E45" w:rsidP="00554E45">
            <w:pPr>
              <w:jc w:val="both"/>
            </w:pPr>
            <w:r w:rsidRPr="00554E45">
              <w:t>8,7</w:t>
            </w:r>
          </w:p>
        </w:tc>
      </w:tr>
      <w:tr w:rsidR="00554E45" w:rsidRPr="00554E45" w:rsidTr="00E2719E">
        <w:tc>
          <w:tcPr>
            <w:tcW w:w="659" w:type="dxa"/>
            <w:vAlign w:val="center"/>
          </w:tcPr>
          <w:p w:rsidR="00554E45" w:rsidRPr="00554E45" w:rsidRDefault="00554E45" w:rsidP="00554E45">
            <w:pPr>
              <w:jc w:val="both"/>
            </w:pPr>
            <w:bookmarkStart w:id="14" w:name="_Hlk48303556"/>
            <w:r w:rsidRPr="00554E45">
              <w:t>2</w:t>
            </w:r>
          </w:p>
        </w:tc>
        <w:tc>
          <w:tcPr>
            <w:tcW w:w="5545" w:type="dxa"/>
            <w:vAlign w:val="bottom"/>
          </w:tcPr>
          <w:p w:rsidR="00554E45" w:rsidRPr="00554E45" w:rsidRDefault="00554E45" w:rsidP="00554E45">
            <w:pPr>
              <w:jc w:val="both"/>
            </w:pPr>
            <w:r w:rsidRPr="00554E45">
              <w:t>МО «г.Завитинск» (Червоная Армия)</w:t>
            </w:r>
          </w:p>
        </w:tc>
        <w:tc>
          <w:tcPr>
            <w:tcW w:w="1417" w:type="dxa"/>
            <w:vAlign w:val="bottom"/>
          </w:tcPr>
          <w:p w:rsidR="00554E45" w:rsidRPr="00554E45" w:rsidRDefault="00554E45" w:rsidP="00554E45">
            <w:pPr>
              <w:jc w:val="both"/>
            </w:pPr>
            <w:r w:rsidRPr="00554E45">
              <w:t>2</w:t>
            </w:r>
          </w:p>
        </w:tc>
        <w:tc>
          <w:tcPr>
            <w:tcW w:w="2073" w:type="dxa"/>
            <w:vAlign w:val="center"/>
          </w:tcPr>
          <w:p w:rsidR="00554E45" w:rsidRPr="00554E45" w:rsidRDefault="00554E45" w:rsidP="00554E45">
            <w:pPr>
              <w:jc w:val="both"/>
            </w:pPr>
            <w:r w:rsidRPr="00554E45">
              <w:t>1-7</w:t>
            </w:r>
          </w:p>
        </w:tc>
        <w:tc>
          <w:tcPr>
            <w:tcW w:w="1046" w:type="dxa"/>
            <w:vAlign w:val="center"/>
          </w:tcPr>
          <w:p w:rsidR="00554E45" w:rsidRPr="00554E45" w:rsidRDefault="00554E45" w:rsidP="00554E45">
            <w:pPr>
              <w:jc w:val="both"/>
            </w:pPr>
            <w:r w:rsidRPr="00554E45">
              <w:t>50,4</w:t>
            </w:r>
          </w:p>
        </w:tc>
      </w:tr>
      <w:tr w:rsidR="00554E45" w:rsidRPr="00554E45" w:rsidTr="00E2719E">
        <w:tc>
          <w:tcPr>
            <w:tcW w:w="659" w:type="dxa"/>
            <w:vAlign w:val="center"/>
          </w:tcPr>
          <w:p w:rsidR="00554E45" w:rsidRPr="00554E45" w:rsidRDefault="00554E45" w:rsidP="00554E45">
            <w:pPr>
              <w:jc w:val="both"/>
            </w:pPr>
            <w:r w:rsidRPr="00554E45">
              <w:t>3</w:t>
            </w:r>
          </w:p>
        </w:tc>
        <w:tc>
          <w:tcPr>
            <w:tcW w:w="5545" w:type="dxa"/>
            <w:vAlign w:val="bottom"/>
          </w:tcPr>
          <w:p w:rsidR="00554E45" w:rsidRPr="00554E45" w:rsidRDefault="00554E45" w:rsidP="00554E45">
            <w:pPr>
              <w:jc w:val="both"/>
            </w:pPr>
            <w:r w:rsidRPr="00554E45">
              <w:t>МО «г.Завитинск» (Завитинск)</w:t>
            </w:r>
          </w:p>
        </w:tc>
        <w:tc>
          <w:tcPr>
            <w:tcW w:w="1417" w:type="dxa"/>
            <w:vAlign w:val="bottom"/>
          </w:tcPr>
          <w:p w:rsidR="00554E45" w:rsidRPr="00554E45" w:rsidRDefault="00554E45" w:rsidP="00554E45">
            <w:pPr>
              <w:jc w:val="both"/>
            </w:pPr>
            <w:r w:rsidRPr="00554E45">
              <w:t>3</w:t>
            </w:r>
          </w:p>
        </w:tc>
        <w:tc>
          <w:tcPr>
            <w:tcW w:w="2073" w:type="dxa"/>
            <w:vAlign w:val="center"/>
          </w:tcPr>
          <w:p w:rsidR="00554E45" w:rsidRPr="00554E45" w:rsidRDefault="00554E45" w:rsidP="00554E45">
            <w:pPr>
              <w:jc w:val="both"/>
            </w:pPr>
            <w:r w:rsidRPr="00554E45">
              <w:t>1, 2</w:t>
            </w:r>
          </w:p>
        </w:tc>
        <w:tc>
          <w:tcPr>
            <w:tcW w:w="1046" w:type="dxa"/>
            <w:vAlign w:val="center"/>
          </w:tcPr>
          <w:p w:rsidR="00554E45" w:rsidRPr="00554E45" w:rsidRDefault="00554E45" w:rsidP="00554E45">
            <w:pPr>
              <w:jc w:val="both"/>
            </w:pPr>
            <w:r w:rsidRPr="00554E45">
              <w:t>5,3</w:t>
            </w:r>
          </w:p>
        </w:tc>
      </w:tr>
      <w:bookmarkEnd w:id="14"/>
      <w:tr w:rsidR="00554E45" w:rsidRPr="00554E45" w:rsidTr="00E2719E">
        <w:tc>
          <w:tcPr>
            <w:tcW w:w="659" w:type="dxa"/>
            <w:vAlign w:val="center"/>
          </w:tcPr>
          <w:p w:rsidR="00554E45" w:rsidRPr="00554E45" w:rsidRDefault="00554E45" w:rsidP="00554E45">
            <w:pPr>
              <w:jc w:val="both"/>
            </w:pPr>
            <w:r w:rsidRPr="00554E45">
              <w:t>4</w:t>
            </w:r>
          </w:p>
        </w:tc>
        <w:tc>
          <w:tcPr>
            <w:tcW w:w="5545" w:type="dxa"/>
            <w:vAlign w:val="bottom"/>
          </w:tcPr>
          <w:p w:rsidR="00554E45" w:rsidRPr="00554E45" w:rsidRDefault="00554E45" w:rsidP="00554E45">
            <w:pPr>
              <w:jc w:val="both"/>
            </w:pPr>
            <w:r w:rsidRPr="00554E45">
              <w:t>Албазинский (Албазинка)</w:t>
            </w:r>
          </w:p>
        </w:tc>
        <w:tc>
          <w:tcPr>
            <w:tcW w:w="1417" w:type="dxa"/>
            <w:vAlign w:val="bottom"/>
          </w:tcPr>
          <w:p w:rsidR="00554E45" w:rsidRPr="00554E45" w:rsidRDefault="00554E45" w:rsidP="00554E45">
            <w:pPr>
              <w:jc w:val="both"/>
            </w:pPr>
            <w:r w:rsidRPr="00554E45">
              <w:t>4</w:t>
            </w:r>
          </w:p>
        </w:tc>
        <w:tc>
          <w:tcPr>
            <w:tcW w:w="2073" w:type="dxa"/>
            <w:vAlign w:val="center"/>
          </w:tcPr>
          <w:p w:rsidR="00554E45" w:rsidRPr="00554E45" w:rsidRDefault="00554E45" w:rsidP="00554E45">
            <w:pPr>
              <w:jc w:val="both"/>
            </w:pPr>
            <w:r w:rsidRPr="00554E45">
              <w:t>1</w:t>
            </w:r>
          </w:p>
        </w:tc>
        <w:tc>
          <w:tcPr>
            <w:tcW w:w="1046" w:type="dxa"/>
            <w:vAlign w:val="center"/>
          </w:tcPr>
          <w:p w:rsidR="00554E45" w:rsidRPr="00554E45" w:rsidRDefault="00554E45" w:rsidP="00554E45">
            <w:pPr>
              <w:jc w:val="both"/>
            </w:pPr>
            <w:r w:rsidRPr="00554E45">
              <w:t>1,6</w:t>
            </w:r>
          </w:p>
        </w:tc>
      </w:tr>
      <w:tr w:rsidR="00554E45" w:rsidRPr="00554E45" w:rsidTr="00E2719E">
        <w:tc>
          <w:tcPr>
            <w:tcW w:w="659" w:type="dxa"/>
            <w:vAlign w:val="center"/>
          </w:tcPr>
          <w:p w:rsidR="00554E45" w:rsidRPr="00554E45" w:rsidRDefault="00554E45" w:rsidP="00554E45">
            <w:pPr>
              <w:jc w:val="both"/>
            </w:pPr>
            <w:r w:rsidRPr="00554E45">
              <w:t>5</w:t>
            </w:r>
          </w:p>
        </w:tc>
        <w:tc>
          <w:tcPr>
            <w:tcW w:w="5545" w:type="dxa"/>
            <w:vAlign w:val="bottom"/>
          </w:tcPr>
          <w:p w:rsidR="00554E45" w:rsidRPr="00554E45" w:rsidRDefault="00554E45" w:rsidP="00554E45">
            <w:pPr>
              <w:jc w:val="both"/>
            </w:pPr>
            <w:r w:rsidRPr="00554E45">
              <w:t>Успеновский (Камышенка)</w:t>
            </w:r>
          </w:p>
        </w:tc>
        <w:tc>
          <w:tcPr>
            <w:tcW w:w="1417" w:type="dxa"/>
            <w:vAlign w:val="bottom"/>
          </w:tcPr>
          <w:p w:rsidR="00554E45" w:rsidRPr="00554E45" w:rsidRDefault="00554E45" w:rsidP="00554E45">
            <w:pPr>
              <w:jc w:val="both"/>
            </w:pPr>
            <w:r w:rsidRPr="00554E45">
              <w:t>5</w:t>
            </w:r>
          </w:p>
        </w:tc>
        <w:tc>
          <w:tcPr>
            <w:tcW w:w="2073" w:type="dxa"/>
            <w:vAlign w:val="center"/>
          </w:tcPr>
          <w:p w:rsidR="00554E45" w:rsidRPr="00554E45" w:rsidRDefault="00554E45" w:rsidP="00554E45">
            <w:pPr>
              <w:jc w:val="both"/>
            </w:pPr>
            <w:r w:rsidRPr="00554E45">
              <w:t>1</w:t>
            </w:r>
          </w:p>
        </w:tc>
        <w:tc>
          <w:tcPr>
            <w:tcW w:w="1046" w:type="dxa"/>
            <w:vAlign w:val="center"/>
          </w:tcPr>
          <w:p w:rsidR="00554E45" w:rsidRPr="00554E45" w:rsidRDefault="00554E45" w:rsidP="00554E45">
            <w:pPr>
              <w:jc w:val="both"/>
            </w:pPr>
            <w:r w:rsidRPr="00554E45">
              <w:t>1,6</w:t>
            </w:r>
          </w:p>
        </w:tc>
      </w:tr>
      <w:tr w:rsidR="00554E45" w:rsidRPr="00554E45" w:rsidTr="00E2719E">
        <w:tc>
          <w:tcPr>
            <w:tcW w:w="659" w:type="dxa"/>
            <w:vAlign w:val="center"/>
          </w:tcPr>
          <w:p w:rsidR="00554E45" w:rsidRPr="00554E45" w:rsidRDefault="00554E45" w:rsidP="00554E45">
            <w:pPr>
              <w:jc w:val="both"/>
            </w:pPr>
            <w:r w:rsidRPr="00554E45">
              <w:t>6</w:t>
            </w:r>
          </w:p>
        </w:tc>
        <w:tc>
          <w:tcPr>
            <w:tcW w:w="5545" w:type="dxa"/>
            <w:vAlign w:val="bottom"/>
          </w:tcPr>
          <w:p w:rsidR="00554E45" w:rsidRPr="00554E45" w:rsidRDefault="00554E45" w:rsidP="00554E45">
            <w:pPr>
              <w:jc w:val="both"/>
            </w:pPr>
            <w:r w:rsidRPr="00554E45">
              <w:t>Преображеновский (Преображеновка)</w:t>
            </w:r>
          </w:p>
        </w:tc>
        <w:tc>
          <w:tcPr>
            <w:tcW w:w="1417" w:type="dxa"/>
            <w:vAlign w:val="bottom"/>
          </w:tcPr>
          <w:p w:rsidR="00554E45" w:rsidRPr="00554E45" w:rsidRDefault="00554E45" w:rsidP="00554E45">
            <w:pPr>
              <w:jc w:val="both"/>
            </w:pPr>
            <w:r w:rsidRPr="00554E45">
              <w:t>6</w:t>
            </w:r>
          </w:p>
        </w:tc>
        <w:tc>
          <w:tcPr>
            <w:tcW w:w="2073" w:type="dxa"/>
            <w:vAlign w:val="center"/>
          </w:tcPr>
          <w:p w:rsidR="00554E45" w:rsidRPr="00554E45" w:rsidRDefault="00554E45" w:rsidP="00554E45">
            <w:pPr>
              <w:jc w:val="both"/>
            </w:pPr>
            <w:r w:rsidRPr="00554E45">
              <w:t>1</w:t>
            </w:r>
          </w:p>
        </w:tc>
        <w:tc>
          <w:tcPr>
            <w:tcW w:w="1046" w:type="dxa"/>
            <w:vAlign w:val="center"/>
          </w:tcPr>
          <w:p w:rsidR="00554E45" w:rsidRPr="00554E45" w:rsidRDefault="00554E45" w:rsidP="00554E45">
            <w:pPr>
              <w:jc w:val="both"/>
            </w:pPr>
            <w:r w:rsidRPr="00554E45">
              <w:t>2,6</w:t>
            </w:r>
          </w:p>
        </w:tc>
      </w:tr>
      <w:tr w:rsidR="00554E45" w:rsidRPr="00554E45" w:rsidTr="00E2719E">
        <w:tc>
          <w:tcPr>
            <w:tcW w:w="659" w:type="dxa"/>
            <w:vAlign w:val="center"/>
          </w:tcPr>
          <w:p w:rsidR="00554E45" w:rsidRPr="00554E45" w:rsidRDefault="00554E45" w:rsidP="00554E45">
            <w:pPr>
              <w:jc w:val="both"/>
            </w:pPr>
            <w:r w:rsidRPr="00554E45">
              <w:t>7</w:t>
            </w:r>
          </w:p>
        </w:tc>
        <w:tc>
          <w:tcPr>
            <w:tcW w:w="5545" w:type="dxa"/>
            <w:vAlign w:val="bottom"/>
          </w:tcPr>
          <w:p w:rsidR="00554E45" w:rsidRPr="00554E45" w:rsidRDefault="00554E45" w:rsidP="00554E45">
            <w:pPr>
              <w:jc w:val="both"/>
            </w:pPr>
            <w:r w:rsidRPr="00554E45">
              <w:t>Иннокентьевский (Иннокентьевка)</w:t>
            </w:r>
          </w:p>
        </w:tc>
        <w:tc>
          <w:tcPr>
            <w:tcW w:w="1417" w:type="dxa"/>
            <w:vAlign w:val="bottom"/>
          </w:tcPr>
          <w:p w:rsidR="00554E45" w:rsidRPr="00554E45" w:rsidRDefault="00554E45" w:rsidP="00554E45">
            <w:pPr>
              <w:jc w:val="both"/>
            </w:pPr>
            <w:r w:rsidRPr="00554E45">
              <w:t>7</w:t>
            </w:r>
          </w:p>
        </w:tc>
        <w:tc>
          <w:tcPr>
            <w:tcW w:w="2073" w:type="dxa"/>
            <w:vAlign w:val="center"/>
          </w:tcPr>
          <w:p w:rsidR="00554E45" w:rsidRPr="00554E45" w:rsidRDefault="00554E45" w:rsidP="00554E45">
            <w:pPr>
              <w:jc w:val="both"/>
            </w:pPr>
            <w:r w:rsidRPr="00554E45">
              <w:t>1,2</w:t>
            </w:r>
          </w:p>
        </w:tc>
        <w:tc>
          <w:tcPr>
            <w:tcW w:w="1046" w:type="dxa"/>
            <w:vAlign w:val="center"/>
          </w:tcPr>
          <w:p w:rsidR="00554E45" w:rsidRPr="00554E45" w:rsidRDefault="00554E45" w:rsidP="00554E45">
            <w:pPr>
              <w:jc w:val="both"/>
            </w:pPr>
            <w:r w:rsidRPr="00554E45">
              <w:t>2,8</w:t>
            </w:r>
          </w:p>
        </w:tc>
      </w:tr>
      <w:tr w:rsidR="00554E45" w:rsidRPr="00554E45" w:rsidTr="00E2719E">
        <w:tc>
          <w:tcPr>
            <w:tcW w:w="659" w:type="dxa"/>
            <w:vAlign w:val="center"/>
          </w:tcPr>
          <w:p w:rsidR="00554E45" w:rsidRPr="00554E45" w:rsidRDefault="00554E45" w:rsidP="00554E45">
            <w:pPr>
              <w:jc w:val="both"/>
            </w:pPr>
            <w:r w:rsidRPr="00554E45">
              <w:t>8</w:t>
            </w:r>
          </w:p>
        </w:tc>
        <w:tc>
          <w:tcPr>
            <w:tcW w:w="5545" w:type="dxa"/>
            <w:vAlign w:val="bottom"/>
          </w:tcPr>
          <w:p w:rsidR="00554E45" w:rsidRPr="00554E45" w:rsidRDefault="00554E45" w:rsidP="00554E45">
            <w:pPr>
              <w:jc w:val="both"/>
            </w:pPr>
            <w:r w:rsidRPr="00554E45">
              <w:t>Куприяновский (Федоровка)</w:t>
            </w:r>
          </w:p>
        </w:tc>
        <w:tc>
          <w:tcPr>
            <w:tcW w:w="1417" w:type="dxa"/>
            <w:vAlign w:val="bottom"/>
          </w:tcPr>
          <w:p w:rsidR="00554E45" w:rsidRPr="00554E45" w:rsidRDefault="00554E45" w:rsidP="00554E45">
            <w:pPr>
              <w:jc w:val="both"/>
            </w:pPr>
            <w:r w:rsidRPr="00554E45">
              <w:t>8</w:t>
            </w:r>
          </w:p>
        </w:tc>
        <w:tc>
          <w:tcPr>
            <w:tcW w:w="2073" w:type="dxa"/>
            <w:vAlign w:val="center"/>
          </w:tcPr>
          <w:p w:rsidR="00554E45" w:rsidRPr="00554E45" w:rsidRDefault="00554E45" w:rsidP="00554E45">
            <w:pPr>
              <w:jc w:val="both"/>
            </w:pPr>
            <w:r w:rsidRPr="00554E45">
              <w:t>1-3</w:t>
            </w:r>
          </w:p>
        </w:tc>
        <w:tc>
          <w:tcPr>
            <w:tcW w:w="1046" w:type="dxa"/>
            <w:vAlign w:val="center"/>
          </w:tcPr>
          <w:p w:rsidR="00554E45" w:rsidRPr="00554E45" w:rsidRDefault="00554E45" w:rsidP="00554E45">
            <w:pPr>
              <w:jc w:val="both"/>
            </w:pPr>
            <w:r w:rsidRPr="00554E45">
              <w:t>7,0</w:t>
            </w:r>
          </w:p>
        </w:tc>
      </w:tr>
      <w:tr w:rsidR="00554E45" w:rsidRPr="00554E45" w:rsidTr="00E2719E">
        <w:tc>
          <w:tcPr>
            <w:tcW w:w="659" w:type="dxa"/>
            <w:vAlign w:val="center"/>
          </w:tcPr>
          <w:p w:rsidR="00554E45" w:rsidRPr="00554E45" w:rsidRDefault="00554E45" w:rsidP="00554E45">
            <w:pPr>
              <w:jc w:val="both"/>
            </w:pPr>
            <w:r w:rsidRPr="00554E45">
              <w:t>9</w:t>
            </w:r>
          </w:p>
        </w:tc>
        <w:tc>
          <w:tcPr>
            <w:tcW w:w="5545" w:type="dxa"/>
            <w:vAlign w:val="bottom"/>
          </w:tcPr>
          <w:p w:rsidR="00554E45" w:rsidRPr="00554E45" w:rsidRDefault="00554E45" w:rsidP="00554E45">
            <w:pPr>
              <w:jc w:val="both"/>
            </w:pPr>
            <w:r w:rsidRPr="00554E45">
              <w:t>Куприяновский (Подоловка)</w:t>
            </w:r>
          </w:p>
        </w:tc>
        <w:tc>
          <w:tcPr>
            <w:tcW w:w="1417" w:type="dxa"/>
            <w:vAlign w:val="bottom"/>
          </w:tcPr>
          <w:p w:rsidR="00554E45" w:rsidRPr="00554E45" w:rsidRDefault="00554E45" w:rsidP="00554E45">
            <w:pPr>
              <w:jc w:val="both"/>
            </w:pPr>
            <w:r w:rsidRPr="00554E45">
              <w:t>9</w:t>
            </w:r>
          </w:p>
        </w:tc>
        <w:tc>
          <w:tcPr>
            <w:tcW w:w="2073" w:type="dxa"/>
            <w:vAlign w:val="center"/>
          </w:tcPr>
          <w:p w:rsidR="00554E45" w:rsidRPr="00554E45" w:rsidRDefault="00554E45" w:rsidP="00554E45">
            <w:pPr>
              <w:jc w:val="both"/>
            </w:pPr>
            <w:r w:rsidRPr="00554E45">
              <w:t>1</w:t>
            </w:r>
          </w:p>
        </w:tc>
        <w:tc>
          <w:tcPr>
            <w:tcW w:w="1046" w:type="dxa"/>
            <w:vAlign w:val="bottom"/>
          </w:tcPr>
          <w:p w:rsidR="00554E45" w:rsidRPr="00554E45" w:rsidRDefault="00554E45" w:rsidP="00554E45">
            <w:pPr>
              <w:jc w:val="both"/>
            </w:pPr>
            <w:r w:rsidRPr="00554E45">
              <w:t>1,0</w:t>
            </w:r>
          </w:p>
        </w:tc>
      </w:tr>
      <w:bookmarkEnd w:id="13"/>
      <w:tr w:rsidR="00554E45" w:rsidRPr="00554E45" w:rsidTr="00E2719E">
        <w:tc>
          <w:tcPr>
            <w:tcW w:w="659" w:type="dxa"/>
          </w:tcPr>
          <w:p w:rsidR="00554E45" w:rsidRPr="00554E45" w:rsidRDefault="00554E45" w:rsidP="00554E45">
            <w:pPr>
              <w:jc w:val="both"/>
            </w:pPr>
          </w:p>
        </w:tc>
        <w:tc>
          <w:tcPr>
            <w:tcW w:w="5545" w:type="dxa"/>
            <w:vAlign w:val="bottom"/>
          </w:tcPr>
          <w:p w:rsidR="00554E45" w:rsidRPr="00554E45" w:rsidRDefault="00554E45" w:rsidP="00554E45">
            <w:pPr>
              <w:jc w:val="both"/>
            </w:pPr>
            <w:r w:rsidRPr="00554E45">
              <w:t>Итого:</w:t>
            </w:r>
          </w:p>
        </w:tc>
        <w:tc>
          <w:tcPr>
            <w:tcW w:w="1417" w:type="dxa"/>
            <w:vAlign w:val="bottom"/>
          </w:tcPr>
          <w:p w:rsidR="00554E45" w:rsidRPr="00554E45" w:rsidRDefault="00554E45" w:rsidP="00554E45">
            <w:pPr>
              <w:jc w:val="both"/>
            </w:pPr>
            <w:r w:rsidRPr="00554E45">
              <w:t>-</w:t>
            </w:r>
          </w:p>
        </w:tc>
        <w:tc>
          <w:tcPr>
            <w:tcW w:w="2073" w:type="dxa"/>
          </w:tcPr>
          <w:p w:rsidR="00554E45" w:rsidRPr="00554E45" w:rsidRDefault="00554E45" w:rsidP="00554E45">
            <w:pPr>
              <w:jc w:val="both"/>
            </w:pPr>
            <w:r w:rsidRPr="00554E45">
              <w:t>-</w:t>
            </w:r>
          </w:p>
        </w:tc>
        <w:tc>
          <w:tcPr>
            <w:tcW w:w="1046" w:type="dxa"/>
            <w:vAlign w:val="bottom"/>
          </w:tcPr>
          <w:p w:rsidR="00554E45" w:rsidRPr="00554E45" w:rsidRDefault="00554E45" w:rsidP="00554E45">
            <w:pPr>
              <w:jc w:val="both"/>
            </w:pPr>
            <w:r w:rsidRPr="00554E45">
              <w:t>81,0</w:t>
            </w:r>
          </w:p>
        </w:tc>
      </w:tr>
    </w:tbl>
    <w:bookmarkEnd w:id="11"/>
    <w:bookmarkEnd w:id="12"/>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Карта-схема N 2 распределения территории городских лесов по лесорастительным зонам, лесным районам и зонам лесозащитного и лесосеменного районирования приводится ниже.Карта-схема N 2</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пространственного распределения территории городских лесовпо лесорастительным зонам и лесным районам</w:t>
      </w:r>
    </w:p>
    <w:p w:rsidR="00554E45" w:rsidRPr="00554E45" w:rsidRDefault="00554E45" w:rsidP="00E2719E">
      <w:pPr>
        <w:spacing w:after="0" w:line="240" w:lineRule="auto"/>
        <w:jc w:val="center"/>
        <w:rPr>
          <w:rFonts w:ascii="Times New Roman" w:hAnsi="Times New Roman" w:cs="Times New Roman"/>
          <w:sz w:val="20"/>
          <w:szCs w:val="20"/>
        </w:rPr>
      </w:pPr>
      <w:r w:rsidRPr="00554E45">
        <w:rPr>
          <w:rFonts w:ascii="Times New Roman" w:hAnsi="Times New Roman" w:cs="Times New Roman"/>
          <w:noProof/>
          <w:sz w:val="20"/>
          <w:szCs w:val="20"/>
          <w:lang w:eastAsia="ru-RU"/>
        </w:rPr>
        <w:lastRenderedPageBreak/>
        <w:drawing>
          <wp:inline distT="0" distB="0" distL="0" distR="0">
            <wp:extent cx="1809750" cy="1339466"/>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4955" cy="1343318"/>
                    </a:xfrm>
                    <a:prstGeom prst="rect">
                      <a:avLst/>
                    </a:prstGeom>
                    <a:noFill/>
                    <a:ln>
                      <a:noFill/>
                    </a:ln>
                  </pic:spPr>
                </pic:pic>
              </a:graphicData>
            </a:graphic>
          </wp:inline>
        </w:drawing>
      </w:r>
    </w:p>
    <w:p w:rsidR="00554E45" w:rsidRPr="00554E45" w:rsidRDefault="00554E45" w:rsidP="00554E45">
      <w:pPr>
        <w:spacing w:after="0" w:line="240" w:lineRule="auto"/>
        <w:jc w:val="both"/>
        <w:rPr>
          <w:rFonts w:ascii="Times New Roman" w:hAnsi="Times New Roman" w:cs="Times New Roman"/>
          <w:sz w:val="20"/>
          <w:szCs w:val="20"/>
        </w:rPr>
      </w:pPr>
      <w:bookmarkStart w:id="15" w:name="_Toc55291442"/>
      <w:r w:rsidRPr="00554E45">
        <w:rPr>
          <w:rFonts w:ascii="Times New Roman" w:hAnsi="Times New Roman" w:cs="Times New Roman"/>
          <w:sz w:val="20"/>
          <w:szCs w:val="20"/>
        </w:rPr>
        <w:t>1.1.5. Распределение лесов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bookmarkEnd w:id="15"/>
      <w:r w:rsidRPr="00554E45">
        <w:rPr>
          <w:rFonts w:ascii="Times New Roman" w:hAnsi="Times New Roman" w:cs="Times New Roman"/>
          <w:sz w:val="20"/>
          <w:szCs w:val="20"/>
        </w:rPr>
        <w:t xml:space="preserve">Разделение лесов по целевому назначению согласно Федеральному </w:t>
      </w:r>
      <w:hyperlink r:id="rId59" w:history="1">
        <w:r w:rsidRPr="00554E45">
          <w:rPr>
            <w:rStyle w:val="ad"/>
            <w:rFonts w:ascii="Times New Roman" w:hAnsi="Times New Roman"/>
            <w:sz w:val="20"/>
            <w:szCs w:val="20"/>
          </w:rPr>
          <w:t>закону</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 определило характер целей, использования лесов, а также соответствующий режим проведения лесохозяйственных, лесовосстановительных и других мероприятий.В силу действующего лесного законодательства леса лесничества по целевому назначению относятся к защитным лесам, категория защитных лесов - городские леса.Городские леса выполняют функции улучшения санитарно-гигиенического состояния воздушной среды городов, используются для отдыха населения.Ведение лесного хозяйства в городских лесах должно быть направлено на сохранение здоровых, устойчивых к рекреационным нагрузкам и вредным промышленным выбросам насаждений, формирование лесных массивов с элементами благоустройства.В соответствии с Земельным кодексом РФ (ст. 85, </w:t>
      </w:r>
      <w:hyperlink r:id="rId60" w:history="1">
        <w:r w:rsidRPr="00554E45">
          <w:rPr>
            <w:rStyle w:val="ad"/>
            <w:rFonts w:ascii="Times New Roman" w:hAnsi="Times New Roman"/>
            <w:sz w:val="20"/>
            <w:szCs w:val="20"/>
          </w:rPr>
          <w:t>ч. 9</w:t>
        </w:r>
      </w:hyperlink>
      <w:r w:rsidRPr="00554E45">
        <w:rPr>
          <w:rFonts w:ascii="Times New Roman" w:hAnsi="Times New Roman" w:cs="Times New Roman"/>
          <w:sz w:val="20"/>
          <w:szCs w:val="20"/>
        </w:rPr>
        <w:t xml:space="preserve">)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туризма.В городских лесах в соответствии с пунктом 3 статьи 116 Федерального </w:t>
      </w:r>
      <w:hyperlink r:id="rId61" w:history="1">
        <w:r w:rsidRPr="00554E45">
          <w:rPr>
            <w:rStyle w:val="ad"/>
            <w:rFonts w:ascii="Times New Roman" w:hAnsi="Times New Roman"/>
            <w:sz w:val="20"/>
            <w:szCs w:val="20"/>
          </w:rPr>
          <w:t>закона</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 запрещается хозяйственная и иная деятельность, оказывающая негативное (вредное) воздействие на окружающую среду, в том числе:</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1) использование токсичных химических препаратов;</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2) осуществление видов деятельности в сфере охотничьего хозяйства;</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3) ведение сельского хозяйства;</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4) разведка и добыча полезных ископаемых;</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5) строительство и эксплуатация объектов капитального строительства, за исключением гидротехнических сооружений.</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1.1.5</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3 приложения к Составу</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лесохозяйственных регламентов,</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порядку их разработки, срокам</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их действия и порядку внесения</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в них изменений)</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Распределение лесов на землях населённых пунктов Завитинского района по целевому назначению лесов и категориям защитных лесов</w:t>
      </w:r>
    </w:p>
    <w:p w:rsidR="00554E45" w:rsidRPr="00554E45" w:rsidRDefault="00554E45" w:rsidP="00554E45">
      <w:pPr>
        <w:spacing w:after="0" w:line="240" w:lineRule="auto"/>
        <w:jc w:val="both"/>
        <w:rPr>
          <w:rFonts w:ascii="Times New Roman" w:hAnsi="Times New Roman" w:cs="Times New Roman"/>
          <w:sz w:val="20"/>
          <w:szCs w:val="20"/>
        </w:rPr>
      </w:pPr>
    </w:p>
    <w:tbl>
      <w:tblPr>
        <w:tblW w:w="10345" w:type="dxa"/>
        <w:jc w:val="center"/>
        <w:tblInd w:w="-1229" w:type="dxa"/>
        <w:tblLayout w:type="fixed"/>
        <w:tblLook w:val="04A0"/>
      </w:tblPr>
      <w:tblGrid>
        <w:gridCol w:w="1829"/>
        <w:gridCol w:w="3685"/>
        <w:gridCol w:w="1276"/>
        <w:gridCol w:w="991"/>
        <w:gridCol w:w="2564"/>
      </w:tblGrid>
      <w:tr w:rsidR="00554E45" w:rsidRPr="00554E45" w:rsidTr="00B21DB6">
        <w:trPr>
          <w:trHeight w:val="638"/>
          <w:tblHeader/>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rsidR="00554E45" w:rsidRPr="00554E45" w:rsidRDefault="00554E45" w:rsidP="00B21DB6">
            <w:pPr>
              <w:spacing w:after="0" w:line="240" w:lineRule="auto"/>
              <w:jc w:val="center"/>
              <w:rPr>
                <w:rFonts w:ascii="Times New Roman" w:hAnsi="Times New Roman" w:cs="Times New Roman"/>
                <w:sz w:val="20"/>
                <w:szCs w:val="20"/>
              </w:rPr>
            </w:pPr>
            <w:r w:rsidRPr="00554E45">
              <w:rPr>
                <w:rFonts w:ascii="Times New Roman" w:hAnsi="Times New Roman" w:cs="Times New Roman"/>
                <w:sz w:val="20"/>
                <w:szCs w:val="20"/>
              </w:rPr>
              <w:t>Целевое назначение лесов и категории защитных лесов</w:t>
            </w:r>
          </w:p>
        </w:tc>
        <w:tc>
          <w:tcPr>
            <w:tcW w:w="368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Муниципальное образование -</w:t>
            </w:r>
          </w:p>
          <w:p w:rsidR="00554E45" w:rsidRPr="00554E45" w:rsidRDefault="00554E45" w:rsidP="00B21DB6">
            <w:pPr>
              <w:spacing w:after="0" w:line="240" w:lineRule="auto"/>
              <w:jc w:val="center"/>
              <w:rPr>
                <w:rFonts w:ascii="Times New Roman" w:hAnsi="Times New Roman" w:cs="Times New Roman"/>
                <w:sz w:val="20"/>
                <w:szCs w:val="20"/>
              </w:rPr>
            </w:pPr>
            <w:r w:rsidRPr="00554E45">
              <w:rPr>
                <w:rFonts w:ascii="Times New Roman" w:hAnsi="Times New Roman" w:cs="Times New Roman"/>
                <w:sz w:val="20"/>
                <w:szCs w:val="20"/>
              </w:rPr>
              <w:t>Сельский совет</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(населённый пункт)</w:t>
            </w:r>
          </w:p>
        </w:tc>
        <w:tc>
          <w:tcPr>
            <w:tcW w:w="12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54E45" w:rsidRPr="00554E45" w:rsidRDefault="00554E45" w:rsidP="00B21DB6">
            <w:pPr>
              <w:spacing w:after="0" w:line="240" w:lineRule="auto"/>
              <w:jc w:val="center"/>
              <w:rPr>
                <w:rFonts w:ascii="Times New Roman" w:hAnsi="Times New Roman" w:cs="Times New Roman"/>
                <w:sz w:val="20"/>
                <w:szCs w:val="20"/>
              </w:rPr>
            </w:pPr>
            <w:r w:rsidRPr="00554E45">
              <w:rPr>
                <w:rFonts w:ascii="Times New Roman" w:hAnsi="Times New Roman" w:cs="Times New Roman"/>
                <w:sz w:val="20"/>
                <w:szCs w:val="20"/>
              </w:rPr>
              <w:t>Номера кварталов или их частей</w:t>
            </w:r>
          </w:p>
        </w:tc>
        <w:tc>
          <w:tcPr>
            <w:tcW w:w="99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rsidR="00554E45" w:rsidRPr="00554E45" w:rsidRDefault="00554E45" w:rsidP="00B21DB6">
            <w:pPr>
              <w:spacing w:after="0" w:line="240" w:lineRule="auto"/>
              <w:jc w:val="center"/>
              <w:rPr>
                <w:rFonts w:ascii="Times New Roman" w:hAnsi="Times New Roman" w:cs="Times New Roman"/>
                <w:sz w:val="20"/>
                <w:szCs w:val="20"/>
              </w:rPr>
            </w:pPr>
            <w:r w:rsidRPr="00554E45">
              <w:rPr>
                <w:rFonts w:ascii="Times New Roman" w:hAnsi="Times New Roman" w:cs="Times New Roman"/>
                <w:sz w:val="20"/>
                <w:szCs w:val="20"/>
              </w:rPr>
              <w:t>Площадь,</w:t>
            </w:r>
            <w:r w:rsidRPr="00554E45">
              <w:rPr>
                <w:rFonts w:ascii="Times New Roman" w:hAnsi="Times New Roman" w:cs="Times New Roman"/>
                <w:sz w:val="20"/>
                <w:szCs w:val="20"/>
              </w:rPr>
              <w:br/>
              <w:t>га</w:t>
            </w:r>
          </w:p>
        </w:tc>
        <w:tc>
          <w:tcPr>
            <w:tcW w:w="2564" w:type="dxa"/>
            <w:tcBorders>
              <w:top w:val="single" w:sz="4" w:space="0" w:color="auto"/>
              <w:left w:val="nil"/>
              <w:bottom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Основание деления лесов по целевому назначению</w:t>
            </w:r>
          </w:p>
        </w:tc>
      </w:tr>
      <w:tr w:rsidR="00554E45" w:rsidRPr="00554E45" w:rsidTr="00B21DB6">
        <w:trPr>
          <w:trHeight w:val="241"/>
          <w:tblHeader/>
          <w:jc w:val="center"/>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3685" w:type="dxa"/>
            <w:tcBorders>
              <w:top w:val="nil"/>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1276" w:type="dxa"/>
            <w:tcBorders>
              <w:top w:val="nil"/>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w:t>
            </w:r>
          </w:p>
        </w:tc>
        <w:tc>
          <w:tcPr>
            <w:tcW w:w="991" w:type="dxa"/>
            <w:tcBorders>
              <w:top w:val="nil"/>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4</w:t>
            </w:r>
          </w:p>
        </w:tc>
        <w:tc>
          <w:tcPr>
            <w:tcW w:w="2564" w:type="dxa"/>
            <w:tcBorders>
              <w:top w:val="nil"/>
              <w:left w:val="nil"/>
              <w:bottom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5</w:t>
            </w:r>
          </w:p>
        </w:tc>
      </w:tr>
      <w:tr w:rsidR="00554E45" w:rsidRPr="00554E45" w:rsidTr="00B21DB6">
        <w:trPr>
          <w:trHeight w:val="217"/>
          <w:jc w:val="center"/>
        </w:trPr>
        <w:tc>
          <w:tcPr>
            <w:tcW w:w="18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Всего лесов:</w:t>
            </w:r>
          </w:p>
        </w:tc>
        <w:tc>
          <w:tcPr>
            <w:tcW w:w="3685" w:type="dxa"/>
            <w:tcBorders>
              <w:top w:val="nil"/>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Borders>
              <w:top w:val="nil"/>
              <w:left w:val="nil"/>
              <w:bottom w:val="single" w:sz="4" w:space="0" w:color="auto"/>
              <w:right w:val="nil"/>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1-9</w:t>
            </w:r>
          </w:p>
        </w:tc>
        <w:tc>
          <w:tcPr>
            <w:tcW w:w="991" w:type="dxa"/>
            <w:tcBorders>
              <w:top w:val="nil"/>
              <w:left w:val="single" w:sz="4" w:space="0" w:color="auto"/>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c>
          <w:tcPr>
            <w:tcW w:w="2564" w:type="dxa"/>
            <w:vMerge w:val="restart"/>
            <w:tcBorders>
              <w:top w:val="nil"/>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Федеральный закон от 27.12.2019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 « глава 17 статья 116</w:t>
            </w:r>
          </w:p>
        </w:tc>
      </w:tr>
      <w:tr w:rsidR="00554E45" w:rsidRPr="00554E45" w:rsidTr="00B21DB6">
        <w:trPr>
          <w:trHeight w:val="241"/>
          <w:jc w:val="center"/>
        </w:trPr>
        <w:tc>
          <w:tcPr>
            <w:tcW w:w="1829" w:type="dxa"/>
            <w:vMerge/>
            <w:tcBorders>
              <w:top w:val="single" w:sz="4" w:space="0" w:color="000000"/>
              <w:left w:val="single" w:sz="4" w:space="0" w:color="auto"/>
              <w:bottom w:val="single" w:sz="4" w:space="0" w:color="000000"/>
              <w:right w:val="single" w:sz="4" w:space="0" w:color="auto"/>
            </w:tcBorders>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nil"/>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bCs/>
                <w:sz w:val="20"/>
                <w:szCs w:val="20"/>
              </w:rPr>
            </w:pPr>
            <w:r w:rsidRPr="00554E45">
              <w:rPr>
                <w:rFonts w:ascii="Times New Roman" w:hAnsi="Times New Roman" w:cs="Times New Roman"/>
                <w:bCs/>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bCs/>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bCs/>
                <w:sz w:val="20"/>
                <w:szCs w:val="20"/>
              </w:rPr>
            </w:pPr>
            <w:r w:rsidRPr="00554E45">
              <w:rPr>
                <w:rFonts w:ascii="Times New Roman" w:hAnsi="Times New Roman" w:cs="Times New Roman"/>
                <w:bCs/>
                <w:sz w:val="20"/>
                <w:szCs w:val="20"/>
              </w:rPr>
              <w:t>81,0</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bCs/>
                <w:sz w:val="20"/>
                <w:szCs w:val="20"/>
              </w:rPr>
            </w:pPr>
          </w:p>
        </w:tc>
      </w:tr>
      <w:tr w:rsidR="00554E45" w:rsidRPr="00554E45" w:rsidTr="00B21DB6">
        <w:trPr>
          <w:trHeight w:val="241"/>
          <w:jc w:val="center"/>
        </w:trPr>
        <w:tc>
          <w:tcPr>
            <w:tcW w:w="1829" w:type="dxa"/>
            <w:tcBorders>
              <w:top w:val="single" w:sz="4" w:space="0" w:color="000000"/>
              <w:left w:val="single" w:sz="4" w:space="0" w:color="auto"/>
              <w:bottom w:val="single" w:sz="4" w:space="0" w:color="000000"/>
              <w:right w:val="single" w:sz="4" w:space="0" w:color="auto"/>
            </w:tcBorders>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Защитные леса, всего:</w:t>
            </w:r>
          </w:p>
        </w:tc>
        <w:tc>
          <w:tcPr>
            <w:tcW w:w="3685" w:type="dxa"/>
            <w:tcBorders>
              <w:top w:val="nil"/>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bCs/>
                <w:sz w:val="20"/>
                <w:szCs w:val="20"/>
              </w:rPr>
            </w:pPr>
            <w:r w:rsidRPr="00554E45">
              <w:rPr>
                <w:rFonts w:ascii="Times New Roman" w:hAnsi="Times New Roman" w:cs="Times New Roman"/>
                <w:sz w:val="20"/>
                <w:szCs w:val="20"/>
              </w:rPr>
              <w:t>Городские леса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bCs/>
                <w:sz w:val="20"/>
                <w:szCs w:val="20"/>
              </w:rPr>
            </w:pPr>
            <w:r w:rsidRPr="00554E45">
              <w:rPr>
                <w:rFonts w:ascii="Times New Roman" w:hAnsi="Times New Roman" w:cs="Times New Roman"/>
                <w:sz w:val="20"/>
                <w:szCs w:val="20"/>
              </w:rPr>
              <w:t>1-9</w:t>
            </w:r>
          </w:p>
        </w:tc>
        <w:tc>
          <w:tcPr>
            <w:tcW w:w="991" w:type="dxa"/>
            <w:tcBorders>
              <w:top w:val="nil"/>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bCs/>
                <w:sz w:val="20"/>
                <w:szCs w:val="20"/>
              </w:rPr>
            </w:pPr>
            <w:r w:rsidRPr="00554E45">
              <w:rPr>
                <w:rFonts w:ascii="Times New Roman" w:hAnsi="Times New Roman" w:cs="Times New Roman"/>
                <w:sz w:val="20"/>
                <w:szCs w:val="20"/>
              </w:rPr>
              <w:t>81,0</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том числе:</w:t>
            </w: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val="restart"/>
            <w:tcBorders>
              <w:top w:val="single" w:sz="4" w:space="0" w:color="auto"/>
              <w:left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Верхнеильиновский (Верхнеильиновка)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8,7</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МО «г.Завитинск» (Червоная Армия)</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50,4</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МО «г.Завитинск»« (Завитинск)</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5,3</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Албазинский (Албазинка)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4</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1,6</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Успеновский (Камышенка)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5</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1,6</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Преображеновский (Преображеновка)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6</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2,6</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Иннокентьевский (Иннокентьевка)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7</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2,8</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Куприяновский (Федоровка)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7,0</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8"/>
          <w:jc w:val="center"/>
        </w:trPr>
        <w:tc>
          <w:tcPr>
            <w:tcW w:w="1829" w:type="dxa"/>
            <w:vMerge/>
            <w:tcBorders>
              <w:left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Куприяновский (Подоловка)</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9</w:t>
            </w:r>
          </w:p>
        </w:tc>
        <w:tc>
          <w:tcPr>
            <w:tcW w:w="991" w:type="dxa"/>
            <w:tcBorders>
              <w:top w:val="single" w:sz="4" w:space="0" w:color="auto"/>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1,0</w:t>
            </w:r>
          </w:p>
        </w:tc>
        <w:tc>
          <w:tcPr>
            <w:tcW w:w="2564" w:type="dxa"/>
            <w:vMerge/>
            <w:tcBorders>
              <w:left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B21DB6">
        <w:trPr>
          <w:trHeight w:val="241"/>
          <w:jc w:val="center"/>
        </w:trPr>
        <w:tc>
          <w:tcPr>
            <w:tcW w:w="1829" w:type="dxa"/>
            <w:vMerge/>
            <w:tcBorders>
              <w:left w:val="single" w:sz="4" w:space="0" w:color="auto"/>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tcBorders>
              <w:top w:val="nil"/>
              <w:left w:val="nil"/>
              <w:bottom w:val="single" w:sz="4" w:space="0" w:color="auto"/>
              <w:right w:val="single" w:sz="4" w:space="0" w:color="auto"/>
            </w:tcBorders>
            <w:shd w:val="clear" w:color="auto" w:fill="auto"/>
            <w:vAlign w:val="bottom"/>
          </w:tcPr>
          <w:p w:rsidR="00554E45" w:rsidRPr="00554E45" w:rsidRDefault="00554E45" w:rsidP="00554E45">
            <w:pPr>
              <w:spacing w:after="0" w:line="240" w:lineRule="auto"/>
              <w:jc w:val="both"/>
              <w:rPr>
                <w:rFonts w:ascii="Times New Roman" w:hAnsi="Times New Roman" w:cs="Times New Roman"/>
                <w:bCs/>
                <w:sz w:val="20"/>
                <w:szCs w:val="20"/>
              </w:rPr>
            </w:pPr>
            <w:r w:rsidRPr="00554E45">
              <w:rPr>
                <w:rFonts w:ascii="Times New Roman" w:hAnsi="Times New Roman" w:cs="Times New Roman"/>
                <w:bCs/>
                <w:sz w:val="20"/>
                <w:szCs w:val="20"/>
              </w:rPr>
              <w:t>Всего:</w:t>
            </w:r>
          </w:p>
        </w:tc>
        <w:tc>
          <w:tcPr>
            <w:tcW w:w="1276" w:type="dxa"/>
            <w:tcBorders>
              <w:top w:val="nil"/>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991" w:type="dxa"/>
            <w:tcBorders>
              <w:top w:val="nil"/>
              <w:left w:val="nil"/>
              <w:bottom w:val="single" w:sz="4" w:space="0" w:color="auto"/>
              <w:right w:val="single" w:sz="4" w:space="0" w:color="auto"/>
            </w:tcBorders>
            <w:shd w:val="clear" w:color="auto" w:fill="auto"/>
            <w:noWrap/>
            <w:vAlign w:val="bottom"/>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c>
          <w:tcPr>
            <w:tcW w:w="2564" w:type="dxa"/>
            <w:vMerge/>
            <w:tcBorders>
              <w:left w:val="single" w:sz="4" w:space="0" w:color="auto"/>
              <w:bottom w:val="single" w:sz="4" w:space="0" w:color="auto"/>
              <w:right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rPr>
      </w:pPr>
      <w:bookmarkStart w:id="16" w:name="_Toc55291443"/>
      <w:r w:rsidRPr="00554E45">
        <w:rPr>
          <w:rFonts w:ascii="Times New Roman" w:hAnsi="Times New Roman" w:cs="Times New Roman"/>
          <w:sz w:val="20"/>
          <w:szCs w:val="20"/>
        </w:rPr>
        <w:t>1.1.6. Распределение площади лесного участка по лесным и нелесным землям</w:t>
      </w:r>
      <w:bookmarkEnd w:id="16"/>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Таблица 1.1.6</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4 приложения к Составу</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лесохозяйственных регламентов,</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порядку их разработки, срокам</w:t>
      </w:r>
      <w:r w:rsidR="00E2719E">
        <w:rPr>
          <w:rFonts w:ascii="Times New Roman" w:hAnsi="Times New Roman" w:cs="Times New Roman"/>
          <w:sz w:val="20"/>
          <w:szCs w:val="20"/>
        </w:rPr>
        <w:t xml:space="preserve"> их </w:t>
      </w:r>
      <w:r w:rsidRPr="00554E45">
        <w:rPr>
          <w:rFonts w:ascii="Times New Roman" w:hAnsi="Times New Roman" w:cs="Times New Roman"/>
          <w:sz w:val="20"/>
          <w:szCs w:val="20"/>
        </w:rPr>
        <w:t>действия и порядку внесения</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в них изменений)</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Распределение площади лесного участка по лесным и нелесным землям</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6861"/>
        <w:gridCol w:w="1559"/>
        <w:gridCol w:w="1134"/>
      </w:tblGrid>
      <w:tr w:rsidR="00554E45" w:rsidRPr="00554E45" w:rsidTr="00E2719E">
        <w:trPr>
          <w:trHeight w:val="20"/>
        </w:trPr>
        <w:tc>
          <w:tcPr>
            <w:tcW w:w="7617" w:type="dxa"/>
            <w:gridSpan w:val="2"/>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Показатели</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Площадь, га</w:t>
            </w: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w:t>
            </w:r>
          </w:p>
        </w:tc>
      </w:tr>
      <w:tr w:rsidR="00554E45" w:rsidRPr="00554E45" w:rsidTr="00E2719E">
        <w:trPr>
          <w:trHeight w:val="20"/>
        </w:trPr>
        <w:tc>
          <w:tcPr>
            <w:tcW w:w="7617" w:type="dxa"/>
            <w:gridSpan w:val="2"/>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1</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2</w:t>
            </w: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3</w:t>
            </w: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lastRenderedPageBreak/>
              <w:t>1.</w:t>
            </w: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Общая площадь земель лесного фонда</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100</w:t>
            </w: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2.</w:t>
            </w: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Лесные земли – всего</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100</w:t>
            </w: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2.1.</w:t>
            </w: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Покрытые лесной растительностью, всего</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100</w:t>
            </w: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2.1.1.</w:t>
            </w: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том числе лесные культуры</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tcBorders>
              <w:bottom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2.2</w:t>
            </w:r>
          </w:p>
        </w:tc>
        <w:tc>
          <w:tcPr>
            <w:tcW w:w="6861" w:type="dxa"/>
            <w:tcBorders>
              <w:bottom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Не покрытые лесной растительностью, всего</w:t>
            </w:r>
          </w:p>
        </w:tc>
        <w:tc>
          <w:tcPr>
            <w:tcW w:w="1559" w:type="dxa"/>
            <w:tcBorders>
              <w:bottom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bottom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tcBorders>
              <w:bottom w:val="nil"/>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6861" w:type="dxa"/>
            <w:tcBorders>
              <w:bottom w:val="nil"/>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в том числе: </w:t>
            </w:r>
          </w:p>
        </w:tc>
        <w:tc>
          <w:tcPr>
            <w:tcW w:w="1559" w:type="dxa"/>
            <w:tcBorders>
              <w:bottom w:val="nil"/>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bottom w:val="nil"/>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tcBorders>
              <w:top w:val="nil"/>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6861" w:type="dxa"/>
            <w:tcBorders>
              <w:top w:val="nil"/>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несомкнувшиеся лесные культуры</w:t>
            </w:r>
          </w:p>
        </w:tc>
        <w:tc>
          <w:tcPr>
            <w:tcW w:w="1559" w:type="dxa"/>
            <w:tcBorders>
              <w:top w:val="nil"/>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nil"/>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лесные питомники, плантации</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редины естественные</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гари</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погибшие древостои</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rPr>
          <w:trHeight w:val="20"/>
        </w:trPr>
        <w:tc>
          <w:tcPr>
            <w:tcW w:w="756"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вырубки</w:t>
            </w:r>
          </w:p>
        </w:tc>
        <w:tc>
          <w:tcPr>
            <w:tcW w:w="1559"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прогалины, пустыри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3.</w:t>
            </w: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Нелесные земли, всего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 xml:space="preserve">в том числе: </w:t>
            </w:r>
          </w:p>
        </w:tc>
        <w:tc>
          <w:tcPr>
            <w:tcW w:w="1559" w:type="dxa"/>
            <w:tcBorders>
              <w:top w:val="single" w:sz="4" w:space="0" w:color="auto"/>
              <w:left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пашни</w:t>
            </w:r>
          </w:p>
        </w:tc>
        <w:tc>
          <w:tcPr>
            <w:tcW w:w="1559" w:type="dxa"/>
            <w:tcBorders>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сенокосы</w:t>
            </w:r>
          </w:p>
        </w:tc>
        <w:tc>
          <w:tcPr>
            <w:tcW w:w="1559" w:type="dxa"/>
            <w:tcBorders>
              <w:top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left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пастбища, луга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воды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сады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дороги, просеки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усадьбы и пр.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болота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пески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r w:rsidR="00554E45" w:rsidRPr="00554E45" w:rsidTr="00E271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56"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p>
        </w:tc>
        <w:tc>
          <w:tcPr>
            <w:tcW w:w="6861" w:type="dxa"/>
            <w:tcBorders>
              <w:top w:val="single" w:sz="4" w:space="0" w:color="auto"/>
              <w:left w:val="single" w:sz="4" w:space="0" w:color="auto"/>
              <w:bottom w:val="single" w:sz="4" w:space="0" w:color="auto"/>
              <w:right w:val="single" w:sz="4" w:space="0" w:color="auto"/>
            </w:tcBorders>
            <w:shd w:val="clear" w:color="auto" w:fill="auto"/>
          </w:tcPr>
          <w:p w:rsidR="00554E45" w:rsidRPr="00554E45" w:rsidRDefault="00554E45" w:rsidP="00554E45">
            <w:pPr>
              <w:spacing w:after="0" w:line="240" w:lineRule="auto"/>
              <w:jc w:val="both"/>
              <w:rPr>
                <w:rFonts w:ascii="Times New Roman" w:hAnsi="Times New Roman" w:cs="Times New Roman"/>
                <w:sz w:val="20"/>
                <w:szCs w:val="20"/>
                <w:lang w:val="en-US"/>
              </w:rPr>
            </w:pPr>
            <w:r w:rsidRPr="00554E45">
              <w:rPr>
                <w:rFonts w:ascii="Times New Roman" w:hAnsi="Times New Roman" w:cs="Times New Roman"/>
                <w:sz w:val="20"/>
                <w:szCs w:val="20"/>
                <w:lang w:val="en-US"/>
              </w:rPr>
              <w:t xml:space="preserve">прочие земли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4E45" w:rsidRPr="00554E45" w:rsidRDefault="00554E45" w:rsidP="00554E45">
            <w:pPr>
              <w:spacing w:after="0" w:line="240" w:lineRule="auto"/>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rPr>
      </w:pPr>
      <w:bookmarkStart w:id="17" w:name="_Toc55291444"/>
      <w:r w:rsidRPr="00554E45">
        <w:rPr>
          <w:rFonts w:ascii="Times New Roman" w:hAnsi="Times New Roman" w:cs="Times New Roman"/>
          <w:sz w:val="20"/>
          <w:szCs w:val="20"/>
        </w:rPr>
        <w:t>1.1.7.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bookmarkEnd w:id="17"/>
      <w:r w:rsidR="00E2719E">
        <w:rPr>
          <w:rFonts w:ascii="Times New Roman" w:hAnsi="Times New Roman" w:cs="Times New Roman"/>
          <w:sz w:val="20"/>
          <w:szCs w:val="20"/>
        </w:rPr>
        <w:t xml:space="preserve"> </w:t>
      </w:r>
      <w:r w:rsidR="00B21DB6">
        <w:rPr>
          <w:rFonts w:ascii="Times New Roman" w:hAnsi="Times New Roman" w:cs="Times New Roman"/>
          <w:sz w:val="20"/>
          <w:szCs w:val="20"/>
        </w:rPr>
        <w:t xml:space="preserve"> </w:t>
      </w:r>
      <w:r w:rsidRPr="00554E45">
        <w:rPr>
          <w:rFonts w:ascii="Times New Roman" w:hAnsi="Times New Roman" w:cs="Times New Roman"/>
          <w:sz w:val="20"/>
          <w:szCs w:val="20"/>
        </w:rPr>
        <w:t>На территории городских лесов муниципальных образований Завитинского района не имеется и не проектируются особо охраняемые природные территории и объекты.</w:t>
      </w:r>
      <w:bookmarkStart w:id="18" w:name="_Toc55291445"/>
      <w:r w:rsidR="00E2719E">
        <w:rPr>
          <w:rFonts w:ascii="Times New Roman" w:hAnsi="Times New Roman" w:cs="Times New Roman"/>
          <w:sz w:val="20"/>
          <w:szCs w:val="20"/>
        </w:rPr>
        <w:t xml:space="preserve"> </w:t>
      </w:r>
      <w:r w:rsidRPr="00554E45">
        <w:rPr>
          <w:rFonts w:ascii="Times New Roman" w:hAnsi="Times New Roman" w:cs="Times New Roman"/>
          <w:sz w:val="20"/>
          <w:szCs w:val="20"/>
        </w:rPr>
        <w:t>1.1.8. Характеристика проектируемых лесов национального наследия</w:t>
      </w:r>
      <w:bookmarkEnd w:id="18"/>
      <w:r w:rsidR="00E2719E">
        <w:rPr>
          <w:rFonts w:ascii="Times New Roman" w:hAnsi="Times New Roman" w:cs="Times New Roman"/>
          <w:sz w:val="20"/>
          <w:szCs w:val="20"/>
        </w:rPr>
        <w:t xml:space="preserve"> </w:t>
      </w:r>
      <w:r w:rsidRPr="00554E45">
        <w:rPr>
          <w:rFonts w:ascii="Times New Roman" w:hAnsi="Times New Roman" w:cs="Times New Roman"/>
          <w:sz w:val="20"/>
          <w:szCs w:val="20"/>
        </w:rPr>
        <w:t>На территории городских лесов муниципальных образований Завитинского района леса национального наследия отсутствуют.</w:t>
      </w:r>
      <w:bookmarkStart w:id="19" w:name="_Toc55291446"/>
      <w:r w:rsidR="00E2719E">
        <w:rPr>
          <w:rFonts w:ascii="Times New Roman" w:hAnsi="Times New Roman" w:cs="Times New Roman"/>
          <w:sz w:val="20"/>
          <w:szCs w:val="20"/>
        </w:rPr>
        <w:t xml:space="preserve"> </w:t>
      </w:r>
      <w:r w:rsidRPr="00554E45">
        <w:rPr>
          <w:rFonts w:ascii="Times New Roman" w:hAnsi="Times New Roman" w:cs="Times New Roman"/>
          <w:sz w:val="20"/>
          <w:szCs w:val="20"/>
        </w:rPr>
        <w:t>1.1.9. Перечень видов биологического разнообразия и размеров буферных зон, подлежащих сохранению при осуществлении лесосечных работ</w:t>
      </w:r>
      <w:bookmarkEnd w:id="19"/>
      <w:r w:rsidR="00E2719E">
        <w:rPr>
          <w:rFonts w:ascii="Times New Roman" w:hAnsi="Times New Roman" w:cs="Times New Roman"/>
          <w:sz w:val="20"/>
          <w:szCs w:val="20"/>
        </w:rPr>
        <w:t xml:space="preserve"> </w:t>
      </w:r>
      <w:r w:rsidRPr="00554E45">
        <w:rPr>
          <w:rFonts w:ascii="Times New Roman" w:hAnsi="Times New Roman" w:cs="Times New Roman"/>
          <w:sz w:val="20"/>
          <w:szCs w:val="20"/>
        </w:rPr>
        <w:t>Мероприятия по выявлению местоположения объектов биологического разнообразия и буферных зон при проведении лесоустройства 2020 года не проводились, таблица 20 к Составу лесохозяйственных регламентов, порядку их разработки, срокам их действия и порядку внесения в них изменений не разрабатывается.</w:t>
      </w:r>
      <w:bookmarkStart w:id="20" w:name="_Toc55291447"/>
      <w:r w:rsidR="00E2719E">
        <w:rPr>
          <w:rFonts w:ascii="Times New Roman" w:hAnsi="Times New Roman" w:cs="Times New Roman"/>
          <w:sz w:val="20"/>
          <w:szCs w:val="20"/>
        </w:rPr>
        <w:t xml:space="preserve"> </w:t>
      </w:r>
      <w:r w:rsidRPr="00554E45">
        <w:rPr>
          <w:rFonts w:ascii="Times New Roman" w:hAnsi="Times New Roman" w:cs="Times New Roman"/>
          <w:sz w:val="20"/>
          <w:szCs w:val="20"/>
        </w:rPr>
        <w:t>1.1.10. 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bookmarkEnd w:id="20"/>
      <w:r w:rsidR="00E2719E">
        <w:rPr>
          <w:rFonts w:ascii="Times New Roman" w:hAnsi="Times New Roman" w:cs="Times New Roman"/>
          <w:sz w:val="20"/>
          <w:szCs w:val="20"/>
        </w:rPr>
        <w:t xml:space="preserve"> </w:t>
      </w:r>
      <w:r w:rsidRPr="00554E45">
        <w:rPr>
          <w:rFonts w:ascii="Times New Roman" w:hAnsi="Times New Roman" w:cs="Times New Roman"/>
          <w:sz w:val="20"/>
          <w:szCs w:val="20"/>
        </w:rPr>
        <w:t>К объектам лесной инфраструктуры (</w:t>
      </w:r>
      <w:hyperlink r:id="rId62" w:history="1">
        <w:r w:rsidRPr="00554E45">
          <w:rPr>
            <w:rStyle w:val="ad"/>
            <w:rFonts w:ascii="Times New Roman" w:hAnsi="Times New Roman"/>
            <w:sz w:val="20"/>
            <w:szCs w:val="20"/>
          </w:rPr>
          <w:t>ст. 13</w:t>
        </w:r>
      </w:hyperlink>
      <w:r w:rsidRPr="00554E45">
        <w:rPr>
          <w:rFonts w:ascii="Times New Roman" w:hAnsi="Times New Roman" w:cs="Times New Roman"/>
          <w:sz w:val="20"/>
          <w:szCs w:val="20"/>
        </w:rPr>
        <w:t xml:space="preserve"> ЛК РФ) относятся лесные дороги, лесные склады и другие объекты, необходимые для использования, охраны, защиты и воспроизводства лесов.</w:t>
      </w:r>
      <w:r w:rsidR="00E2719E">
        <w:rPr>
          <w:rFonts w:ascii="Times New Roman" w:hAnsi="Times New Roman" w:cs="Times New Roman"/>
          <w:sz w:val="20"/>
          <w:szCs w:val="20"/>
        </w:rPr>
        <w:t xml:space="preserve"> </w:t>
      </w:r>
      <w:hyperlink r:id="rId63" w:history="1">
        <w:r w:rsidRPr="00554E45">
          <w:rPr>
            <w:rStyle w:val="ad"/>
            <w:rFonts w:ascii="Times New Roman" w:hAnsi="Times New Roman"/>
            <w:sz w:val="20"/>
            <w:szCs w:val="20"/>
          </w:rPr>
          <w:t>Перечень</w:t>
        </w:r>
      </w:hyperlink>
      <w:r w:rsidRPr="00554E45">
        <w:rPr>
          <w:rFonts w:ascii="Times New Roman" w:hAnsi="Times New Roman" w:cs="Times New Roman"/>
          <w:sz w:val="20"/>
          <w:szCs w:val="20"/>
        </w:rPr>
        <w:t xml:space="preserve"> объектов лесной инфраструктуры утвержден распоряжением Правительства Российской Федерации от 17 июля 2012 г. N 1283-р "Об утверждении Перечня объектов лесной инфраструктуры для защитных лесов, эксплуатационных лесов и резервных лесов".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На территории городских лесов муниципальных образований Завитинского района объектов лесной инфраструктуры нет.</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Проектирование объектов лесной, лесоперерабатывающей инфраструктуры на территории городских лесов муниципальных образований Завитинского района на срок действия Лесохозяйственного регламента не предусмотрено.</w:t>
      </w:r>
    </w:p>
    <w:p w:rsidR="00554E45" w:rsidRPr="00554E45" w:rsidRDefault="00554E45" w:rsidP="00554E45">
      <w:pPr>
        <w:spacing w:after="0" w:line="240" w:lineRule="auto"/>
        <w:jc w:val="both"/>
        <w:rPr>
          <w:rFonts w:ascii="Times New Roman" w:hAnsi="Times New Roman" w:cs="Times New Roman"/>
          <w:sz w:val="20"/>
          <w:szCs w:val="20"/>
        </w:rPr>
      </w:pPr>
      <w:bookmarkStart w:id="21" w:name="_Toc55291448"/>
      <w:r w:rsidRPr="00554E45">
        <w:rPr>
          <w:rFonts w:ascii="Times New Roman" w:hAnsi="Times New Roman" w:cs="Times New Roman"/>
          <w:sz w:val="20"/>
          <w:szCs w:val="20"/>
        </w:rPr>
        <w:t>1.2. Виды разрешенного использования  городских лесов на территории  муниципальных образований Завитинского района с распределением по кварталам</w:t>
      </w:r>
      <w:bookmarkEnd w:id="21"/>
      <w:r w:rsidR="00E2719E">
        <w:rPr>
          <w:rFonts w:ascii="Times New Roman" w:hAnsi="Times New Roman" w:cs="Times New Roman"/>
          <w:sz w:val="20"/>
          <w:szCs w:val="20"/>
        </w:rPr>
        <w:t xml:space="preserve"> </w:t>
      </w:r>
      <w:r w:rsidRPr="00554E45">
        <w:rPr>
          <w:rFonts w:ascii="Times New Roman" w:hAnsi="Times New Roman" w:cs="Times New Roman"/>
          <w:sz w:val="20"/>
          <w:szCs w:val="20"/>
        </w:rPr>
        <w:t xml:space="preserve">Виды разрешенного использования лесов регламентируются </w:t>
      </w:r>
      <w:hyperlink r:id="rId64" w:history="1">
        <w:r w:rsidRPr="00554E45">
          <w:rPr>
            <w:rStyle w:val="ad"/>
            <w:rFonts w:ascii="Times New Roman" w:hAnsi="Times New Roman"/>
            <w:sz w:val="20"/>
            <w:szCs w:val="20"/>
          </w:rPr>
          <w:t>статьей 25</w:t>
        </w:r>
      </w:hyperlink>
      <w:r w:rsidRPr="00554E45">
        <w:rPr>
          <w:rFonts w:ascii="Times New Roman" w:hAnsi="Times New Roman" w:cs="Times New Roman"/>
          <w:sz w:val="20"/>
          <w:szCs w:val="20"/>
        </w:rPr>
        <w:t xml:space="preserve"> ЛК РФ.</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Городские леса отличаются высокой степенью антропогенной нагрузки. Приоритеты их освоения должны отвечать целям сохранения средообразующих, водоохранных, санитарно-гигиенических, оздоровительных и иных полезных функций с одновременным использованием лесов, совместимым с целевым назначением защитных лесов и выполняемыми ими полезными функциями (</w:t>
      </w:r>
      <w:hyperlink r:id="rId65" w:history="1">
        <w:r w:rsidRPr="00554E45">
          <w:rPr>
            <w:rStyle w:val="ad"/>
            <w:rFonts w:ascii="Times New Roman" w:hAnsi="Times New Roman"/>
            <w:sz w:val="20"/>
            <w:szCs w:val="20"/>
          </w:rPr>
          <w:t>статья 12</w:t>
        </w:r>
      </w:hyperlink>
      <w:r w:rsidRPr="00554E45">
        <w:rPr>
          <w:rFonts w:ascii="Times New Roman" w:hAnsi="Times New Roman" w:cs="Times New Roman"/>
          <w:sz w:val="20"/>
          <w:szCs w:val="20"/>
        </w:rPr>
        <w:t xml:space="preserve"> ЛК РФ). С учетом этого на территории городских лесов муниципальных образований Завитинского района выделены следующие виды разрешенного использования лесов </w:t>
      </w:r>
      <w:hyperlink w:anchor="P387" w:history="1">
        <w:r w:rsidRPr="00554E45">
          <w:rPr>
            <w:rStyle w:val="ad"/>
            <w:rFonts w:ascii="Times New Roman" w:hAnsi="Times New Roman"/>
            <w:sz w:val="20"/>
            <w:szCs w:val="20"/>
          </w:rPr>
          <w:t>(таблица 1.2)</w:t>
        </w:r>
      </w:hyperlink>
      <w:r w:rsidRPr="00554E45">
        <w:rPr>
          <w:rFonts w:ascii="Times New Roman" w:hAnsi="Times New Roman" w:cs="Times New Roman"/>
          <w:sz w:val="20"/>
          <w:szCs w:val="20"/>
        </w:rPr>
        <w:t>.</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1.2</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5 приложения к Составу</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лесохозяйственных регламентов,</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порядку их разработки, срокам</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их действия и порядку внесения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них изменений)</w:t>
      </w:r>
      <w:bookmarkStart w:id="22" w:name="P387"/>
      <w:bookmarkEnd w:id="22"/>
      <w:r w:rsidR="00E2719E">
        <w:rPr>
          <w:rFonts w:ascii="Times New Roman" w:hAnsi="Times New Roman" w:cs="Times New Roman"/>
          <w:sz w:val="20"/>
          <w:szCs w:val="20"/>
        </w:rPr>
        <w:t xml:space="preserve"> </w:t>
      </w:r>
      <w:r w:rsidRPr="00554E45">
        <w:rPr>
          <w:rFonts w:ascii="Times New Roman" w:hAnsi="Times New Roman" w:cs="Times New Roman"/>
          <w:sz w:val="20"/>
          <w:szCs w:val="20"/>
        </w:rPr>
        <w:t>Виды разрешенного использования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2268"/>
        <w:gridCol w:w="1276"/>
        <w:gridCol w:w="1134"/>
      </w:tblGrid>
      <w:tr w:rsidR="00554E45" w:rsidRPr="00554E45" w:rsidTr="00F621B3">
        <w:trPr>
          <w:trHeight w:val="776"/>
        </w:trPr>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Виды разрешенного использования лесов</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Наименование участкового лесничества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Перечень кварталов или их частей</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Площадь, га</w:t>
            </w:r>
          </w:p>
        </w:tc>
      </w:tr>
      <w:tr w:rsidR="00554E45" w:rsidRPr="00554E45" w:rsidTr="00F621B3">
        <w:trPr>
          <w:trHeight w:val="70"/>
        </w:trPr>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4</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lastRenderedPageBreak/>
              <w:t>Заготовка древесины</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Заготовка живицы</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Заготовка и сбор недревесных лесных ресурсов</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Заготовка пищевых лесных ресурсов и сбор лекарственных растений</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Осуществление видов деятельности в сфере охотничьего хозяйства</w:t>
            </w:r>
          </w:p>
        </w:tc>
        <w:tc>
          <w:tcPr>
            <w:tcW w:w="4678" w:type="dxa"/>
            <w:gridSpan w:val="3"/>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ЗАПРЕЩЕНО</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Ведение сельского хозяйства</w:t>
            </w:r>
          </w:p>
        </w:tc>
        <w:tc>
          <w:tcPr>
            <w:tcW w:w="4678" w:type="dxa"/>
            <w:gridSpan w:val="3"/>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ЗАПРЕЩЕНО</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Осуществление научно-исследовательской деятельности, образовательной деятельности</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Осуществление рекреационной деятельности</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Создание лесных плантаций и их эксплуатация</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Выращивание лесных плодовых, ягодных, декоративных растений, лекарственных растений</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Выращивание посадочного материала лесных растений (саженцев, сеянцев)</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Выполнение работ по геологическому изучению недр, разработка месторождений полезных ископаемых</w:t>
            </w:r>
          </w:p>
        </w:tc>
        <w:tc>
          <w:tcPr>
            <w:tcW w:w="4678" w:type="dxa"/>
            <w:gridSpan w:val="3"/>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ЗАПРЕЩЕНО</w:t>
            </w:r>
          </w:p>
        </w:tc>
      </w:tr>
      <w:tr w:rsidR="00554E45" w:rsidRPr="00554E45" w:rsidTr="00DD0C75">
        <w:trPr>
          <w:trHeight w:val="421"/>
        </w:trPr>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Строительство, реконструкция, эксплуатация линейных объектов</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2410" w:type="dxa"/>
            <w:gridSpan w:val="2"/>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Запрещаются строительство и эксплуатация объектов капитального строительства, за исключением гидротехнических сооружений (ст. 112, п. 2, Федерального </w:t>
            </w:r>
            <w:hyperlink r:id="rId66" w:history="1">
              <w:r w:rsidRPr="00554E45">
                <w:rPr>
                  <w:rStyle w:val="ad"/>
                  <w:rFonts w:ascii="Times New Roman" w:hAnsi="Times New Roman"/>
                  <w:sz w:val="20"/>
                  <w:szCs w:val="20"/>
                </w:rPr>
                <w:t>закона</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Переработка древесины и иных лесных ресурсов</w:t>
            </w:r>
          </w:p>
        </w:tc>
        <w:tc>
          <w:tcPr>
            <w:tcW w:w="4678" w:type="dxa"/>
            <w:gridSpan w:val="3"/>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ЗАПРЕЩЕНО</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lastRenderedPageBreak/>
              <w:t>Осуществление религиозной деятельности</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1 - 9</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81,0</w:t>
            </w:r>
          </w:p>
        </w:tc>
      </w:tr>
      <w:tr w:rsidR="00554E45" w:rsidRPr="00554E45" w:rsidTr="00E2719E">
        <w:tc>
          <w:tcPr>
            <w:tcW w:w="601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Иные виды</w:t>
            </w:r>
          </w:p>
        </w:tc>
        <w:tc>
          <w:tcPr>
            <w:tcW w:w="2268"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276"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134" w:type="dxa"/>
          </w:tcPr>
          <w:p w:rsidR="00554E45" w:rsidRPr="00554E45" w:rsidRDefault="00554E45" w:rsidP="00E2719E">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w:t>
            </w:r>
          </w:p>
        </w:tc>
      </w:tr>
    </w:tbl>
    <w:p w:rsidR="00554E45" w:rsidRPr="00554E45" w:rsidRDefault="00554E45" w:rsidP="00554E45">
      <w:pPr>
        <w:spacing w:after="0" w:line="240" w:lineRule="auto"/>
        <w:jc w:val="both"/>
        <w:rPr>
          <w:rFonts w:ascii="Times New Roman" w:hAnsi="Times New Roman" w:cs="Times New Roman"/>
          <w:sz w:val="20"/>
          <w:szCs w:val="20"/>
        </w:rPr>
      </w:pPr>
      <w:bookmarkStart w:id="23" w:name="_Toc55291449"/>
      <w:r w:rsidRPr="00554E45">
        <w:rPr>
          <w:rFonts w:ascii="Times New Roman" w:hAnsi="Times New Roman" w:cs="Times New Roman"/>
          <w:sz w:val="20"/>
          <w:szCs w:val="20"/>
        </w:rPr>
        <w:t>Глава II</w:t>
      </w:r>
      <w:bookmarkStart w:id="24" w:name="_Toc55291450"/>
      <w:bookmarkEnd w:id="23"/>
      <w:r w:rsidR="00E2719E">
        <w:rPr>
          <w:rFonts w:ascii="Times New Roman" w:hAnsi="Times New Roman" w:cs="Times New Roman"/>
          <w:sz w:val="20"/>
          <w:szCs w:val="20"/>
        </w:rPr>
        <w:t xml:space="preserve"> </w:t>
      </w:r>
      <w:r w:rsidRPr="00554E45">
        <w:rPr>
          <w:rFonts w:ascii="Times New Roman" w:hAnsi="Times New Roman" w:cs="Times New Roman"/>
          <w:sz w:val="20"/>
          <w:szCs w:val="20"/>
        </w:rPr>
        <w:t>2.1. Нормативы, параметры и сроки использования лесов для заготовки древесины</w:t>
      </w:r>
      <w:bookmarkEnd w:id="24"/>
      <w:r w:rsidR="00E2719E">
        <w:rPr>
          <w:rFonts w:ascii="Times New Roman" w:hAnsi="Times New Roman" w:cs="Times New Roman"/>
          <w:sz w:val="20"/>
          <w:szCs w:val="20"/>
        </w:rPr>
        <w:t xml:space="preserve"> </w:t>
      </w:r>
      <w:r w:rsidRPr="00554E45">
        <w:rPr>
          <w:rFonts w:ascii="Times New Roman" w:hAnsi="Times New Roman" w:cs="Times New Roman"/>
          <w:sz w:val="20"/>
          <w:szCs w:val="20"/>
        </w:rPr>
        <w:t>Заготовка древесины на территории городских лесов муниципальных образований Завитинского района на</w:t>
      </w:r>
      <w:r w:rsidR="00E2719E">
        <w:rPr>
          <w:rFonts w:ascii="Times New Roman" w:hAnsi="Times New Roman" w:cs="Times New Roman"/>
          <w:sz w:val="20"/>
          <w:szCs w:val="20"/>
        </w:rPr>
        <w:t xml:space="preserve">стоящим </w:t>
      </w:r>
      <w:r w:rsidRPr="00554E45">
        <w:rPr>
          <w:rFonts w:ascii="Times New Roman" w:hAnsi="Times New Roman" w:cs="Times New Roman"/>
          <w:sz w:val="20"/>
          <w:szCs w:val="20"/>
        </w:rPr>
        <w:t>Регламентом не проектируется.</w:t>
      </w:r>
      <w:bookmarkStart w:id="25" w:name="_Toc55291451"/>
      <w:r w:rsidR="00E2719E">
        <w:rPr>
          <w:rFonts w:ascii="Times New Roman" w:hAnsi="Times New Roman" w:cs="Times New Roman"/>
          <w:sz w:val="20"/>
          <w:szCs w:val="20"/>
        </w:rPr>
        <w:t xml:space="preserve"> </w:t>
      </w:r>
      <w:r w:rsidRPr="00554E45">
        <w:rPr>
          <w:rFonts w:ascii="Times New Roman" w:hAnsi="Times New Roman" w:cs="Times New Roman"/>
          <w:sz w:val="20"/>
          <w:szCs w:val="20"/>
        </w:rPr>
        <w:t>2.1.1. Расчетная лесосека для осуществления рубок спелых и перестойных лесных насаждений</w:t>
      </w:r>
      <w:bookmarkEnd w:id="25"/>
      <w:r w:rsidR="00E2719E">
        <w:rPr>
          <w:rFonts w:ascii="Times New Roman" w:hAnsi="Times New Roman" w:cs="Times New Roman"/>
          <w:sz w:val="20"/>
          <w:szCs w:val="20"/>
        </w:rPr>
        <w:t xml:space="preserve"> </w:t>
      </w:r>
      <w:r w:rsidRPr="00554E45">
        <w:rPr>
          <w:rFonts w:ascii="Times New Roman" w:hAnsi="Times New Roman" w:cs="Times New Roman"/>
          <w:sz w:val="20"/>
          <w:szCs w:val="20"/>
        </w:rPr>
        <w:t>Рубки спелых и перестойных лесных насаждений лесоустройством не запроектированы, Регламентом не предусмотрены, таблица 6 и таблица 7 к Составу лесохозяйственных регламентов и порядку их разработки не приводятся.</w:t>
      </w:r>
      <w:bookmarkStart w:id="26" w:name="_Toc55291452"/>
      <w:r w:rsidR="00E2719E">
        <w:rPr>
          <w:rFonts w:ascii="Times New Roman" w:hAnsi="Times New Roman" w:cs="Times New Roman"/>
          <w:sz w:val="20"/>
          <w:szCs w:val="20"/>
        </w:rPr>
        <w:t xml:space="preserve"> </w:t>
      </w:r>
      <w:r w:rsidRPr="00554E45">
        <w:rPr>
          <w:rFonts w:ascii="Times New Roman" w:hAnsi="Times New Roman" w:cs="Times New Roman"/>
          <w:sz w:val="20"/>
          <w:szCs w:val="20"/>
        </w:rPr>
        <w:t>2.1.2. 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насаждений при уходе за лесами</w:t>
      </w:r>
      <w:bookmarkEnd w:id="26"/>
      <w:r w:rsidR="00E2719E">
        <w:rPr>
          <w:rFonts w:ascii="Times New Roman" w:hAnsi="Times New Roman" w:cs="Times New Roman"/>
          <w:sz w:val="20"/>
          <w:szCs w:val="20"/>
        </w:rPr>
        <w:t xml:space="preserve"> </w:t>
      </w:r>
      <w:r w:rsidRPr="00554E45">
        <w:rPr>
          <w:rFonts w:ascii="Times New Roman" w:hAnsi="Times New Roman" w:cs="Times New Roman"/>
          <w:sz w:val="20"/>
          <w:szCs w:val="20"/>
        </w:rPr>
        <w:t>Ввиду отсутствия фонда рубок ухода, рубки средневозрастных, приспевающих, спелых, перестойных лесных насаждений при уходе за лесами лесоустройством не запроектированы, Регламентом не предусмотрены, таблица 8 к Составу лесохозяйственных регламентов и порядку их разработки не приводится.</w:t>
      </w:r>
      <w:bookmarkStart w:id="27" w:name="_Toc55291453"/>
      <w:r w:rsidR="00E2719E">
        <w:rPr>
          <w:rFonts w:ascii="Times New Roman" w:hAnsi="Times New Roman" w:cs="Times New Roman"/>
          <w:sz w:val="20"/>
          <w:szCs w:val="20"/>
        </w:rPr>
        <w:t xml:space="preserve"> </w:t>
      </w:r>
      <w:r w:rsidRPr="00554E45">
        <w:rPr>
          <w:rFonts w:ascii="Times New Roman" w:hAnsi="Times New Roman" w:cs="Times New Roman"/>
          <w:sz w:val="20"/>
          <w:szCs w:val="20"/>
        </w:rPr>
        <w:t>2.1.3. Расчетная лесосека (ежегодный допустимый объем изъятия древесины) при всех видах рубок</w:t>
      </w:r>
      <w:bookmarkEnd w:id="27"/>
      <w:r w:rsidR="00E2719E">
        <w:rPr>
          <w:rFonts w:ascii="Times New Roman" w:hAnsi="Times New Roman" w:cs="Times New Roman"/>
          <w:sz w:val="20"/>
          <w:szCs w:val="20"/>
        </w:rPr>
        <w:t xml:space="preserve"> </w:t>
      </w:r>
      <w:r w:rsidRPr="00554E45">
        <w:rPr>
          <w:rFonts w:ascii="Times New Roman" w:hAnsi="Times New Roman" w:cs="Times New Roman"/>
          <w:sz w:val="20"/>
          <w:szCs w:val="20"/>
        </w:rPr>
        <w:t>Расчетная лесосека (ежегодный допустимый объем изъятия древесины) при всех видах рубок на территории лесничества не проектируется. Таблица 9 приложения к Составу лесохозяйственных регламентов, порядку их разработки, срокам их действия и внесения в них изменений не приводится.</w:t>
      </w:r>
      <w:bookmarkStart w:id="28" w:name="_Toc55291454"/>
      <w:r w:rsidR="00E2719E">
        <w:rPr>
          <w:rFonts w:ascii="Times New Roman" w:hAnsi="Times New Roman" w:cs="Times New Roman"/>
          <w:sz w:val="20"/>
          <w:szCs w:val="20"/>
        </w:rPr>
        <w:t xml:space="preserve"> </w:t>
      </w:r>
      <w:r w:rsidRPr="00554E45">
        <w:rPr>
          <w:rFonts w:ascii="Times New Roman" w:hAnsi="Times New Roman" w:cs="Times New Roman"/>
          <w:sz w:val="20"/>
          <w:szCs w:val="20"/>
        </w:rPr>
        <w:t>2.1.4. Возрасты рубок</w:t>
      </w:r>
      <w:bookmarkEnd w:id="28"/>
      <w:r w:rsidR="00E2719E">
        <w:rPr>
          <w:rFonts w:ascii="Times New Roman" w:hAnsi="Times New Roman" w:cs="Times New Roman"/>
          <w:sz w:val="20"/>
          <w:szCs w:val="20"/>
        </w:rPr>
        <w:t xml:space="preserve"> </w:t>
      </w:r>
      <w:r w:rsidRPr="00554E45">
        <w:rPr>
          <w:rFonts w:ascii="Times New Roman" w:hAnsi="Times New Roman" w:cs="Times New Roman"/>
          <w:sz w:val="20"/>
          <w:szCs w:val="20"/>
        </w:rPr>
        <w:t xml:space="preserve">Возрасты рубок основных лесообразующих пород устанавливаются в соответствии с </w:t>
      </w:r>
      <w:hyperlink r:id="rId67" w:history="1">
        <w:r w:rsidRPr="00554E45">
          <w:rPr>
            <w:rStyle w:val="ad"/>
            <w:rFonts w:ascii="Times New Roman" w:hAnsi="Times New Roman"/>
            <w:sz w:val="20"/>
            <w:szCs w:val="20"/>
          </w:rPr>
          <w:t>приказом</w:t>
        </w:r>
      </w:hyperlink>
      <w:r w:rsidRPr="00554E45">
        <w:rPr>
          <w:rFonts w:ascii="Times New Roman" w:hAnsi="Times New Roman" w:cs="Times New Roman"/>
          <w:sz w:val="20"/>
          <w:szCs w:val="20"/>
        </w:rPr>
        <w:t xml:space="preserve"> Федерального агентства лесного хозяйства от 9 апреля 2015 г. N 105 "Об установлении возрастов рубок".</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 xml:space="preserve">Возрасты рубок приведены в </w:t>
      </w:r>
      <w:hyperlink w:anchor="P493" w:history="1">
        <w:r w:rsidRPr="00554E45">
          <w:rPr>
            <w:rStyle w:val="ad"/>
            <w:rFonts w:ascii="Times New Roman" w:hAnsi="Times New Roman"/>
            <w:sz w:val="20"/>
            <w:szCs w:val="20"/>
          </w:rPr>
          <w:t>таблице 2.1.4</w:t>
        </w:r>
      </w:hyperlink>
      <w:r w:rsidRPr="00554E45">
        <w:rPr>
          <w:rFonts w:ascii="Times New Roman" w:hAnsi="Times New Roman" w:cs="Times New Roman"/>
          <w:sz w:val="20"/>
          <w:szCs w:val="20"/>
        </w:rPr>
        <w:t>.</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2.1.4</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(таблица 10 приложения к Составу</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лесохозяйственных регламентов,</w:t>
      </w:r>
      <w:r w:rsidR="00E2719E">
        <w:rPr>
          <w:rFonts w:ascii="Times New Roman" w:hAnsi="Times New Roman" w:cs="Times New Roman"/>
          <w:sz w:val="20"/>
          <w:szCs w:val="20"/>
        </w:rPr>
        <w:t xml:space="preserve"> </w:t>
      </w:r>
      <w:r w:rsidRPr="00554E45">
        <w:rPr>
          <w:rFonts w:ascii="Times New Roman" w:hAnsi="Times New Roman" w:cs="Times New Roman"/>
          <w:sz w:val="20"/>
          <w:szCs w:val="20"/>
        </w:rPr>
        <w:t>порядку их разработки, срокамих действия и порядку внесения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них изменений)</w:t>
      </w:r>
      <w:bookmarkStart w:id="29" w:name="P493"/>
      <w:bookmarkEnd w:id="29"/>
      <w:r w:rsidR="00E2719E">
        <w:rPr>
          <w:rFonts w:ascii="Times New Roman" w:hAnsi="Times New Roman" w:cs="Times New Roman"/>
          <w:sz w:val="20"/>
          <w:szCs w:val="20"/>
        </w:rPr>
        <w:t xml:space="preserve"> </w:t>
      </w:r>
      <w:r w:rsidRPr="00554E45">
        <w:rPr>
          <w:rFonts w:ascii="Times New Roman" w:hAnsi="Times New Roman" w:cs="Times New Roman"/>
          <w:sz w:val="20"/>
          <w:szCs w:val="20"/>
        </w:rPr>
        <w:t>Возрасты рубок (условные)</w:t>
      </w: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3685"/>
        <w:gridCol w:w="1418"/>
        <w:gridCol w:w="1701"/>
      </w:tblGrid>
      <w:tr w:rsidR="00554E45" w:rsidRPr="00554E45" w:rsidTr="00E2719E">
        <w:tc>
          <w:tcPr>
            <w:tcW w:w="389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Виды целевого назначения лесов, в т.ч. категории защитных лесов</w:t>
            </w:r>
          </w:p>
        </w:tc>
        <w:tc>
          <w:tcPr>
            <w:tcW w:w="368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Хозсекции и входящие в них преобладающие породы</w:t>
            </w:r>
          </w:p>
        </w:tc>
        <w:tc>
          <w:tcPr>
            <w:tcW w:w="1418"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Классы бонитета</w:t>
            </w:r>
          </w:p>
        </w:tc>
        <w:tc>
          <w:tcPr>
            <w:tcW w:w="1701"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Возрасты рубок, лет</w:t>
            </w:r>
          </w:p>
        </w:tc>
      </w:tr>
      <w:tr w:rsidR="00554E45" w:rsidRPr="00554E45" w:rsidTr="00E2719E">
        <w:tc>
          <w:tcPr>
            <w:tcW w:w="3890" w:type="dxa"/>
            <w:vMerge w:val="restart"/>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vMerge w:val="restart"/>
          </w:tcPr>
          <w:p w:rsidR="00554E45" w:rsidRPr="00554E45" w:rsidRDefault="00B21DB6" w:rsidP="00554E4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Твердолиственная (дуб</w:t>
            </w:r>
            <w:r w:rsidR="00554E45" w:rsidRPr="00554E45">
              <w:rPr>
                <w:rFonts w:ascii="Times New Roman" w:hAnsi="Times New Roman" w:cs="Times New Roman"/>
                <w:sz w:val="20"/>
                <w:szCs w:val="20"/>
              </w:rPr>
              <w:t>,береза даурская )</w:t>
            </w:r>
          </w:p>
        </w:tc>
        <w:tc>
          <w:tcPr>
            <w:tcW w:w="1418" w:type="dxa"/>
            <w:vMerge w:val="restart"/>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Все бонитеты</w:t>
            </w:r>
          </w:p>
        </w:tc>
        <w:tc>
          <w:tcPr>
            <w:tcW w:w="1701"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121 - 140</w:t>
            </w:r>
          </w:p>
        </w:tc>
      </w:tr>
      <w:tr w:rsidR="00554E45" w:rsidRPr="00554E45" w:rsidTr="00E2719E">
        <w:tc>
          <w:tcPr>
            <w:tcW w:w="389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1418"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1701"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7</w:t>
            </w:r>
          </w:p>
        </w:tc>
      </w:tr>
      <w:tr w:rsidR="00554E45" w:rsidRPr="00554E45" w:rsidTr="00E2719E">
        <w:tc>
          <w:tcPr>
            <w:tcW w:w="389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vMerge w:val="restart"/>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Мягколиственная (береза белая, осина, тополь, ива древовидная)</w:t>
            </w:r>
          </w:p>
        </w:tc>
        <w:tc>
          <w:tcPr>
            <w:tcW w:w="1418" w:type="dxa"/>
            <w:vMerge w:val="restart"/>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Все бонитеты</w:t>
            </w:r>
          </w:p>
        </w:tc>
        <w:tc>
          <w:tcPr>
            <w:tcW w:w="1701"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61 - 70</w:t>
            </w:r>
          </w:p>
        </w:tc>
      </w:tr>
      <w:tr w:rsidR="00554E45" w:rsidRPr="00554E45" w:rsidTr="00E2719E">
        <w:tc>
          <w:tcPr>
            <w:tcW w:w="389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3685"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1418"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1701"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7</w:t>
            </w:r>
          </w:p>
        </w:tc>
      </w:tr>
    </w:tbl>
    <w:p w:rsidR="00554E45" w:rsidRPr="00554E45" w:rsidRDefault="00554E45" w:rsidP="00554E45">
      <w:pPr>
        <w:spacing w:after="0" w:line="240" w:lineRule="auto"/>
        <w:jc w:val="both"/>
        <w:rPr>
          <w:rFonts w:ascii="Times New Roman" w:hAnsi="Times New Roman" w:cs="Times New Roman"/>
          <w:sz w:val="20"/>
          <w:szCs w:val="20"/>
        </w:rPr>
      </w:pPr>
      <w:bookmarkStart w:id="30" w:name="_Toc55291455"/>
      <w:r w:rsidRPr="00554E45">
        <w:rPr>
          <w:rFonts w:ascii="Times New Roman" w:hAnsi="Times New Roman" w:cs="Times New Roman"/>
          <w:sz w:val="20"/>
          <w:szCs w:val="20"/>
        </w:rPr>
        <w:t>2.1.5. Процент (интенсивность) выборки древесины с учетом полноты древостоя и состава</w:t>
      </w:r>
      <w:bookmarkEnd w:id="30"/>
      <w:r w:rsidR="00E2719E">
        <w:rPr>
          <w:rFonts w:ascii="Times New Roman" w:hAnsi="Times New Roman" w:cs="Times New Roman"/>
          <w:sz w:val="20"/>
          <w:szCs w:val="20"/>
        </w:rPr>
        <w:t xml:space="preserve"> </w:t>
      </w:r>
      <w:r w:rsidRPr="00554E45">
        <w:rPr>
          <w:rFonts w:ascii="Times New Roman" w:hAnsi="Times New Roman" w:cs="Times New Roman"/>
          <w:sz w:val="20"/>
          <w:szCs w:val="20"/>
        </w:rPr>
        <w:t>Интенсивность выборки не устанавливается.</w:t>
      </w:r>
      <w:bookmarkStart w:id="31" w:name="_Toc55291456"/>
      <w:r w:rsidR="00E2719E">
        <w:rPr>
          <w:rFonts w:ascii="Times New Roman" w:hAnsi="Times New Roman" w:cs="Times New Roman"/>
          <w:sz w:val="20"/>
          <w:szCs w:val="20"/>
        </w:rPr>
        <w:t xml:space="preserve"> </w:t>
      </w:r>
      <w:r w:rsidRPr="00554E45">
        <w:rPr>
          <w:rFonts w:ascii="Times New Roman" w:hAnsi="Times New Roman" w:cs="Times New Roman"/>
          <w:sz w:val="20"/>
          <w:szCs w:val="20"/>
        </w:rPr>
        <w:t>2.1.6. Размеры лесосек</w:t>
      </w:r>
      <w:bookmarkEnd w:id="31"/>
      <w:r w:rsidR="00E2719E">
        <w:rPr>
          <w:rFonts w:ascii="Times New Roman" w:hAnsi="Times New Roman" w:cs="Times New Roman"/>
          <w:sz w:val="20"/>
          <w:szCs w:val="20"/>
        </w:rPr>
        <w:t xml:space="preserve"> </w:t>
      </w:r>
      <w:r w:rsidRPr="00554E45">
        <w:rPr>
          <w:rFonts w:ascii="Times New Roman" w:hAnsi="Times New Roman" w:cs="Times New Roman"/>
          <w:sz w:val="20"/>
          <w:szCs w:val="20"/>
        </w:rPr>
        <w:t>Размеры лесосек не устанавливаются.</w:t>
      </w:r>
      <w:bookmarkStart w:id="32" w:name="_Toc55291457"/>
      <w:r w:rsidR="0005116E">
        <w:rPr>
          <w:rFonts w:ascii="Times New Roman" w:hAnsi="Times New Roman" w:cs="Times New Roman"/>
          <w:sz w:val="20"/>
          <w:szCs w:val="20"/>
        </w:rPr>
        <w:t xml:space="preserve"> </w:t>
      </w:r>
      <w:r w:rsidRPr="00554E45">
        <w:rPr>
          <w:rFonts w:ascii="Times New Roman" w:hAnsi="Times New Roman" w:cs="Times New Roman"/>
          <w:sz w:val="20"/>
          <w:szCs w:val="20"/>
        </w:rPr>
        <w:t>2.1.7. Сроки примыкания лесосек</w:t>
      </w:r>
      <w:bookmarkEnd w:id="32"/>
      <w:r w:rsidR="0005116E">
        <w:rPr>
          <w:rFonts w:ascii="Times New Roman" w:hAnsi="Times New Roman" w:cs="Times New Roman"/>
          <w:sz w:val="20"/>
          <w:szCs w:val="20"/>
        </w:rPr>
        <w:t xml:space="preserve"> </w:t>
      </w:r>
      <w:r w:rsidRPr="00554E45">
        <w:rPr>
          <w:rFonts w:ascii="Times New Roman" w:hAnsi="Times New Roman" w:cs="Times New Roman"/>
          <w:sz w:val="20"/>
          <w:szCs w:val="20"/>
        </w:rPr>
        <w:t>В связи с отсутствием сплошных рубок на территории городских лесов муниципальных образований Завитинского района сроки примыкания лесосек не устанавливаются.</w:t>
      </w:r>
      <w:bookmarkStart w:id="33" w:name="_Toc55291458"/>
      <w:r w:rsidR="0005116E">
        <w:rPr>
          <w:rFonts w:ascii="Times New Roman" w:hAnsi="Times New Roman" w:cs="Times New Roman"/>
          <w:sz w:val="20"/>
          <w:szCs w:val="20"/>
        </w:rPr>
        <w:t xml:space="preserve"> </w:t>
      </w:r>
      <w:r w:rsidRPr="00554E45">
        <w:rPr>
          <w:rFonts w:ascii="Times New Roman" w:hAnsi="Times New Roman" w:cs="Times New Roman"/>
          <w:sz w:val="20"/>
          <w:szCs w:val="20"/>
        </w:rPr>
        <w:t>2.1.8. Количество зарубов</w:t>
      </w:r>
      <w:bookmarkEnd w:id="33"/>
      <w:r w:rsidR="0005116E">
        <w:rPr>
          <w:rFonts w:ascii="Times New Roman" w:hAnsi="Times New Roman" w:cs="Times New Roman"/>
          <w:sz w:val="20"/>
          <w:szCs w:val="20"/>
        </w:rPr>
        <w:t xml:space="preserve"> </w:t>
      </w:r>
      <w:r w:rsidRPr="00554E45">
        <w:rPr>
          <w:rFonts w:ascii="Times New Roman" w:hAnsi="Times New Roman" w:cs="Times New Roman"/>
          <w:sz w:val="20"/>
          <w:szCs w:val="20"/>
        </w:rPr>
        <w:t>В связи с отсутствием сплошных рубок спелых и перестойных лесных насаждений количество зарубов не устанавливается.</w:t>
      </w:r>
      <w:bookmarkStart w:id="34" w:name="_Toc55291459"/>
      <w:r w:rsidR="0005116E">
        <w:rPr>
          <w:rFonts w:ascii="Times New Roman" w:hAnsi="Times New Roman" w:cs="Times New Roman"/>
          <w:sz w:val="20"/>
          <w:szCs w:val="20"/>
        </w:rPr>
        <w:t xml:space="preserve"> </w:t>
      </w:r>
      <w:r w:rsidRPr="00554E45">
        <w:rPr>
          <w:rFonts w:ascii="Times New Roman" w:hAnsi="Times New Roman" w:cs="Times New Roman"/>
          <w:sz w:val="20"/>
          <w:szCs w:val="20"/>
        </w:rPr>
        <w:t>2.1.9. Сроки повторяемости рубок</w:t>
      </w:r>
      <w:bookmarkEnd w:id="34"/>
      <w:r w:rsidR="0005116E">
        <w:rPr>
          <w:rFonts w:ascii="Times New Roman" w:hAnsi="Times New Roman" w:cs="Times New Roman"/>
          <w:sz w:val="20"/>
          <w:szCs w:val="20"/>
        </w:rPr>
        <w:t xml:space="preserve"> </w:t>
      </w:r>
      <w:r w:rsidRPr="00554E45">
        <w:rPr>
          <w:rFonts w:ascii="Times New Roman" w:hAnsi="Times New Roman" w:cs="Times New Roman"/>
          <w:sz w:val="20"/>
          <w:szCs w:val="20"/>
        </w:rPr>
        <w:t>Сроки повторяемости рубок не устанавливаются.</w:t>
      </w:r>
      <w:bookmarkStart w:id="35" w:name="_Toc55291460"/>
      <w:r w:rsidR="0005116E">
        <w:rPr>
          <w:rFonts w:ascii="Times New Roman" w:hAnsi="Times New Roman" w:cs="Times New Roman"/>
          <w:sz w:val="20"/>
          <w:szCs w:val="20"/>
        </w:rPr>
        <w:t xml:space="preserve"> </w:t>
      </w:r>
      <w:r w:rsidRPr="00554E45">
        <w:rPr>
          <w:rFonts w:ascii="Times New Roman" w:hAnsi="Times New Roman" w:cs="Times New Roman"/>
          <w:sz w:val="20"/>
          <w:szCs w:val="20"/>
        </w:rPr>
        <w:t>2.1.10. Методы лесовосстановления</w:t>
      </w:r>
      <w:bookmarkEnd w:id="35"/>
      <w:r w:rsidR="0005116E">
        <w:rPr>
          <w:rFonts w:ascii="Times New Roman" w:hAnsi="Times New Roman" w:cs="Times New Roman"/>
          <w:sz w:val="20"/>
          <w:szCs w:val="20"/>
        </w:rPr>
        <w:t xml:space="preserve"> </w:t>
      </w:r>
      <w:r w:rsidRPr="00554E45">
        <w:rPr>
          <w:rFonts w:ascii="Times New Roman" w:hAnsi="Times New Roman" w:cs="Times New Roman"/>
          <w:sz w:val="20"/>
          <w:szCs w:val="20"/>
        </w:rPr>
        <w:t>В связи с отсутствием сплошных рубок спелых и перестойных лесных насаждений методы лесовосстановления не проектируются.</w:t>
      </w:r>
      <w:bookmarkStart w:id="36" w:name="_Toc55291461"/>
      <w:r w:rsidR="0005116E">
        <w:rPr>
          <w:rFonts w:ascii="Times New Roman" w:hAnsi="Times New Roman" w:cs="Times New Roman"/>
          <w:sz w:val="20"/>
          <w:szCs w:val="20"/>
        </w:rPr>
        <w:t xml:space="preserve"> </w:t>
      </w:r>
      <w:r w:rsidRPr="00554E45">
        <w:rPr>
          <w:rFonts w:ascii="Times New Roman" w:hAnsi="Times New Roman" w:cs="Times New Roman"/>
          <w:sz w:val="20"/>
          <w:szCs w:val="20"/>
        </w:rPr>
        <w:t>2.1.11. Сроки использования лесов для заготовки древесины и другие сведения</w:t>
      </w:r>
      <w:bookmarkEnd w:id="36"/>
      <w:r w:rsidR="0005116E">
        <w:rPr>
          <w:rFonts w:ascii="Times New Roman" w:hAnsi="Times New Roman" w:cs="Times New Roman"/>
          <w:sz w:val="20"/>
          <w:szCs w:val="20"/>
        </w:rPr>
        <w:t xml:space="preserve"> </w:t>
      </w:r>
      <w:r w:rsidRPr="00554E45">
        <w:rPr>
          <w:rFonts w:ascii="Times New Roman" w:hAnsi="Times New Roman" w:cs="Times New Roman"/>
          <w:sz w:val="20"/>
          <w:szCs w:val="20"/>
        </w:rPr>
        <w:t>Настоящим Лесохозяйственным регламентом заготовка древесины не проектируется, срок разрешенного использования лесов для заготовки древесины не устанавливается.</w:t>
      </w:r>
      <w:bookmarkStart w:id="37" w:name="_Toc55291462"/>
      <w:r w:rsidR="0005116E">
        <w:rPr>
          <w:rFonts w:ascii="Times New Roman" w:hAnsi="Times New Roman" w:cs="Times New Roman"/>
          <w:sz w:val="20"/>
          <w:szCs w:val="20"/>
        </w:rPr>
        <w:t xml:space="preserve"> </w:t>
      </w:r>
      <w:r w:rsidRPr="00554E45">
        <w:rPr>
          <w:rFonts w:ascii="Times New Roman" w:hAnsi="Times New Roman" w:cs="Times New Roman"/>
          <w:sz w:val="20"/>
          <w:szCs w:val="20"/>
        </w:rPr>
        <w:t>2.2. Нормативы, параметры и сроки использования лесов для заготовки живицы</w:t>
      </w:r>
      <w:bookmarkEnd w:id="37"/>
      <w:r w:rsidR="0005116E">
        <w:rPr>
          <w:rFonts w:ascii="Times New Roman" w:hAnsi="Times New Roman" w:cs="Times New Roman"/>
          <w:sz w:val="20"/>
          <w:szCs w:val="20"/>
        </w:rPr>
        <w:t xml:space="preserve"> </w:t>
      </w:r>
      <w:r w:rsidRPr="00554E45">
        <w:rPr>
          <w:rFonts w:ascii="Times New Roman" w:hAnsi="Times New Roman" w:cs="Times New Roman"/>
          <w:sz w:val="20"/>
          <w:szCs w:val="20"/>
        </w:rPr>
        <w:t>Поскольку в данном Регламенте осуществление рубок спелых и перестойных лесных насаждений с целью заготовки древесины не предусматривается, то и заготовка живицы не проводится.</w:t>
      </w:r>
      <w:bookmarkStart w:id="38" w:name="_Toc55291463"/>
      <w:r w:rsidR="0005116E">
        <w:rPr>
          <w:rFonts w:ascii="Times New Roman" w:hAnsi="Times New Roman" w:cs="Times New Roman"/>
          <w:sz w:val="20"/>
          <w:szCs w:val="20"/>
        </w:rPr>
        <w:t xml:space="preserve"> </w:t>
      </w:r>
      <w:r w:rsidRPr="00554E45">
        <w:rPr>
          <w:rFonts w:ascii="Times New Roman" w:hAnsi="Times New Roman" w:cs="Times New Roman"/>
          <w:sz w:val="20"/>
          <w:szCs w:val="20"/>
        </w:rPr>
        <w:t>2.2.1. Фонд подсочки древостоев</w:t>
      </w:r>
      <w:bookmarkEnd w:id="38"/>
      <w:r w:rsidR="0005116E">
        <w:rPr>
          <w:rFonts w:ascii="Times New Roman" w:hAnsi="Times New Roman" w:cs="Times New Roman"/>
          <w:sz w:val="20"/>
          <w:szCs w:val="20"/>
        </w:rPr>
        <w:t xml:space="preserve"> </w:t>
      </w:r>
      <w:r w:rsidRPr="00554E45">
        <w:rPr>
          <w:rFonts w:ascii="Times New Roman" w:hAnsi="Times New Roman" w:cs="Times New Roman"/>
          <w:sz w:val="20"/>
          <w:szCs w:val="20"/>
        </w:rPr>
        <w:t>Подсочка хвойных насаждений на территории городских лесов муниципальных образований Завитинского района не проектируется. Таблица</w:t>
      </w:r>
      <w:r w:rsidR="0005116E">
        <w:rPr>
          <w:rFonts w:ascii="Times New Roman" w:hAnsi="Times New Roman" w:cs="Times New Roman"/>
          <w:sz w:val="20"/>
          <w:szCs w:val="20"/>
        </w:rPr>
        <w:t xml:space="preserve"> 11 к Составу лесохозяйственных </w:t>
      </w:r>
      <w:r w:rsidRPr="00554E45">
        <w:rPr>
          <w:rFonts w:ascii="Times New Roman" w:hAnsi="Times New Roman" w:cs="Times New Roman"/>
          <w:sz w:val="20"/>
          <w:szCs w:val="20"/>
        </w:rPr>
        <w:t>регламентов, порядку их разработки, срокам их действия и порядку внесения в них изменений не приводится.</w:t>
      </w:r>
      <w:bookmarkStart w:id="39" w:name="_Toc55291464"/>
      <w:r w:rsidR="0005116E">
        <w:rPr>
          <w:rFonts w:ascii="Times New Roman" w:hAnsi="Times New Roman" w:cs="Times New Roman"/>
          <w:sz w:val="20"/>
          <w:szCs w:val="20"/>
        </w:rPr>
        <w:t xml:space="preserve"> </w:t>
      </w:r>
      <w:r w:rsidRPr="00554E45">
        <w:rPr>
          <w:rFonts w:ascii="Times New Roman" w:hAnsi="Times New Roman" w:cs="Times New Roman"/>
          <w:sz w:val="20"/>
          <w:szCs w:val="20"/>
        </w:rPr>
        <w:t>2.3. Нормативы, параметры и сроки использования лесов для заготовки и сбора не древесных лесных ресурсов</w:t>
      </w:r>
      <w:bookmarkStart w:id="40" w:name="_Toc55291465"/>
      <w:bookmarkEnd w:id="39"/>
      <w:r w:rsidR="0005116E">
        <w:rPr>
          <w:rFonts w:ascii="Times New Roman" w:hAnsi="Times New Roman" w:cs="Times New Roman"/>
          <w:sz w:val="20"/>
          <w:szCs w:val="20"/>
        </w:rPr>
        <w:t xml:space="preserve"> </w:t>
      </w:r>
      <w:r w:rsidRPr="00554E45">
        <w:rPr>
          <w:rFonts w:ascii="Times New Roman" w:hAnsi="Times New Roman" w:cs="Times New Roman"/>
          <w:sz w:val="20"/>
          <w:szCs w:val="20"/>
        </w:rPr>
        <w:t>2.3.1. Нормативы (ежегодные допустимые объемы) и параметры использования лесов для заготовки не древесных лесных ресурсов по их видам</w:t>
      </w:r>
      <w:bookmarkEnd w:id="40"/>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В соответствии со </w:t>
      </w:r>
      <w:hyperlink r:id="rId68" w:history="1">
        <w:r w:rsidRPr="00554E45">
          <w:rPr>
            <w:rStyle w:val="ad"/>
            <w:rFonts w:ascii="Times New Roman" w:hAnsi="Times New Roman"/>
            <w:sz w:val="20"/>
            <w:szCs w:val="20"/>
          </w:rPr>
          <w:t>статьей 32</w:t>
        </w:r>
      </w:hyperlink>
      <w:r w:rsidRPr="00554E45">
        <w:rPr>
          <w:rFonts w:ascii="Times New Roman" w:hAnsi="Times New Roman" w:cs="Times New Roman"/>
          <w:sz w:val="20"/>
          <w:szCs w:val="20"/>
        </w:rPr>
        <w:t xml:space="preserve"> Лесного кодекса Российской Федерации к не древесным лесным ресурсам относятся пни, береста, кора деревьев и кустарников, хворост, веточный корм, еловая, пихтовая, липы, ели или другие деревья хвойных пород для новогодних праздников, мох, лесная подстилка, камыш, тростник и подобные лесные ресурсы.</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Заготовка и сбор не 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за исключением случаев заготовки и сбора этих видов ресурсов для собственных нужд граждан.Запрещается использовать для заготовки и сбора не древесных лесных ресурсов виды растений, занесенные в Красную книгу РФ, Красную книгу Амурской области или которые признаются наркотическими средствами в соответствии с Федеральным </w:t>
      </w:r>
      <w:hyperlink r:id="rId69" w:history="1">
        <w:r w:rsidRPr="00554E45">
          <w:rPr>
            <w:rStyle w:val="ad"/>
            <w:rFonts w:ascii="Times New Roman" w:hAnsi="Times New Roman"/>
            <w:sz w:val="20"/>
            <w:szCs w:val="20"/>
          </w:rPr>
          <w:t>законом</w:t>
        </w:r>
      </w:hyperlink>
      <w:r w:rsidRPr="00554E45">
        <w:rPr>
          <w:rFonts w:ascii="Times New Roman" w:hAnsi="Times New Roman" w:cs="Times New Roman"/>
          <w:sz w:val="20"/>
          <w:szCs w:val="20"/>
        </w:rPr>
        <w:t xml:space="preserve"> от 8 января 1998 г. N 3-ФЗ "О наркотических средствах и психотропных веществах".</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В соответствии с </w:t>
      </w:r>
      <w:hyperlink r:id="rId70" w:history="1">
        <w:r w:rsidRPr="00554E45">
          <w:rPr>
            <w:rStyle w:val="ad"/>
            <w:rFonts w:ascii="Times New Roman" w:hAnsi="Times New Roman"/>
            <w:sz w:val="20"/>
            <w:szCs w:val="20"/>
          </w:rPr>
          <w:t>пунктами 18</w:t>
        </w:r>
      </w:hyperlink>
      <w:r w:rsidRPr="00554E45">
        <w:rPr>
          <w:rFonts w:ascii="Times New Roman" w:hAnsi="Times New Roman" w:cs="Times New Roman"/>
          <w:sz w:val="20"/>
          <w:szCs w:val="20"/>
        </w:rPr>
        <w:t xml:space="preserve">, </w:t>
      </w:r>
      <w:hyperlink r:id="rId71" w:history="1">
        <w:r w:rsidRPr="00554E45">
          <w:rPr>
            <w:rStyle w:val="ad"/>
            <w:rFonts w:ascii="Times New Roman" w:hAnsi="Times New Roman"/>
            <w:sz w:val="20"/>
            <w:szCs w:val="20"/>
          </w:rPr>
          <w:t>24</w:t>
        </w:r>
      </w:hyperlink>
      <w:r w:rsidRPr="00554E45">
        <w:rPr>
          <w:rFonts w:ascii="Times New Roman" w:hAnsi="Times New Roman" w:cs="Times New Roman"/>
          <w:sz w:val="20"/>
          <w:szCs w:val="20"/>
        </w:rPr>
        <w:t xml:space="preserve"> Правил заготовки и сбора не древесных лесных ресурсов, утвержденных приказом Министерства природных ресурсов Российской Федерации от 16 июля 2018 г. N 325:</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1) допускается заготовка бересты со свежесрубленных деревьев на лесосеках при проведении выборочных рубок;</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2) запрещается сбор подстилки.</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Параметры использования лесов для заготовки и сбора не древесных </w:t>
      </w:r>
      <w:r w:rsidRPr="00554E45">
        <w:rPr>
          <w:rFonts w:ascii="Times New Roman" w:hAnsi="Times New Roman" w:cs="Times New Roman"/>
          <w:sz w:val="20"/>
          <w:szCs w:val="20"/>
        </w:rPr>
        <w:lastRenderedPageBreak/>
        <w:t>лесных ресурсов, таблица 12 к Составу лесохозяйственных регламентов, порядку их разработки, срокам их действия и порядку внесения в них изменений, настоящим Регламентом не предусматриваются.</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Классификация не древесных лесных ресурсов в соответствии с государственными отраслевыми стандартами и техническими условиями приводится в </w:t>
      </w:r>
      <w:hyperlink w:anchor="P578" w:history="1">
        <w:r w:rsidRPr="00554E45">
          <w:rPr>
            <w:rStyle w:val="ad"/>
            <w:rFonts w:ascii="Times New Roman" w:hAnsi="Times New Roman"/>
            <w:sz w:val="20"/>
            <w:szCs w:val="20"/>
          </w:rPr>
          <w:t>таблице 2.3</w:t>
        </w:r>
      </w:hyperlink>
      <w:r w:rsidRPr="00554E45">
        <w:rPr>
          <w:rFonts w:ascii="Times New Roman" w:hAnsi="Times New Roman" w:cs="Times New Roman"/>
          <w:sz w:val="20"/>
          <w:szCs w:val="20"/>
        </w:rPr>
        <w:t>.</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Таблица 2.3</w:t>
      </w:r>
      <w:bookmarkStart w:id="41" w:name="P578"/>
      <w:bookmarkEnd w:id="41"/>
      <w:r w:rsidR="0005116E">
        <w:rPr>
          <w:rFonts w:ascii="Times New Roman" w:hAnsi="Times New Roman" w:cs="Times New Roman"/>
          <w:sz w:val="20"/>
          <w:szCs w:val="20"/>
        </w:rPr>
        <w:t xml:space="preserve"> </w:t>
      </w:r>
      <w:r w:rsidRPr="00554E45">
        <w:rPr>
          <w:rFonts w:ascii="Times New Roman" w:hAnsi="Times New Roman" w:cs="Times New Roman"/>
          <w:sz w:val="20"/>
          <w:szCs w:val="20"/>
        </w:rPr>
        <w:t>Классификация не древесных лесных ресурсов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14"/>
        <w:gridCol w:w="8080"/>
      </w:tblGrid>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Ресурсы ВЛМ</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Определение, ГОСТ, ОСТ, ТУ</w:t>
            </w:r>
          </w:p>
        </w:tc>
      </w:tr>
      <w:tr w:rsidR="00554E45" w:rsidRPr="00554E45" w:rsidTr="0005116E">
        <w:tc>
          <w:tcPr>
            <w:tcW w:w="10694" w:type="dxa"/>
            <w:gridSpan w:val="2"/>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Компоненты биомассы дерева (лесосечные отходы)</w:t>
            </w:r>
          </w:p>
        </w:tc>
      </w:tr>
      <w:tr w:rsidR="00554E45" w:rsidRPr="00554E45" w:rsidTr="00F621B3">
        <w:trPr>
          <w:trHeight w:val="261"/>
        </w:trPr>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Сучья</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Ветви</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Древесная зелень</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Кора дуба, березы, осины, прочих пород</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Наружная часть ствола, сучьев, ветвей, покрывающая древесину, ГОСТ 17462-84</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Пневая древесина  прочих пород</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Хворост</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Тонкие стволы деревьев толщиной в комле до 4 см, ТУ 463-8-766-79</w:t>
            </w:r>
          </w:p>
        </w:tc>
      </w:tr>
      <w:tr w:rsidR="00554E45" w:rsidRPr="00554E45" w:rsidTr="0005116E">
        <w:tc>
          <w:tcPr>
            <w:tcW w:w="10694" w:type="dxa"/>
            <w:gridSpan w:val="2"/>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Ресурсы прижизненного пользования лесом</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Живица</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Смолистое вещество, выделяющееся при ранении хвойных деревьев, ОСТ 13-428-82</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Баррас</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554E45" w:rsidRPr="00554E45" w:rsidTr="0005116E">
        <w:tc>
          <w:tcPr>
            <w:tcW w:w="10694" w:type="dxa"/>
            <w:gridSpan w:val="2"/>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Прочие лесные ресурсы</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Побеги ивы и других пород</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554E45" w:rsidRPr="00554E45" w:rsidTr="0005116E">
        <w:tc>
          <w:tcPr>
            <w:tcW w:w="261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Новогодние елки</w:t>
            </w:r>
          </w:p>
        </w:tc>
        <w:tc>
          <w:tcPr>
            <w:tcW w:w="808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ТУ 56 РСФСР 41-81</w:t>
            </w: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Валежник - это остатки стволов деревьев, сучьев, лежащих на поверхности земли, образованные при естественном отмирании деревьев, при их повреждении вредными организмами, буреломе, снеговале.</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Лесным </w:t>
      </w:r>
      <w:hyperlink r:id="rId72" w:history="1">
        <w:r w:rsidRPr="00554E45">
          <w:rPr>
            <w:rStyle w:val="ad"/>
            <w:rFonts w:ascii="Times New Roman" w:hAnsi="Times New Roman"/>
            <w:sz w:val="20"/>
            <w:szCs w:val="20"/>
          </w:rPr>
          <w:t>кодексом</w:t>
        </w:r>
      </w:hyperlink>
      <w:r w:rsidRPr="00554E45">
        <w:rPr>
          <w:rFonts w:ascii="Times New Roman" w:hAnsi="Times New Roman" w:cs="Times New Roman"/>
          <w:sz w:val="20"/>
          <w:szCs w:val="20"/>
        </w:rPr>
        <w:t xml:space="preserve"> Российской Федерации установлено, что граждане имеют право свободно и бесплатно пребывать в лесах и для собственных нужд осуществлять заготовку и сбор не древесных лесных ресурсов.</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Порядок сбора и заготовки не древесных лесных ресурсов устанавливается законом субъекта Российской Федерации.</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В соответствии с указанным порядком заготовка валежника производится путем сбора без осуществления рубки лесных насаждений и лесосечных работ в течение всего года с соблюдением Правил пожарной и санитарной безопасности в лесах, правил лесовосстановления и правил ухода за лесами в соответствии с Лесным </w:t>
      </w:r>
      <w:hyperlink r:id="rId73" w:history="1">
        <w:r w:rsidRPr="00554E45">
          <w:rPr>
            <w:rStyle w:val="ad"/>
            <w:rFonts w:ascii="Times New Roman" w:hAnsi="Times New Roman"/>
            <w:sz w:val="20"/>
            <w:szCs w:val="20"/>
          </w:rPr>
          <w:t>кодексом</w:t>
        </w:r>
      </w:hyperlink>
      <w:r w:rsidRPr="00554E45">
        <w:rPr>
          <w:rFonts w:ascii="Times New Roman" w:hAnsi="Times New Roman" w:cs="Times New Roman"/>
          <w:sz w:val="20"/>
          <w:szCs w:val="20"/>
        </w:rPr>
        <w:t xml:space="preserve"> Российской Федерации.</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К сбору валежника следует отнести все то, что не требует проведения спиливания, срубания и срезания деревьев, кустарников, влекущих отделение стволовой части дерева от корневой системы.</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при естественном отмирании деревьев, их повреждении вредными организмами, при буреломе, снеговале.</w:t>
      </w:r>
      <w:bookmarkStart w:id="42" w:name="_Toc55291466"/>
      <w:r w:rsidR="0005116E">
        <w:rPr>
          <w:rFonts w:ascii="Times New Roman" w:hAnsi="Times New Roman" w:cs="Times New Roman"/>
          <w:sz w:val="20"/>
          <w:szCs w:val="20"/>
        </w:rPr>
        <w:t xml:space="preserve"> </w:t>
      </w:r>
      <w:r w:rsidRPr="00554E45">
        <w:rPr>
          <w:rFonts w:ascii="Times New Roman" w:hAnsi="Times New Roman" w:cs="Times New Roman"/>
          <w:sz w:val="20"/>
          <w:szCs w:val="20"/>
        </w:rPr>
        <w:t>2.3.2. Сроки использования лесов для заготовки и сбора не древесных лесных ресурсов</w:t>
      </w:r>
      <w:bookmarkEnd w:id="42"/>
      <w:r w:rsidR="0005116E">
        <w:rPr>
          <w:rFonts w:ascii="Times New Roman" w:hAnsi="Times New Roman" w:cs="Times New Roman"/>
          <w:sz w:val="20"/>
          <w:szCs w:val="20"/>
        </w:rPr>
        <w:t xml:space="preserve"> </w:t>
      </w:r>
      <w:r w:rsidRPr="00554E45">
        <w:rPr>
          <w:rFonts w:ascii="Times New Roman" w:hAnsi="Times New Roman" w:cs="Times New Roman"/>
          <w:sz w:val="20"/>
          <w:szCs w:val="20"/>
        </w:rPr>
        <w:t>Сроки использования лесов для заготовки и сбора не древесных лесных ресурсов определяются договором аренды лесного участка, настоящим Регламентом не устанавливаются.</w:t>
      </w:r>
      <w:bookmarkStart w:id="43" w:name="_Toc55291467"/>
      <w:r w:rsidR="0005116E">
        <w:rPr>
          <w:rFonts w:ascii="Times New Roman" w:hAnsi="Times New Roman" w:cs="Times New Roman"/>
          <w:sz w:val="20"/>
          <w:szCs w:val="20"/>
        </w:rPr>
        <w:t xml:space="preserve"> </w:t>
      </w:r>
      <w:r w:rsidRPr="00554E45">
        <w:rPr>
          <w:rFonts w:ascii="Times New Roman" w:hAnsi="Times New Roman" w:cs="Times New Roman"/>
          <w:sz w:val="20"/>
          <w:szCs w:val="20"/>
        </w:rPr>
        <w:t>2.4. Нормативы, параметры и сроки использования лесов для заготовки пищевых лесных ресурсов и сбора лекарственных растений</w:t>
      </w:r>
      <w:bookmarkStart w:id="44" w:name="_Toc55291468"/>
      <w:bookmarkEnd w:id="43"/>
      <w:r w:rsidR="0005116E">
        <w:rPr>
          <w:rFonts w:ascii="Times New Roman" w:hAnsi="Times New Roman" w:cs="Times New Roman"/>
          <w:sz w:val="20"/>
          <w:szCs w:val="20"/>
        </w:rPr>
        <w:t xml:space="preserve"> </w:t>
      </w:r>
      <w:r w:rsidRPr="00554E45">
        <w:rPr>
          <w:rFonts w:ascii="Times New Roman" w:hAnsi="Times New Roman" w:cs="Times New Roman"/>
          <w:sz w:val="20"/>
          <w:szCs w:val="20"/>
        </w:rPr>
        <w:t>2.4.1. 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w:t>
      </w:r>
      <w:bookmarkEnd w:id="44"/>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Заготовка пищевых лесных ресурсов и сбор лекарственных растений - одни из видов использования лесов, предусмотренных </w:t>
      </w:r>
      <w:hyperlink r:id="rId74" w:history="1">
        <w:r w:rsidRPr="00554E45">
          <w:rPr>
            <w:rStyle w:val="ad"/>
            <w:rFonts w:ascii="Times New Roman" w:hAnsi="Times New Roman"/>
            <w:sz w:val="20"/>
            <w:szCs w:val="20"/>
          </w:rPr>
          <w:t>ст. 25</w:t>
        </w:r>
      </w:hyperlink>
      <w:r w:rsidRPr="00554E45">
        <w:rPr>
          <w:rFonts w:ascii="Times New Roman" w:hAnsi="Times New Roman" w:cs="Times New Roman"/>
          <w:sz w:val="20"/>
          <w:szCs w:val="20"/>
        </w:rPr>
        <w:t xml:space="preserve"> ЛК РФ, и представляют собой предпринимательскую деятельность, связанную с изъятием, хранением и вывозом таких ресурсов из леса.</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К пищевым лесным ресурсам, заготовка которых осуществляется в соответствии со </w:t>
      </w:r>
      <w:hyperlink r:id="rId75" w:history="1">
        <w:r w:rsidRPr="00554E45">
          <w:rPr>
            <w:rStyle w:val="ad"/>
            <w:rFonts w:ascii="Times New Roman" w:hAnsi="Times New Roman"/>
            <w:sz w:val="20"/>
            <w:szCs w:val="20"/>
          </w:rPr>
          <w:t>ст. 34</w:t>
        </w:r>
      </w:hyperlink>
      <w:r w:rsidRPr="00554E45">
        <w:rPr>
          <w:rFonts w:ascii="Times New Roman" w:hAnsi="Times New Roman" w:cs="Times New Roman"/>
          <w:sz w:val="20"/>
          <w:szCs w:val="20"/>
        </w:rPr>
        <w:t xml:space="preserve"> ЛК РФ, относятся дикорастущие плоды, ягоды, орехи, грибы, семена, березовый сок и подобные лесные ресурсы.</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Использование лесов с целью заготовки пищевых </w:t>
      </w:r>
      <w:r w:rsidRPr="00554E45">
        <w:rPr>
          <w:rFonts w:ascii="Times New Roman" w:hAnsi="Times New Roman" w:cs="Times New Roman"/>
          <w:sz w:val="20"/>
          <w:szCs w:val="20"/>
        </w:rPr>
        <w:lastRenderedPageBreak/>
        <w:t>лесных ресурсов и сбора лекарственных растений осуществляется в соответствии с "</w:t>
      </w:r>
      <w:hyperlink r:id="rId76" w:history="1">
        <w:r w:rsidRPr="00554E45">
          <w:rPr>
            <w:rStyle w:val="ad"/>
            <w:rFonts w:ascii="Times New Roman" w:hAnsi="Times New Roman"/>
            <w:sz w:val="20"/>
            <w:szCs w:val="20"/>
          </w:rPr>
          <w:t>Правилами</w:t>
        </w:r>
      </w:hyperlink>
      <w:r w:rsidRPr="00554E45">
        <w:rPr>
          <w:rFonts w:ascii="Times New Roman" w:hAnsi="Times New Roman" w:cs="Times New Roman"/>
          <w:sz w:val="20"/>
          <w:szCs w:val="20"/>
        </w:rPr>
        <w:t xml:space="preserve"> заготовки пищевых лесных ресурсов и сбора лекарственных растений", утвержденными приказом Рослесхоза от 5 декабря 2011 г. N 511.</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Граждане и юридические лица осуществляют заготовку пищевых лесных ресурсов и сбор лекарственных растений на основании договоров аренды лесного участка (</w:t>
      </w:r>
      <w:hyperlink r:id="rId77" w:history="1">
        <w:r w:rsidRPr="00554E45">
          <w:rPr>
            <w:rStyle w:val="ad"/>
            <w:rFonts w:ascii="Times New Roman" w:hAnsi="Times New Roman"/>
            <w:sz w:val="20"/>
            <w:szCs w:val="20"/>
          </w:rPr>
          <w:t>ст. 34</w:t>
        </w:r>
      </w:hyperlink>
      <w:r w:rsidRPr="00554E45">
        <w:rPr>
          <w:rFonts w:ascii="Times New Roman" w:hAnsi="Times New Roman" w:cs="Times New Roman"/>
          <w:sz w:val="20"/>
          <w:szCs w:val="20"/>
        </w:rPr>
        <w:t xml:space="preserve"> ЛК РФ) в соответствии с Лесохозяйственным регламентом и проектом освоения лесов.</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К заготовке гражданами пищевых лесных ресурсов и сбору ими лекарственных растений для собственных нужд не применяются </w:t>
      </w:r>
      <w:hyperlink r:id="rId78" w:history="1">
        <w:r w:rsidRPr="00554E45">
          <w:rPr>
            <w:rStyle w:val="ad"/>
            <w:rFonts w:ascii="Times New Roman" w:hAnsi="Times New Roman"/>
            <w:sz w:val="20"/>
            <w:szCs w:val="20"/>
          </w:rPr>
          <w:t>части 1</w:t>
        </w:r>
      </w:hyperlink>
      <w:r w:rsidRPr="00554E45">
        <w:rPr>
          <w:rFonts w:ascii="Times New Roman" w:hAnsi="Times New Roman" w:cs="Times New Roman"/>
          <w:sz w:val="20"/>
          <w:szCs w:val="20"/>
        </w:rPr>
        <w:t xml:space="preserve">, </w:t>
      </w:r>
      <w:hyperlink r:id="rId79" w:history="1">
        <w:r w:rsidRPr="00554E45">
          <w:rPr>
            <w:rStyle w:val="ad"/>
            <w:rFonts w:ascii="Times New Roman" w:hAnsi="Times New Roman"/>
            <w:sz w:val="20"/>
            <w:szCs w:val="20"/>
          </w:rPr>
          <w:t>3</w:t>
        </w:r>
      </w:hyperlink>
      <w:r w:rsidRPr="00554E45">
        <w:rPr>
          <w:rFonts w:ascii="Times New Roman" w:hAnsi="Times New Roman" w:cs="Times New Roman"/>
          <w:sz w:val="20"/>
          <w:szCs w:val="20"/>
        </w:rPr>
        <w:t xml:space="preserve"> и </w:t>
      </w:r>
      <w:hyperlink r:id="rId80" w:history="1">
        <w:r w:rsidRPr="00554E45">
          <w:rPr>
            <w:rStyle w:val="ad"/>
            <w:rFonts w:ascii="Times New Roman" w:hAnsi="Times New Roman"/>
            <w:sz w:val="20"/>
            <w:szCs w:val="20"/>
          </w:rPr>
          <w:t>4 статьи 34</w:t>
        </w:r>
      </w:hyperlink>
      <w:r w:rsidRPr="00554E45">
        <w:rPr>
          <w:rFonts w:ascii="Times New Roman" w:hAnsi="Times New Roman" w:cs="Times New Roman"/>
          <w:sz w:val="20"/>
          <w:szCs w:val="20"/>
        </w:rPr>
        <w:t xml:space="preserve"> ЛК РФ.</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Согласно </w:t>
      </w:r>
      <w:hyperlink r:id="rId81" w:history="1">
        <w:r w:rsidRPr="00554E45">
          <w:rPr>
            <w:rStyle w:val="ad"/>
            <w:rFonts w:ascii="Times New Roman" w:hAnsi="Times New Roman"/>
            <w:sz w:val="20"/>
            <w:szCs w:val="20"/>
          </w:rPr>
          <w:t>ч. 1 ст. 11</w:t>
        </w:r>
      </w:hyperlink>
      <w:r w:rsidRPr="00554E45">
        <w:rPr>
          <w:rFonts w:ascii="Times New Roman" w:hAnsi="Times New Roman" w:cs="Times New Roman"/>
          <w:sz w:val="20"/>
          <w:szCs w:val="20"/>
        </w:rPr>
        <w:t xml:space="preserve"> ЛК РФ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w:t>
      </w:r>
      <w:hyperlink r:id="rId82" w:history="1">
        <w:r w:rsidRPr="00554E45">
          <w:rPr>
            <w:rStyle w:val="ad"/>
            <w:rFonts w:ascii="Times New Roman" w:hAnsi="Times New Roman"/>
            <w:sz w:val="20"/>
            <w:szCs w:val="20"/>
          </w:rPr>
          <w:t>статьей 27</w:t>
        </w:r>
      </w:hyperlink>
      <w:r w:rsidRPr="00554E45">
        <w:rPr>
          <w:rFonts w:ascii="Times New Roman" w:hAnsi="Times New Roman" w:cs="Times New Roman"/>
          <w:sz w:val="20"/>
          <w:szCs w:val="20"/>
        </w:rPr>
        <w:t xml:space="preserve"> ЛК РФ.</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В соответствии с </w:t>
      </w:r>
      <w:hyperlink r:id="rId83" w:history="1">
        <w:r w:rsidRPr="00554E45">
          <w:rPr>
            <w:rStyle w:val="ad"/>
            <w:rFonts w:ascii="Times New Roman" w:hAnsi="Times New Roman"/>
            <w:sz w:val="20"/>
            <w:szCs w:val="20"/>
          </w:rPr>
          <w:t>ч. 8 ст. 11</w:t>
        </w:r>
      </w:hyperlink>
      <w:r w:rsidRPr="00554E45">
        <w:rPr>
          <w:rFonts w:ascii="Times New Roman" w:hAnsi="Times New Roman" w:cs="Times New Roman"/>
          <w:sz w:val="20"/>
          <w:szCs w:val="20"/>
        </w:rPr>
        <w:t xml:space="preserve"> ЛК РФ лица, которым предоставлены лесные участки, не вправе препятствовать доступу граждан на эти участки, а также осуществлению заготовки и сбору находящихся на них пищевых и недревесных лесных ресурсов, за исключением случаев, предусмотренных </w:t>
      </w:r>
      <w:hyperlink r:id="rId84" w:history="1">
        <w:r w:rsidRPr="00554E45">
          <w:rPr>
            <w:rStyle w:val="ad"/>
            <w:rFonts w:ascii="Times New Roman" w:hAnsi="Times New Roman"/>
            <w:sz w:val="20"/>
            <w:szCs w:val="20"/>
          </w:rPr>
          <w:t>ч. 4</w:t>
        </w:r>
      </w:hyperlink>
      <w:r w:rsidRPr="00554E45">
        <w:rPr>
          <w:rFonts w:ascii="Times New Roman" w:hAnsi="Times New Roman" w:cs="Times New Roman"/>
          <w:sz w:val="20"/>
          <w:szCs w:val="20"/>
        </w:rPr>
        <w:t xml:space="preserve"> и </w:t>
      </w:r>
      <w:hyperlink r:id="rId85" w:history="1">
        <w:r w:rsidRPr="00554E45">
          <w:rPr>
            <w:rStyle w:val="ad"/>
            <w:rFonts w:ascii="Times New Roman" w:hAnsi="Times New Roman"/>
            <w:sz w:val="20"/>
            <w:szCs w:val="20"/>
          </w:rPr>
          <w:t>ч. 5 ст. 11</w:t>
        </w:r>
      </w:hyperlink>
      <w:r w:rsidRPr="00554E45">
        <w:rPr>
          <w:rFonts w:ascii="Times New Roman" w:hAnsi="Times New Roman" w:cs="Times New Roman"/>
          <w:sz w:val="20"/>
          <w:szCs w:val="20"/>
        </w:rPr>
        <w:t xml:space="preserve"> ЛК РФ. Предоставленные гражданам и юридическим лицам лесные участки могут быть огорожены только в случаях, предусмотренных ЛК РФ.</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Запрещается осуществлять заготовку и сбор грибов и дикорастущих растений, виды которых занесены в Красную книгу Российской Федерации, Красную книгу Амурской области или которые признаются наркотическими средствами в соответствии с Федеральным </w:t>
      </w:r>
      <w:hyperlink r:id="rId86" w:history="1">
        <w:r w:rsidRPr="00554E45">
          <w:rPr>
            <w:rStyle w:val="ad"/>
            <w:rFonts w:ascii="Times New Roman" w:hAnsi="Times New Roman"/>
            <w:sz w:val="20"/>
            <w:szCs w:val="20"/>
          </w:rPr>
          <w:t>законом</w:t>
        </w:r>
      </w:hyperlink>
      <w:r w:rsidRPr="00554E45">
        <w:rPr>
          <w:rFonts w:ascii="Times New Roman" w:hAnsi="Times New Roman" w:cs="Times New Roman"/>
          <w:sz w:val="20"/>
          <w:szCs w:val="20"/>
        </w:rPr>
        <w:t xml:space="preserve"> от 8 января 1998 г. N 3-ФЗ "О наркотических средствах и психотропных веществах".</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Параметры использования лесов для заготовки пищевых лесных ресурсов и сбора лекарственных растений по их видам, таблица 13 к Составу лесохозяйственных регламентов, порядку их разработки, срокам их действия и порядку внесения в них изменений, настоящим Регламентом не предусматривается.</w:t>
      </w:r>
      <w:bookmarkStart w:id="45" w:name="_Toc55291469"/>
      <w:r w:rsidR="0005116E">
        <w:rPr>
          <w:rFonts w:ascii="Times New Roman" w:hAnsi="Times New Roman" w:cs="Times New Roman"/>
          <w:sz w:val="20"/>
          <w:szCs w:val="20"/>
        </w:rPr>
        <w:t xml:space="preserve"> </w:t>
      </w:r>
      <w:r w:rsidRPr="00554E45">
        <w:rPr>
          <w:rFonts w:ascii="Times New Roman" w:hAnsi="Times New Roman" w:cs="Times New Roman"/>
          <w:sz w:val="20"/>
          <w:szCs w:val="20"/>
        </w:rPr>
        <w:t>2.4.2. Сроки заготовки и сбора</w:t>
      </w:r>
      <w:bookmarkEnd w:id="45"/>
      <w:r w:rsidR="0005116E">
        <w:rPr>
          <w:rFonts w:ascii="Times New Roman" w:hAnsi="Times New Roman" w:cs="Times New Roman"/>
          <w:sz w:val="20"/>
          <w:szCs w:val="20"/>
        </w:rPr>
        <w:t xml:space="preserve"> </w:t>
      </w:r>
      <w:r w:rsidRPr="00554E45">
        <w:rPr>
          <w:rFonts w:ascii="Times New Roman" w:hAnsi="Times New Roman" w:cs="Times New Roman"/>
          <w:sz w:val="20"/>
          <w:szCs w:val="20"/>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w:t>
      </w:r>
      <w:hyperlink r:id="rId87" w:history="1">
        <w:r w:rsidRPr="00554E45">
          <w:rPr>
            <w:rStyle w:val="ad"/>
            <w:rFonts w:ascii="Times New Roman" w:hAnsi="Times New Roman"/>
            <w:sz w:val="20"/>
            <w:szCs w:val="20"/>
          </w:rPr>
          <w:t>приказ</w:t>
        </w:r>
      </w:hyperlink>
      <w:r w:rsidRPr="00554E45">
        <w:rPr>
          <w:rFonts w:ascii="Times New Roman" w:hAnsi="Times New Roman" w:cs="Times New Roman"/>
          <w:sz w:val="20"/>
          <w:szCs w:val="20"/>
        </w:rPr>
        <w:t xml:space="preserve"> Рослесхоза от 5 декабря 2011 г. N 511).</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Заготовка лекарственных растений допускается в объемах, обеспечивающих своевременное восстановление растений и воспроизводство запасов сырья. Повторный сбор сырья лекарственных растений в одном и том же месте допускается только после полного восстановления запасов сырья конкретного вида растения.</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При условии соблюдения норм изъятия данных видов ресурса срок использования лесов для заготовки пищевых лесных ресурсов и сбора лекарственных растений не ограничивается, настоящим Лесохозяйственным регламентом не предусматривается.</w:t>
      </w:r>
    </w:p>
    <w:p w:rsidR="00554E45" w:rsidRPr="00554E45" w:rsidRDefault="00554E45" w:rsidP="00554E45">
      <w:pPr>
        <w:spacing w:after="0" w:line="240" w:lineRule="auto"/>
        <w:jc w:val="both"/>
        <w:rPr>
          <w:rFonts w:ascii="Times New Roman" w:hAnsi="Times New Roman" w:cs="Times New Roman"/>
          <w:sz w:val="20"/>
          <w:szCs w:val="20"/>
        </w:rPr>
      </w:pPr>
      <w:bookmarkStart w:id="46" w:name="_Toc55291470"/>
      <w:r w:rsidRPr="00554E45">
        <w:rPr>
          <w:rFonts w:ascii="Times New Roman" w:hAnsi="Times New Roman" w:cs="Times New Roman"/>
          <w:sz w:val="20"/>
          <w:szCs w:val="20"/>
        </w:rPr>
        <w:t>2.4.3. Заготовка древесных соков - нормативы количества высверливаемых каналов в зависимости от диаметра ствола деревьев и класса бонитета насаждения</w:t>
      </w:r>
      <w:bookmarkEnd w:id="46"/>
      <w:r w:rsidR="0005116E">
        <w:rPr>
          <w:rFonts w:ascii="Times New Roman" w:hAnsi="Times New Roman" w:cs="Times New Roman"/>
          <w:sz w:val="20"/>
          <w:szCs w:val="20"/>
        </w:rPr>
        <w:t xml:space="preserve"> </w:t>
      </w:r>
      <w:r w:rsidRPr="00554E45">
        <w:rPr>
          <w:rFonts w:ascii="Times New Roman" w:hAnsi="Times New Roman" w:cs="Times New Roman"/>
          <w:sz w:val="20"/>
          <w:szCs w:val="20"/>
        </w:rPr>
        <w:t>Заготовка древесных соков осуществляется способом подсочки в насаждениях, где проводятся выборочные рубки (рубки ухода, реконструкции), разрешается с деревьев, намеченных в рубку.</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В связи с отсутствием выборочных рубок (рубки ухода, реконструкции) нормативы количества высверливаемых каналов в зависимости от диаметра ствола деревьев и класса бонитета насаждения настоящим Л</w:t>
      </w:r>
      <w:r w:rsidR="0005116E">
        <w:rPr>
          <w:rFonts w:ascii="Times New Roman" w:hAnsi="Times New Roman" w:cs="Times New Roman"/>
          <w:sz w:val="20"/>
          <w:szCs w:val="20"/>
        </w:rPr>
        <w:t xml:space="preserve">есохозяйственным регламентом на </w:t>
      </w:r>
      <w:r w:rsidRPr="00554E45">
        <w:rPr>
          <w:rFonts w:ascii="Times New Roman" w:hAnsi="Times New Roman" w:cs="Times New Roman"/>
          <w:sz w:val="20"/>
          <w:szCs w:val="20"/>
        </w:rPr>
        <w:t>территории городских лесов муниципальных образований Завитинского района не устанавливаются.</w:t>
      </w:r>
      <w:bookmarkStart w:id="47" w:name="_Toc55291471"/>
      <w:r w:rsidR="0005116E">
        <w:rPr>
          <w:rFonts w:ascii="Times New Roman" w:hAnsi="Times New Roman" w:cs="Times New Roman"/>
          <w:sz w:val="20"/>
          <w:szCs w:val="20"/>
        </w:rPr>
        <w:t xml:space="preserve"> </w:t>
      </w:r>
      <w:r w:rsidRPr="00554E45">
        <w:rPr>
          <w:rFonts w:ascii="Times New Roman" w:hAnsi="Times New Roman" w:cs="Times New Roman"/>
          <w:sz w:val="20"/>
          <w:szCs w:val="20"/>
        </w:rPr>
        <w:t>2.4.4. Сроки использования лесов для заготовки пищевых лесных ресурсов и сбора лекарственных растений</w:t>
      </w:r>
      <w:bookmarkEnd w:id="47"/>
      <w:r w:rsidR="0005116E">
        <w:rPr>
          <w:rFonts w:ascii="Times New Roman" w:hAnsi="Times New Roman" w:cs="Times New Roman"/>
          <w:sz w:val="20"/>
          <w:szCs w:val="20"/>
        </w:rPr>
        <w:t xml:space="preserve"> </w:t>
      </w:r>
      <w:r w:rsidRPr="00554E45">
        <w:rPr>
          <w:rFonts w:ascii="Times New Roman" w:hAnsi="Times New Roman" w:cs="Times New Roman"/>
          <w:sz w:val="20"/>
          <w:szCs w:val="20"/>
        </w:rPr>
        <w:t>Сроки использования лесов для заготовки пищевых лесных ресурсов и сбора лекарственных растений определяются договором аренды лесного участка для данного вида деятельности.</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Сбор и заготовка плодов, ягод и грибов должны производиться способами, не наносящими вред плодовым насаждениям, ягодникам и грибницам и обеспечивающими своевременное воспроизводство их запасов.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Повторный сбор сырья лекарственных растений в одной и той же заросли допускается только после полного восстановления запасов сырья конкретного вида растения (</w:t>
      </w:r>
      <w:hyperlink r:id="rId88" w:history="1">
        <w:r w:rsidRPr="00554E45">
          <w:rPr>
            <w:rStyle w:val="ad"/>
            <w:rFonts w:ascii="Times New Roman" w:hAnsi="Times New Roman"/>
            <w:sz w:val="20"/>
            <w:szCs w:val="20"/>
          </w:rPr>
          <w:t>приказ</w:t>
        </w:r>
      </w:hyperlink>
      <w:r w:rsidRPr="00554E45">
        <w:rPr>
          <w:rFonts w:ascii="Times New Roman" w:hAnsi="Times New Roman" w:cs="Times New Roman"/>
          <w:sz w:val="20"/>
          <w:szCs w:val="20"/>
        </w:rPr>
        <w:t xml:space="preserve"> Рослесхоза от 5 декабря 2011 г. N 511).</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Заготовка соцветий и надземных органов ("травы") однолетних растений проводится на одной заросли один раз в два года, заготовка надземных органов многолетних растений - один раз в 4 - 6 лет.</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Заготовка подземных органов большинства видов лекарственных растений производится не чаще одного раза в 15 - 20 лет.</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При условии соблюдения норм изъятия данных видов ресурса срок использования лесов для заготовки пищевых лесных ресурсов и сбора лекарственных растений не ограничивается, настоящим Лесохозяйственным регламентом не устанавливается.</w:t>
      </w:r>
      <w:bookmarkStart w:id="48" w:name="_Toc55291472"/>
      <w:r w:rsidR="0005116E">
        <w:rPr>
          <w:rFonts w:ascii="Times New Roman" w:hAnsi="Times New Roman" w:cs="Times New Roman"/>
          <w:sz w:val="20"/>
          <w:szCs w:val="20"/>
        </w:rPr>
        <w:t xml:space="preserve"> </w:t>
      </w:r>
      <w:r w:rsidRPr="00554E45">
        <w:rPr>
          <w:rFonts w:ascii="Times New Roman" w:hAnsi="Times New Roman" w:cs="Times New Roman"/>
          <w:sz w:val="20"/>
          <w:szCs w:val="20"/>
        </w:rPr>
        <w:t>2.5. Нормативы, параметры и сроки использования лесов для осуществления видов деятельности в сфере охотничьего хозяйства</w:t>
      </w:r>
      <w:bookmarkEnd w:id="48"/>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Осуществление видов деятельности в сфере охотничьего хозяйства в городских лесах запрещается (ст. 116, п. 2, Федерального </w:t>
      </w:r>
      <w:hyperlink r:id="rId89" w:history="1">
        <w:r w:rsidRPr="00554E45">
          <w:rPr>
            <w:rStyle w:val="ad"/>
            <w:rFonts w:ascii="Times New Roman" w:hAnsi="Times New Roman"/>
            <w:sz w:val="20"/>
            <w:szCs w:val="20"/>
          </w:rPr>
          <w:t>закона</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bookmarkStart w:id="49" w:name="_Toc55291473"/>
      <w:r w:rsidR="0005116E">
        <w:rPr>
          <w:rFonts w:ascii="Times New Roman" w:hAnsi="Times New Roman" w:cs="Times New Roman"/>
          <w:sz w:val="20"/>
          <w:szCs w:val="20"/>
        </w:rPr>
        <w:t xml:space="preserve"> </w:t>
      </w:r>
      <w:r w:rsidRPr="00554E45">
        <w:rPr>
          <w:rFonts w:ascii="Times New Roman" w:hAnsi="Times New Roman" w:cs="Times New Roman"/>
          <w:sz w:val="20"/>
          <w:szCs w:val="20"/>
        </w:rPr>
        <w:t>2.5.1. Перечень и нормы проведения биотехнических мероприятии</w:t>
      </w:r>
      <w:bookmarkEnd w:id="49"/>
      <w:r w:rsidR="0005116E">
        <w:rPr>
          <w:rFonts w:ascii="Times New Roman" w:hAnsi="Times New Roman" w:cs="Times New Roman"/>
          <w:sz w:val="20"/>
          <w:szCs w:val="20"/>
        </w:rPr>
        <w:t xml:space="preserve"> </w:t>
      </w:r>
      <w:r w:rsidRPr="00554E45">
        <w:rPr>
          <w:rFonts w:ascii="Times New Roman" w:hAnsi="Times New Roman" w:cs="Times New Roman"/>
          <w:sz w:val="20"/>
          <w:szCs w:val="20"/>
        </w:rPr>
        <w:t>Основной задачей, направленной на сохранение и обогащение биологического разнообразия фауны в городских лесах, является осуществление мероприятий для улучшения кормовой базы, а также гнездовых и защитных условий:</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сохранение существующей, необходимой для обитания фауны, естественной среды, тщательная охрана имеющихся гнездовий, нор и т.д.;</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запрет отлова птиц;</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 изготовление кормушек для птиц.</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Места проведения разных видов биотехнических мероприятий выбираются в зависимости от потенциальных возможностей городских лесов.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 изготовлению и развешиванию кормушек для птиц возможно привлечение учеников городских  и сельских школ.</w:t>
      </w:r>
      <w:bookmarkStart w:id="50" w:name="_Toc55291474"/>
      <w:r w:rsidR="0005116E">
        <w:rPr>
          <w:rFonts w:ascii="Times New Roman" w:hAnsi="Times New Roman" w:cs="Times New Roman"/>
          <w:sz w:val="20"/>
          <w:szCs w:val="20"/>
        </w:rPr>
        <w:t xml:space="preserve"> </w:t>
      </w:r>
      <w:r w:rsidRPr="00554E45">
        <w:rPr>
          <w:rFonts w:ascii="Times New Roman" w:hAnsi="Times New Roman" w:cs="Times New Roman"/>
          <w:sz w:val="20"/>
          <w:szCs w:val="20"/>
        </w:rPr>
        <w:t>2.6. Нормативы, параметры и сроки использования лесов для ведения сельского хозяйства</w:t>
      </w:r>
      <w:bookmarkEnd w:id="50"/>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Ведение сельского хозяйства в городских лесах запрещается (ст. 116, п. 3, Федерального </w:t>
      </w:r>
      <w:hyperlink r:id="rId90" w:history="1">
        <w:r w:rsidRPr="00554E45">
          <w:rPr>
            <w:rStyle w:val="ad"/>
            <w:rFonts w:ascii="Times New Roman" w:hAnsi="Times New Roman"/>
            <w:sz w:val="20"/>
            <w:szCs w:val="20"/>
          </w:rPr>
          <w:t>закона</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bookmarkStart w:id="51" w:name="_Toc55291475"/>
      <w:r w:rsidR="0005116E">
        <w:rPr>
          <w:rFonts w:ascii="Times New Roman" w:hAnsi="Times New Roman" w:cs="Times New Roman"/>
          <w:sz w:val="20"/>
          <w:szCs w:val="20"/>
        </w:rPr>
        <w:t xml:space="preserve"> </w:t>
      </w:r>
      <w:r w:rsidRPr="00554E45">
        <w:rPr>
          <w:rFonts w:ascii="Times New Roman" w:hAnsi="Times New Roman" w:cs="Times New Roman"/>
          <w:sz w:val="20"/>
          <w:szCs w:val="20"/>
        </w:rPr>
        <w:t>2.7. Нормативы, параметры и сроки использования</w:t>
      </w:r>
      <w:r w:rsidR="0005116E">
        <w:rPr>
          <w:rFonts w:ascii="Times New Roman" w:hAnsi="Times New Roman" w:cs="Times New Roman"/>
          <w:sz w:val="20"/>
          <w:szCs w:val="20"/>
        </w:rPr>
        <w:t xml:space="preserve"> лесов для осуществления научно </w:t>
      </w:r>
      <w:r w:rsidRPr="00554E45">
        <w:rPr>
          <w:rFonts w:ascii="Times New Roman" w:hAnsi="Times New Roman" w:cs="Times New Roman"/>
          <w:sz w:val="20"/>
          <w:szCs w:val="20"/>
        </w:rPr>
        <w:t>исследовательской и образовательной деятельности</w:t>
      </w:r>
      <w:bookmarkEnd w:id="51"/>
      <w:r w:rsidR="0005116E">
        <w:rPr>
          <w:rFonts w:ascii="Times New Roman" w:hAnsi="Times New Roman" w:cs="Times New Roman"/>
          <w:sz w:val="20"/>
          <w:szCs w:val="20"/>
        </w:rPr>
        <w:t xml:space="preserve"> </w:t>
      </w:r>
      <w:r w:rsidRPr="00554E45">
        <w:rPr>
          <w:rFonts w:ascii="Times New Roman" w:hAnsi="Times New Roman" w:cs="Times New Roman"/>
          <w:sz w:val="20"/>
          <w:szCs w:val="20"/>
        </w:rPr>
        <w:t xml:space="preserve">Использование лесов для осуществления научно-исследовательской и </w:t>
      </w:r>
      <w:r w:rsidRPr="00554E45">
        <w:rPr>
          <w:rFonts w:ascii="Times New Roman" w:hAnsi="Times New Roman" w:cs="Times New Roman"/>
          <w:sz w:val="20"/>
          <w:szCs w:val="20"/>
        </w:rPr>
        <w:lastRenderedPageBreak/>
        <w:t xml:space="preserve">образовательной деятельности предусмотрено </w:t>
      </w:r>
      <w:hyperlink r:id="rId91" w:history="1">
        <w:r w:rsidRPr="00554E45">
          <w:rPr>
            <w:rStyle w:val="ad"/>
            <w:rFonts w:ascii="Times New Roman" w:hAnsi="Times New Roman"/>
            <w:sz w:val="20"/>
            <w:szCs w:val="20"/>
          </w:rPr>
          <w:t>статьей 40</w:t>
        </w:r>
      </w:hyperlink>
      <w:r w:rsidRPr="00554E45">
        <w:rPr>
          <w:rFonts w:ascii="Times New Roman" w:hAnsi="Times New Roman" w:cs="Times New Roman"/>
          <w:sz w:val="20"/>
          <w:szCs w:val="20"/>
        </w:rPr>
        <w:t xml:space="preserve"> ЛК РФ.</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Ведение на лесных участках научно-исследовательской и образовательной деятельности может осуществляться государственным учреждением, муниципальным учреждением на праве постоянного (бессрочного) пользования, другими научными, образовательными организациями - на условиях аренды. Виды научно-исследовательской и образовательной деятельности, ее параметры и объемы определяются договором на право использования соответствующего лесного участка и проектом освоения лесов.</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w:t>
      </w:r>
      <w:hyperlink r:id="rId92" w:history="1">
        <w:r w:rsidRPr="00554E45">
          <w:rPr>
            <w:rStyle w:val="ad"/>
            <w:rFonts w:ascii="Times New Roman" w:hAnsi="Times New Roman"/>
            <w:sz w:val="20"/>
            <w:szCs w:val="20"/>
          </w:rPr>
          <w:t>Правила</w:t>
        </w:r>
      </w:hyperlink>
      <w:r w:rsidRPr="00554E45">
        <w:rPr>
          <w:rFonts w:ascii="Times New Roman" w:hAnsi="Times New Roman" w:cs="Times New Roman"/>
          <w:sz w:val="20"/>
          <w:szCs w:val="20"/>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 декабря 2011 г. N 548.</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преимущественно на применение этих знаний для достижения практических целей и решения конкретных задач в области использования, охраны, защиты и воспроизводства лесов.</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К использованию лесов для осуществления образовательной деятельности относятся создание и использование на лесных участках объектов учебно-практической базы (полигонов, опытных площадок для изучения природы леса, обучения методам таксации леса, проведения рубок лесных насаждений, работ по лесовосстановлению,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r w:rsidR="0005116E">
        <w:rPr>
          <w:rFonts w:ascii="Times New Roman" w:hAnsi="Times New Roman" w:cs="Times New Roman"/>
          <w:sz w:val="20"/>
          <w:szCs w:val="20"/>
        </w:rPr>
        <w:t xml:space="preserve"> </w:t>
      </w:r>
      <w:r w:rsidRPr="00554E45">
        <w:rPr>
          <w:rFonts w:ascii="Times New Roman" w:hAnsi="Times New Roman" w:cs="Times New Roman"/>
          <w:sz w:val="20"/>
          <w:szCs w:val="20"/>
        </w:rPr>
        <w:t>Осуществление научно-исследовательской и образовательной деятельности на территории городских лесов муниципальных образований Завитинского района не планируется.</w:t>
      </w:r>
      <w:bookmarkStart w:id="52" w:name="_Toc55291476"/>
      <w:r w:rsidR="0005116E">
        <w:rPr>
          <w:rFonts w:ascii="Times New Roman" w:hAnsi="Times New Roman" w:cs="Times New Roman"/>
          <w:sz w:val="20"/>
          <w:szCs w:val="20"/>
        </w:rPr>
        <w:t xml:space="preserve"> </w:t>
      </w:r>
      <w:r w:rsidRPr="00554E45">
        <w:rPr>
          <w:rFonts w:ascii="Times New Roman" w:hAnsi="Times New Roman" w:cs="Times New Roman"/>
          <w:sz w:val="20"/>
          <w:szCs w:val="20"/>
        </w:rPr>
        <w:t>2.8. Нормативы, параметры и сроки использования лесов для осуществления рекреационной деятельности</w:t>
      </w:r>
      <w:bookmarkEnd w:id="52"/>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Нормативы, параметры и сроки разрешенного использования лесов для осуществления рекреационной деятельности осуществляются в соответствии со </w:t>
      </w:r>
      <w:hyperlink r:id="rId93" w:history="1">
        <w:r w:rsidRPr="00554E45">
          <w:rPr>
            <w:rStyle w:val="ad"/>
            <w:rFonts w:ascii="Times New Roman" w:hAnsi="Times New Roman"/>
            <w:sz w:val="20"/>
            <w:szCs w:val="20"/>
          </w:rPr>
          <w:t>статьей 41</w:t>
        </w:r>
      </w:hyperlink>
      <w:r w:rsidRPr="00554E45">
        <w:rPr>
          <w:rFonts w:ascii="Times New Roman" w:hAnsi="Times New Roman" w:cs="Times New Roman"/>
          <w:sz w:val="20"/>
          <w:szCs w:val="20"/>
        </w:rPr>
        <w:t xml:space="preserve"> Лесного кодекса Российской Федерации (Федеральный </w:t>
      </w:r>
      <w:hyperlink r:id="rId94" w:history="1">
        <w:r w:rsidRPr="00554E45">
          <w:rPr>
            <w:rStyle w:val="ad"/>
            <w:rFonts w:ascii="Times New Roman" w:hAnsi="Times New Roman"/>
            <w:sz w:val="20"/>
            <w:szCs w:val="20"/>
          </w:rPr>
          <w:t>закон</w:t>
        </w:r>
      </w:hyperlink>
      <w:r w:rsidRPr="00554E45">
        <w:rPr>
          <w:rFonts w:ascii="Times New Roman" w:hAnsi="Times New Roman" w:cs="Times New Roman"/>
          <w:sz w:val="20"/>
          <w:szCs w:val="20"/>
        </w:rPr>
        <w:t xml:space="preserve"> от 4 декабря 2006 г. N 200-ФЗ) и </w:t>
      </w:r>
      <w:hyperlink r:id="rId95" w:history="1">
        <w:r w:rsidRPr="00554E45">
          <w:rPr>
            <w:rStyle w:val="ad"/>
            <w:rFonts w:ascii="Times New Roman" w:hAnsi="Times New Roman"/>
            <w:sz w:val="20"/>
            <w:szCs w:val="20"/>
          </w:rPr>
          <w:t>приказом</w:t>
        </w:r>
      </w:hyperlink>
      <w:r w:rsidRPr="00554E45">
        <w:rPr>
          <w:rFonts w:ascii="Times New Roman" w:hAnsi="Times New Roman" w:cs="Times New Roman"/>
          <w:sz w:val="20"/>
          <w:szCs w:val="20"/>
        </w:rPr>
        <w:t xml:space="preserve"> Рослесхоза от 21 февраля 2012 г. N 62 "Об утверждении Правил использования лесов для осуществления рекреационной деятельности".</w:t>
      </w:r>
      <w:bookmarkStart w:id="53" w:name="_Toc55291477"/>
      <w:r w:rsidR="0005116E">
        <w:rPr>
          <w:rFonts w:ascii="Times New Roman" w:hAnsi="Times New Roman" w:cs="Times New Roman"/>
          <w:sz w:val="20"/>
          <w:szCs w:val="20"/>
        </w:rPr>
        <w:t xml:space="preserve"> </w:t>
      </w:r>
      <w:r w:rsidRPr="00554E45">
        <w:rPr>
          <w:rFonts w:ascii="Times New Roman" w:hAnsi="Times New Roman" w:cs="Times New Roman"/>
          <w:sz w:val="20"/>
          <w:szCs w:val="20"/>
        </w:rPr>
        <w:t>2.8.1. Нормативы использования лесов для осуществления рекреационной деятельности (допустимая рекреационная нагрузка по типам ландшафтов)</w:t>
      </w:r>
      <w:bookmarkEnd w:id="53"/>
      <w:r w:rsidRPr="00554E45">
        <w:rPr>
          <w:rFonts w:ascii="Times New Roman" w:hAnsi="Times New Roman" w:cs="Times New Roman"/>
          <w:sz w:val="20"/>
          <w:szCs w:val="20"/>
        </w:rPr>
        <w:t xml:space="preserve"> Благодаря своей доступности и близости городские леса являются наиболее перспективными для использования в рекреационных целях. Рекреационное пользование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значительные рекреационные нагрузки, которые вызывают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 </w:t>
      </w:r>
      <w:r w:rsidR="00210F6B">
        <w:rPr>
          <w:rFonts w:ascii="Times New Roman" w:hAnsi="Times New Roman" w:cs="Times New Roman"/>
          <w:sz w:val="20"/>
          <w:szCs w:val="20"/>
        </w:rPr>
        <w:t xml:space="preserve"> </w:t>
      </w:r>
      <w:r w:rsidRPr="00554E45">
        <w:rPr>
          <w:rFonts w:ascii="Times New Roman" w:hAnsi="Times New Roman" w:cs="Times New Roman"/>
          <w:sz w:val="20"/>
          <w:szCs w:val="20"/>
        </w:rPr>
        <w:t xml:space="preserve">При обследовании лесных участков для предоставления их в рекреационных целях производится ландшафтно-рекреационная характеристика участка. Она предусматривает определение существующего типа ландшафта, эстетической и санитарно-гигиенической оценки, степени устойчивости, проходимости, просматриваемости участка, стадии рекреационной дигрессии. </w:t>
      </w:r>
      <w:r w:rsidR="00210F6B" w:rsidRPr="00554E45">
        <w:rPr>
          <w:rFonts w:ascii="Times New Roman" w:hAnsi="Times New Roman" w:cs="Times New Roman"/>
          <w:sz w:val="20"/>
          <w:szCs w:val="20"/>
        </w:rPr>
        <w:t>Ниже приведены шкалы оценки лесных участков, которые необходимо использовать при подготовке лесных участков к передаче в аренду для осуществления рекреационной деятельности.</w:t>
      </w:r>
      <w:r w:rsidR="00210F6B">
        <w:rPr>
          <w:rFonts w:ascii="Times New Roman" w:hAnsi="Times New Roman" w:cs="Times New Roman"/>
          <w:sz w:val="20"/>
          <w:szCs w:val="20"/>
        </w:rPr>
        <w:t xml:space="preserve"> </w:t>
      </w:r>
      <w:r w:rsidR="00210F6B" w:rsidRPr="00554E45">
        <w:rPr>
          <w:rFonts w:ascii="Times New Roman" w:hAnsi="Times New Roman" w:cs="Times New Roman"/>
          <w:sz w:val="20"/>
          <w:szCs w:val="20"/>
        </w:rPr>
        <w:t xml:space="preserve">Типы ландшафтов </w:t>
      </w:r>
    </w:p>
    <w:tbl>
      <w:tblPr>
        <w:tblW w:w="0" w:type="auto"/>
        <w:tblLayout w:type="fixed"/>
        <w:tblLook w:val="0000"/>
      </w:tblPr>
      <w:tblGrid>
        <w:gridCol w:w="10740"/>
      </w:tblGrid>
      <w:tr w:rsidR="00554E45" w:rsidRPr="00554E45" w:rsidTr="00210F6B">
        <w:trPr>
          <w:trHeight w:val="109"/>
        </w:trPr>
        <w:tc>
          <w:tcPr>
            <w:tcW w:w="1074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Ниже приведены шкалы оценки лесных участков, которые необходимо использовать при подготовке лесных участков к передаче в аренду для осуществления рекреационной деятельности.</w:t>
            </w:r>
          </w:p>
          <w:tbl>
            <w:tblPr>
              <w:tblW w:w="9354" w:type="dxa"/>
              <w:tblBorders>
                <w:top w:val="nil"/>
                <w:left w:val="nil"/>
                <w:bottom w:val="nil"/>
                <w:right w:val="nil"/>
              </w:tblBorders>
              <w:tblLayout w:type="fixed"/>
              <w:tblLook w:val="0000"/>
            </w:tblPr>
            <w:tblGrid>
              <w:gridCol w:w="9354"/>
            </w:tblGrid>
            <w:tr w:rsidR="00554E45" w:rsidRPr="00554E45" w:rsidTr="00554E45">
              <w:trPr>
                <w:trHeight w:val="109"/>
              </w:trPr>
              <w:tc>
                <w:tcPr>
                  <w:tcW w:w="935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Типы ландшафтов </w:t>
                  </w:r>
                </w:p>
                <w:tbl>
                  <w:tblPr>
                    <w:tblStyle w:val="af0"/>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1"/>
                    <w:gridCol w:w="4682"/>
                  </w:tblGrid>
                  <w:tr w:rsidR="00554E45" w:rsidRPr="00554E45" w:rsidTr="00632090">
                    <w:tc>
                      <w:tcPr>
                        <w:tcW w:w="4561" w:type="dxa"/>
                      </w:tcPr>
                      <w:p w:rsidR="00554E45" w:rsidRPr="00554E45" w:rsidRDefault="00554E45" w:rsidP="00554E45">
                        <w:pPr>
                          <w:jc w:val="both"/>
                        </w:pPr>
                        <w:r w:rsidRPr="00554E45">
                          <w:t>Типы ландшафтов</w:t>
                        </w:r>
                      </w:p>
                    </w:tc>
                    <w:tc>
                      <w:tcPr>
                        <w:tcW w:w="4682" w:type="dxa"/>
                      </w:tcPr>
                      <w:p w:rsidR="00554E45" w:rsidRPr="00554E45" w:rsidRDefault="00554E45" w:rsidP="00554E45">
                        <w:pPr>
                          <w:jc w:val="both"/>
                        </w:pPr>
                        <w:r w:rsidRPr="00554E45">
                          <w:t>Ландшафтная характеристика</w:t>
                        </w:r>
                      </w:p>
                    </w:tc>
                  </w:tr>
                  <w:tr w:rsidR="00554E45" w:rsidRPr="00554E45" w:rsidTr="00632090">
                    <w:tc>
                      <w:tcPr>
                        <w:tcW w:w="4561" w:type="dxa"/>
                      </w:tcPr>
                      <w:p w:rsidR="00554E45" w:rsidRPr="00554E45" w:rsidRDefault="00554E45" w:rsidP="00554E45">
                        <w:pPr>
                          <w:jc w:val="both"/>
                        </w:pPr>
                        <w:r w:rsidRPr="00554E45">
                          <w:t>1.Закрытые ландшафты-покрытые лесной растительностью земли с полнотой 0.6 и выше</w:t>
                        </w:r>
                      </w:p>
                    </w:tc>
                    <w:tc>
                      <w:tcPr>
                        <w:tcW w:w="4682" w:type="dxa"/>
                      </w:tcPr>
                      <w:p w:rsidR="00554E45" w:rsidRPr="00554E45" w:rsidRDefault="00554E45" w:rsidP="00554E45">
                        <w:pPr>
                          <w:jc w:val="both"/>
                        </w:pPr>
                        <w:r w:rsidRPr="00554E45">
                          <w:t xml:space="preserve">1а - одноярусные насаждения с горизонтальной </w:t>
                        </w:r>
                      </w:p>
                      <w:p w:rsidR="00554E45" w:rsidRPr="00554E45" w:rsidRDefault="00554E45" w:rsidP="00554E45">
                        <w:pPr>
                          <w:jc w:val="both"/>
                        </w:pPr>
                        <w:r w:rsidRPr="00554E45">
                          <w:t>сомкнутостью крон.</w:t>
                        </w:r>
                      </w:p>
                      <w:p w:rsidR="00554E45" w:rsidRPr="00554E45" w:rsidRDefault="00554E45" w:rsidP="00554E45">
                        <w:pPr>
                          <w:jc w:val="both"/>
                        </w:pPr>
                        <w:r w:rsidRPr="00554E45">
                          <w:t>1б - двух- и трехъярусные насаждения с вертикальной сомкнутостью крон</w:t>
                        </w:r>
                      </w:p>
                    </w:tc>
                  </w:tr>
                  <w:tr w:rsidR="00554E45" w:rsidRPr="00554E45" w:rsidTr="00632090">
                    <w:tc>
                      <w:tcPr>
                        <w:tcW w:w="4561" w:type="dxa"/>
                      </w:tcPr>
                      <w:p w:rsidR="00554E45" w:rsidRPr="00554E45" w:rsidRDefault="00554E45" w:rsidP="00554E45">
                        <w:pPr>
                          <w:jc w:val="both"/>
                        </w:pPr>
                        <w:r w:rsidRPr="00554E45">
                          <w:t>2.Полуоткрытые ландшафты-участки леса с полнотой 0,3-0,5 деревьев</w:t>
                        </w:r>
                      </w:p>
                    </w:tc>
                    <w:tc>
                      <w:tcPr>
                        <w:tcW w:w="4682" w:type="dxa"/>
                      </w:tcPr>
                      <w:p w:rsidR="00554E45" w:rsidRPr="00554E45" w:rsidRDefault="00554E45" w:rsidP="00554E45">
                        <w:pPr>
                          <w:jc w:val="both"/>
                        </w:pPr>
                        <w:r w:rsidRPr="00554E45">
                          <w:t>2а - насаждения с равномерным размещением.</w:t>
                        </w:r>
                      </w:p>
                      <w:p w:rsidR="00554E45" w:rsidRPr="00554E45" w:rsidRDefault="00554E45" w:rsidP="00554E45">
                        <w:pPr>
                          <w:jc w:val="both"/>
                        </w:pPr>
                        <w:r w:rsidRPr="00554E45">
                          <w:t xml:space="preserve"> </w:t>
                        </w:r>
                      </w:p>
                      <w:tbl>
                        <w:tblPr>
                          <w:tblW w:w="0" w:type="auto"/>
                          <w:tblBorders>
                            <w:top w:val="nil"/>
                            <w:left w:val="nil"/>
                            <w:bottom w:val="nil"/>
                            <w:right w:val="nil"/>
                          </w:tblBorders>
                          <w:tblLayout w:type="fixed"/>
                          <w:tblLook w:val="0000"/>
                        </w:tblPr>
                        <w:tblGrid>
                          <w:gridCol w:w="9354"/>
                        </w:tblGrid>
                        <w:tr w:rsidR="00554E45" w:rsidRPr="00554E45" w:rsidTr="00554E45">
                          <w:trPr>
                            <w:trHeight w:val="109"/>
                          </w:trPr>
                          <w:tc>
                            <w:tcPr>
                              <w:tcW w:w="935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2б - насаждения с куртинным размещением </w:t>
                              </w:r>
                            </w:p>
                          </w:tc>
                        </w:tr>
                        <w:tr w:rsidR="00554E45" w:rsidRPr="00554E45" w:rsidTr="00554E45">
                          <w:trPr>
                            <w:trHeight w:val="109"/>
                          </w:trPr>
                          <w:tc>
                            <w:tcPr>
                              <w:tcW w:w="935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деревьев </w:t>
                              </w:r>
                            </w:p>
                          </w:tc>
                        </w:tr>
                      </w:tbl>
                      <w:p w:rsidR="00554E45" w:rsidRPr="00554E45" w:rsidRDefault="00554E45" w:rsidP="00554E45">
                        <w:pPr>
                          <w:jc w:val="both"/>
                        </w:pPr>
                      </w:p>
                    </w:tc>
                  </w:tr>
                  <w:tr w:rsidR="00554E45" w:rsidRPr="00554E45" w:rsidTr="00632090">
                    <w:tc>
                      <w:tcPr>
                        <w:tcW w:w="4561" w:type="dxa"/>
                      </w:tcPr>
                      <w:p w:rsidR="00554E45" w:rsidRPr="00554E45" w:rsidRDefault="00554E45" w:rsidP="00554E45">
                        <w:pPr>
                          <w:jc w:val="both"/>
                        </w:pPr>
                        <w:r w:rsidRPr="00554E45">
                          <w:t>3.Открытые ландшафты</w:t>
                        </w:r>
                      </w:p>
                    </w:tc>
                    <w:tc>
                      <w:tcPr>
                        <w:tcW w:w="4682" w:type="dxa"/>
                      </w:tcPr>
                      <w:p w:rsidR="00554E45" w:rsidRPr="00554E45" w:rsidRDefault="00554E45" w:rsidP="00554E45">
                        <w:pPr>
                          <w:jc w:val="both"/>
                        </w:pPr>
                        <w:r w:rsidRPr="00554E45">
                          <w:t>3а - участки с наличием единичных деревьев или</w:t>
                        </w:r>
                      </w:p>
                      <w:tbl>
                        <w:tblPr>
                          <w:tblW w:w="0" w:type="auto"/>
                          <w:tblBorders>
                            <w:top w:val="nil"/>
                            <w:left w:val="nil"/>
                            <w:bottom w:val="nil"/>
                            <w:right w:val="nil"/>
                          </w:tblBorders>
                          <w:tblLayout w:type="fixed"/>
                          <w:tblLook w:val="0000"/>
                        </w:tblPr>
                        <w:tblGrid>
                          <w:gridCol w:w="9354"/>
                        </w:tblGrid>
                        <w:tr w:rsidR="00554E45" w:rsidRPr="00554E45" w:rsidTr="00554E45">
                          <w:trPr>
                            <w:trHeight w:val="109"/>
                          </w:trPr>
                          <w:tc>
                            <w:tcPr>
                              <w:tcW w:w="935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групп кустарников высотой до 1 м. </w:t>
                              </w:r>
                            </w:p>
                          </w:tc>
                        </w:tr>
                        <w:tr w:rsidR="00554E45" w:rsidRPr="00554E45" w:rsidTr="00554E45">
                          <w:trPr>
                            <w:trHeight w:val="109"/>
                          </w:trPr>
                          <w:tc>
                            <w:tcPr>
                              <w:tcW w:w="9354"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3б - участки без древесной растительности </w:t>
                              </w:r>
                            </w:p>
                          </w:tc>
                        </w:tr>
                      </w:tbl>
                      <w:p w:rsidR="00554E45" w:rsidRPr="00554E45" w:rsidRDefault="00554E45" w:rsidP="00554E45">
                        <w:pPr>
                          <w:jc w:val="both"/>
                        </w:pP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Класс эстетической оценки характеризует степень художественной ценности и хозяйственной пригодности участков для отдыха и отражает гармоничное сочетание растительности, рельефа и окружающей среды.</w:t>
                  </w:r>
                  <w:r w:rsidR="00210F6B">
                    <w:rPr>
                      <w:rFonts w:ascii="Times New Roman" w:hAnsi="Times New Roman" w:cs="Times New Roman"/>
                      <w:sz w:val="20"/>
                      <w:szCs w:val="20"/>
                    </w:rPr>
                    <w:t xml:space="preserve"> </w:t>
                  </w:r>
                  <w:r w:rsidRPr="00554E45">
                    <w:rPr>
                      <w:rFonts w:ascii="Times New Roman" w:hAnsi="Times New Roman" w:cs="Times New Roman"/>
                      <w:sz w:val="20"/>
                      <w:szCs w:val="20"/>
                    </w:rPr>
                    <w:t>Шкала эстетической оценки участка</w:t>
                  </w:r>
                </w:p>
                <w:tbl>
                  <w:tblPr>
                    <w:tblStyle w:val="af0"/>
                    <w:tblW w:w="0" w:type="auto"/>
                    <w:tblLayout w:type="fixed"/>
                    <w:tblLook w:val="04A0"/>
                  </w:tblPr>
                  <w:tblGrid>
                    <w:gridCol w:w="741"/>
                    <w:gridCol w:w="3827"/>
                    <w:gridCol w:w="4551"/>
                  </w:tblGrid>
                  <w:tr w:rsidR="00554E45" w:rsidRPr="00554E45" w:rsidTr="00554E45">
                    <w:tc>
                      <w:tcPr>
                        <w:tcW w:w="741" w:type="dxa"/>
                      </w:tcPr>
                      <w:p w:rsidR="00554E45" w:rsidRPr="00554E45" w:rsidRDefault="00554E45" w:rsidP="00554E45">
                        <w:pPr>
                          <w:jc w:val="both"/>
                        </w:pPr>
                        <w:r w:rsidRPr="00554E45">
                          <w:t>Класс</w:t>
                        </w:r>
                      </w:p>
                    </w:tc>
                    <w:tc>
                      <w:tcPr>
                        <w:tcW w:w="3827" w:type="dxa"/>
                      </w:tcPr>
                      <w:p w:rsidR="00554E45" w:rsidRPr="00554E45" w:rsidRDefault="00554E45" w:rsidP="00554E45">
                        <w:pPr>
                          <w:jc w:val="both"/>
                        </w:pPr>
                        <w:r w:rsidRPr="00554E45">
                          <w:t>Насаждения</w:t>
                        </w:r>
                      </w:p>
                    </w:tc>
                    <w:tc>
                      <w:tcPr>
                        <w:tcW w:w="4551" w:type="dxa"/>
                      </w:tcPr>
                      <w:p w:rsidR="00554E45" w:rsidRPr="00554E45" w:rsidRDefault="00554E45" w:rsidP="00554E45">
                        <w:pPr>
                          <w:jc w:val="both"/>
                        </w:pPr>
                        <w:r w:rsidRPr="00554E45">
                          <w:t>Открытые участки</w:t>
                        </w:r>
                      </w:p>
                    </w:tc>
                  </w:tr>
                  <w:tr w:rsidR="00554E45" w:rsidRPr="00554E45" w:rsidTr="00554E45">
                    <w:tc>
                      <w:tcPr>
                        <w:tcW w:w="741" w:type="dxa"/>
                      </w:tcPr>
                      <w:p w:rsidR="00554E45" w:rsidRPr="00554E45" w:rsidRDefault="00554E45" w:rsidP="00554E45">
                        <w:pPr>
                          <w:jc w:val="both"/>
                        </w:pPr>
                        <w:r w:rsidRPr="00554E45">
                          <w:t>1 класс (высокая</w:t>
                        </w:r>
                      </w:p>
                    </w:tc>
                    <w:tc>
                      <w:tcPr>
                        <w:tcW w:w="3827" w:type="dxa"/>
                      </w:tcPr>
                      <w:p w:rsidR="00554E45" w:rsidRPr="00554E45" w:rsidRDefault="00554E45" w:rsidP="00554E45">
                        <w:pPr>
                          <w:jc w:val="both"/>
                        </w:pPr>
                        <w:r w:rsidRPr="00554E45">
                          <w:t xml:space="preserve">Хвойные и лиственные насаждения </w:t>
                        </w:r>
                        <w:r w:rsidRPr="00554E45">
                          <w:rPr>
                            <w:lang w:val="en-US"/>
                          </w:rPr>
                          <w:t>I</w:t>
                        </w:r>
                        <w:r w:rsidRPr="00554E45">
                          <w:t>-</w:t>
                        </w:r>
                        <w:r w:rsidRPr="00554E45">
                          <w:rPr>
                            <w:lang w:val="en-US"/>
                          </w:rPr>
                          <w:t>II</w:t>
                        </w:r>
                        <w:r w:rsidRPr="00554E45">
                          <w:t xml:space="preserve"> классов бонитета с длинными и широкими кронами деревьев, здоровым и красивым подлеском и подростом средней густоты. Участок с хорошей проходимостью ,незахламленный </w:t>
                        </w:r>
                      </w:p>
                    </w:tc>
                    <w:tc>
                      <w:tcPr>
                        <w:tcW w:w="4551" w:type="dxa"/>
                      </w:tcPr>
                      <w:p w:rsidR="00554E45" w:rsidRPr="00554E45" w:rsidRDefault="00554E45" w:rsidP="00554E45">
                        <w:pPr>
                          <w:jc w:val="both"/>
                        </w:pPr>
                        <w:r w:rsidRPr="00554E45">
                          <w:t xml:space="preserve">Площадь до 1,0 га (прогалины, поляны),хорошо дренированные свежие и сухие почвы; участки площадью от 1 до 3 га со сложными, извилистыми границами, хорошо выраженным рельефом, декоративными опушками, имеются единичные декоративные деревья или сформировавшиеся древесно-кустарниковые группы; небольшие красочные водоемы с ясно выраженными </w:t>
                        </w:r>
                        <w:r w:rsidRPr="00554E45">
                          <w:lastRenderedPageBreak/>
                          <w:t>берегами, обрамленными декоративной растительностью.</w:t>
                        </w:r>
                      </w:p>
                    </w:tc>
                  </w:tr>
                  <w:tr w:rsidR="00554E45" w:rsidRPr="00554E45" w:rsidTr="00554E45">
                    <w:tc>
                      <w:tcPr>
                        <w:tcW w:w="741" w:type="dxa"/>
                      </w:tcPr>
                      <w:p w:rsidR="00554E45" w:rsidRPr="00554E45" w:rsidRDefault="00554E45" w:rsidP="00554E45">
                        <w:pPr>
                          <w:jc w:val="both"/>
                        </w:pPr>
                        <w:r w:rsidRPr="00554E45">
                          <w:lastRenderedPageBreak/>
                          <w:t>2 класс (средняя)</w:t>
                        </w:r>
                      </w:p>
                    </w:tc>
                    <w:tc>
                      <w:tcPr>
                        <w:tcW w:w="3827" w:type="dxa"/>
                      </w:tcPr>
                      <w:p w:rsidR="00554E45" w:rsidRPr="00554E45" w:rsidRDefault="00554E45" w:rsidP="00554E45">
                        <w:pPr>
                          <w:jc w:val="both"/>
                        </w:pPr>
                        <w:r w:rsidRPr="00554E45">
                          <w:t xml:space="preserve">Насаждения </w:t>
                        </w:r>
                        <w:r w:rsidRPr="00554E45">
                          <w:rPr>
                            <w:lang w:val="en-US"/>
                          </w:rPr>
                          <w:t>III</w:t>
                        </w:r>
                        <w:r w:rsidRPr="00554E45">
                          <w:t xml:space="preserve"> класса бонитета с с участием ольхи и осины до 5 единиц состава при средней ширине и длине крон, густом или угнетенном подросте и подлеске. Участок частично захламлен ( до 5 м3\га)</w:t>
                        </w:r>
                      </w:p>
                    </w:tc>
                    <w:tc>
                      <w:tcPr>
                        <w:tcW w:w="4551" w:type="dxa"/>
                      </w:tcPr>
                      <w:p w:rsidR="00554E45" w:rsidRPr="00554E45" w:rsidRDefault="00554E45" w:rsidP="00554E45">
                        <w:pPr>
                          <w:jc w:val="both"/>
                        </w:pPr>
                        <w:r w:rsidRPr="00554E45">
                          <w:t>Открытые пространства больших размеров с конфигурацией границ простой формы; водные пространства, обрамленные малодекоративной растительностью; участки без древесной растительности, заросшие кустарниками</w:t>
                        </w:r>
                      </w:p>
                    </w:tc>
                  </w:tr>
                  <w:tr w:rsidR="00554E45" w:rsidRPr="00554E45" w:rsidTr="00554E45">
                    <w:tc>
                      <w:tcPr>
                        <w:tcW w:w="741" w:type="dxa"/>
                      </w:tcPr>
                      <w:p w:rsidR="00554E45" w:rsidRPr="00554E45" w:rsidRDefault="00554E45" w:rsidP="00554E45">
                        <w:pPr>
                          <w:jc w:val="both"/>
                        </w:pPr>
                        <w:r w:rsidRPr="00554E45">
                          <w:t>3 класс (низкая)</w:t>
                        </w:r>
                      </w:p>
                    </w:tc>
                    <w:tc>
                      <w:tcPr>
                        <w:tcW w:w="3827" w:type="dxa"/>
                      </w:tcPr>
                      <w:p w:rsidR="00554E45" w:rsidRPr="00554E45" w:rsidRDefault="00554E45" w:rsidP="00554E45">
                        <w:pPr>
                          <w:jc w:val="both"/>
                        </w:pPr>
                        <w:r w:rsidRPr="00554E45">
                          <w:t xml:space="preserve">Насаждения с преобладанием ольхи и осины, а также хвойные </w:t>
                        </w:r>
                        <w:r w:rsidRPr="00554E45">
                          <w:rPr>
                            <w:lang w:val="en-US"/>
                          </w:rPr>
                          <w:t>IV</w:t>
                        </w:r>
                        <w:r w:rsidRPr="00554E45">
                          <w:t>-</w:t>
                        </w:r>
                        <w:r w:rsidRPr="00554E45">
                          <w:rPr>
                            <w:lang w:val="en-US"/>
                          </w:rPr>
                          <w:t>V</w:t>
                        </w:r>
                        <w:r w:rsidRPr="00554E45">
                          <w:t xml:space="preserve"> классов бонитета. У деревьев плохо развиты кроны. Захламленность и сухостой от 5 м3\га и выше.</w:t>
                        </w:r>
                      </w:p>
                    </w:tc>
                    <w:tc>
                      <w:tcPr>
                        <w:tcW w:w="4551" w:type="dxa"/>
                      </w:tcPr>
                      <w:p w:rsidR="00554E45" w:rsidRPr="00554E45" w:rsidRDefault="00554E45" w:rsidP="00554E45">
                        <w:pPr>
                          <w:jc w:val="both"/>
                        </w:pPr>
                        <w:r w:rsidRPr="00554E45">
                          <w:t>Необлесившиеся вырубки, пашни, линии электропередачи, хозяйственные дворы, болота и другие открытые площади и водоемы с низкой декоративностью</w:t>
                        </w:r>
                      </w:p>
                    </w:tc>
                  </w:tr>
                </w:tbl>
                <w:p w:rsidR="00554E45" w:rsidRPr="00554E45" w:rsidRDefault="00554E45" w:rsidP="00554E45">
                  <w:pPr>
                    <w:spacing w:after="0" w:line="240" w:lineRule="auto"/>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lastRenderedPageBreak/>
        <w:t xml:space="preserve">Санитарно - гигиеническая (рекреационная) оценка лесных участков даёт представление о санитарно-гигиенических и оздоровительных свойствах леса и имеет в своей характеристике три класса оценки. </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Шкала санитарно-гигиенической оценки участка</w:t>
      </w:r>
    </w:p>
    <w:tbl>
      <w:tblPr>
        <w:tblStyle w:val="af0"/>
        <w:tblW w:w="0" w:type="auto"/>
        <w:tblLook w:val="04A0"/>
      </w:tblPr>
      <w:tblGrid>
        <w:gridCol w:w="8330"/>
        <w:gridCol w:w="2268"/>
      </w:tblGrid>
      <w:tr w:rsidR="00554E45" w:rsidRPr="00554E45" w:rsidTr="00210F6B">
        <w:tc>
          <w:tcPr>
            <w:tcW w:w="8330" w:type="dxa"/>
          </w:tcPr>
          <w:p w:rsidR="00554E45" w:rsidRPr="00554E45" w:rsidRDefault="00554E45" w:rsidP="00554E45">
            <w:pPr>
              <w:jc w:val="both"/>
            </w:pPr>
            <w:r w:rsidRPr="00554E45">
              <w:t xml:space="preserve">                                               Характеристика участка</w:t>
            </w:r>
          </w:p>
        </w:tc>
        <w:tc>
          <w:tcPr>
            <w:tcW w:w="2268" w:type="dxa"/>
          </w:tcPr>
          <w:p w:rsidR="00554E45" w:rsidRPr="00554E45" w:rsidRDefault="00554E45" w:rsidP="00554E45">
            <w:pPr>
              <w:jc w:val="both"/>
            </w:pPr>
            <w:r w:rsidRPr="00554E45">
              <w:t>Классы санитарно-гигиенической оценки</w:t>
            </w:r>
          </w:p>
        </w:tc>
      </w:tr>
      <w:tr w:rsidR="00554E45" w:rsidRPr="00554E45" w:rsidTr="00B21DB6">
        <w:trPr>
          <w:trHeight w:val="1539"/>
        </w:trPr>
        <w:tc>
          <w:tcPr>
            <w:tcW w:w="8330" w:type="dxa"/>
          </w:tcPr>
          <w:p w:rsidR="00554E45" w:rsidRPr="00554E45" w:rsidRDefault="00554E45" w:rsidP="00554E45">
            <w:pPr>
              <w:jc w:val="both"/>
            </w:pPr>
          </w:p>
          <w:tbl>
            <w:tblPr>
              <w:tblW w:w="0" w:type="auto"/>
              <w:tblBorders>
                <w:top w:val="nil"/>
                <w:left w:val="nil"/>
                <w:bottom w:val="nil"/>
                <w:right w:val="nil"/>
              </w:tblBorders>
              <w:tblLook w:val="0000"/>
            </w:tblPr>
            <w:tblGrid>
              <w:gridCol w:w="7824"/>
              <w:gridCol w:w="290"/>
            </w:tblGrid>
            <w:tr w:rsidR="00554E45" w:rsidRPr="00554E45" w:rsidTr="00554E45">
              <w:trPr>
                <w:trHeight w:val="109"/>
              </w:trPr>
              <w:tc>
                <w:tcPr>
                  <w:tcW w:w="0" w:type="auto"/>
                  <w:gridSpan w:val="2"/>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Участок в хорошем санитарном состоянии, воздух чистый, хорошая  аэрация, отсутствие техногенного шума, кровососущих насекомых, труднопроходимых зарослей.</w:t>
                  </w:r>
                </w:p>
              </w:tc>
            </w:tr>
            <w:tr w:rsidR="00554E45" w:rsidRPr="00554E45" w:rsidTr="00554E45">
              <w:trPr>
                <w:trHeight w:val="109"/>
              </w:trPr>
              <w:tc>
                <w:tcPr>
                  <w:tcW w:w="0" w:type="auto"/>
                  <w:gridSpan w:val="2"/>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Имеют место ароматические запахи, лесные звуки, сочные краски. Передвижение удобно во всех направлениях.</w:t>
                  </w:r>
                </w:p>
              </w:tc>
            </w:tr>
            <w:tr w:rsidR="00554E45" w:rsidRPr="00554E45" w:rsidTr="00554E45">
              <w:trPr>
                <w:trHeight w:val="109"/>
              </w:trPr>
              <w:tc>
                <w:tcPr>
                  <w:tcW w:w="0" w:type="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Возможно использование для отдыха без проведения мероприятий по благоустройству территорий </w:t>
                  </w:r>
                </w:p>
              </w:tc>
              <w:tc>
                <w:tcPr>
                  <w:tcW w:w="0" w:type="auto"/>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 </w:t>
                  </w:r>
                </w:p>
              </w:tc>
            </w:tr>
          </w:tbl>
          <w:p w:rsidR="00554E45" w:rsidRPr="00554E45" w:rsidRDefault="00554E45" w:rsidP="00554E45">
            <w:pPr>
              <w:jc w:val="both"/>
            </w:pPr>
          </w:p>
        </w:tc>
        <w:tc>
          <w:tcPr>
            <w:tcW w:w="2268" w:type="dxa"/>
          </w:tcPr>
          <w:p w:rsidR="00554E45" w:rsidRPr="00554E45" w:rsidRDefault="00554E45" w:rsidP="00554E45">
            <w:pPr>
              <w:jc w:val="both"/>
            </w:pPr>
            <w:r w:rsidRPr="00554E45">
              <w:t xml:space="preserve">             </w:t>
            </w:r>
          </w:p>
          <w:p w:rsidR="00554E45" w:rsidRPr="00554E45" w:rsidRDefault="00554E45" w:rsidP="00554E45">
            <w:pPr>
              <w:jc w:val="both"/>
            </w:pPr>
          </w:p>
          <w:p w:rsidR="00554E45" w:rsidRPr="00554E45" w:rsidRDefault="00554E45" w:rsidP="00554E45">
            <w:pPr>
              <w:jc w:val="both"/>
            </w:pPr>
            <w:r w:rsidRPr="00554E45">
              <w:t>1 класс (высокая)</w:t>
            </w:r>
          </w:p>
        </w:tc>
      </w:tr>
      <w:tr w:rsidR="00554E45" w:rsidRPr="00554E45" w:rsidTr="00210F6B">
        <w:tc>
          <w:tcPr>
            <w:tcW w:w="8330" w:type="dxa"/>
          </w:tcPr>
          <w:p w:rsidR="00554E45" w:rsidRPr="00554E45" w:rsidRDefault="00554E45" w:rsidP="00554E45">
            <w:pPr>
              <w:jc w:val="both"/>
            </w:pPr>
            <w:r w:rsidRPr="00554E45">
              <w:t>Участок в сравнительно хорошем состоянии, незначительно захламлен и замусорен, имеются отдельные сухостойные деревья, воздух несколько загрязнен,</w:t>
            </w:r>
            <w:r w:rsidRPr="00554E45">
              <w:tab/>
              <w:t>техногенный шум периодический или отсутствует.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r w:rsidRPr="00554E45">
              <w:tab/>
            </w:r>
          </w:p>
        </w:tc>
        <w:tc>
          <w:tcPr>
            <w:tcW w:w="2268" w:type="dxa"/>
          </w:tcPr>
          <w:p w:rsidR="00554E45" w:rsidRPr="00554E45" w:rsidRDefault="00554E45" w:rsidP="00210F6B">
            <w:pPr>
              <w:jc w:val="both"/>
            </w:pPr>
            <w:r w:rsidRPr="00554E45">
              <w:t xml:space="preserve">  2 класс (средняя)</w:t>
            </w:r>
          </w:p>
        </w:tc>
      </w:tr>
      <w:tr w:rsidR="00554E45" w:rsidRPr="00554E45" w:rsidTr="00210F6B">
        <w:tc>
          <w:tcPr>
            <w:tcW w:w="8330" w:type="dxa"/>
          </w:tcPr>
          <w:p w:rsidR="00554E45" w:rsidRPr="00554E45" w:rsidRDefault="00554E45" w:rsidP="00554E45">
            <w:pPr>
              <w:jc w:val="both"/>
              <w:rPr>
                <w:lang w:bidi="ru-RU"/>
              </w:rPr>
            </w:pPr>
            <w:r w:rsidRPr="00554E45">
              <w:rPr>
                <w:lang w:bidi="ru-RU"/>
              </w:rPr>
              <w:t>Участок в плохом санитарном состоянии, захламлен мертвой древесиной, замусорен. Имеются места свалок мусора, карьеры и ямы, сильно загрязненный воздух (в том числе неприятные запахи). Место ветреное, сильно затененное, высокий уровень техногенного шума, обилие кровососущих насекомых, наличие избыточного увлажнения, труднопроходимых зарослей.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2268" w:type="dxa"/>
          </w:tcPr>
          <w:p w:rsidR="00554E45" w:rsidRPr="00554E45" w:rsidRDefault="00554E45" w:rsidP="00554E45">
            <w:pPr>
              <w:jc w:val="both"/>
            </w:pPr>
            <w:r w:rsidRPr="00554E45">
              <w:t xml:space="preserve">   3 класс (низкая)</w:t>
            </w:r>
          </w:p>
        </w:tc>
      </w:tr>
    </w:tbl>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Устойчивость насаждений характеризует их общее состояние, качество роста и развития, состояние естественного возобновления, а также способность противостоять неблагоприятным климатическим условиям роста и вредному влиянию окружающей среды. Оценивается четырьмя классами в соответствии с нижеприведенной шкалой.</w:t>
      </w:r>
    </w:p>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Шкала устойчивости насаждений</w:t>
      </w:r>
    </w:p>
    <w:tbl>
      <w:tblPr>
        <w:tblStyle w:val="TableNormal"/>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560"/>
        <w:gridCol w:w="6266"/>
        <w:gridCol w:w="2664"/>
      </w:tblGrid>
      <w:tr w:rsidR="00554E45" w:rsidRPr="00554E45" w:rsidTr="00210F6B">
        <w:trPr>
          <w:trHeight w:val="301"/>
        </w:trPr>
        <w:tc>
          <w:tcPr>
            <w:tcW w:w="1560" w:type="dxa"/>
            <w:tcBorders>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Класс</w:t>
            </w:r>
          </w:p>
        </w:tc>
        <w:tc>
          <w:tcPr>
            <w:tcW w:w="8930" w:type="dxa"/>
            <w:gridSpan w:val="2"/>
            <w:vMerge w:val="restart"/>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Характеристика участка</w:t>
            </w:r>
          </w:p>
        </w:tc>
      </w:tr>
      <w:tr w:rsidR="00554E45" w:rsidRPr="00554E45" w:rsidTr="00210F6B">
        <w:trPr>
          <w:trHeight w:val="314"/>
        </w:trPr>
        <w:tc>
          <w:tcPr>
            <w:tcW w:w="1560" w:type="dxa"/>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устойчивости</w:t>
            </w:r>
          </w:p>
        </w:tc>
        <w:tc>
          <w:tcPr>
            <w:tcW w:w="8930" w:type="dxa"/>
            <w:gridSpan w:val="2"/>
            <w:vMerge/>
            <w:tcBorders>
              <w:top w:val="nil"/>
              <w:bottom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49"/>
        </w:trPr>
        <w:tc>
          <w:tcPr>
            <w:tcW w:w="1560" w:type="dxa"/>
            <w:vMerge w:val="restart"/>
            <w:tcBorders>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1-й класс</w:t>
            </w: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Насаждения совершенно здоровые с признаками хорошего роста и</w:t>
            </w:r>
          </w:p>
        </w:tc>
      </w:tr>
      <w:tr w:rsidR="00554E45" w:rsidRPr="00554E45" w:rsidTr="00210F6B">
        <w:trPr>
          <w:trHeight w:val="230"/>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развития, с наличием подроста, подлеска и напочвенного покрова,</w:t>
            </w:r>
          </w:p>
        </w:tc>
      </w:tr>
      <w:tr w:rsidR="00210F6B" w:rsidRPr="00554E45" w:rsidTr="00F621B3">
        <w:trPr>
          <w:trHeight w:val="259"/>
        </w:trPr>
        <w:tc>
          <w:tcPr>
            <w:tcW w:w="1560" w:type="dxa"/>
            <w:vMerge/>
            <w:tcBorders>
              <w:top w:val="nil"/>
              <w:right w:val="single" w:sz="4" w:space="0" w:color="auto"/>
            </w:tcBorders>
            <w:vAlign w:val="center"/>
          </w:tcPr>
          <w:p w:rsidR="00210F6B" w:rsidRPr="00554E45" w:rsidRDefault="00210F6B" w:rsidP="00554E45">
            <w:pPr>
              <w:widowControl/>
              <w:autoSpaceDE/>
              <w:autoSpaceDN/>
              <w:jc w:val="both"/>
              <w:rPr>
                <w:rFonts w:ascii="Times New Roman" w:hAnsi="Times New Roman" w:cs="Times New Roman"/>
                <w:sz w:val="20"/>
                <w:szCs w:val="20"/>
                <w:lang w:val="ru-RU"/>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210F6B" w:rsidRPr="00210F6B" w:rsidRDefault="00210F6B"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присущего данному типу лесорастительных условий.</w:t>
            </w:r>
            <w:r w:rsidRPr="00210F6B">
              <w:rPr>
                <w:rFonts w:ascii="Times New Roman" w:hAnsi="Times New Roman" w:cs="Times New Roman"/>
                <w:sz w:val="20"/>
                <w:szCs w:val="20"/>
                <w:lang w:val="ru-RU"/>
              </w:rPr>
              <w:t>Напочвенный</w:t>
            </w:r>
          </w:p>
        </w:tc>
      </w:tr>
      <w:tr w:rsidR="00554E45" w:rsidRPr="00554E45" w:rsidTr="00210F6B">
        <w:trPr>
          <w:trHeight w:val="252"/>
        </w:trPr>
        <w:tc>
          <w:tcPr>
            <w:tcW w:w="1560" w:type="dxa"/>
            <w:vMerge/>
            <w:tcBorders>
              <w:top w:val="nil"/>
              <w:right w:val="single" w:sz="4" w:space="0" w:color="auto"/>
            </w:tcBorders>
            <w:vAlign w:val="center"/>
          </w:tcPr>
          <w:p w:rsidR="00554E45" w:rsidRPr="00210F6B"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покров полностью покрывает почву. Здоровых деревьев в хвойных</w:t>
            </w:r>
          </w:p>
        </w:tc>
      </w:tr>
      <w:tr w:rsidR="00554E45" w:rsidRPr="00554E45" w:rsidTr="00210F6B">
        <w:trPr>
          <w:trHeight w:val="215"/>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насаждениях не менее 90%, в лиственных-70%. </w:t>
            </w:r>
            <w:r w:rsidRPr="00554E45">
              <w:rPr>
                <w:rFonts w:ascii="Times New Roman" w:hAnsi="Times New Roman" w:cs="Times New Roman"/>
                <w:sz w:val="20"/>
                <w:szCs w:val="20"/>
              </w:rPr>
              <w:t>Уплотнение почвы не</w:t>
            </w:r>
          </w:p>
        </w:tc>
      </w:tr>
      <w:tr w:rsidR="00554E45" w:rsidRPr="00554E45" w:rsidTr="00210F6B">
        <w:trPr>
          <w:trHeight w:val="54"/>
        </w:trPr>
        <w:tc>
          <w:tcPr>
            <w:tcW w:w="1560" w:type="dxa"/>
            <w:vMerge/>
            <w:tcBorders>
              <w:top w:val="single" w:sz="4" w:space="0" w:color="auto"/>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single" w:sz="4" w:space="0" w:color="auto"/>
              <w:left w:val="single" w:sz="4" w:space="0" w:color="auto"/>
              <w:bottom w:val="single" w:sz="4" w:space="0" w:color="auto"/>
              <w:right w:val="single" w:sz="4" w:space="0" w:color="auto"/>
            </w:tcBorders>
            <w:vAlign w:val="center"/>
          </w:tcPr>
          <w:p w:rsidR="00554E45" w:rsidRPr="00554E45" w:rsidRDefault="00210F6B"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наблюдается</w:t>
            </w:r>
          </w:p>
        </w:tc>
      </w:tr>
      <w:tr w:rsidR="00210F6B" w:rsidRPr="00554E45" w:rsidTr="00210F6B">
        <w:trPr>
          <w:trHeight w:val="64"/>
        </w:trPr>
        <w:tc>
          <w:tcPr>
            <w:tcW w:w="1560" w:type="dxa"/>
            <w:vMerge/>
            <w:tcBorders>
              <w:top w:val="nil"/>
              <w:right w:val="single" w:sz="4" w:space="0" w:color="auto"/>
            </w:tcBorders>
            <w:vAlign w:val="center"/>
          </w:tcPr>
          <w:p w:rsidR="00210F6B" w:rsidRPr="00554E45" w:rsidRDefault="00210F6B" w:rsidP="00554E45">
            <w:pPr>
              <w:widowControl/>
              <w:autoSpaceDE/>
              <w:autoSpaceDN/>
              <w:jc w:val="both"/>
              <w:rPr>
                <w:rFonts w:ascii="Times New Roman" w:hAnsi="Times New Roman" w:cs="Times New Roman"/>
                <w:sz w:val="20"/>
                <w:szCs w:val="20"/>
              </w:rPr>
            </w:pPr>
          </w:p>
        </w:tc>
        <w:tc>
          <w:tcPr>
            <w:tcW w:w="8930" w:type="dxa"/>
            <w:gridSpan w:val="2"/>
            <w:tcBorders>
              <w:top w:val="nil"/>
              <w:left w:val="single" w:sz="4" w:space="0" w:color="auto"/>
              <w:right w:val="single" w:sz="4" w:space="0" w:color="auto"/>
            </w:tcBorders>
            <w:vAlign w:val="center"/>
          </w:tcPr>
          <w:p w:rsidR="00210F6B" w:rsidRPr="00210F6B" w:rsidRDefault="00210F6B" w:rsidP="00554E45">
            <w:pPr>
              <w:widowControl/>
              <w:autoSpaceDE/>
              <w:autoSpaceDN/>
              <w:jc w:val="both"/>
              <w:rPr>
                <w:rFonts w:ascii="Times New Roman" w:hAnsi="Times New Roman" w:cs="Times New Roman"/>
                <w:sz w:val="20"/>
                <w:szCs w:val="20"/>
                <w:lang w:val="ru-RU"/>
              </w:rPr>
            </w:pPr>
          </w:p>
        </w:tc>
      </w:tr>
      <w:tr w:rsidR="00554E45" w:rsidRPr="00554E45" w:rsidTr="00210F6B">
        <w:trPr>
          <w:trHeight w:val="256"/>
        </w:trPr>
        <w:tc>
          <w:tcPr>
            <w:tcW w:w="1560" w:type="dxa"/>
            <w:vMerge w:val="restart"/>
            <w:tcBorders>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2-й класс</w:t>
            </w:r>
          </w:p>
        </w:tc>
        <w:tc>
          <w:tcPr>
            <w:tcW w:w="8930" w:type="dxa"/>
            <w:gridSpan w:val="2"/>
            <w:tcBorders>
              <w:left w:val="single" w:sz="4" w:space="0" w:color="auto"/>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Насаждения здоровые в лесопатологическом отношении, но уже с</w:t>
            </w:r>
          </w:p>
        </w:tc>
      </w:tr>
      <w:tr w:rsidR="00554E45" w:rsidRPr="00554E45" w:rsidTr="00210F6B">
        <w:trPr>
          <w:trHeight w:val="252"/>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nil"/>
              <w:left w:val="single" w:sz="4" w:space="0" w:color="auto"/>
              <w:bottom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признаками замедленного роста и развития, рыхлым строением крон.</w:t>
            </w:r>
          </w:p>
        </w:tc>
      </w:tr>
      <w:tr w:rsidR="00554E45" w:rsidRPr="00554E45" w:rsidTr="00210F6B">
        <w:trPr>
          <w:trHeight w:val="315"/>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single" w:sz="4" w:space="0" w:color="auto"/>
              <w:left w:val="single" w:sz="4" w:space="0" w:color="auto"/>
              <w:bottom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Хвоя и листья бледно-зелёной окраски. </w:t>
            </w:r>
            <w:r w:rsidRPr="00554E45">
              <w:rPr>
                <w:rFonts w:ascii="Times New Roman" w:hAnsi="Times New Roman" w:cs="Times New Roman"/>
                <w:sz w:val="20"/>
                <w:szCs w:val="20"/>
              </w:rPr>
              <w:t>Подрост отсутствует или</w:t>
            </w:r>
          </w:p>
        </w:tc>
      </w:tr>
      <w:tr w:rsidR="00554E45" w:rsidRPr="00554E45" w:rsidTr="00210F6B">
        <w:trPr>
          <w:trHeight w:val="66"/>
        </w:trPr>
        <w:tc>
          <w:tcPr>
            <w:tcW w:w="1560" w:type="dxa"/>
            <w:vMerge/>
            <w:tcBorders>
              <w:top w:val="single" w:sz="4" w:space="0" w:color="auto"/>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single" w:sz="4" w:space="0" w:color="auto"/>
              <w:left w:val="single" w:sz="4" w:space="0" w:color="auto"/>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55"/>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nil"/>
              <w:left w:val="single" w:sz="4" w:space="0" w:color="auto"/>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неблагонадёжный, изрежен или повреждён. Подлесок и напочвенный</w:t>
            </w:r>
          </w:p>
        </w:tc>
      </w:tr>
      <w:tr w:rsidR="00554E45" w:rsidRPr="00554E45" w:rsidTr="00210F6B">
        <w:trPr>
          <w:trHeight w:val="258"/>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nil"/>
              <w:left w:val="single" w:sz="4" w:space="0" w:color="auto"/>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покров в значительной степени вытоптаны. </w:t>
            </w:r>
            <w:r w:rsidRPr="00554E45">
              <w:rPr>
                <w:rFonts w:ascii="Times New Roman" w:hAnsi="Times New Roman" w:cs="Times New Roman"/>
                <w:sz w:val="20"/>
                <w:szCs w:val="20"/>
              </w:rPr>
              <w:t>Имеется частичное уплот-</w:t>
            </w:r>
          </w:p>
        </w:tc>
      </w:tr>
      <w:tr w:rsidR="00554E45" w:rsidRPr="00554E45" w:rsidTr="00210F6B">
        <w:trPr>
          <w:trHeight w:val="257"/>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nil"/>
              <w:left w:val="single" w:sz="4" w:space="0" w:color="auto"/>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нение почвы. Здоровых деревьев в хвойных насаждениях- от 71% до</w:t>
            </w:r>
          </w:p>
        </w:tc>
      </w:tr>
      <w:tr w:rsidR="00554E45" w:rsidRPr="00554E45" w:rsidTr="00210F6B">
        <w:trPr>
          <w:trHeight w:val="267"/>
        </w:trPr>
        <w:tc>
          <w:tcPr>
            <w:tcW w:w="1560" w:type="dxa"/>
            <w:vMerge/>
            <w:tcBorders>
              <w:top w:val="nil"/>
              <w:right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6266" w:type="dxa"/>
            <w:tcBorders>
              <w:top w:val="nil"/>
              <w:left w:val="single" w:sz="4" w:space="0" w:color="auto"/>
              <w:right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90%, в лиственных- от 51% до 70%</w:t>
            </w:r>
          </w:p>
        </w:tc>
        <w:tc>
          <w:tcPr>
            <w:tcW w:w="2664" w:type="dxa"/>
            <w:tcBorders>
              <w:top w:val="nil"/>
              <w:left w:val="nil"/>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53"/>
        </w:trPr>
        <w:tc>
          <w:tcPr>
            <w:tcW w:w="1560" w:type="dxa"/>
            <w:vMerge w:val="restart"/>
            <w:vAlign w:val="center"/>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3-й класс</w:t>
            </w:r>
          </w:p>
        </w:tc>
        <w:tc>
          <w:tcPr>
            <w:tcW w:w="8930" w:type="dxa"/>
            <w:gridSpan w:val="2"/>
            <w:tcBorders>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Насаждения с резко ослабленным ростом. </w:t>
            </w:r>
            <w:r w:rsidRPr="00554E45">
              <w:rPr>
                <w:rFonts w:ascii="Times New Roman" w:hAnsi="Times New Roman" w:cs="Times New Roman"/>
                <w:sz w:val="20"/>
                <w:szCs w:val="20"/>
              </w:rPr>
              <w:t>Подрост отсутствует.</w:t>
            </w:r>
          </w:p>
        </w:tc>
      </w:tr>
      <w:tr w:rsidR="00554E45" w:rsidRPr="00554E45" w:rsidTr="00210F6B">
        <w:trPr>
          <w:trHeight w:val="257"/>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nil"/>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Подлесок и напочвенный подрост вытоптаны. </w:t>
            </w:r>
            <w:r w:rsidRPr="00554E45">
              <w:rPr>
                <w:rFonts w:ascii="Times New Roman" w:hAnsi="Times New Roman" w:cs="Times New Roman"/>
                <w:sz w:val="20"/>
                <w:szCs w:val="20"/>
              </w:rPr>
              <w:t>Почва сильно уплотнена.</w:t>
            </w:r>
          </w:p>
        </w:tc>
      </w:tr>
      <w:tr w:rsidR="00554E45" w:rsidRPr="00554E45" w:rsidTr="00210F6B">
        <w:trPr>
          <w:trHeight w:val="256"/>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6266" w:type="dxa"/>
            <w:tcBorders>
              <w:top w:val="nil"/>
              <w:bottom w:val="nil"/>
              <w:right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Многие деревья имеют механические повреждения</w:t>
            </w:r>
          </w:p>
        </w:tc>
        <w:tc>
          <w:tcPr>
            <w:tcW w:w="2664" w:type="dxa"/>
            <w:tcBorders>
              <w:top w:val="nil"/>
              <w:left w:val="nil"/>
              <w:bottom w:val="nil"/>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или следы от</w:t>
            </w:r>
          </w:p>
        </w:tc>
      </w:tr>
      <w:tr w:rsidR="00554E45" w:rsidRPr="00554E45" w:rsidTr="00210F6B">
        <w:trPr>
          <w:trHeight w:val="254"/>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nil"/>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действия вредителей и болезней леса. </w:t>
            </w:r>
            <w:r w:rsidRPr="00554E45">
              <w:rPr>
                <w:rFonts w:ascii="Times New Roman" w:hAnsi="Times New Roman" w:cs="Times New Roman"/>
                <w:sz w:val="20"/>
                <w:szCs w:val="20"/>
              </w:rPr>
              <w:t>Здоровых деревьев в хвойных</w:t>
            </w:r>
          </w:p>
        </w:tc>
      </w:tr>
      <w:tr w:rsidR="00554E45" w:rsidRPr="00554E45" w:rsidTr="00210F6B">
        <w:trPr>
          <w:trHeight w:val="270"/>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насаждениях- от 51% до 70%, в лиственных- от 31% до 50%</w:t>
            </w:r>
          </w:p>
        </w:tc>
      </w:tr>
      <w:tr w:rsidR="00554E45" w:rsidRPr="00554E45" w:rsidTr="00210F6B">
        <w:trPr>
          <w:trHeight w:val="253"/>
        </w:trPr>
        <w:tc>
          <w:tcPr>
            <w:tcW w:w="1560" w:type="dxa"/>
            <w:vMerge w:val="restart"/>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4-й класс</w:t>
            </w:r>
          </w:p>
        </w:tc>
        <w:tc>
          <w:tcPr>
            <w:tcW w:w="8930" w:type="dxa"/>
            <w:gridSpan w:val="2"/>
            <w:tcBorders>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Насаждения явно отмирающие, прекратившие рост, требующие сроч-ной</w:t>
            </w:r>
          </w:p>
        </w:tc>
      </w:tr>
      <w:tr w:rsidR="00554E45" w:rsidRPr="00554E45" w:rsidTr="00210F6B">
        <w:trPr>
          <w:trHeight w:val="251"/>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nil"/>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рубки и лесовосстановления. Подрост, подлесок и напочвенный покров</w:t>
            </w:r>
          </w:p>
        </w:tc>
      </w:tr>
      <w:tr w:rsidR="00554E45" w:rsidRPr="00554E45" w:rsidTr="00210F6B">
        <w:trPr>
          <w:trHeight w:val="256"/>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nil"/>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вытоптаны. Почва уплотнена очень сильно. </w:t>
            </w:r>
            <w:r w:rsidRPr="00554E45">
              <w:rPr>
                <w:rFonts w:ascii="Times New Roman" w:hAnsi="Times New Roman" w:cs="Times New Roman"/>
                <w:sz w:val="20"/>
                <w:szCs w:val="20"/>
              </w:rPr>
              <w:t>Лесная обстановка нарушена</w:t>
            </w:r>
          </w:p>
        </w:tc>
      </w:tr>
      <w:tr w:rsidR="00554E45" w:rsidRPr="00554E45" w:rsidTr="00210F6B">
        <w:trPr>
          <w:trHeight w:val="255"/>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p>
        </w:tc>
        <w:tc>
          <w:tcPr>
            <w:tcW w:w="8930" w:type="dxa"/>
            <w:gridSpan w:val="2"/>
            <w:tcBorders>
              <w:top w:val="nil"/>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в высшей степени. Распад лесного сообщества вступает в</w:t>
            </w:r>
          </w:p>
        </w:tc>
      </w:tr>
      <w:tr w:rsidR="00554E45" w:rsidRPr="00554E45" w:rsidTr="00210F6B">
        <w:trPr>
          <w:trHeight w:val="258"/>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8930" w:type="dxa"/>
            <w:gridSpan w:val="2"/>
            <w:tcBorders>
              <w:top w:val="nil"/>
              <w:bottom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заключительную стадию. Здоровых деревьев в хвойных насаждениях</w:t>
            </w:r>
          </w:p>
        </w:tc>
      </w:tr>
      <w:tr w:rsidR="00554E45" w:rsidRPr="00554E45" w:rsidTr="00210F6B">
        <w:trPr>
          <w:trHeight w:val="270"/>
        </w:trPr>
        <w:tc>
          <w:tcPr>
            <w:tcW w:w="1560" w:type="dxa"/>
            <w:vMerge/>
            <w:tcBorders>
              <w:top w:val="nil"/>
            </w:tcBorders>
            <w:vAlign w:val="center"/>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6266" w:type="dxa"/>
            <w:tcBorders>
              <w:top w:val="nil"/>
              <w:right w:val="nil"/>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менее 50%, в лиственных – менее 30%</w:t>
            </w:r>
          </w:p>
        </w:tc>
        <w:tc>
          <w:tcPr>
            <w:tcW w:w="2664" w:type="dxa"/>
            <w:tcBorders>
              <w:top w:val="nil"/>
              <w:left w:val="nil"/>
            </w:tcBorders>
          </w:tcPr>
          <w:p w:rsidR="00554E45" w:rsidRPr="00554E45" w:rsidRDefault="00554E45" w:rsidP="00554E45">
            <w:pPr>
              <w:widowControl/>
              <w:autoSpaceDE/>
              <w:autoSpaceDN/>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Стадия рекреационной дигрессии даёт представление о признаках нарушения лесной среды из-за нарушения режима рекреации. Она имеет в своей характеристике 5 классов оценки.Шкала дигрессии лесной среды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9356"/>
      </w:tblGrid>
      <w:tr w:rsidR="00554E45" w:rsidRPr="00554E45" w:rsidTr="00210F6B">
        <w:trPr>
          <w:trHeight w:val="552"/>
        </w:trPr>
        <w:tc>
          <w:tcPr>
            <w:tcW w:w="1134"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Класс</w:t>
            </w: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дигрессии</w:t>
            </w:r>
          </w:p>
        </w:tc>
        <w:tc>
          <w:tcPr>
            <w:tcW w:w="9356"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Характеристика участка</w:t>
            </w:r>
          </w:p>
        </w:tc>
      </w:tr>
      <w:tr w:rsidR="00554E45" w:rsidRPr="00554E45" w:rsidTr="00210F6B">
        <w:trPr>
          <w:trHeight w:val="958"/>
        </w:trPr>
        <w:tc>
          <w:tcPr>
            <w:tcW w:w="1134" w:type="dxa"/>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9356"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w:t>
            </w:r>
            <w:r w:rsidRPr="00554E45">
              <w:rPr>
                <w:rFonts w:ascii="Times New Roman" w:hAnsi="Times New Roman" w:cs="Times New Roman"/>
                <w:sz w:val="20"/>
                <w:szCs w:val="20"/>
              </w:rPr>
              <w:t>Регулирование рекреации не требуется.</w:t>
            </w:r>
          </w:p>
        </w:tc>
      </w:tr>
      <w:tr w:rsidR="00554E45" w:rsidRPr="00554E45" w:rsidTr="00210F6B">
        <w:trPr>
          <w:trHeight w:val="1553"/>
        </w:trPr>
        <w:tc>
          <w:tcPr>
            <w:tcW w:w="1134" w:type="dxa"/>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9356"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 поврежденных и усохших экземпляров. Покрытые мхом до 20 % площади, травяной покров до 50 %,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 площади. </w:t>
            </w:r>
            <w:r w:rsidRPr="00554E45">
              <w:rPr>
                <w:rFonts w:ascii="Times New Roman" w:hAnsi="Times New Roman" w:cs="Times New Roman"/>
                <w:sz w:val="20"/>
                <w:szCs w:val="20"/>
              </w:rPr>
              <w:t>Требуется незначительное регулирование рекреации.</w:t>
            </w:r>
          </w:p>
        </w:tc>
      </w:tr>
      <w:tr w:rsidR="00554E45" w:rsidRPr="00554E45" w:rsidTr="00210F6B">
        <w:trPr>
          <w:trHeight w:val="1122"/>
        </w:trPr>
        <w:tc>
          <w:tcPr>
            <w:tcW w:w="1134" w:type="dxa"/>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3</w:t>
            </w:r>
          </w:p>
        </w:tc>
        <w:tc>
          <w:tcPr>
            <w:tcW w:w="9356" w:type="dxa"/>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Значительное изменение лесной среды, рост и развитие деревьев ослабленные, до 10 % стволов с механическими повреждениями, подрост и подлесок угнетены, средней густоты или редкий (21-50 % поврежденных и усохших экземпляров). Подстилка и почва значительно уплотнены, довольно много обнаженных корней деревьев. Вытоптано до минерализованной части почвы 6- 40 % площадей. Требуется значительное регулирование рекреации.</w:t>
            </w:r>
          </w:p>
        </w:tc>
      </w:tr>
      <w:tr w:rsidR="00554E45" w:rsidRPr="00554E45" w:rsidTr="00210F6B">
        <w:trPr>
          <w:trHeight w:val="1379"/>
        </w:trPr>
        <w:tc>
          <w:tcPr>
            <w:tcW w:w="1134" w:type="dxa"/>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4</w:t>
            </w:r>
          </w:p>
        </w:tc>
        <w:tc>
          <w:tcPr>
            <w:tcW w:w="9356"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val="ru-RU" w:bidi="ru-RU"/>
              </w:rPr>
              <w:t xml:space="preserve">Сильно нарушена лесная среда, древостой куртинного типа, деревья значительно угнетены. 11-20 % стволов с механическими повреждениями, подрост и подлесок нежизнеспособные (сохранился преимущественно в куртинах), редкий или отсутствует, поврежденных и усохших экземпляров более 50 %. Мхи отсутствуют. Проективное покрытие травяного покрова 40- 60 %. Много обнаженных корней деревьев. Подстилка на открытых местах отсутствует, вытоптано до минерализованной части почвы 40-60 % площади. </w:t>
            </w:r>
            <w:r w:rsidRPr="00554E45">
              <w:rPr>
                <w:rFonts w:ascii="Times New Roman" w:hAnsi="Times New Roman" w:cs="Times New Roman"/>
                <w:sz w:val="20"/>
                <w:szCs w:val="20"/>
              </w:rPr>
              <w:t>Требуется строгий режим рекреации.</w:t>
            </w:r>
          </w:p>
        </w:tc>
      </w:tr>
      <w:tr w:rsidR="00554E45" w:rsidRPr="00554E45" w:rsidTr="00210F6B">
        <w:trPr>
          <w:trHeight w:val="847"/>
        </w:trPr>
        <w:tc>
          <w:tcPr>
            <w:tcW w:w="1134" w:type="dxa"/>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5</w:t>
            </w:r>
          </w:p>
        </w:tc>
        <w:tc>
          <w:tcPr>
            <w:tcW w:w="9356" w:type="dxa"/>
          </w:tcPr>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val="ru-RU" w:bidi="ru-RU"/>
              </w:rPr>
              <w:t xml:space="preserve">Лесная среда деградирована, древостой изрежен, куртинного типа, деревья сильно ослаблены или усыхают, более 20 %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 площади. </w:t>
            </w:r>
            <w:r w:rsidRPr="00554E45">
              <w:rPr>
                <w:rFonts w:ascii="Times New Roman" w:hAnsi="Times New Roman" w:cs="Times New Roman"/>
                <w:sz w:val="20"/>
                <w:szCs w:val="20"/>
                <w:lang w:bidi="ru-RU"/>
              </w:rPr>
              <w:t>Рекреация не допускается.</w:t>
            </w:r>
          </w:p>
        </w:tc>
      </w:tr>
    </w:tbl>
    <w:p w:rsidR="00554E45" w:rsidRPr="00554E45" w:rsidRDefault="00554E45" w:rsidP="00210F6B">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В зависимости от стадии дигрессии для лесного участка определяются нормы допустимых рекреационных нагрузок, превышение которых вызывает нарушение полезных свойств леса.Оптимальные допустимые рекреационные нагрузки для насаждений в равнинных условиях с учетом типов условий местопроизрастания,</w:t>
      </w:r>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lang w:bidi="ru-RU"/>
        </w:rPr>
        <w:t>чел.-дн./га (среднее время пребывания на территории участка не более 8 часов, стадия рекреационной дигрессии по Россомахину В.И.– 3)</w:t>
      </w:r>
    </w:p>
    <w:tbl>
      <w:tblPr>
        <w:tblStyle w:val="TableNormal1"/>
        <w:tblW w:w="100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127"/>
        <w:gridCol w:w="1701"/>
        <w:gridCol w:w="1559"/>
        <w:gridCol w:w="1559"/>
        <w:gridCol w:w="1559"/>
        <w:gridCol w:w="1560"/>
      </w:tblGrid>
      <w:tr w:rsidR="00554E45" w:rsidRPr="00554E45" w:rsidTr="00210F6B">
        <w:trPr>
          <w:trHeight w:val="282"/>
        </w:trPr>
        <w:tc>
          <w:tcPr>
            <w:tcW w:w="2127" w:type="dxa"/>
            <w:tcBorders>
              <w:bottom w:val="nil"/>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Преобладающая</w:t>
            </w:r>
          </w:p>
        </w:tc>
        <w:tc>
          <w:tcPr>
            <w:tcW w:w="7938" w:type="dxa"/>
            <w:gridSpan w:val="5"/>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Рекреационная нагрузка, чел.-дн. /га</w:t>
            </w:r>
          </w:p>
        </w:tc>
      </w:tr>
      <w:tr w:rsidR="00554E45" w:rsidRPr="00554E45" w:rsidTr="00210F6B">
        <w:trPr>
          <w:trHeight w:val="267"/>
        </w:trPr>
        <w:tc>
          <w:tcPr>
            <w:tcW w:w="2127" w:type="dxa"/>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порода</w:t>
            </w: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1,4</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2,9</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5,0</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8,0</w:t>
            </w: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11,9</w:t>
            </w:r>
          </w:p>
        </w:tc>
      </w:tr>
      <w:tr w:rsidR="00554E45" w:rsidRPr="00554E45" w:rsidTr="00210F6B">
        <w:trPr>
          <w:trHeight w:val="265"/>
        </w:trPr>
        <w:tc>
          <w:tcPr>
            <w:tcW w:w="2127" w:type="dxa"/>
            <w:vMerge w:val="restart"/>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rPr>
              <w:t>Дуб</w:t>
            </w: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В4, В5</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В2, В3</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С2, Д1</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С3, Д2</w:t>
            </w: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67"/>
        </w:trPr>
        <w:tc>
          <w:tcPr>
            <w:tcW w:w="2127"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С0, С5</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С1, С4</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Д3</w:t>
            </w: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65"/>
        </w:trPr>
        <w:tc>
          <w:tcPr>
            <w:tcW w:w="2127"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Д5</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Д0, Д4</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63"/>
        </w:trPr>
        <w:tc>
          <w:tcPr>
            <w:tcW w:w="2127" w:type="dxa"/>
            <w:tcBorders>
              <w:bottom w:val="nil"/>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Преобладающая</w:t>
            </w:r>
          </w:p>
        </w:tc>
        <w:tc>
          <w:tcPr>
            <w:tcW w:w="7938" w:type="dxa"/>
            <w:gridSpan w:val="5"/>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Рекреационная нагрузка, чел.-дн. /га</w:t>
            </w:r>
          </w:p>
        </w:tc>
      </w:tr>
      <w:tr w:rsidR="00554E45" w:rsidRPr="00554E45" w:rsidTr="00210F6B">
        <w:trPr>
          <w:trHeight w:val="265"/>
        </w:trPr>
        <w:tc>
          <w:tcPr>
            <w:tcW w:w="2127" w:type="dxa"/>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порода</w:t>
            </w: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1,4</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2,9</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5,0</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8,0</w:t>
            </w: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11,9</w:t>
            </w:r>
          </w:p>
        </w:tc>
      </w:tr>
      <w:tr w:rsidR="00554E45" w:rsidRPr="00554E45" w:rsidTr="00210F6B">
        <w:trPr>
          <w:trHeight w:val="270"/>
        </w:trPr>
        <w:tc>
          <w:tcPr>
            <w:tcW w:w="2127" w:type="dxa"/>
            <w:vMerge w:val="restart"/>
            <w:tcBorders>
              <w:bottom w:val="nil"/>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lastRenderedPageBreak/>
              <w:t>Береза, осина,</w:t>
            </w: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А4, А5</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А2, А3</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В2, С1</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В3, С2</w:t>
            </w: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С3, Д3</w:t>
            </w:r>
          </w:p>
        </w:tc>
      </w:tr>
      <w:tr w:rsidR="00554E45" w:rsidRPr="00554E45" w:rsidTr="00210F6B">
        <w:trPr>
          <w:trHeight w:val="253"/>
        </w:trPr>
        <w:tc>
          <w:tcPr>
            <w:tcW w:w="2127" w:type="dxa"/>
            <w:vMerge/>
            <w:tcBorders>
              <w:top w:val="nil"/>
              <w:bottom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vMerge w:val="restart"/>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В0, В5</w:t>
            </w:r>
          </w:p>
        </w:tc>
        <w:tc>
          <w:tcPr>
            <w:tcW w:w="1559" w:type="dxa"/>
            <w:vMerge w:val="restart"/>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В1, В4</w:t>
            </w:r>
          </w:p>
        </w:tc>
        <w:tc>
          <w:tcPr>
            <w:tcW w:w="1559" w:type="dxa"/>
            <w:vMerge w:val="restart"/>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С4, Д4</w:t>
            </w:r>
          </w:p>
        </w:tc>
        <w:tc>
          <w:tcPr>
            <w:tcW w:w="1559" w:type="dxa"/>
            <w:vMerge w:val="restart"/>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Д1</w:t>
            </w:r>
          </w:p>
        </w:tc>
        <w:tc>
          <w:tcPr>
            <w:tcW w:w="1560" w:type="dxa"/>
            <w:vMerge w:val="restart"/>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Д3</w:t>
            </w:r>
          </w:p>
        </w:tc>
      </w:tr>
      <w:tr w:rsidR="00554E45" w:rsidRPr="00554E45" w:rsidTr="00210F6B">
        <w:trPr>
          <w:trHeight w:val="304"/>
        </w:trPr>
        <w:tc>
          <w:tcPr>
            <w:tcW w:w="2127" w:type="dxa"/>
            <w:vMerge w:val="restart"/>
            <w:tcBorders>
              <w:top w:val="nil"/>
            </w:tcBorders>
          </w:tcPr>
          <w:p w:rsidR="00554E45" w:rsidRPr="00554E45" w:rsidRDefault="00554E45" w:rsidP="00554E45">
            <w:pPr>
              <w:widowControl/>
              <w:autoSpaceDE/>
              <w:autoSpaceDN/>
              <w:jc w:val="both"/>
              <w:rPr>
                <w:rFonts w:ascii="Times New Roman" w:hAnsi="Times New Roman" w:cs="Times New Roman"/>
                <w:sz w:val="20"/>
                <w:szCs w:val="20"/>
                <w:lang w:bidi="ru-RU"/>
              </w:rPr>
            </w:pPr>
          </w:p>
        </w:tc>
        <w:tc>
          <w:tcPr>
            <w:tcW w:w="1701"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560"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67"/>
        </w:trPr>
        <w:tc>
          <w:tcPr>
            <w:tcW w:w="2127"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С5, Д5</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С0, Д0</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268"/>
        </w:trPr>
        <w:tc>
          <w:tcPr>
            <w:tcW w:w="2127"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Д5</w:t>
            </w: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59" w:type="dxa"/>
          </w:tcPr>
          <w:p w:rsidR="00554E45" w:rsidRPr="00554E45" w:rsidRDefault="00554E45" w:rsidP="00554E45">
            <w:pPr>
              <w:widowControl/>
              <w:autoSpaceDE/>
              <w:autoSpaceDN/>
              <w:jc w:val="both"/>
              <w:rPr>
                <w:rFonts w:ascii="Times New Roman" w:hAnsi="Times New Roman" w:cs="Times New Roman"/>
                <w:sz w:val="20"/>
                <w:szCs w:val="20"/>
              </w:rPr>
            </w:pPr>
          </w:p>
        </w:tc>
        <w:tc>
          <w:tcPr>
            <w:tcW w:w="1560" w:type="dxa"/>
          </w:tcPr>
          <w:p w:rsidR="00554E45" w:rsidRPr="00554E45" w:rsidRDefault="00554E45" w:rsidP="00554E45">
            <w:pPr>
              <w:widowControl/>
              <w:autoSpaceDE/>
              <w:autoSpaceDN/>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Корректировочная шкала рекреационных нагрузок с учетом стадий дигрессии древостоев (на основе обобщения данных Моисеева В.С. и</w:t>
      </w:r>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lang w:bidi="ru-RU"/>
        </w:rPr>
        <w:t>Яновского Л.Н.)</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7"/>
        <w:gridCol w:w="5423"/>
      </w:tblGrid>
      <w:tr w:rsidR="00554E45" w:rsidRPr="00554E45" w:rsidTr="00210F6B">
        <w:trPr>
          <w:trHeight w:val="284"/>
        </w:trPr>
        <w:tc>
          <w:tcPr>
            <w:tcW w:w="506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Стадия рекреационной дигрессии</w:t>
            </w:r>
          </w:p>
        </w:tc>
        <w:tc>
          <w:tcPr>
            <w:tcW w:w="5423" w:type="dxa"/>
            <w:tcBorders>
              <w:top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Поправочный коэффициент</w:t>
            </w:r>
          </w:p>
        </w:tc>
      </w:tr>
      <w:tr w:rsidR="00554E45" w:rsidRPr="00554E45" w:rsidTr="00210F6B">
        <w:trPr>
          <w:trHeight w:val="270"/>
        </w:trPr>
        <w:tc>
          <w:tcPr>
            <w:tcW w:w="506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5423" w:type="dxa"/>
            <w:tcBorders>
              <w:top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3,2</w:t>
            </w:r>
          </w:p>
        </w:tc>
      </w:tr>
      <w:tr w:rsidR="00554E45" w:rsidRPr="00554E45" w:rsidTr="00210F6B">
        <w:trPr>
          <w:trHeight w:val="265"/>
        </w:trPr>
        <w:tc>
          <w:tcPr>
            <w:tcW w:w="506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5423" w:type="dxa"/>
            <w:tcBorders>
              <w:top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2,0</w:t>
            </w:r>
          </w:p>
        </w:tc>
      </w:tr>
      <w:tr w:rsidR="00554E45" w:rsidRPr="00554E45" w:rsidTr="00210F6B">
        <w:trPr>
          <w:trHeight w:val="265"/>
        </w:trPr>
        <w:tc>
          <w:tcPr>
            <w:tcW w:w="506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3</w:t>
            </w:r>
          </w:p>
        </w:tc>
        <w:tc>
          <w:tcPr>
            <w:tcW w:w="5423" w:type="dxa"/>
            <w:tcBorders>
              <w:top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1,0</w:t>
            </w:r>
          </w:p>
        </w:tc>
      </w:tr>
      <w:tr w:rsidR="00554E45" w:rsidRPr="00554E45" w:rsidTr="00210F6B">
        <w:trPr>
          <w:trHeight w:val="265"/>
        </w:trPr>
        <w:tc>
          <w:tcPr>
            <w:tcW w:w="506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4</w:t>
            </w:r>
          </w:p>
        </w:tc>
        <w:tc>
          <w:tcPr>
            <w:tcW w:w="5423" w:type="dxa"/>
            <w:tcBorders>
              <w:top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0,38</w:t>
            </w:r>
          </w:p>
        </w:tc>
      </w:tr>
      <w:tr w:rsidR="00554E45" w:rsidRPr="00554E45" w:rsidTr="00210F6B">
        <w:trPr>
          <w:trHeight w:val="267"/>
        </w:trPr>
        <w:tc>
          <w:tcPr>
            <w:tcW w:w="506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5</w:t>
            </w:r>
          </w:p>
        </w:tc>
        <w:tc>
          <w:tcPr>
            <w:tcW w:w="5423" w:type="dxa"/>
            <w:tcBorders>
              <w:top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0,12</w:t>
            </w:r>
          </w:p>
        </w:tc>
      </w:tr>
    </w:tbl>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Нормативы рекреационных нагрузок для открытых пространств</w:t>
      </w:r>
    </w:p>
    <w:tbl>
      <w:tblPr>
        <w:tblStyle w:val="TableNormal"/>
        <w:tblW w:w="1049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663"/>
        <w:gridCol w:w="3827"/>
      </w:tblGrid>
      <w:tr w:rsidR="00554E45" w:rsidRPr="00554E45" w:rsidTr="00210F6B">
        <w:trPr>
          <w:trHeight w:val="126"/>
        </w:trPr>
        <w:tc>
          <w:tcPr>
            <w:tcW w:w="6663"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Поляны с естественным травостоем</w:t>
            </w:r>
          </w:p>
        </w:tc>
        <w:tc>
          <w:tcPr>
            <w:tcW w:w="382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до 20 чел./га</w:t>
            </w:r>
          </w:p>
        </w:tc>
      </w:tr>
      <w:tr w:rsidR="00554E45" w:rsidRPr="00554E45" w:rsidTr="00210F6B">
        <w:trPr>
          <w:trHeight w:val="54"/>
        </w:trPr>
        <w:tc>
          <w:tcPr>
            <w:tcW w:w="6663"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Поляны с улучшенным травостоем</w:t>
            </w:r>
          </w:p>
        </w:tc>
        <w:tc>
          <w:tcPr>
            <w:tcW w:w="382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до 40 чел./ га</w:t>
            </w:r>
          </w:p>
        </w:tc>
      </w:tr>
      <w:tr w:rsidR="00554E45" w:rsidRPr="00554E45" w:rsidTr="00210F6B">
        <w:trPr>
          <w:trHeight w:val="161"/>
        </w:trPr>
        <w:tc>
          <w:tcPr>
            <w:tcW w:w="6663" w:type="dxa"/>
            <w:tcBorders>
              <w:bottom w:val="nil"/>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Открытые пространства с элементами благоустройства</w:t>
            </w:r>
          </w:p>
        </w:tc>
        <w:tc>
          <w:tcPr>
            <w:tcW w:w="3827" w:type="dxa"/>
            <w:vMerge w:val="restart"/>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до 50 чел./га</w:t>
            </w:r>
          </w:p>
        </w:tc>
      </w:tr>
      <w:tr w:rsidR="00554E45" w:rsidRPr="00554E45" w:rsidTr="00210F6B">
        <w:trPr>
          <w:trHeight w:val="54"/>
        </w:trPr>
        <w:tc>
          <w:tcPr>
            <w:tcW w:w="6663" w:type="dxa"/>
            <w:tcBorders>
              <w:top w:val="nil"/>
              <w:bottom w:val="single" w:sz="4" w:space="0" w:color="auto"/>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(скамьи, беседки и проч.)</w:t>
            </w:r>
          </w:p>
        </w:tc>
        <w:tc>
          <w:tcPr>
            <w:tcW w:w="3827" w:type="dxa"/>
            <w:vMerge/>
            <w:tcBorders>
              <w:top w:val="nil"/>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210F6B">
        <w:trPr>
          <w:trHeight w:val="127"/>
        </w:trPr>
        <w:tc>
          <w:tcPr>
            <w:tcW w:w="6663" w:type="dxa"/>
            <w:tcBorders>
              <w:top w:val="single" w:sz="4" w:space="0" w:color="auto"/>
              <w:left w:val="single" w:sz="4" w:space="0" w:color="auto"/>
              <w:bottom w:val="single" w:sz="4" w:space="0" w:color="auto"/>
              <w:right w:val="single" w:sz="4" w:space="0" w:color="auto"/>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Открытые пространства с твердым дорожно-тропиночным</w:t>
            </w:r>
          </w:p>
        </w:tc>
        <w:tc>
          <w:tcPr>
            <w:tcW w:w="3827" w:type="dxa"/>
            <w:vMerge w:val="restart"/>
            <w:tcBorders>
              <w:left w:val="single" w:sz="4" w:space="0" w:color="auto"/>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до 100 чел./га</w:t>
            </w:r>
          </w:p>
        </w:tc>
      </w:tr>
      <w:tr w:rsidR="00554E45" w:rsidRPr="00554E45" w:rsidTr="00210F6B">
        <w:trPr>
          <w:trHeight w:val="335"/>
        </w:trPr>
        <w:tc>
          <w:tcPr>
            <w:tcW w:w="6663" w:type="dxa"/>
            <w:tcBorders>
              <w:top w:val="single" w:sz="4" w:space="0" w:color="auto"/>
              <w:left w:val="single" w:sz="4" w:space="0" w:color="auto"/>
              <w:bottom w:val="single" w:sz="4" w:space="0" w:color="auto"/>
              <w:right w:val="single" w:sz="4" w:space="0" w:color="auto"/>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покрытием, площадки</w:t>
            </w:r>
          </w:p>
        </w:tc>
        <w:tc>
          <w:tcPr>
            <w:tcW w:w="3827" w:type="dxa"/>
            <w:vMerge/>
            <w:tcBorders>
              <w:top w:val="nil"/>
              <w:left w:val="single" w:sz="4" w:space="0" w:color="auto"/>
            </w:tcBorders>
          </w:tcPr>
          <w:p w:rsidR="00554E45" w:rsidRPr="00554E45" w:rsidRDefault="00554E45" w:rsidP="00554E45">
            <w:pPr>
              <w:widowControl/>
              <w:autoSpaceDE/>
              <w:autoSpaceDN/>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Для всех типов ландшафта при уклоне более 5 градусов допустимые величины рекреационных нагрузок уменьшают в 2 раза; при уклоне 5-10 градусов – в 3-4 раза; при уклоне более 15 градусов – в 5 раз.При предоставлении участков леса для осуществления рекреационной деятельности показатели предельных рекреационных нагрузок могут быть увеличены, с учетом уровня благоустройства и изменения ландшафтно- планировочной организации территории на конкретном участке лесного фонда.</w:t>
      </w:r>
      <w:r w:rsidR="00210F6B">
        <w:rPr>
          <w:rFonts w:ascii="Times New Roman" w:hAnsi="Times New Roman" w:cs="Times New Roman"/>
          <w:sz w:val="20"/>
          <w:szCs w:val="20"/>
          <w:lang w:bidi="ru-RU"/>
        </w:rPr>
        <w:t xml:space="preserve"> </w:t>
      </w:r>
      <w:r w:rsidRPr="00554E45">
        <w:rPr>
          <w:rFonts w:ascii="Times New Roman" w:hAnsi="Times New Roman" w:cs="Times New Roman"/>
          <w:i/>
          <w:sz w:val="20"/>
          <w:szCs w:val="20"/>
          <w:lang w:bidi="ru-RU"/>
        </w:rPr>
        <w:t xml:space="preserve">Оценка проходимости </w:t>
      </w:r>
      <w:r w:rsidRPr="00554E45">
        <w:rPr>
          <w:rFonts w:ascii="Times New Roman" w:hAnsi="Times New Roman" w:cs="Times New Roman"/>
          <w:sz w:val="20"/>
          <w:szCs w:val="20"/>
          <w:lang w:bidi="ru-RU"/>
        </w:rPr>
        <w:t>лесного участка характеризует удобство передвижения по участку и имеет в своей характеристике 3 класса оценки:</w:t>
      </w:r>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lang w:bidi="ru-RU"/>
        </w:rPr>
        <w:t>хорошая – передвижение удобно во всех направлениях;</w:t>
      </w:r>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lang w:bidi="ru-RU"/>
        </w:rPr>
        <w:t>средняя – передвижение ограничено по некоторым направлениям; плохая – передвижение затруднено во всех направлениях.</w:t>
      </w:r>
      <w:r w:rsidR="00210F6B">
        <w:rPr>
          <w:rFonts w:ascii="Times New Roman" w:hAnsi="Times New Roman" w:cs="Times New Roman"/>
          <w:sz w:val="20"/>
          <w:szCs w:val="20"/>
          <w:lang w:bidi="ru-RU"/>
        </w:rPr>
        <w:t xml:space="preserve"> </w:t>
      </w:r>
      <w:r w:rsidRPr="00554E45">
        <w:rPr>
          <w:rFonts w:ascii="Times New Roman" w:hAnsi="Times New Roman" w:cs="Times New Roman"/>
          <w:i/>
          <w:sz w:val="20"/>
          <w:szCs w:val="20"/>
          <w:lang w:bidi="ru-RU"/>
        </w:rPr>
        <w:t xml:space="preserve">Просматриваемость </w:t>
      </w:r>
      <w:r w:rsidRPr="00554E45">
        <w:rPr>
          <w:rFonts w:ascii="Times New Roman" w:hAnsi="Times New Roman" w:cs="Times New Roman"/>
          <w:sz w:val="20"/>
          <w:szCs w:val="20"/>
          <w:lang w:bidi="ru-RU"/>
        </w:rPr>
        <w:t>определяется расстоянием, при котором можно различить по стволам деревьев породы или другие элементы ландшафта, и включает в себя 3 класса оценки:</w:t>
      </w:r>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lang w:bidi="ru-RU"/>
        </w:rPr>
        <w:t xml:space="preserve">хорошая - 40 м и более; </w:t>
      </w:r>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lang w:bidi="ru-RU"/>
        </w:rPr>
        <w:t xml:space="preserve">средняя – 21-40 м; </w:t>
      </w:r>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lang w:bidi="ru-RU"/>
        </w:rPr>
        <w:t>плохая – менее 20 м.</w:t>
      </w:r>
      <w:bookmarkStart w:id="54" w:name="_Toc55291478"/>
      <w:r w:rsidR="00210F6B">
        <w:rPr>
          <w:rFonts w:ascii="Times New Roman" w:hAnsi="Times New Roman" w:cs="Times New Roman"/>
          <w:sz w:val="20"/>
          <w:szCs w:val="20"/>
          <w:lang w:bidi="ru-RU"/>
        </w:rPr>
        <w:t xml:space="preserve"> </w:t>
      </w:r>
      <w:r w:rsidRPr="00554E45">
        <w:rPr>
          <w:rFonts w:ascii="Times New Roman" w:hAnsi="Times New Roman" w:cs="Times New Roman"/>
          <w:sz w:val="20"/>
          <w:szCs w:val="20"/>
        </w:rPr>
        <w:t>2.8.2. 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bookmarkEnd w:id="54"/>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Рекреационные леса - особая категория защитных лесов, для которой функция рекреационного лесопользования является ведущей.</w:t>
      </w:r>
      <w:r w:rsidR="00210F6B">
        <w:rPr>
          <w:rFonts w:ascii="Times New Roman" w:hAnsi="Times New Roman" w:cs="Times New Roman"/>
          <w:sz w:val="20"/>
          <w:szCs w:val="20"/>
        </w:rPr>
        <w:t xml:space="preserve"> </w:t>
      </w:r>
      <w:r w:rsidRPr="00554E45">
        <w:rPr>
          <w:rFonts w:ascii="Times New Roman" w:hAnsi="Times New Roman" w:cs="Times New Roman"/>
          <w:sz w:val="20"/>
          <w:szCs w:val="20"/>
        </w:rPr>
        <w:t>В плане рекреационного использования лесов Амурская область имеет ряд территорий, соответствующих самым разнообразным формам рекреации.</w:t>
      </w:r>
      <w:r w:rsidR="00210F6B">
        <w:rPr>
          <w:rFonts w:ascii="Times New Roman" w:hAnsi="Times New Roman" w:cs="Times New Roman"/>
          <w:sz w:val="20"/>
          <w:szCs w:val="20"/>
        </w:rPr>
        <w:t xml:space="preserve"> </w:t>
      </w:r>
      <w:r w:rsidRPr="00554E45">
        <w:rPr>
          <w:rFonts w:ascii="Times New Roman" w:hAnsi="Times New Roman" w:cs="Times New Roman"/>
          <w:sz w:val="20"/>
          <w:szCs w:val="20"/>
        </w:rPr>
        <w:t>Согласно Л.П.Рысину классификация рекреационных лесов представляется следующим образом:</w:t>
      </w:r>
      <w:r w:rsidR="00210F6B">
        <w:rPr>
          <w:rFonts w:ascii="Times New Roman" w:hAnsi="Times New Roman" w:cs="Times New Roman"/>
          <w:sz w:val="20"/>
          <w:szCs w:val="20"/>
        </w:rPr>
        <w:t xml:space="preserve"> </w:t>
      </w:r>
      <w:r w:rsidRPr="00554E45">
        <w:rPr>
          <w:rFonts w:ascii="Times New Roman" w:hAnsi="Times New Roman" w:cs="Times New Roman"/>
          <w:sz w:val="20"/>
          <w:szCs w:val="20"/>
        </w:rPr>
        <w:t>а) леса рекреационного назначения:</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1. Собственно рекреационные леса.</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2. Рекреационные леса в национальных и природных парках и в ландшафтных заказниках;</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б) леса, частично выполняющие рекреационные функции (к ним относятся отдельные участки лесов защитных, водоохранных, эксплуатационных и др.).</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xml:space="preserve">Использование лесов в целях рекреации может осуществляться на всей территории городских лесов муниципальных образований Завитинского района с учетом ограничений </w:t>
      </w:r>
      <w:hyperlink w:anchor="P1793" w:history="1">
        <w:r w:rsidRPr="00554E45">
          <w:rPr>
            <w:rStyle w:val="ad"/>
            <w:rFonts w:ascii="Times New Roman" w:hAnsi="Times New Roman"/>
            <w:sz w:val="20"/>
            <w:szCs w:val="20"/>
          </w:rPr>
          <w:t>(раздел 3.3)</w:t>
        </w:r>
      </w:hyperlink>
      <w:r w:rsidRPr="00554E45">
        <w:rPr>
          <w:rFonts w:ascii="Times New Roman" w:hAnsi="Times New Roman" w:cs="Times New Roman"/>
          <w:sz w:val="20"/>
          <w:szCs w:val="20"/>
        </w:rPr>
        <w:t>.</w:t>
      </w:r>
      <w:bookmarkStart w:id="55" w:name="_Toc55291479"/>
      <w:r w:rsidR="00202F73">
        <w:rPr>
          <w:rFonts w:ascii="Times New Roman" w:hAnsi="Times New Roman" w:cs="Times New Roman"/>
          <w:sz w:val="20"/>
          <w:szCs w:val="20"/>
        </w:rPr>
        <w:t xml:space="preserve"> </w:t>
      </w:r>
      <w:r w:rsidRPr="00554E45">
        <w:rPr>
          <w:rFonts w:ascii="Times New Roman" w:hAnsi="Times New Roman" w:cs="Times New Roman"/>
          <w:sz w:val="20"/>
          <w:szCs w:val="20"/>
        </w:rPr>
        <w:t>2.8.3. Функциональное зонирование территории зоны рекреационной деятельности</w:t>
      </w:r>
      <w:bookmarkEnd w:id="55"/>
      <w:r w:rsidR="00202F73">
        <w:rPr>
          <w:rFonts w:ascii="Times New Roman" w:hAnsi="Times New Roman" w:cs="Times New Roman"/>
          <w:sz w:val="20"/>
          <w:szCs w:val="20"/>
        </w:rPr>
        <w:t xml:space="preserve"> </w:t>
      </w:r>
      <w:r w:rsidRPr="00554E45">
        <w:rPr>
          <w:rFonts w:ascii="Times New Roman" w:hAnsi="Times New Roman" w:cs="Times New Roman"/>
          <w:sz w:val="20"/>
          <w:szCs w:val="20"/>
        </w:rPr>
        <w:t>Рекреационная деятельность разрешена на всей территории городских лесов муниципальных образований Завитинского района, функциональное зонирование территории настоящим Лесохозяйственным регламентом не предусмотрено.</w:t>
      </w:r>
    </w:p>
    <w:p w:rsidR="00554E45" w:rsidRPr="00554E45" w:rsidRDefault="00554E45" w:rsidP="00554E45">
      <w:pPr>
        <w:spacing w:after="0" w:line="240" w:lineRule="auto"/>
        <w:jc w:val="both"/>
        <w:rPr>
          <w:rFonts w:ascii="Times New Roman" w:hAnsi="Times New Roman" w:cs="Times New Roman"/>
          <w:sz w:val="20"/>
          <w:szCs w:val="20"/>
        </w:rPr>
      </w:pPr>
      <w:bookmarkStart w:id="56" w:name="_Toc55291480"/>
      <w:r w:rsidRPr="00554E45">
        <w:rPr>
          <w:rFonts w:ascii="Times New Roman" w:hAnsi="Times New Roman" w:cs="Times New Roman"/>
          <w:sz w:val="20"/>
          <w:szCs w:val="20"/>
        </w:rPr>
        <w:t>2.8.4. Перечень временных построек на лесных участках и нормативы их благоустройства</w:t>
      </w:r>
      <w:bookmarkEnd w:id="56"/>
      <w:r w:rsidR="00202F73">
        <w:rPr>
          <w:rFonts w:ascii="Times New Roman" w:hAnsi="Times New Roman" w:cs="Times New Roman"/>
          <w:sz w:val="20"/>
          <w:szCs w:val="20"/>
        </w:rPr>
        <w:t xml:space="preserve"> </w:t>
      </w:r>
      <w:r w:rsidRPr="00554E45">
        <w:rPr>
          <w:rFonts w:ascii="Times New Roman" w:hAnsi="Times New Roman" w:cs="Times New Roman"/>
          <w:sz w:val="20"/>
          <w:szCs w:val="20"/>
        </w:rPr>
        <w:t>Временных построек на территории городских лесов муниципальных образований Завитинского района не выявлено.</w:t>
      </w:r>
      <w:bookmarkStart w:id="57" w:name="_Toc55291481"/>
      <w:r w:rsidR="00202F73">
        <w:rPr>
          <w:rFonts w:ascii="Times New Roman" w:hAnsi="Times New Roman" w:cs="Times New Roman"/>
          <w:sz w:val="20"/>
          <w:szCs w:val="20"/>
        </w:rPr>
        <w:t xml:space="preserve"> </w:t>
      </w:r>
      <w:r w:rsidRPr="00554E45">
        <w:rPr>
          <w:rFonts w:ascii="Times New Roman" w:hAnsi="Times New Roman" w:cs="Times New Roman"/>
          <w:sz w:val="20"/>
          <w:szCs w:val="20"/>
        </w:rPr>
        <w:t>2.8.5. Параметры и сроки использования лесов для осуществления рекреационной деятельности</w:t>
      </w:r>
      <w:bookmarkEnd w:id="57"/>
      <w:r w:rsidR="00202F73">
        <w:rPr>
          <w:rFonts w:ascii="Times New Roman" w:hAnsi="Times New Roman" w:cs="Times New Roman"/>
          <w:sz w:val="20"/>
          <w:szCs w:val="20"/>
        </w:rPr>
        <w:t xml:space="preserve"> </w:t>
      </w:r>
      <w:r w:rsidRPr="00554E45">
        <w:rPr>
          <w:rFonts w:ascii="Times New Roman" w:hAnsi="Times New Roman" w:cs="Times New Roman"/>
          <w:sz w:val="20"/>
          <w:szCs w:val="20"/>
        </w:rPr>
        <w:t xml:space="preserve">1) рекреационная деятельность в лесах регламентируется </w:t>
      </w:r>
      <w:hyperlink r:id="rId96" w:history="1">
        <w:r w:rsidRPr="00554E45">
          <w:rPr>
            <w:rStyle w:val="ad"/>
            <w:rFonts w:ascii="Times New Roman" w:hAnsi="Times New Roman"/>
            <w:sz w:val="20"/>
            <w:szCs w:val="20"/>
          </w:rPr>
          <w:t>Правилами</w:t>
        </w:r>
      </w:hyperlink>
      <w:r w:rsidRPr="00554E45">
        <w:rPr>
          <w:rFonts w:ascii="Times New Roman" w:hAnsi="Times New Roman" w:cs="Times New Roman"/>
          <w:sz w:val="20"/>
          <w:szCs w:val="20"/>
        </w:rPr>
        <w:t xml:space="preserve"> использования лесов для осуществления рекреационной деятельности (приказ Рослесхоза от 21 февраля 2012 г. N 62 "Об утверждении Правил использования лесов для осуществления рекреационной деятельности"), утвержденными в соответствии с нормативно-правовыми актами лесного законодательства, которыми предусмотрено:</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xml:space="preserve">- на лесных участках, предоставленных для осуществления рекреационной деятельности, подлежат </w:t>
      </w:r>
      <w:r w:rsidRPr="00554E45">
        <w:rPr>
          <w:rFonts w:ascii="Times New Roman" w:hAnsi="Times New Roman" w:cs="Times New Roman"/>
          <w:sz w:val="20"/>
          <w:szCs w:val="20"/>
        </w:rPr>
        <w:lastRenderedPageBreak/>
        <w:t>сохранению природные ландшафты, объекты животного мира, водные объекты;</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леса для осуществления рекреационной деятельности используются способами, не наносящими вреда окружающей среде и здоровью человека. Использование лесов для осуществления рекреационной деятел</w:t>
      </w:r>
      <w:r w:rsidR="00202F73">
        <w:rPr>
          <w:rFonts w:ascii="Times New Roman" w:hAnsi="Times New Roman" w:cs="Times New Roman"/>
          <w:sz w:val="20"/>
          <w:szCs w:val="20"/>
        </w:rPr>
        <w:t xml:space="preserve">ьности не должно препятствовать </w:t>
      </w:r>
      <w:r w:rsidRPr="00554E45">
        <w:rPr>
          <w:rFonts w:ascii="Times New Roman" w:hAnsi="Times New Roman" w:cs="Times New Roman"/>
          <w:sz w:val="20"/>
          <w:szCs w:val="20"/>
        </w:rPr>
        <w:t>праву граждан пребывать в лесах;</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при осуществлении рекреационной деятельности в лесах допускаются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скамеек, навесов от дождя, указателей направления движения, контейнеров для мусора и других элементов благоустройства);</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2) осуществление рекреационной деятельности допускается на всей территории городских лесов муниципальных образований Завитинского района без размещения объектов капитального строительства, за исключением лесных троп и гидротехнических сооружений;</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3) городские леса муниципальных образований Завитинского района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4) при использовании лесных участков для осуществления рекреационной деятельности необходимо обеспечить выполнение требований Правил санитарной безопасности в лесах и Правил пожарной безопасности в лесах, утвержденных Правительством Российской Федерации;</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5) при осуществлении рекреационной деятельности в лесах на территории городских лесов муниципальных образований Завитинского района в период пожароопасного сезона проведение массовых мероприятий разрешается только при условии оборудования на используемых лесных участках мест для разведения костров и сбора мусора.</w:t>
      </w:r>
      <w:bookmarkStart w:id="58" w:name="_Toc55291482"/>
      <w:r w:rsidR="00202F73">
        <w:rPr>
          <w:rFonts w:ascii="Times New Roman" w:hAnsi="Times New Roman" w:cs="Times New Roman"/>
          <w:sz w:val="20"/>
          <w:szCs w:val="20"/>
        </w:rPr>
        <w:t xml:space="preserve"> </w:t>
      </w:r>
      <w:r w:rsidRPr="00554E45">
        <w:rPr>
          <w:rFonts w:ascii="Times New Roman" w:hAnsi="Times New Roman" w:cs="Times New Roman"/>
          <w:sz w:val="20"/>
          <w:szCs w:val="20"/>
        </w:rPr>
        <w:t>2.9. Нормативы, параметры и сроки использования лесов для создания лесных плантаций и их эксплуатации</w:t>
      </w:r>
      <w:bookmarkEnd w:id="58"/>
      <w:r w:rsidR="00202F73">
        <w:rPr>
          <w:rFonts w:ascii="Times New Roman" w:hAnsi="Times New Roman" w:cs="Times New Roman"/>
          <w:sz w:val="20"/>
          <w:szCs w:val="20"/>
        </w:rPr>
        <w:t xml:space="preserve"> </w:t>
      </w:r>
      <w:r w:rsidRPr="00554E45">
        <w:rPr>
          <w:rFonts w:ascii="Times New Roman" w:hAnsi="Times New Roman" w:cs="Times New Roman"/>
          <w:sz w:val="20"/>
          <w:szCs w:val="20"/>
        </w:rPr>
        <w:t>Создание лесных плантаций и их эксплуатация на территории городских лесов муниципальных образований Завитинского района не предусматриваются.</w:t>
      </w:r>
      <w:bookmarkStart w:id="59" w:name="_Toc55291483"/>
      <w:r w:rsidRPr="00554E45">
        <w:rPr>
          <w:rFonts w:ascii="Times New Roman" w:hAnsi="Times New Roman" w:cs="Times New Roman"/>
          <w:sz w:val="20"/>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59"/>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Выращивание лесных плодовых, ягодных, декоративных растений, лекарственных растений - один из видов использования лесов, предусмотренных </w:t>
      </w:r>
      <w:hyperlink r:id="rId97" w:history="1">
        <w:r w:rsidRPr="00554E45">
          <w:rPr>
            <w:rStyle w:val="ad"/>
            <w:rFonts w:ascii="Times New Roman" w:hAnsi="Times New Roman"/>
            <w:sz w:val="20"/>
            <w:szCs w:val="20"/>
          </w:rPr>
          <w:t>ст. 25</w:t>
        </w:r>
      </w:hyperlink>
      <w:r w:rsidRPr="00554E45">
        <w:rPr>
          <w:rFonts w:ascii="Times New Roman" w:hAnsi="Times New Roman" w:cs="Times New Roman"/>
          <w:sz w:val="20"/>
          <w:szCs w:val="20"/>
        </w:rPr>
        <w:t xml:space="preserve"> ЛК РФ.</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r w:rsidR="00202F73">
        <w:rPr>
          <w:rFonts w:ascii="Times New Roman" w:hAnsi="Times New Roman" w:cs="Times New Roman"/>
          <w:sz w:val="20"/>
          <w:szCs w:val="20"/>
        </w:rPr>
        <w:t xml:space="preserve"> </w:t>
      </w:r>
      <w:hyperlink r:id="rId98" w:history="1">
        <w:r w:rsidRPr="00554E45">
          <w:rPr>
            <w:rStyle w:val="ad"/>
            <w:rFonts w:ascii="Times New Roman" w:hAnsi="Times New Roman"/>
            <w:sz w:val="20"/>
            <w:szCs w:val="20"/>
          </w:rPr>
          <w:t>Правила</w:t>
        </w:r>
      </w:hyperlink>
      <w:r w:rsidRPr="00554E45">
        <w:rPr>
          <w:rFonts w:ascii="Times New Roman" w:hAnsi="Times New Roman" w:cs="Times New Roman"/>
          <w:sz w:val="20"/>
          <w:szCs w:val="20"/>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5 декабря 2011 г. N 510.</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 (</w:t>
      </w:r>
      <w:hyperlink r:id="rId99" w:history="1">
        <w:r w:rsidRPr="00554E45">
          <w:rPr>
            <w:rStyle w:val="ad"/>
            <w:rFonts w:ascii="Times New Roman" w:hAnsi="Times New Roman"/>
            <w:sz w:val="20"/>
            <w:szCs w:val="20"/>
          </w:rPr>
          <w:t>ст. 39</w:t>
        </w:r>
      </w:hyperlink>
      <w:r w:rsidRPr="00554E45">
        <w:rPr>
          <w:rFonts w:ascii="Times New Roman" w:hAnsi="Times New Roman" w:cs="Times New Roman"/>
          <w:sz w:val="20"/>
          <w:szCs w:val="20"/>
        </w:rPr>
        <w:t xml:space="preserve"> ЛК РФ) в соответствии с проектом освоения лесов.</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Запрещается использование лесных участков, на которых встречаются виды растений, занесенные в Красную книгу Российской Федерации, Красную книгу Амурской области.</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Нормативы, параметры и сроки использования лесов для выращивания лесных плодовых, ягодных, декоративных растений, лекарственных растений в данном Лесохозяйственном регламенте не определяются.</w:t>
      </w:r>
      <w:bookmarkStart w:id="60" w:name="_Toc55291484"/>
      <w:r w:rsidR="00202F73">
        <w:rPr>
          <w:rFonts w:ascii="Times New Roman" w:hAnsi="Times New Roman" w:cs="Times New Roman"/>
          <w:sz w:val="20"/>
          <w:szCs w:val="20"/>
        </w:rPr>
        <w:t xml:space="preserve"> </w:t>
      </w:r>
      <w:r w:rsidRPr="00554E45">
        <w:rPr>
          <w:rFonts w:ascii="Times New Roman" w:hAnsi="Times New Roman" w:cs="Times New Roman"/>
          <w:sz w:val="20"/>
          <w:szCs w:val="20"/>
        </w:rPr>
        <w:t>2.11. Нормативы, параметры и сроки использования лесов для выращивания посадочного материала лесных растений (саженцев, сеянцев)</w:t>
      </w:r>
      <w:bookmarkEnd w:id="60"/>
      <w:r w:rsidR="00202F73">
        <w:rPr>
          <w:rFonts w:ascii="Times New Roman" w:hAnsi="Times New Roman" w:cs="Times New Roman"/>
          <w:sz w:val="20"/>
          <w:szCs w:val="20"/>
        </w:rPr>
        <w:t xml:space="preserve"> </w:t>
      </w:r>
      <w:r w:rsidRPr="00554E45">
        <w:rPr>
          <w:rFonts w:ascii="Times New Roman" w:hAnsi="Times New Roman" w:cs="Times New Roman"/>
          <w:sz w:val="20"/>
          <w:szCs w:val="20"/>
        </w:rPr>
        <w:t xml:space="preserve">Выращивание посадочного материала лесных растений (саженцев, сеянцев) - один из видов использования лесов, предусмотренных </w:t>
      </w:r>
      <w:hyperlink r:id="rId100" w:history="1">
        <w:r w:rsidRPr="00554E45">
          <w:rPr>
            <w:rStyle w:val="ad"/>
            <w:rFonts w:ascii="Times New Roman" w:hAnsi="Times New Roman"/>
            <w:sz w:val="20"/>
            <w:szCs w:val="20"/>
          </w:rPr>
          <w:t>ст. 25</w:t>
        </w:r>
      </w:hyperlink>
      <w:r w:rsidRPr="00554E45">
        <w:rPr>
          <w:rFonts w:ascii="Times New Roman" w:hAnsi="Times New Roman" w:cs="Times New Roman"/>
          <w:sz w:val="20"/>
          <w:szCs w:val="20"/>
        </w:rPr>
        <w:t xml:space="preserve"> ЛК РФ.</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w:t>
      </w:r>
      <w:r w:rsidR="00202F73">
        <w:rPr>
          <w:rFonts w:ascii="Times New Roman" w:hAnsi="Times New Roman" w:cs="Times New Roman"/>
          <w:sz w:val="20"/>
          <w:szCs w:val="20"/>
        </w:rPr>
        <w:t xml:space="preserve"> </w:t>
      </w:r>
      <w:hyperlink r:id="rId101" w:history="1">
        <w:r w:rsidRPr="00554E45">
          <w:rPr>
            <w:rStyle w:val="ad"/>
            <w:rFonts w:ascii="Times New Roman" w:hAnsi="Times New Roman"/>
            <w:sz w:val="20"/>
            <w:szCs w:val="20"/>
          </w:rPr>
          <w:t>Порядок</w:t>
        </w:r>
      </w:hyperlink>
      <w:r w:rsidRPr="00554E45">
        <w:rPr>
          <w:rFonts w:ascii="Times New Roman" w:hAnsi="Times New Roman" w:cs="Times New Roman"/>
          <w:sz w:val="20"/>
          <w:szCs w:val="20"/>
        </w:rPr>
        <w:t xml:space="preserve"> использования лесов для выполнения работ по выращиванию посадочного материала лесных растений (саженцев, сеянцев) утвержден приказом Рослесхоза от 19 июля 2011 г. N 308.</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Выращивание посадочного материала лесных растений - нормативы, параметры и сроки использования лесов для выращивания посадочного материала лесных растений (саженцев, сеянцев) для городских лесов муниципальных образований Завитинского района определяются из расчета выполнения объемов по лесовосстановлению.</w:t>
      </w:r>
      <w:bookmarkStart w:id="61" w:name="_Toc55291485"/>
      <w:r w:rsidRPr="00554E45">
        <w:rPr>
          <w:rFonts w:ascii="Times New Roman" w:hAnsi="Times New Roman" w:cs="Times New Roman"/>
          <w:sz w:val="20"/>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61"/>
      <w:r w:rsidRPr="00554E45">
        <w:rPr>
          <w:rFonts w:ascii="Times New Roman" w:hAnsi="Times New Roman" w:cs="Times New Roman"/>
          <w:sz w:val="20"/>
          <w:szCs w:val="20"/>
        </w:rPr>
        <w:t xml:space="preserve">В соответствии с 3 статьи 116 Федерального </w:t>
      </w:r>
      <w:hyperlink r:id="rId102" w:history="1">
        <w:r w:rsidRPr="00554E45">
          <w:rPr>
            <w:rStyle w:val="ad"/>
            <w:rFonts w:ascii="Times New Roman" w:hAnsi="Times New Roman"/>
            <w:sz w:val="20"/>
            <w:szCs w:val="20"/>
          </w:rPr>
          <w:t>закона</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 разработка месторождений полезных ископаемых в городских лесах запрещается.</w:t>
      </w:r>
    </w:p>
    <w:p w:rsidR="00554E45" w:rsidRPr="00554E45" w:rsidRDefault="00554E45" w:rsidP="00554E45">
      <w:pPr>
        <w:spacing w:after="0" w:line="240" w:lineRule="auto"/>
        <w:jc w:val="both"/>
        <w:rPr>
          <w:rFonts w:ascii="Times New Roman" w:hAnsi="Times New Roman" w:cs="Times New Roman"/>
          <w:sz w:val="20"/>
          <w:szCs w:val="20"/>
        </w:rPr>
      </w:pPr>
      <w:bookmarkStart w:id="62" w:name="_Toc55291486"/>
      <w:r w:rsidRPr="00554E45">
        <w:rPr>
          <w:rFonts w:ascii="Times New Roman" w:hAnsi="Times New Roman" w:cs="Times New Roman"/>
          <w:sz w:val="20"/>
          <w:szCs w:val="20"/>
        </w:rPr>
        <w:t>2.13. Нормативы, параметры и сроки использования лесов для строительства и эксплуатации водохранилищ и иных искусственных водных объектов, а также гидротехнических сооружений и специализированных портов</w:t>
      </w:r>
      <w:bookmarkEnd w:id="62"/>
      <w:r w:rsidRPr="00554E45">
        <w:rPr>
          <w:rFonts w:ascii="Times New Roman" w:hAnsi="Times New Roman" w:cs="Times New Roman"/>
          <w:sz w:val="20"/>
          <w:szCs w:val="20"/>
        </w:rPr>
        <w:t xml:space="preserve">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w:t>
      </w:r>
      <w:hyperlink r:id="rId103" w:history="1">
        <w:r w:rsidRPr="00554E45">
          <w:rPr>
            <w:rStyle w:val="ad"/>
            <w:rFonts w:ascii="Times New Roman" w:hAnsi="Times New Roman"/>
            <w:sz w:val="20"/>
            <w:szCs w:val="20"/>
          </w:rPr>
          <w:t>ст. 44</w:t>
        </w:r>
      </w:hyperlink>
      <w:r w:rsidRPr="00554E45">
        <w:rPr>
          <w:rFonts w:ascii="Times New Roman" w:hAnsi="Times New Roman" w:cs="Times New Roman"/>
          <w:sz w:val="20"/>
          <w:szCs w:val="20"/>
        </w:rPr>
        <w:t xml:space="preserve"> ЛК РФ.</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На территории городских лесов муниципальных образований Завитинского района водохранилища и иные искусственные водные объекты отсутствуют.</w:t>
      </w:r>
    </w:p>
    <w:p w:rsidR="00554E45" w:rsidRPr="00554E45" w:rsidRDefault="00554E45" w:rsidP="00554E45">
      <w:pPr>
        <w:spacing w:after="0" w:line="240" w:lineRule="auto"/>
        <w:jc w:val="both"/>
        <w:rPr>
          <w:rFonts w:ascii="Times New Roman" w:hAnsi="Times New Roman" w:cs="Times New Roman"/>
          <w:sz w:val="20"/>
          <w:szCs w:val="20"/>
        </w:rPr>
      </w:pPr>
      <w:bookmarkStart w:id="63" w:name="_Toc55291487"/>
      <w:r w:rsidRPr="00554E45">
        <w:rPr>
          <w:rFonts w:ascii="Times New Roman" w:hAnsi="Times New Roman" w:cs="Times New Roman"/>
          <w:sz w:val="20"/>
          <w:szCs w:val="20"/>
        </w:rPr>
        <w:t>2.14. Нормативы, параметры и сроки использования лесов для строительства, реконструкции и эксплуатации линейных объектов</w:t>
      </w:r>
      <w:bookmarkEnd w:id="63"/>
      <w:r w:rsidR="00202F73">
        <w:rPr>
          <w:rFonts w:ascii="Times New Roman" w:hAnsi="Times New Roman" w:cs="Times New Roman"/>
          <w:sz w:val="20"/>
          <w:szCs w:val="20"/>
        </w:rPr>
        <w:t xml:space="preserve"> </w:t>
      </w:r>
      <w:r w:rsidRPr="00554E45">
        <w:rPr>
          <w:rFonts w:ascii="Times New Roman" w:hAnsi="Times New Roman" w:cs="Times New Roman"/>
          <w:sz w:val="20"/>
          <w:szCs w:val="20"/>
        </w:rPr>
        <w:t xml:space="preserve">В соответствии с Лесным кодексом РФ (ст. 105, </w:t>
      </w:r>
      <w:hyperlink r:id="rId104" w:history="1">
        <w:r w:rsidRPr="00554E45">
          <w:rPr>
            <w:rStyle w:val="ad"/>
            <w:rFonts w:ascii="Times New Roman" w:hAnsi="Times New Roman"/>
            <w:sz w:val="20"/>
            <w:szCs w:val="20"/>
          </w:rPr>
          <w:t>часть 3</w:t>
        </w:r>
      </w:hyperlink>
      <w:r w:rsidRPr="00554E45">
        <w:rPr>
          <w:rFonts w:ascii="Times New Roman" w:hAnsi="Times New Roman" w:cs="Times New Roman"/>
          <w:sz w:val="20"/>
          <w:szCs w:val="20"/>
        </w:rPr>
        <w:t>) размещение объектов капитального строительства в городских лесах запрещено, за исключением гидротехнических сооружений.</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xml:space="preserve">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допускаются выборочные и сплошные рубки деревьев, кустарников, лиан (в том числе в охранных зонах и санитарно-защитных зонах) в случае, если указанные объекты размещены в установленном законодательством РФ порядке в защитных лесах, в том числе на землях особо охраняемых природных территорий, до дня введения в действие Лесного </w:t>
      </w:r>
      <w:hyperlink r:id="rId105" w:history="1">
        <w:r w:rsidRPr="00554E45">
          <w:rPr>
            <w:rStyle w:val="ad"/>
            <w:rFonts w:ascii="Times New Roman" w:hAnsi="Times New Roman"/>
            <w:sz w:val="20"/>
            <w:szCs w:val="20"/>
          </w:rPr>
          <w:t>кодекса</w:t>
        </w:r>
      </w:hyperlink>
      <w:r w:rsidRPr="00554E45">
        <w:rPr>
          <w:rFonts w:ascii="Times New Roman" w:hAnsi="Times New Roman" w:cs="Times New Roman"/>
          <w:sz w:val="20"/>
          <w:szCs w:val="20"/>
        </w:rPr>
        <w:t xml:space="preserve"> Российской Федерации (</w:t>
      </w:r>
      <w:hyperlink r:id="rId106" w:history="1">
        <w:r w:rsidRPr="00554E45">
          <w:rPr>
            <w:rStyle w:val="ad"/>
            <w:rFonts w:ascii="Times New Roman" w:hAnsi="Times New Roman"/>
            <w:sz w:val="20"/>
            <w:szCs w:val="20"/>
          </w:rPr>
          <w:t>ст. 8.3</w:t>
        </w:r>
      </w:hyperlink>
      <w:r w:rsidRPr="00554E45">
        <w:rPr>
          <w:rFonts w:ascii="Times New Roman" w:hAnsi="Times New Roman" w:cs="Times New Roman"/>
          <w:sz w:val="20"/>
          <w:szCs w:val="20"/>
        </w:rPr>
        <w:t xml:space="preserve"> Федерального закона "О введении в действие Лесного кодекса РФ" от 4 декабря 2006 г. N 200-ФЗ).</w:t>
      </w:r>
      <w:bookmarkStart w:id="64" w:name="_Toc55291488"/>
      <w:r w:rsidRPr="00554E45">
        <w:rPr>
          <w:rFonts w:ascii="Times New Roman" w:hAnsi="Times New Roman" w:cs="Times New Roman"/>
          <w:sz w:val="20"/>
          <w:szCs w:val="20"/>
        </w:rPr>
        <w:t>2.15. Нормативы, параметры и сроки использования лесов для переработки древесины и иных лесных ресурсов</w:t>
      </w:r>
      <w:bookmarkEnd w:id="64"/>
      <w:r w:rsidRPr="00554E45">
        <w:rPr>
          <w:rFonts w:ascii="Times New Roman" w:hAnsi="Times New Roman" w:cs="Times New Roman"/>
          <w:sz w:val="20"/>
          <w:szCs w:val="20"/>
        </w:rPr>
        <w:t xml:space="preserve">В соответствии со </w:t>
      </w:r>
      <w:hyperlink r:id="rId107" w:history="1">
        <w:r w:rsidRPr="00554E45">
          <w:rPr>
            <w:rStyle w:val="ad"/>
            <w:rFonts w:ascii="Times New Roman" w:hAnsi="Times New Roman"/>
            <w:sz w:val="20"/>
            <w:szCs w:val="20"/>
          </w:rPr>
          <w:t>статьей 14</w:t>
        </w:r>
      </w:hyperlink>
      <w:r w:rsidRPr="00554E45">
        <w:rPr>
          <w:rFonts w:ascii="Times New Roman" w:hAnsi="Times New Roman" w:cs="Times New Roman"/>
          <w:sz w:val="20"/>
          <w:szCs w:val="20"/>
        </w:rPr>
        <w:t xml:space="preserve"> ЛК РФ создание лесоперерабатывающей инфраструктуры запрещается в защитных </w:t>
      </w:r>
      <w:r w:rsidRPr="00554E45">
        <w:rPr>
          <w:rFonts w:ascii="Times New Roman" w:hAnsi="Times New Roman" w:cs="Times New Roman"/>
          <w:sz w:val="20"/>
          <w:szCs w:val="20"/>
        </w:rPr>
        <w:lastRenderedPageBreak/>
        <w:t>лесах.</w:t>
      </w:r>
      <w:bookmarkStart w:id="65" w:name="_Toc55291489"/>
      <w:r w:rsidRPr="00554E45">
        <w:rPr>
          <w:rFonts w:ascii="Times New Roman" w:hAnsi="Times New Roman" w:cs="Times New Roman"/>
          <w:sz w:val="20"/>
          <w:szCs w:val="20"/>
        </w:rPr>
        <w:t>2.16. Нормативы, параметры и сроки использования лесов для осуществления религиозной деятельности</w:t>
      </w:r>
      <w:bookmarkEnd w:id="65"/>
      <w:r w:rsidR="00202F73">
        <w:rPr>
          <w:rFonts w:ascii="Times New Roman" w:hAnsi="Times New Roman" w:cs="Times New Roman"/>
          <w:sz w:val="20"/>
          <w:szCs w:val="20"/>
        </w:rPr>
        <w:t xml:space="preserve"> </w:t>
      </w:r>
      <w:r w:rsidRPr="00554E45">
        <w:rPr>
          <w:rFonts w:ascii="Times New Roman" w:hAnsi="Times New Roman" w:cs="Times New Roman"/>
          <w:sz w:val="20"/>
          <w:szCs w:val="20"/>
        </w:rPr>
        <w:t xml:space="preserve">Леса могут использоваться религиозными организациями для осуществления религиозной деятельности в соответствии со </w:t>
      </w:r>
      <w:hyperlink r:id="rId108" w:history="1">
        <w:r w:rsidRPr="00554E45">
          <w:rPr>
            <w:rStyle w:val="ad"/>
            <w:rFonts w:ascii="Times New Roman" w:hAnsi="Times New Roman"/>
            <w:sz w:val="20"/>
            <w:szCs w:val="20"/>
          </w:rPr>
          <w:t>ст. 47</w:t>
        </w:r>
      </w:hyperlink>
      <w:r w:rsidRPr="00554E45">
        <w:rPr>
          <w:rFonts w:ascii="Times New Roman" w:hAnsi="Times New Roman" w:cs="Times New Roman"/>
          <w:sz w:val="20"/>
          <w:szCs w:val="20"/>
        </w:rPr>
        <w:t xml:space="preserve"> ЛК РФ и Федеральным </w:t>
      </w:r>
      <w:hyperlink r:id="rId109" w:history="1">
        <w:r w:rsidRPr="00554E45">
          <w:rPr>
            <w:rStyle w:val="ad"/>
            <w:rFonts w:ascii="Times New Roman" w:hAnsi="Times New Roman"/>
            <w:sz w:val="20"/>
            <w:szCs w:val="20"/>
          </w:rPr>
          <w:t>законом</w:t>
        </w:r>
      </w:hyperlink>
      <w:r w:rsidRPr="00554E45">
        <w:rPr>
          <w:rFonts w:ascii="Times New Roman" w:hAnsi="Times New Roman" w:cs="Times New Roman"/>
          <w:sz w:val="20"/>
          <w:szCs w:val="20"/>
        </w:rPr>
        <w:t xml:space="preserve"> от 26 сентября 1997 г. N 125-ФЗ "О свободе совести и о религиозных объединениях" .</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Использование лесов для религиозной деятельности на территории городских лесов муниципальных образований Завитинского района не предусматривается.</w:t>
      </w:r>
      <w:bookmarkStart w:id="66" w:name="_Toc55291490"/>
      <w:r w:rsidRPr="00554E45">
        <w:rPr>
          <w:rFonts w:ascii="Times New Roman" w:hAnsi="Times New Roman" w:cs="Times New Roman"/>
          <w:sz w:val="20"/>
          <w:szCs w:val="20"/>
        </w:rPr>
        <w:t>2.17. Требования к охране, защите и воспроизводству лесов</w:t>
      </w:r>
      <w:bookmarkEnd w:id="66"/>
      <w:r w:rsidR="00202F73">
        <w:rPr>
          <w:rFonts w:ascii="Times New Roman" w:hAnsi="Times New Roman" w:cs="Times New Roman"/>
          <w:sz w:val="20"/>
          <w:szCs w:val="20"/>
        </w:rPr>
        <w:t xml:space="preserve"> </w:t>
      </w:r>
      <w:r w:rsidRPr="00554E45">
        <w:rPr>
          <w:rFonts w:ascii="Times New Roman" w:hAnsi="Times New Roman" w:cs="Times New Roman"/>
          <w:sz w:val="20"/>
          <w:szCs w:val="20"/>
        </w:rPr>
        <w:t>Леса подлежат охране от пожаров, от загрязнения (в том числе и радиоактивными веществами) и от иного негативного воздействия, а также защите от вредных организмов (ч.1 ст.51 ЛК РФ).</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ab/>
        <w:t>В соответствии со ст. 51 ЛК РФ, ч. 19 ст. 14 Федерального закона от 06.10.2003 г. № 131- ФЗ «Об общих принципах организации местного самоуправления в Российской Федерации» (в ред. от 07.05.2013 г.) охрана и защита городских лесов осуществляются органами местного самоуправления в пределах их полномочий, определённых ст. 84 ЛК РФ, если иное не предусмотрено другими федеральными законами.</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срочного пользования лесным участком.</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Настоящим регламентом устанавливаются требования к охране, защите и воспроизводству городских лесов и нормативы, и параметры проведения мероприятий.</w:t>
      </w:r>
      <w:bookmarkStart w:id="67" w:name="_Toc55291491"/>
      <w:r w:rsidRPr="00554E45">
        <w:rPr>
          <w:rFonts w:ascii="Times New Roman" w:hAnsi="Times New Roman" w:cs="Times New Roman"/>
          <w:sz w:val="20"/>
          <w:szCs w:val="20"/>
        </w:rPr>
        <w:t>2.17.1. Требования к мерам пожарной безопасности в лесах, охране лесов от загрязнения радиоактивными веществами и иного негативного воздействия</w:t>
      </w:r>
      <w:bookmarkEnd w:id="67"/>
      <w:r w:rsidR="00202F73">
        <w:rPr>
          <w:rFonts w:ascii="Times New Roman" w:hAnsi="Times New Roman" w:cs="Times New Roman"/>
          <w:sz w:val="20"/>
          <w:szCs w:val="20"/>
        </w:rPr>
        <w:t xml:space="preserve"> </w:t>
      </w:r>
      <w:r w:rsidRPr="00554E45">
        <w:rPr>
          <w:rFonts w:ascii="Times New Roman" w:hAnsi="Times New Roman" w:cs="Times New Roman"/>
          <w:sz w:val="20"/>
          <w:szCs w:val="20"/>
        </w:rPr>
        <w:t>Охрана лесов от пожаров осуществляется в соответствии с Лесным кодексом, Федеральным законом от 21.12.1994 г. № 69-ФЗ «О пожарной безопасности» (в редакции Федерального закона от 29.12.2010 г. № 442-ФЗ), Федеральным законом от 21 декабря 1994 года № 68-ФЗ "О защите населения и территорий от чрезвычайных ситуаций природного и техногенного характера".Федеральный закон «О пожарной безопасности»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 правовых форм и форм собственности, а также между общественными объединениями, должностными лицами, гражданами Российской Федерации, иностранными гражданами, лицами без гражданства.Под пожарной безопасностью в этом Законе понимается состояние защищенности личности, имущества, общества и государства от пожаров, при этом пожаром считается неконтролируемое горение, причиняющее материальный ущерб, вред жизни и здоровью граждан, интересам общества и государства (ст. 1 Федерального закона от 21.12.1994 № 69- ФЗ).</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В ст. 52 ЛК РФ регламентируется, что охрана лесов от пожаров включает в себя выполнение мер пожарной безопасности и тушение пожаров в лесах.</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Тушение пожаров в городских лесах осуществляется в соответствии с Федеральным законом от 21.12.1994 г. №68 «О защите населения и территорий от чрезвычайных ситуаций природного и техногенного характера» и Федеральным законом от 21.12.1994 г. №69-ФЗ «О пожарной безопасности».Единые требования к обеспечению пожарной безопасности в лесах при их использовании, охране, защите, воспроизводстве, осуществлении иной деятельности в лесах, а также при пребывании граждан в лесах установлены Правилами пожарной безопасности в лесах, утвержденными постановлением Правительства РФ от 30.06.2007 № 417 (с изменениями).</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Под лесным пожаром понимается пожар, распространяющийся по лесной площади (ГОС</w:t>
      </w:r>
      <w:r w:rsidR="00202F73">
        <w:rPr>
          <w:rFonts w:ascii="Times New Roman" w:hAnsi="Times New Roman" w:cs="Times New Roman"/>
          <w:sz w:val="20"/>
          <w:szCs w:val="20"/>
        </w:rPr>
        <w:t xml:space="preserve">Т 17.6.1.01-83), либо стихийное </w:t>
      </w:r>
      <w:r w:rsidRPr="00554E45">
        <w:rPr>
          <w:rFonts w:ascii="Times New Roman" w:hAnsi="Times New Roman" w:cs="Times New Roman"/>
          <w:sz w:val="20"/>
          <w:szCs w:val="20"/>
        </w:rPr>
        <w:t>(неуправляемое) распространение огня в лесу на покрытых и не покрытых лесной растительностью площадях, землях лесного фонда (ОСТ 56- 103-98).</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Лесные пожары разделяют на верховые и низовые пожары.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(древостоя), подлеску и подросту.</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ГОСТ 17.6.1.01-83, кроме того, выделяет повальный, ландшафтный, валежный и торфяной пожары.Повальным пожаром считается лесной пожар, охватывающий все компоненты лесного биогеоценоза.</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Ландшафтный пожар - это лесной пожар, охватывающий различные компоненты географического ландшафта.</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Под валежным пожаром понимается низовой пожар, при котором основным горючим материалом является древесина, расположенная на поверхности почвы.</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Торфяной лесной пожар - это лесной пожар, при котором горит торфяной слой заболоченных и болотных почв.</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Под пожарной опасностью в лесу понимается возможность возникновения и (или) развития лесного пожара.Класс пожарной опасности лесных участков, 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(ГОСТ 17.6.1.01-83), определяется по степени возможности возникновения пожара на конкретных лесных участках с учетом породного состава, типа лесорастительных условий, его природных и других особенностей, а также условий погоды (сухо, очень сухо, влажно и т. д.).В качестве основы для определения степени природной пожарной опасности городских лесов применена классификация природной пожарной опасности лесов и классификации пожарной опасности в лесах в зависимости от условий погоды, утвержденная приказом Рослесхоза от 05.07.2011 г. № 287.Распределение территории городских лесов по классам природной пожарной опасности показано в таблице 2.17.1.1.Таблица 2.17.1.1</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ab/>
        <w:t>Распределение территории городских лесов по классам природной пожарной опасности</w:t>
      </w:r>
      <w:r w:rsidR="000617DA">
        <w:rPr>
          <w:rFonts w:ascii="Times New Roman" w:hAnsi="Times New Roman" w:cs="Times New Roman"/>
          <w:sz w:val="20"/>
          <w:szCs w:val="20"/>
        </w:rPr>
        <w:t xml:space="preserve"> </w:t>
      </w:r>
      <w:r w:rsidRPr="00554E45">
        <w:rPr>
          <w:rFonts w:ascii="Times New Roman" w:hAnsi="Times New Roman" w:cs="Times New Roman"/>
          <w:sz w:val="20"/>
          <w:szCs w:val="20"/>
        </w:rPr>
        <w:t>площадь, га</w:t>
      </w:r>
    </w:p>
    <w:tbl>
      <w:tblPr>
        <w:tblStyle w:val="TableNormal"/>
        <w:tblW w:w="106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10"/>
        <w:gridCol w:w="851"/>
        <w:gridCol w:w="1417"/>
        <w:gridCol w:w="1134"/>
        <w:gridCol w:w="1418"/>
        <w:gridCol w:w="1275"/>
        <w:gridCol w:w="851"/>
        <w:gridCol w:w="1276"/>
      </w:tblGrid>
      <w:tr w:rsidR="000617DA" w:rsidRPr="00554E45" w:rsidTr="00AF5186">
        <w:trPr>
          <w:trHeight w:val="256"/>
        </w:trPr>
        <w:tc>
          <w:tcPr>
            <w:tcW w:w="2410" w:type="dxa"/>
            <w:tcBorders>
              <w:bottom w:val="nil"/>
              <w:right w:val="single" w:sz="4" w:space="0" w:color="auto"/>
            </w:tcBorders>
          </w:tcPr>
          <w:p w:rsidR="000617DA" w:rsidRPr="00202F73" w:rsidRDefault="000617DA" w:rsidP="00554E45">
            <w:pPr>
              <w:widowControl/>
              <w:autoSpaceDE/>
              <w:autoSpaceDN/>
              <w:jc w:val="both"/>
              <w:rPr>
                <w:rFonts w:ascii="Times New Roman" w:hAnsi="Times New Roman" w:cs="Times New Roman"/>
                <w:sz w:val="20"/>
                <w:szCs w:val="20"/>
                <w:lang w:val="ru-RU"/>
              </w:rPr>
            </w:pPr>
          </w:p>
        </w:tc>
        <w:tc>
          <w:tcPr>
            <w:tcW w:w="6095" w:type="dxa"/>
            <w:gridSpan w:val="5"/>
            <w:tcBorders>
              <w:top w:val="single" w:sz="4" w:space="0" w:color="auto"/>
              <w:left w:val="single" w:sz="4" w:space="0" w:color="auto"/>
              <w:bottom w:val="single" w:sz="4" w:space="0" w:color="auto"/>
              <w:right w:val="single" w:sz="4" w:space="0" w:color="auto"/>
            </w:tcBorders>
          </w:tcPr>
          <w:p w:rsidR="000617DA" w:rsidRPr="00554E45" w:rsidRDefault="000617DA"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Площадь по классам природной пожарной</w:t>
            </w:r>
            <w:r>
              <w:rPr>
                <w:rFonts w:ascii="Times New Roman" w:hAnsi="Times New Roman" w:cs="Times New Roman"/>
                <w:sz w:val="20"/>
                <w:szCs w:val="20"/>
                <w:lang w:val="ru-RU" w:bidi="ru-RU"/>
              </w:rPr>
              <w:t xml:space="preserve"> </w:t>
            </w:r>
            <w:r w:rsidRPr="000617DA">
              <w:rPr>
                <w:rFonts w:ascii="Times New Roman" w:hAnsi="Times New Roman" w:cs="Times New Roman"/>
                <w:sz w:val="20"/>
                <w:szCs w:val="20"/>
                <w:lang w:val="ru-RU"/>
              </w:rPr>
              <w:t>опасности</w:t>
            </w:r>
          </w:p>
        </w:tc>
        <w:tc>
          <w:tcPr>
            <w:tcW w:w="851" w:type="dxa"/>
            <w:vMerge w:val="restart"/>
            <w:tcBorders>
              <w:left w:val="single" w:sz="4" w:space="0" w:color="auto"/>
              <w:right w:val="single" w:sz="4" w:space="0" w:color="auto"/>
            </w:tcBorders>
          </w:tcPr>
          <w:p w:rsidR="000617DA" w:rsidRPr="00554E45" w:rsidRDefault="000617DA" w:rsidP="000617DA">
            <w:pPr>
              <w:widowControl/>
              <w:autoSpaceDE/>
              <w:autoSpaceDN/>
              <w:jc w:val="center"/>
              <w:rPr>
                <w:rFonts w:ascii="Times New Roman" w:hAnsi="Times New Roman" w:cs="Times New Roman"/>
                <w:sz w:val="20"/>
                <w:szCs w:val="20"/>
              </w:rPr>
            </w:pPr>
            <w:r w:rsidRPr="00554E45">
              <w:rPr>
                <w:rFonts w:ascii="Times New Roman" w:hAnsi="Times New Roman" w:cs="Times New Roman"/>
                <w:sz w:val="20"/>
                <w:szCs w:val="20"/>
              </w:rPr>
              <w:t>Итого</w:t>
            </w:r>
          </w:p>
        </w:tc>
        <w:tc>
          <w:tcPr>
            <w:tcW w:w="1276" w:type="dxa"/>
            <w:vMerge w:val="restart"/>
            <w:tcBorders>
              <w:top w:val="single" w:sz="4" w:space="0" w:color="auto"/>
              <w:left w:val="single" w:sz="4" w:space="0" w:color="auto"/>
              <w:right w:val="single" w:sz="4" w:space="0" w:color="auto"/>
            </w:tcBorders>
          </w:tcPr>
          <w:p w:rsidR="000617DA" w:rsidRDefault="000617DA" w:rsidP="000617DA">
            <w:pPr>
              <w:widowControl/>
              <w:autoSpaceDE/>
              <w:autoSpaceDN/>
              <w:jc w:val="center"/>
              <w:rPr>
                <w:rFonts w:ascii="Times New Roman" w:hAnsi="Times New Roman" w:cs="Times New Roman"/>
                <w:sz w:val="20"/>
                <w:szCs w:val="20"/>
                <w:lang w:val="ru-RU"/>
              </w:rPr>
            </w:pPr>
            <w:r w:rsidRPr="00554E45">
              <w:rPr>
                <w:rFonts w:ascii="Times New Roman" w:hAnsi="Times New Roman" w:cs="Times New Roman"/>
                <w:sz w:val="20"/>
                <w:szCs w:val="20"/>
              </w:rPr>
              <w:t>Средний</w:t>
            </w:r>
          </w:p>
          <w:p w:rsidR="000617DA" w:rsidRPr="00554E45" w:rsidRDefault="000617DA" w:rsidP="000617DA">
            <w:pPr>
              <w:widowControl/>
              <w:autoSpaceDE/>
              <w:autoSpaceDN/>
              <w:jc w:val="center"/>
              <w:rPr>
                <w:rFonts w:ascii="Times New Roman" w:hAnsi="Times New Roman" w:cs="Times New Roman"/>
                <w:sz w:val="20"/>
                <w:szCs w:val="20"/>
              </w:rPr>
            </w:pPr>
            <w:r w:rsidRPr="00554E45">
              <w:rPr>
                <w:rFonts w:ascii="Times New Roman" w:hAnsi="Times New Roman" w:cs="Times New Roman"/>
                <w:sz w:val="20"/>
                <w:szCs w:val="20"/>
              </w:rPr>
              <w:t>класс</w:t>
            </w:r>
          </w:p>
        </w:tc>
      </w:tr>
      <w:tr w:rsidR="000617DA" w:rsidRPr="00554E45" w:rsidTr="000617DA">
        <w:trPr>
          <w:trHeight w:val="151"/>
        </w:trPr>
        <w:tc>
          <w:tcPr>
            <w:tcW w:w="2410" w:type="dxa"/>
            <w:tcBorders>
              <w:top w:val="nil"/>
            </w:tcBorders>
          </w:tcPr>
          <w:p w:rsidR="000617DA" w:rsidRPr="00554E45" w:rsidRDefault="000617DA" w:rsidP="000617DA">
            <w:pPr>
              <w:widowControl/>
              <w:autoSpaceDE/>
              <w:autoSpaceDN/>
              <w:jc w:val="center"/>
              <w:rPr>
                <w:rFonts w:ascii="Times New Roman" w:hAnsi="Times New Roman" w:cs="Times New Roman"/>
                <w:sz w:val="20"/>
                <w:szCs w:val="20"/>
              </w:rPr>
            </w:pPr>
            <w:r>
              <w:rPr>
                <w:rFonts w:ascii="Times New Roman" w:hAnsi="Times New Roman" w:cs="Times New Roman"/>
                <w:sz w:val="20"/>
                <w:szCs w:val="20"/>
                <w:lang w:val="ru-RU"/>
              </w:rPr>
              <w:t>У</w:t>
            </w:r>
            <w:r w:rsidRPr="00554E45">
              <w:rPr>
                <w:rFonts w:ascii="Times New Roman" w:hAnsi="Times New Roman" w:cs="Times New Roman"/>
                <w:sz w:val="20"/>
                <w:szCs w:val="20"/>
              </w:rPr>
              <w:t>участковое лесничество</w:t>
            </w:r>
          </w:p>
        </w:tc>
        <w:tc>
          <w:tcPr>
            <w:tcW w:w="851" w:type="dxa"/>
          </w:tcPr>
          <w:p w:rsidR="000617DA" w:rsidRPr="00554E45" w:rsidRDefault="000617DA"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I</w:t>
            </w:r>
          </w:p>
        </w:tc>
        <w:tc>
          <w:tcPr>
            <w:tcW w:w="1417" w:type="dxa"/>
          </w:tcPr>
          <w:p w:rsidR="000617DA" w:rsidRPr="00554E45" w:rsidRDefault="000617DA"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II</w:t>
            </w:r>
          </w:p>
        </w:tc>
        <w:tc>
          <w:tcPr>
            <w:tcW w:w="1134" w:type="dxa"/>
          </w:tcPr>
          <w:p w:rsidR="000617DA" w:rsidRPr="00554E45" w:rsidRDefault="000617DA"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III</w:t>
            </w:r>
          </w:p>
        </w:tc>
        <w:tc>
          <w:tcPr>
            <w:tcW w:w="1418" w:type="dxa"/>
            <w:tcBorders>
              <w:top w:val="single" w:sz="4" w:space="0" w:color="auto"/>
            </w:tcBorders>
          </w:tcPr>
          <w:p w:rsidR="000617DA" w:rsidRPr="00554E45" w:rsidRDefault="000617DA"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IV</w:t>
            </w:r>
          </w:p>
        </w:tc>
        <w:tc>
          <w:tcPr>
            <w:tcW w:w="1275" w:type="dxa"/>
            <w:tcBorders>
              <w:top w:val="single" w:sz="4" w:space="0" w:color="auto"/>
            </w:tcBorders>
          </w:tcPr>
          <w:p w:rsidR="000617DA" w:rsidRPr="00554E45" w:rsidRDefault="000617DA"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V</w:t>
            </w:r>
          </w:p>
        </w:tc>
        <w:tc>
          <w:tcPr>
            <w:tcW w:w="851" w:type="dxa"/>
            <w:vMerge/>
            <w:tcBorders>
              <w:top w:val="nil"/>
              <w:right w:val="single" w:sz="4" w:space="0" w:color="auto"/>
            </w:tcBorders>
          </w:tcPr>
          <w:p w:rsidR="000617DA" w:rsidRPr="00554E45" w:rsidRDefault="000617DA" w:rsidP="00554E45">
            <w:pPr>
              <w:widowControl/>
              <w:autoSpaceDE/>
              <w:autoSpaceDN/>
              <w:jc w:val="both"/>
              <w:rPr>
                <w:rFonts w:ascii="Times New Roman" w:hAnsi="Times New Roman" w:cs="Times New Roman"/>
                <w:sz w:val="20"/>
                <w:szCs w:val="20"/>
              </w:rPr>
            </w:pPr>
          </w:p>
        </w:tc>
        <w:tc>
          <w:tcPr>
            <w:tcW w:w="1276" w:type="dxa"/>
            <w:vMerge/>
            <w:tcBorders>
              <w:left w:val="single" w:sz="4" w:space="0" w:color="auto"/>
              <w:bottom w:val="single" w:sz="4" w:space="0" w:color="auto"/>
              <w:right w:val="single" w:sz="4" w:space="0" w:color="auto"/>
            </w:tcBorders>
          </w:tcPr>
          <w:p w:rsidR="000617DA" w:rsidRPr="00554E45" w:rsidRDefault="000617DA" w:rsidP="00554E45">
            <w:pPr>
              <w:widowControl/>
              <w:autoSpaceDE/>
              <w:autoSpaceDN/>
              <w:jc w:val="both"/>
              <w:rPr>
                <w:rFonts w:ascii="Times New Roman" w:hAnsi="Times New Roman" w:cs="Times New Roman"/>
                <w:sz w:val="20"/>
                <w:szCs w:val="20"/>
              </w:rPr>
            </w:pPr>
          </w:p>
        </w:tc>
      </w:tr>
      <w:tr w:rsidR="00554E45" w:rsidRPr="00554E45" w:rsidTr="000617DA">
        <w:trPr>
          <w:trHeight w:val="180"/>
        </w:trPr>
        <w:tc>
          <w:tcPr>
            <w:tcW w:w="241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c>
          <w:tcPr>
            <w:tcW w:w="85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41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134"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81.0</w:t>
            </w:r>
          </w:p>
        </w:tc>
        <w:tc>
          <w:tcPr>
            <w:tcW w:w="1418"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275"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85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81.0</w:t>
            </w:r>
          </w:p>
        </w:tc>
        <w:tc>
          <w:tcPr>
            <w:tcW w:w="1276" w:type="dxa"/>
            <w:tcBorders>
              <w:top w:val="single" w:sz="4" w:space="0" w:color="auto"/>
            </w:tcBorders>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III</w:t>
            </w:r>
          </w:p>
        </w:tc>
      </w:tr>
      <w:tr w:rsidR="00554E45" w:rsidRPr="00554E45" w:rsidTr="000617DA">
        <w:trPr>
          <w:trHeight w:val="45"/>
        </w:trPr>
        <w:tc>
          <w:tcPr>
            <w:tcW w:w="241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85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417"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134"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100</w:t>
            </w:r>
          </w:p>
        </w:tc>
        <w:tc>
          <w:tcPr>
            <w:tcW w:w="1418"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275"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85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100</w:t>
            </w:r>
          </w:p>
        </w:tc>
        <w:tc>
          <w:tcPr>
            <w:tcW w:w="1276" w:type="dxa"/>
          </w:tcPr>
          <w:p w:rsidR="00554E45" w:rsidRPr="00554E45" w:rsidRDefault="00554E45" w:rsidP="00554E45">
            <w:pPr>
              <w:widowControl/>
              <w:autoSpaceDE/>
              <w:autoSpaceDN/>
              <w:jc w:val="both"/>
              <w:rPr>
                <w:rFonts w:ascii="Times New Roman" w:hAnsi="Times New Roman" w:cs="Times New Roman"/>
                <w:sz w:val="20"/>
                <w:szCs w:val="20"/>
              </w:rPr>
            </w:pP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lastRenderedPageBreak/>
        <w:t>Степень природной пожарной опасности городских лесов - средняя и характеризуется классом – 3,0. Полученный показатель свидетельствует, что низовые и верховые пожары возможны в период летнего максимума.</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В условиях городских лесов основной причиной возникновения лесных пожаров является нарушение правил пожарной безопасности в лесах.Наиболее пожароопасными в городских лесах являются сосновые насаждения, непосредственно примыкающие к жилым домам, к автомобильным дорогам, местам массового отдыха населения.</w:t>
      </w:r>
      <w:r w:rsidR="000617DA">
        <w:rPr>
          <w:rFonts w:ascii="Times New Roman" w:hAnsi="Times New Roman" w:cs="Times New Roman"/>
          <w:sz w:val="20"/>
          <w:szCs w:val="20"/>
        </w:rPr>
        <w:t xml:space="preserve"> </w:t>
      </w:r>
      <w:r w:rsidRPr="00554E45">
        <w:rPr>
          <w:rFonts w:ascii="Times New Roman" w:hAnsi="Times New Roman" w:cs="Times New Roman"/>
          <w:sz w:val="20"/>
          <w:szCs w:val="20"/>
        </w:rPr>
        <w:t>Охраной лесов от пожаров считается охрана, направленная на предотвращение,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Как правило, охрана лесов от пожаров осуществляется одним из трех основных способов:</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наземная охрана (обнаружение и тушение пожаров наземными силами и средствами);наземная охрана от пожаров в сочетании с авиапатрулированием (обнаружение пожаров с помощью авиации, тушение - наземными силами и средствами);</w:t>
      </w:r>
      <w:r w:rsidR="00202F73">
        <w:rPr>
          <w:rFonts w:ascii="Times New Roman" w:hAnsi="Times New Roman" w:cs="Times New Roman"/>
          <w:sz w:val="20"/>
          <w:szCs w:val="20"/>
        </w:rPr>
        <w:t xml:space="preserve">- авиационная охрана </w:t>
      </w:r>
      <w:r w:rsidRPr="00554E45">
        <w:rPr>
          <w:rFonts w:ascii="Times New Roman" w:hAnsi="Times New Roman" w:cs="Times New Roman"/>
          <w:sz w:val="20"/>
          <w:szCs w:val="20"/>
        </w:rPr>
        <w:t>(обнаружение пожаров с помощью авиации, доставка сил и средств пожаротушения с помощью авиации).Согласно приказу Рослесхоза от 09.07.2009 г. № 290 «О распределении земель лесного фонда по способам мониторинга пожарной опасности в лесах и зонам осуществления авиационных работ по охране лесов» (с изменениями), городских лесов относится к зоне наземной охраны лесов путем патрулирования лесной охраны по дорогам, просекам, вблизи населенных пунктов и мест массового отдыха населения.</w:t>
      </w:r>
      <w:r w:rsidR="000617DA">
        <w:rPr>
          <w:rFonts w:ascii="Times New Roman" w:hAnsi="Times New Roman" w:cs="Times New Roman"/>
          <w:sz w:val="20"/>
          <w:szCs w:val="20"/>
        </w:rPr>
        <w:t xml:space="preserve"> </w:t>
      </w:r>
      <w:r w:rsidRPr="00554E45">
        <w:rPr>
          <w:rFonts w:ascii="Times New Roman" w:hAnsi="Times New Roman" w:cs="Times New Roman"/>
          <w:sz w:val="20"/>
          <w:szCs w:val="20"/>
        </w:rPr>
        <w:t>В соответствии с Лесным кодексом РФ (статьи 53, 53.1,53.2, 53.3, 53.4), Правилами пожарной безопасности в лесах, утвержденными постановлением Правительства РФ от 30.06.2007 № 417 (с изменениями), постановлением Правительства РФ от 16.04.2011 г. № 281«О мерах противопожарного обустройства лесов», в целях обеспечения пожарной безопасности в лесах осуществляются:</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w:t>
      </w:r>
      <w:r w:rsidRPr="00554E45">
        <w:rPr>
          <w:rFonts w:ascii="Times New Roman" w:hAnsi="Times New Roman" w:cs="Times New Roman"/>
          <w:sz w:val="20"/>
          <w:szCs w:val="20"/>
        </w:rPr>
        <w:tab/>
        <w:t>предупреждение лесных пожаров;</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w:t>
      </w:r>
      <w:r w:rsidRPr="00554E45">
        <w:rPr>
          <w:rFonts w:ascii="Times New Roman" w:hAnsi="Times New Roman" w:cs="Times New Roman"/>
          <w:sz w:val="20"/>
          <w:szCs w:val="20"/>
        </w:rPr>
        <w:tab/>
        <w:t>мониторинг пожарной опасности в лесах и лесных пожаров;</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разработка и утверждение планов тушения лесных пожаров;-</w:t>
      </w:r>
      <w:r w:rsidRPr="00554E45">
        <w:rPr>
          <w:rFonts w:ascii="Times New Roman" w:hAnsi="Times New Roman" w:cs="Times New Roman"/>
          <w:sz w:val="20"/>
          <w:szCs w:val="20"/>
        </w:rPr>
        <w:tab/>
        <w:t>иные меры пожарной безопасности в лесах.1.</w:t>
      </w:r>
      <w:r w:rsidRPr="00554E45">
        <w:rPr>
          <w:rFonts w:ascii="Times New Roman" w:hAnsi="Times New Roman" w:cs="Times New Roman"/>
          <w:sz w:val="20"/>
          <w:szCs w:val="20"/>
        </w:rPr>
        <w:tab/>
        <w:t>Предупреждение лесных пожаров включает в себя:</w:t>
      </w:r>
      <w:r w:rsidR="00202F73">
        <w:rPr>
          <w:rFonts w:ascii="Times New Roman" w:hAnsi="Times New Roman" w:cs="Times New Roman"/>
          <w:sz w:val="20"/>
          <w:szCs w:val="20"/>
        </w:rPr>
        <w:t xml:space="preserve"> </w:t>
      </w:r>
      <w:r w:rsidRPr="00554E45">
        <w:rPr>
          <w:rFonts w:ascii="Times New Roman" w:hAnsi="Times New Roman" w:cs="Times New Roman"/>
          <w:i/>
          <w:sz w:val="20"/>
          <w:szCs w:val="20"/>
        </w:rPr>
        <w:t>а) противопожарное обустройство лесов:</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строительство, реконструкция и эксплуатация лесных дорог, предназначенных для охраны лесов от пожаров;- 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прокладка просек, противопожарных разрывов, устройство противопожарных</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минерализованных полос;</w:t>
      </w:r>
      <w:r w:rsidR="00202F73">
        <w:rPr>
          <w:rFonts w:ascii="Times New Roman" w:hAnsi="Times New Roman" w:cs="Times New Roman"/>
          <w:sz w:val="20"/>
          <w:szCs w:val="20"/>
        </w:rPr>
        <w:t xml:space="preserve"> </w:t>
      </w:r>
      <w:r w:rsidRPr="00554E45">
        <w:rPr>
          <w:rFonts w:ascii="Times New Roman" w:hAnsi="Times New Roman" w:cs="Times New Roman"/>
          <w:sz w:val="20"/>
          <w:szCs w:val="20"/>
        </w:rPr>
        <w:t>-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 устройство пожарных водоемов и подъездов к источникам противопожарного водоснабжения;</w:t>
      </w:r>
      <w:r w:rsidR="009A6A7F">
        <w:rPr>
          <w:rFonts w:ascii="Times New Roman" w:hAnsi="Times New Roman" w:cs="Times New Roman"/>
          <w:sz w:val="20"/>
          <w:szCs w:val="20"/>
        </w:rPr>
        <w:t xml:space="preserve"> проведение</w:t>
      </w:r>
      <w:r w:rsidR="000617DA">
        <w:rPr>
          <w:rFonts w:ascii="Times New Roman" w:hAnsi="Times New Roman" w:cs="Times New Roman"/>
          <w:sz w:val="20"/>
          <w:szCs w:val="20"/>
        </w:rPr>
        <w:t xml:space="preserve"> </w:t>
      </w:r>
      <w:r w:rsidRPr="00554E45">
        <w:rPr>
          <w:rFonts w:ascii="Times New Roman" w:hAnsi="Times New Roman" w:cs="Times New Roman"/>
          <w:sz w:val="20"/>
          <w:szCs w:val="20"/>
        </w:rPr>
        <w:t>работ по гидромелиорации;</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 проведени</w:t>
      </w:r>
      <w:r w:rsidR="009A6A7F">
        <w:rPr>
          <w:rFonts w:ascii="Times New Roman" w:hAnsi="Times New Roman" w:cs="Times New Roman"/>
          <w:sz w:val="20"/>
          <w:szCs w:val="20"/>
        </w:rPr>
        <w:t xml:space="preserve">е профилактического контролируемого </w:t>
      </w:r>
      <w:r w:rsidRPr="00554E45">
        <w:rPr>
          <w:rFonts w:ascii="Times New Roman" w:hAnsi="Times New Roman" w:cs="Times New Roman"/>
          <w:sz w:val="20"/>
          <w:szCs w:val="20"/>
        </w:rPr>
        <w:t>противопожарного выжигания хвороста, лесной подстилки, сухой травы и других лесных горючих материалов;- прочистка просек, прочистка противопожарных минерализованных полос и их обновление;- эксплуатация пожарных водоемов и подъездов к источникам водоснабжения;</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 благоустройство зон отдыха граждан, пребывающих в лесах в соответствии со статьей 11 ЛК РФ;</w:t>
      </w:r>
      <w:r w:rsidR="009A6A7F">
        <w:rPr>
          <w:rFonts w:ascii="Times New Roman" w:hAnsi="Times New Roman" w:cs="Times New Roman"/>
          <w:sz w:val="20"/>
          <w:szCs w:val="20"/>
        </w:rPr>
        <w:t xml:space="preserve"> - установка</w:t>
      </w:r>
      <w:r w:rsidR="009A6A7F">
        <w:rPr>
          <w:rFonts w:ascii="Times New Roman" w:hAnsi="Times New Roman" w:cs="Times New Roman"/>
          <w:sz w:val="20"/>
          <w:szCs w:val="20"/>
        </w:rPr>
        <w:tab/>
        <w:t xml:space="preserve">и эксплуатация шлагбаумов, устройство преград, </w:t>
      </w:r>
      <w:r w:rsidRPr="00554E45">
        <w:rPr>
          <w:rFonts w:ascii="Times New Roman" w:hAnsi="Times New Roman" w:cs="Times New Roman"/>
          <w:sz w:val="20"/>
          <w:szCs w:val="20"/>
        </w:rPr>
        <w:t>обеспечивающих ограничение пребывания граждан в лесах в целях обеспечения пожарной безопасности;</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w:t>
      </w:r>
      <w:r w:rsidRPr="00554E45">
        <w:rPr>
          <w:rFonts w:ascii="Times New Roman" w:hAnsi="Times New Roman" w:cs="Times New Roman"/>
          <w:sz w:val="20"/>
          <w:szCs w:val="20"/>
        </w:rPr>
        <w:tab/>
        <w:t>создание и содержание противопожарных заслонов и устройство лиственных опушек;</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установка и размещение стендов и других знаков и указателей, содержащих информацию о мерах пожарной безопасности в лесах.</w:t>
      </w:r>
      <w:r w:rsidR="009A6A7F">
        <w:rPr>
          <w:rFonts w:ascii="Times New Roman" w:hAnsi="Times New Roman" w:cs="Times New Roman"/>
          <w:sz w:val="20"/>
          <w:szCs w:val="20"/>
        </w:rPr>
        <w:t xml:space="preserve"> </w:t>
      </w:r>
      <w:r w:rsidRPr="00554E45">
        <w:rPr>
          <w:rFonts w:ascii="Times New Roman" w:hAnsi="Times New Roman" w:cs="Times New Roman"/>
          <w:i/>
          <w:sz w:val="20"/>
          <w:szCs w:val="20"/>
          <w:lang w:bidi="ru-RU"/>
        </w:rPr>
        <w:t>б) обеспечение средствами предупреждения и тушения лесных пожаров, включающее:</w:t>
      </w:r>
      <w:r w:rsidR="009A6A7F">
        <w:rPr>
          <w:rFonts w:ascii="Times New Roman" w:hAnsi="Times New Roman" w:cs="Times New Roman"/>
          <w:sz w:val="20"/>
          <w:szCs w:val="20"/>
        </w:rPr>
        <w:t>-</w:t>
      </w:r>
      <w:r w:rsidRPr="00554E45">
        <w:rPr>
          <w:rFonts w:ascii="Times New Roman" w:hAnsi="Times New Roman" w:cs="Times New Roman"/>
          <w:sz w:val="20"/>
          <w:szCs w:val="20"/>
        </w:rPr>
        <w:t>приобретение противопожарного снаряжения и инвентаря;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содержание пожарной техники и оборудования, систем связи и оповещения;-</w:t>
      </w:r>
      <w:r w:rsidRPr="00554E45">
        <w:rPr>
          <w:rFonts w:ascii="Times New Roman" w:hAnsi="Times New Roman" w:cs="Times New Roman"/>
          <w:sz w:val="20"/>
          <w:szCs w:val="20"/>
        </w:rPr>
        <w:tab/>
        <w:t>создание резерва пожарной техники и оборудования, противопожарного снаряжения и инвентаря, а также горюче-смазочных материалов.</w:t>
      </w:r>
      <w:r w:rsidR="009A6A7F">
        <w:rPr>
          <w:rFonts w:ascii="Times New Roman" w:hAnsi="Times New Roman" w:cs="Times New Roman"/>
          <w:sz w:val="20"/>
          <w:szCs w:val="20"/>
        </w:rPr>
        <w:t xml:space="preserve"> 2. </w:t>
      </w:r>
      <w:r w:rsidRPr="00554E45">
        <w:rPr>
          <w:rFonts w:ascii="Times New Roman" w:hAnsi="Times New Roman" w:cs="Times New Roman"/>
          <w:sz w:val="20"/>
          <w:szCs w:val="20"/>
        </w:rPr>
        <w:t>Мониторинг пожарной опасности в лесах и лесных пожаров включает в себя:</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наблюдение и контроль за пожарной опасностью в лесах и лесными пожарами;</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r w:rsidR="009A6A7F">
        <w:rPr>
          <w:rFonts w:ascii="Times New Roman" w:hAnsi="Times New Roman" w:cs="Times New Roman"/>
          <w:sz w:val="20"/>
          <w:szCs w:val="20"/>
        </w:rPr>
        <w:t xml:space="preserve"> - </w:t>
      </w:r>
      <w:r w:rsidRPr="00554E45">
        <w:rPr>
          <w:rFonts w:ascii="Times New Roman" w:hAnsi="Times New Roman" w:cs="Times New Roman"/>
          <w:sz w:val="20"/>
          <w:szCs w:val="20"/>
        </w:rPr>
        <w:t>организацию патрулирования лесов;</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r w:rsidR="009A6A7F">
        <w:rPr>
          <w:rFonts w:ascii="Times New Roman" w:hAnsi="Times New Roman" w:cs="Times New Roman"/>
          <w:sz w:val="20"/>
          <w:szCs w:val="20"/>
        </w:rPr>
        <w:t>3.</w:t>
      </w:r>
      <w:r w:rsidRPr="00554E45">
        <w:rPr>
          <w:rFonts w:ascii="Times New Roman" w:hAnsi="Times New Roman" w:cs="Times New Roman"/>
          <w:sz w:val="20"/>
          <w:szCs w:val="20"/>
        </w:rPr>
        <w:t>Органы государственной власти в пределах своих полномочий, определённых в соответствии со ст. 81-83 ЛК РФ, разрабатывают планы тушения лесных пожаров, устанавливающие:</w:t>
      </w:r>
      <w:r w:rsidR="009A6A7F">
        <w:rPr>
          <w:rFonts w:ascii="Times New Roman" w:hAnsi="Times New Roman" w:cs="Times New Roman"/>
          <w:sz w:val="20"/>
          <w:szCs w:val="20"/>
        </w:rPr>
        <w:t>-</w:t>
      </w:r>
      <w:r w:rsidRPr="00554E45">
        <w:rPr>
          <w:rFonts w:ascii="Times New Roman" w:hAnsi="Times New Roman" w:cs="Times New Roman"/>
          <w:sz w:val="20"/>
          <w:szCs w:val="20"/>
        </w:rPr>
        <w:t>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-мероприятия по координации работ, связанных с тушением лесных пожаров;</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-меры по созданию резерва пожарной техники и оборудования, противопожарного снаря</w:t>
      </w:r>
      <w:r w:rsidR="009A6A7F">
        <w:rPr>
          <w:rFonts w:ascii="Times New Roman" w:hAnsi="Times New Roman" w:cs="Times New Roman"/>
          <w:sz w:val="20"/>
          <w:szCs w:val="20"/>
        </w:rPr>
        <w:t xml:space="preserve">жения и инвентаря, транспортных </w:t>
      </w:r>
      <w:r w:rsidRPr="00554E45">
        <w:rPr>
          <w:rFonts w:ascii="Times New Roman" w:hAnsi="Times New Roman" w:cs="Times New Roman"/>
          <w:sz w:val="20"/>
          <w:szCs w:val="20"/>
        </w:rPr>
        <w:t>средств и горюче-смазочных материалов;</w:t>
      </w:r>
      <w:r w:rsidR="009A6A7F">
        <w:rPr>
          <w:rFonts w:ascii="Times New Roman" w:hAnsi="Times New Roman" w:cs="Times New Roman"/>
          <w:sz w:val="20"/>
          <w:szCs w:val="20"/>
        </w:rPr>
        <w:t>-</w:t>
      </w:r>
      <w:r w:rsidRPr="00554E45">
        <w:rPr>
          <w:rFonts w:ascii="Times New Roman" w:hAnsi="Times New Roman" w:cs="Times New Roman"/>
          <w:sz w:val="20"/>
          <w:szCs w:val="20"/>
        </w:rPr>
        <w:t>иные мероприятия.4.</w:t>
      </w:r>
      <w:r w:rsidRPr="00554E45">
        <w:rPr>
          <w:rFonts w:ascii="Times New Roman" w:hAnsi="Times New Roman" w:cs="Times New Roman"/>
          <w:sz w:val="20"/>
          <w:szCs w:val="20"/>
        </w:rPr>
        <w:tab/>
        <w:t>Тушение лесных пожаров включает в себя:</w:t>
      </w:r>
      <w:r w:rsidR="009A6A7F">
        <w:rPr>
          <w:rFonts w:ascii="Times New Roman" w:hAnsi="Times New Roman" w:cs="Times New Roman"/>
          <w:sz w:val="20"/>
          <w:szCs w:val="20"/>
        </w:rPr>
        <w:t>-</w:t>
      </w:r>
      <w:r w:rsidRPr="00554E45">
        <w:rPr>
          <w:rFonts w:ascii="Times New Roman" w:hAnsi="Times New Roman" w:cs="Times New Roman"/>
          <w:sz w:val="20"/>
          <w:szCs w:val="20"/>
        </w:rPr>
        <w:t>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r w:rsidR="009A6A7F">
        <w:rPr>
          <w:rFonts w:ascii="Times New Roman" w:hAnsi="Times New Roman" w:cs="Times New Roman"/>
          <w:sz w:val="20"/>
          <w:szCs w:val="20"/>
        </w:rPr>
        <w:t>-</w:t>
      </w:r>
      <w:r w:rsidRPr="00554E45">
        <w:rPr>
          <w:rFonts w:ascii="Times New Roman" w:hAnsi="Times New Roman" w:cs="Times New Roman"/>
          <w:sz w:val="20"/>
          <w:szCs w:val="20"/>
        </w:rPr>
        <w:t>доставку людей и средств тушения лесных пожаров к месту тушения лесного пожара и обратно;</w:t>
      </w:r>
      <w:r w:rsidR="009A6A7F">
        <w:rPr>
          <w:rFonts w:ascii="Times New Roman" w:hAnsi="Times New Roman" w:cs="Times New Roman"/>
          <w:sz w:val="20"/>
          <w:szCs w:val="20"/>
        </w:rPr>
        <w:t>-</w:t>
      </w:r>
      <w:r w:rsidRPr="00554E45">
        <w:rPr>
          <w:rFonts w:ascii="Times New Roman" w:hAnsi="Times New Roman" w:cs="Times New Roman"/>
          <w:sz w:val="20"/>
          <w:szCs w:val="20"/>
        </w:rPr>
        <w:t>локализацию лесного пожара;</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ликвидацию лесного пожара;</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наблюдение за локализованным лесным пожаром и его дотушивание;</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предотвращение возобновления лесного пожара.</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 xml:space="preserve">В соответствии с Федеральным законом от 31.12.2005 №199-ФЗ «О внесении изменений в отдельные законодательные акты Российской Федерации в связи </w:t>
      </w:r>
      <w:r w:rsidRPr="00554E45">
        <w:rPr>
          <w:rFonts w:ascii="Times New Roman" w:hAnsi="Times New Roman" w:cs="Times New Roman"/>
          <w:sz w:val="20"/>
          <w:szCs w:val="20"/>
        </w:rPr>
        <w:lastRenderedPageBreak/>
        <w:t>с совершенствованием разграничения полномочий» и п.4 части 1 ст.83 Лесного кодекса РФ функции по организации тушения лесных пожаров были возложены на органы государственной власти субъектов РФ, по лицензированию.</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 любых из разрешённых видов использования городских лесов должны соблюдаться общие требования пожарной безопасности в лесах.</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повреждённого леса, в местах рубок (на лесосеках), не очищенных от порубочных остатков и заготовленной древесины, в местах с подсохшей травой, а также под кронами деревьев.</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Запрещается засорение леса бытовыми, строительными промышленными и иными отходами и мусором.</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лесосеки производится на расстоянии не менее 10 м от прилегающих лесных насаждений.</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Сжигание порубочных остатков в городских лесах запрещается.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Заготовленная древесина, оставляемая на лесосеках на период пожароопасного сезона, должна быть собрана в штабеля или поленницы и окаймлена минерализованной полосой шириной не менее 1,4 м.</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местного самоуправления, при условии оборудования на используемых лесных участках мест для разведения костров и сбора мусора.</w:t>
      </w:r>
      <w:r w:rsidR="009A6A7F">
        <w:rPr>
          <w:rFonts w:ascii="Times New Roman" w:hAnsi="Times New Roman" w:cs="Times New Roman"/>
          <w:sz w:val="20"/>
          <w:szCs w:val="20"/>
        </w:rPr>
        <w:t xml:space="preserve"> </w:t>
      </w:r>
      <w:r w:rsidRPr="00554E45">
        <w:rPr>
          <w:rFonts w:ascii="Times New Roman" w:hAnsi="Times New Roman" w:cs="Times New Roman"/>
          <w:sz w:val="20"/>
          <w:szCs w:val="20"/>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w:t>
      </w:r>
      <w:r w:rsidR="000617DA">
        <w:rPr>
          <w:rFonts w:ascii="Times New Roman" w:hAnsi="Times New Roman" w:cs="Times New Roman"/>
          <w:sz w:val="20"/>
          <w:szCs w:val="20"/>
        </w:rPr>
        <w:t xml:space="preserve"> </w:t>
      </w:r>
      <w:r w:rsidRPr="00554E45">
        <w:rPr>
          <w:rFonts w:ascii="Times New Roman" w:hAnsi="Times New Roman" w:cs="Times New Roman"/>
          <w:sz w:val="20"/>
          <w:szCs w:val="20"/>
        </w:rPr>
        <w:t>Полосы отвода железных дорог в местах прилегания их к лесным массивам также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метров или противопожарной минерализованной полосой шириной не менее 3 метров.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Просеки, на которых находятся линии электропередачи и линии связи, в период пожароопасного сезона должны быть свободны от горючих материалов.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Полосы отвода и охранные зоны вдоль трубопроводов, проходящих через лесные массивы, период пожароопасного сезона должны быть свободны от горючих материалов. Через каждые 5-7 км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границах городской черты (устройство защитных противопожарных полос шириной не менее 50 метров, скашивание в летний период сухой растительности и др.).</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Граждане при пребывании в городских лесах обязаны:</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при обнаружении лесных пожаров немедленно уведомить о них органы местного самоуправления;</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принимать при обнаружении лесного пожара меры по его тушению своими силами до прибытия сил пожаротушения;</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оказывать содействие органам местного самоуправления при тушении лесных пожаров.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 соответствии со ст.53.5 ЛК РФ органы местного самоуправления в пределах своих полномочий, определённых в соответствии со ст. 84 ЛК РФ, могут ограничивать пребывание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Одним из основных мероприятий по предупреждению возникновения пожаров в городских лесах должна являться постоянная противопожарная пропаганда среди местного населения в виде различных ее видов: регулярного освещения в печати, по радио и телевидению вопросов сбережения лесов, соблюдения правил пожарной безопасности в лесах; организации постоянных выставок и агитвитрин, установки предупредительных аншлагов и агитплакатов, подготовки лесов для организованного отдыха населения.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Необходимо вести постоянную разъяснительную работу среди населения, школьников, коллективов предприятий, организаций, учреждений и других лиц, осуществляющих лесные пользования или имеющих объекты на территории городских лесов, о необходимости заботливого отношения к лесу, осторожного обращения с огнём в лесу, о способах и средствах тушения лесных пожаров.В соответствии со ст.53.1 ЛК РФ и постановлением Правительства РФ от 16.04.2011 г.</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281 «О мерах противопожарного обустройства лесов», приказом Рослесхоза от 27.04.2012 г. №174 утверждены Нормативы противопожарного обустройства лесов по лесным районам.</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Объемы мероприятий по противопожарному обустройству городских лесов, в соответствии с приказом Рослесхоза от 27.04.2012 г. №174, приводятся в таблице 2.17.1.2.</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Таблица 2.17.1.2</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Виды и объемы мероприятий по противопожарному обустройству городских лесов</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5670"/>
        <w:gridCol w:w="709"/>
        <w:gridCol w:w="1701"/>
        <w:gridCol w:w="1843"/>
      </w:tblGrid>
      <w:tr w:rsidR="00554E45" w:rsidRPr="00554E45" w:rsidTr="00F621B3">
        <w:trPr>
          <w:trHeight w:val="585"/>
        </w:trPr>
        <w:tc>
          <w:tcPr>
            <w:tcW w:w="709" w:type="dxa"/>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п/п</w:t>
            </w:r>
          </w:p>
        </w:tc>
        <w:tc>
          <w:tcPr>
            <w:tcW w:w="5670" w:type="dxa"/>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Меры противопожарного обустройства лесов</w:t>
            </w:r>
          </w:p>
        </w:tc>
        <w:tc>
          <w:tcPr>
            <w:tcW w:w="709" w:type="dxa"/>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Ед. изм.</w:t>
            </w:r>
          </w:p>
        </w:tc>
        <w:tc>
          <w:tcPr>
            <w:tcW w:w="1701"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Нормативы для защитных лесов</w:t>
            </w:r>
          </w:p>
        </w:tc>
        <w:tc>
          <w:tcPr>
            <w:tcW w:w="1843" w:type="dxa"/>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Проектируем ый</w:t>
            </w:r>
          </w:p>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объём меро-</w:t>
            </w:r>
          </w:p>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приятий</w:t>
            </w:r>
          </w:p>
        </w:tc>
      </w:tr>
      <w:tr w:rsidR="00554E45" w:rsidRPr="00554E45" w:rsidTr="00640452">
        <w:trPr>
          <w:trHeight w:val="265"/>
        </w:trPr>
        <w:tc>
          <w:tcPr>
            <w:tcW w:w="10632" w:type="dxa"/>
            <w:gridSpan w:val="5"/>
            <w:tcBorders>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Городские леса</w:t>
            </w:r>
          </w:p>
        </w:tc>
      </w:tr>
      <w:tr w:rsidR="00554E45" w:rsidRPr="00554E45" w:rsidTr="00F621B3">
        <w:trPr>
          <w:trHeight w:val="708"/>
        </w:trPr>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Установка и размещение стендов и других знаков и указателей, содержащих информацию о мерах пожарной безопасности в лесах, в виде:</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tc>
      </w:tr>
      <w:tr w:rsidR="00554E45" w:rsidRPr="00554E45" w:rsidTr="00F621B3">
        <w:trPr>
          <w:trHeight w:val="288"/>
        </w:trPr>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стендов</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шт.</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r w:rsidR="00554E45" w:rsidRPr="00554E45" w:rsidTr="00640452">
        <w:trPr>
          <w:trHeight w:val="265"/>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плакатов</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шт.</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r w:rsidR="00554E45" w:rsidRPr="00554E45" w:rsidTr="00640452">
        <w:trPr>
          <w:trHeight w:val="291"/>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8" w:space="0" w:color="000000"/>
              <w:left w:val="single" w:sz="8" w:space="0" w:color="000000"/>
              <w:bottom w:val="nil"/>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объявлений (аншлагов) и других</w:t>
            </w:r>
          </w:p>
        </w:tc>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шт.</w:t>
            </w:r>
          </w:p>
        </w:tc>
        <w:tc>
          <w:tcPr>
            <w:tcW w:w="1701"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lang w:bidi="ru-RU"/>
              </w:rPr>
              <w:t xml:space="preserve">  </w:t>
            </w:r>
            <w:r w:rsidRPr="00554E45">
              <w:rPr>
                <w:rFonts w:ascii="Times New Roman" w:hAnsi="Times New Roman" w:cs="Times New Roman"/>
                <w:sz w:val="20"/>
                <w:szCs w:val="20"/>
              </w:rPr>
              <w:t>1</w:t>
            </w:r>
          </w:p>
        </w:tc>
        <w:tc>
          <w:tcPr>
            <w:tcW w:w="1843"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r>
      <w:tr w:rsidR="00554E45" w:rsidRPr="00554E45" w:rsidTr="00F621B3">
        <w:trPr>
          <w:trHeight w:val="54"/>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знаков и указателей</w:t>
            </w:r>
          </w:p>
        </w:tc>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843"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F621B3">
        <w:trPr>
          <w:trHeight w:val="403"/>
        </w:trPr>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Благоустройство зон отдыха граждан, пребывающих в лесах, в соответствии со ст.11 Лесного кодекса РФ</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шт.</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r>
      <w:tr w:rsidR="00554E45" w:rsidRPr="00554E45" w:rsidTr="00F621B3">
        <w:trPr>
          <w:trHeight w:val="765"/>
        </w:trPr>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3.</w:t>
            </w: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Установка и эксплуатация шлагбаумов, устройство преград, обеспечивающих ограничение пребывания граждан в лесах вцелях обеспечения пожарной безопасности</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шт.</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r>
      <w:tr w:rsidR="00554E45" w:rsidRPr="00554E45" w:rsidTr="00640452">
        <w:trPr>
          <w:trHeight w:val="256"/>
        </w:trPr>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4.</w:t>
            </w:r>
          </w:p>
        </w:tc>
        <w:tc>
          <w:tcPr>
            <w:tcW w:w="5670" w:type="dxa"/>
            <w:tcBorders>
              <w:top w:val="single" w:sz="8" w:space="0" w:color="000000"/>
              <w:left w:val="single" w:sz="8" w:space="0" w:color="000000"/>
              <w:bottom w:val="nil"/>
              <w:right w:val="single" w:sz="8" w:space="0" w:color="000000"/>
            </w:tcBorders>
          </w:tcPr>
          <w:p w:rsidR="00554E45" w:rsidRPr="000617DA" w:rsidRDefault="00554E45" w:rsidP="00554E45">
            <w:pPr>
              <w:widowControl/>
              <w:autoSpaceDE/>
              <w:autoSpaceDN/>
              <w:jc w:val="both"/>
              <w:rPr>
                <w:rFonts w:ascii="Times New Roman" w:hAnsi="Times New Roman" w:cs="Times New Roman"/>
                <w:sz w:val="20"/>
                <w:szCs w:val="20"/>
                <w:lang w:val="ru-RU"/>
              </w:rPr>
            </w:pPr>
            <w:r w:rsidRPr="00554E45">
              <w:rPr>
                <w:rFonts w:ascii="Times New Roman" w:hAnsi="Times New Roman" w:cs="Times New Roman"/>
                <w:sz w:val="20"/>
                <w:szCs w:val="20"/>
              </w:rPr>
              <w:t>Лесные дороги, предназначенные</w:t>
            </w:r>
            <w:r w:rsidR="000617DA">
              <w:rPr>
                <w:rFonts w:ascii="Times New Roman" w:hAnsi="Times New Roman" w:cs="Times New Roman"/>
                <w:sz w:val="20"/>
                <w:szCs w:val="20"/>
                <w:lang w:val="ru-RU"/>
              </w:rPr>
              <w:t xml:space="preserve"> </w:t>
            </w:r>
          </w:p>
        </w:tc>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843"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640452">
        <w:trPr>
          <w:trHeight w:val="267"/>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для охраны лесов от пожаров:</w:t>
            </w:r>
          </w:p>
        </w:tc>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1701"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rPr>
            </w:pPr>
          </w:p>
        </w:tc>
        <w:tc>
          <w:tcPr>
            <w:tcW w:w="1843"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rPr>
            </w:pPr>
          </w:p>
        </w:tc>
      </w:tr>
      <w:tr w:rsidR="00554E45" w:rsidRPr="00554E45" w:rsidTr="00640452">
        <w:trPr>
          <w:trHeight w:val="267"/>
        </w:trPr>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строительство</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км</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r w:rsidR="00554E45" w:rsidRPr="00554E45" w:rsidTr="00640452">
        <w:trPr>
          <w:trHeight w:val="265"/>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реконструкция</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км</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r w:rsidR="00554E45" w:rsidRPr="00554E45" w:rsidTr="00F621B3">
        <w:trPr>
          <w:trHeight w:val="411"/>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эксплуатация</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км</w:t>
            </w:r>
          </w:p>
        </w:tc>
        <w:tc>
          <w:tcPr>
            <w:tcW w:w="3544" w:type="dxa"/>
            <w:gridSpan w:val="2"/>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Суммарная</w:t>
            </w:r>
            <w:r w:rsidRPr="00554E45">
              <w:rPr>
                <w:rFonts w:ascii="Times New Roman" w:hAnsi="Times New Roman" w:cs="Times New Roman"/>
                <w:sz w:val="20"/>
                <w:szCs w:val="20"/>
                <w:lang w:val="ru-RU" w:bidi="ru-RU"/>
              </w:rPr>
              <w:tab/>
              <w:t>протяженность созданных, реконструируемых и</w:t>
            </w:r>
          </w:p>
          <w:p w:rsidR="00554E45" w:rsidRPr="00554E45" w:rsidRDefault="00554E45" w:rsidP="00554E45">
            <w:pPr>
              <w:widowControl/>
              <w:autoSpaceDE/>
              <w:autoSpaceDN/>
              <w:jc w:val="both"/>
              <w:rPr>
                <w:rFonts w:ascii="Times New Roman" w:hAnsi="Times New Roman" w:cs="Times New Roman"/>
                <w:sz w:val="20"/>
                <w:szCs w:val="20"/>
                <w:lang w:val="ru-RU" w:bidi="ru-RU"/>
              </w:rPr>
            </w:pPr>
            <w:r w:rsidRPr="00554E45">
              <w:rPr>
                <w:rFonts w:ascii="Times New Roman" w:hAnsi="Times New Roman" w:cs="Times New Roman"/>
                <w:sz w:val="20"/>
                <w:szCs w:val="20"/>
                <w:lang w:val="ru-RU" w:bidi="ru-RU"/>
              </w:rPr>
              <w:t>эксплуатируемых лесных дорог</w:t>
            </w:r>
          </w:p>
        </w:tc>
      </w:tr>
      <w:tr w:rsidR="00554E45" w:rsidRPr="00554E45" w:rsidTr="00640452">
        <w:trPr>
          <w:trHeight w:val="225"/>
        </w:trPr>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5.</w:t>
            </w:r>
          </w:p>
        </w:tc>
        <w:tc>
          <w:tcPr>
            <w:tcW w:w="5670" w:type="dxa"/>
            <w:tcBorders>
              <w:top w:val="single" w:sz="8" w:space="0" w:color="000000"/>
              <w:left w:val="single" w:sz="8" w:space="0" w:color="000000"/>
              <w:bottom w:val="single" w:sz="4" w:space="0" w:color="auto"/>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Устройство противопожарных</w:t>
            </w:r>
          </w:p>
        </w:tc>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км</w:t>
            </w:r>
          </w:p>
        </w:tc>
        <w:tc>
          <w:tcPr>
            <w:tcW w:w="1701"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1843"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w:t>
            </w:r>
          </w:p>
        </w:tc>
      </w:tr>
      <w:tr w:rsidR="00554E45" w:rsidRPr="00554E45" w:rsidTr="00640452">
        <w:trPr>
          <w:trHeight w:val="54"/>
        </w:trPr>
        <w:tc>
          <w:tcPr>
            <w:tcW w:w="709" w:type="dxa"/>
            <w:vMerge/>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4" w:space="0" w:color="auto"/>
              <w:left w:val="single" w:sz="8" w:space="0" w:color="000000"/>
              <w:bottom w:val="nil"/>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709" w:type="dxa"/>
            <w:vMerge/>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vMerge/>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843" w:type="dxa"/>
            <w:vMerge/>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640452">
        <w:trPr>
          <w:trHeight w:val="262"/>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минерализованных полос</w:t>
            </w:r>
          </w:p>
        </w:tc>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843"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640452">
        <w:trPr>
          <w:trHeight w:val="266"/>
        </w:trPr>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6.</w:t>
            </w: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Прочистка и обновление:</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640452">
        <w:trPr>
          <w:trHeight w:val="267"/>
        </w:trPr>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 просек</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км</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r w:rsidR="00554E45" w:rsidRPr="00554E45" w:rsidTr="00640452">
        <w:trPr>
          <w:trHeight w:val="541"/>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r w:rsidRPr="00554E45">
              <w:rPr>
                <w:rFonts w:ascii="Times New Roman" w:hAnsi="Times New Roman" w:cs="Times New Roman"/>
                <w:sz w:val="20"/>
                <w:szCs w:val="20"/>
              </w:rPr>
              <w:tab/>
              <w:t>противопожарных</w:t>
            </w:r>
            <w:r w:rsidRPr="00554E45">
              <w:rPr>
                <w:rFonts w:ascii="Times New Roman" w:hAnsi="Times New Roman" w:cs="Times New Roman"/>
                <w:sz w:val="20"/>
                <w:szCs w:val="20"/>
              </w:rPr>
              <w:tab/>
              <w:t>минерализованных полос</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км</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r w:rsidR="00554E45" w:rsidRPr="00554E45" w:rsidTr="00F621B3">
        <w:trPr>
          <w:trHeight w:val="321"/>
        </w:trPr>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7.</w:t>
            </w:r>
          </w:p>
        </w:tc>
        <w:tc>
          <w:tcPr>
            <w:tcW w:w="5670" w:type="dxa"/>
            <w:vMerge w:val="restart"/>
            <w:tcBorders>
              <w:top w:val="single" w:sz="8" w:space="0" w:color="000000"/>
              <w:left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r w:rsidRPr="00CE04B5">
              <w:rPr>
                <w:rFonts w:ascii="Times New Roman" w:hAnsi="Times New Roman" w:cs="Times New Roman"/>
                <w:sz w:val="20"/>
                <w:szCs w:val="20"/>
                <w:lang w:val="ru-RU" w:bidi="ru-RU"/>
              </w:rPr>
              <w:t>Строительство, реконструкция и  эксплуатация: пожарных наблюдательных пунктов (вышек, мачт, павильонов и других наблюдательных пунктов)</w:t>
            </w:r>
          </w:p>
        </w:tc>
        <w:tc>
          <w:tcPr>
            <w:tcW w:w="709" w:type="dxa"/>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p>
        </w:tc>
        <w:tc>
          <w:tcPr>
            <w:tcW w:w="1701" w:type="dxa"/>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p>
        </w:tc>
        <w:tc>
          <w:tcPr>
            <w:tcW w:w="1843" w:type="dxa"/>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p>
        </w:tc>
      </w:tr>
      <w:tr w:rsidR="00554E45" w:rsidRPr="00554E45" w:rsidTr="00F621B3">
        <w:trPr>
          <w:trHeight w:val="187"/>
        </w:trPr>
        <w:tc>
          <w:tcPr>
            <w:tcW w:w="709" w:type="dxa"/>
            <w:vMerge w:val="restart"/>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p>
        </w:tc>
        <w:tc>
          <w:tcPr>
            <w:tcW w:w="5670" w:type="dxa"/>
            <w:vMerge/>
            <w:tcBorders>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p>
        </w:tc>
        <w:tc>
          <w:tcPr>
            <w:tcW w:w="709" w:type="dxa"/>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шт.</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bidi="ru-RU"/>
              </w:rPr>
            </w:pPr>
          </w:p>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bidi="ru-RU"/>
              </w:rPr>
            </w:pPr>
          </w:p>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w:t>
            </w:r>
          </w:p>
        </w:tc>
      </w:tr>
      <w:tr w:rsidR="00554E45" w:rsidRPr="00554E45" w:rsidTr="00F621B3">
        <w:trPr>
          <w:trHeight w:val="362"/>
        </w:trPr>
        <w:tc>
          <w:tcPr>
            <w:tcW w:w="709" w:type="dxa"/>
            <w:vMerge/>
            <w:tcBorders>
              <w:top w:val="nil"/>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tc>
        <w:tc>
          <w:tcPr>
            <w:tcW w:w="5670"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 пунктов сосредоточения противопожарного инвентаря</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шт.</w:t>
            </w:r>
          </w:p>
        </w:tc>
        <w:tc>
          <w:tcPr>
            <w:tcW w:w="3544" w:type="dxa"/>
            <w:gridSpan w:val="2"/>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w:t>
            </w:r>
          </w:p>
        </w:tc>
      </w:tr>
      <w:tr w:rsidR="00554E45" w:rsidRPr="00554E45" w:rsidTr="00F621B3">
        <w:trPr>
          <w:trHeight w:val="267"/>
        </w:trPr>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8.</w:t>
            </w:r>
          </w:p>
        </w:tc>
        <w:tc>
          <w:tcPr>
            <w:tcW w:w="5670" w:type="dxa"/>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r w:rsidRPr="00CE04B5">
              <w:rPr>
                <w:rFonts w:ascii="Times New Roman" w:hAnsi="Times New Roman" w:cs="Times New Roman"/>
                <w:sz w:val="20"/>
                <w:szCs w:val="20"/>
                <w:lang w:val="ru-RU" w:bidi="ru-RU"/>
              </w:rPr>
              <w:t>Устройство подъездов к источникам противопожарного водоснабжения</w:t>
            </w:r>
          </w:p>
        </w:tc>
        <w:tc>
          <w:tcPr>
            <w:tcW w:w="709" w:type="dxa"/>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шт.</w:t>
            </w:r>
          </w:p>
        </w:tc>
        <w:tc>
          <w:tcPr>
            <w:tcW w:w="1701"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c>
          <w:tcPr>
            <w:tcW w:w="1843"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r w:rsidR="00554E45" w:rsidRPr="00554E45" w:rsidTr="00640452">
        <w:trPr>
          <w:trHeight w:val="267"/>
        </w:trPr>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9.</w:t>
            </w:r>
          </w:p>
        </w:tc>
        <w:tc>
          <w:tcPr>
            <w:tcW w:w="5670" w:type="dxa"/>
            <w:tcBorders>
              <w:top w:val="single" w:sz="8" w:space="0" w:color="000000"/>
              <w:left w:val="single" w:sz="8" w:space="0" w:color="000000"/>
              <w:bottom w:val="single" w:sz="8" w:space="0" w:color="000000"/>
              <w:right w:val="single" w:sz="8" w:space="0" w:color="000000"/>
            </w:tcBorders>
          </w:tcPr>
          <w:p w:rsidR="00554E45" w:rsidRPr="00CE04B5" w:rsidRDefault="00554E45" w:rsidP="00554E45">
            <w:pPr>
              <w:widowControl/>
              <w:autoSpaceDE/>
              <w:autoSpaceDN/>
              <w:jc w:val="both"/>
              <w:rPr>
                <w:rFonts w:ascii="Times New Roman" w:hAnsi="Times New Roman" w:cs="Times New Roman"/>
                <w:sz w:val="20"/>
                <w:szCs w:val="20"/>
                <w:lang w:val="ru-RU" w:bidi="ru-RU"/>
              </w:rPr>
            </w:pPr>
            <w:r w:rsidRPr="00CE04B5">
              <w:rPr>
                <w:rFonts w:ascii="Times New Roman" w:hAnsi="Times New Roman" w:cs="Times New Roman"/>
                <w:sz w:val="20"/>
                <w:szCs w:val="20"/>
                <w:lang w:val="ru-RU" w:bidi="ru-RU"/>
              </w:rPr>
              <w:t>Эксплуатация пожарных водоемов и подъездов к источникам водоснабжения</w:t>
            </w:r>
          </w:p>
        </w:tc>
        <w:tc>
          <w:tcPr>
            <w:tcW w:w="709" w:type="dxa"/>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шт.</w:t>
            </w:r>
          </w:p>
        </w:tc>
        <w:tc>
          <w:tcPr>
            <w:tcW w:w="3544" w:type="dxa"/>
            <w:gridSpan w:val="2"/>
            <w:tcBorders>
              <w:top w:val="single" w:sz="8" w:space="0" w:color="000000"/>
              <w:left w:val="single" w:sz="8" w:space="0" w:color="000000"/>
              <w:bottom w:val="single" w:sz="8" w:space="0" w:color="000000"/>
              <w:right w:val="single" w:sz="8" w:space="0" w:color="000000"/>
            </w:tcBorders>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w:t>
            </w: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соответствии с правилами пожарной безопасности в лесах постановлением Правительства РФ от 30.06.2007 № 417 (и изменениями), приказом Минсельхоза России от 22.12.2008 г. № 549 утверждены Нормы наличия средств пожаротушения в местах использования лесов.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 данном документе приводятся нормы наличия средств пожаротушения при различных видах использования лесов: для заготовки древесины, заготовки и сбора не древесных лесных ресурсов, для заготовки пищевых лесных ресурсов и сбора лекарственных растений, для осуществления видов деятельности в сфере охотничьего хозяйства, для ведения сельского хозяйства, для осуществления научно-исследовательской и образовательной деятельности, рекреационной деятельности и других видов использования лесов.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Все арендаторы лесного фонда обязаны создавать на лесных участках пункты сосредоточения противопожарного инвентаря и обеспечивать их полную комплектацию в соответствии с нормами наличия средств пожаротушения в местах использования лесов, а также содержать указанные оборудование и средства пожаротушения в пожароопасный сезон в полной готовности.</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 (ч.2 ст.53.4 ЛК РФ).</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Охрана лесов от загрязнения радиоактивными веществами регламентируется ст.58 ЛК РФ и производится в соответствии с требованиями, изложенными в Особенностях охраны лесов, разработки и осуществления профилактических и реабилитационных мероприятий в зонах радиоактивного загрязнения лесов (приказ МПР Российской  Федерации от 17.04.2007 № 101).</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 xml:space="preserve">Планирование и осуществление профилактических и реабилитационных мероприятий в лесах, загрязненных радионуклидами, в том числе мероприятий по охране, защите и воспроизводству лесов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 </w:t>
      </w:r>
      <w:r w:rsidR="00640452">
        <w:rPr>
          <w:rFonts w:ascii="Times New Roman" w:hAnsi="Times New Roman" w:cs="Times New Roman"/>
          <w:sz w:val="20"/>
          <w:szCs w:val="20"/>
        </w:rPr>
        <w:t xml:space="preserve">- 84 Лесного кодекса Российской </w:t>
      </w:r>
      <w:r w:rsidRPr="00554E45">
        <w:rPr>
          <w:rFonts w:ascii="Times New Roman" w:hAnsi="Times New Roman" w:cs="Times New Roman"/>
          <w:sz w:val="20"/>
          <w:szCs w:val="20"/>
        </w:rPr>
        <w:t>Федерации, с соблюдением мер радиационной безопасности.</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При осуществлении профилактических и реабилитационных мероприятий в лесах, загрязненных радионуклидами, в том числе их охраны, защиты и воспроизводства, обеспечивается: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радиационное обследование лесов;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2) мониторинг радиационной обстановки в лесах;</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3) контроль содержания радионуклидов в лесных ресурсах;</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4) радиационный контроль продукции на всех уровнях производства;</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5) контроль радиационной безопасности условий труда;</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6) нормирование труда с учетом требований радиационной безопасности;</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lastRenderedPageBreak/>
        <w:t>7) регламентация лесохозяйственных мероприятий по зонам загрязнения;8) максимальное ограничение нахождения работников в радиоактивн</w:t>
      </w:r>
      <w:r w:rsidR="00640452">
        <w:rPr>
          <w:rFonts w:ascii="Times New Roman" w:hAnsi="Times New Roman" w:cs="Times New Roman"/>
          <w:sz w:val="20"/>
          <w:szCs w:val="20"/>
        </w:rPr>
        <w:t>4</w:t>
      </w:r>
      <w:r w:rsidRPr="00554E45">
        <w:rPr>
          <w:rFonts w:ascii="Times New Roman" w:hAnsi="Times New Roman" w:cs="Times New Roman"/>
          <w:sz w:val="20"/>
          <w:szCs w:val="20"/>
        </w:rPr>
        <w:t>ых зонах за счет автоматизации и механизации технологических процессов.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Профилактические и реабилитационные мероприятия по восстановлению социально- экономического значения лесов, загрязненных радионуклидами, сохранению их биологической и противопожарной устойчивости проводятся в обязательном порядке во всех зонах радиоактивного загрязнения. В лесах с плотностью радиоактивного загрязнения цезием-137 свыше 15 Ки/км2 или стронцием-90 свыше 3 Ки/км2 основной целью профилактических и реабилитационных мероприятий является предотвращение распространения радионуклидов за пределы зон загрязнения.</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Во всех лесах, загрязненных радионуклидами, устанавливаются аншлаги (щиты) с указанием зоны по плотности загрязнения территории и перечнем запретов и ограничений.</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Леса, загрязненные радионуклидами, по режиму охраны от пожаров приравниваются к лесам I класса пожарной опасности.</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 лесах, загрязненных радионуклидами, запрещается использование транспортных средств и технологических машин, не оборудованных искрогасителями.</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Для обнаружения лесных пожаров в лесах, загрязненных радионуклидами, используют телеустановки и применяют авиацию. Наземное патрулирование осуществляется по дорогам с твердым покрытием.</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 лесах с плотностью радиоактивного загрязнения почвы цезием-137 от 5 до 15 Ки/км2 или стронцием-90 от 1 до 3 Ки/км2:</w:t>
      </w:r>
      <w:r w:rsidR="00640452">
        <w:rPr>
          <w:rFonts w:ascii="Times New Roman" w:hAnsi="Times New Roman" w:cs="Times New Roman"/>
          <w:sz w:val="20"/>
          <w:szCs w:val="20"/>
        </w:rPr>
        <w:t>-</w:t>
      </w:r>
      <w:r w:rsidRPr="00554E45">
        <w:rPr>
          <w:rFonts w:ascii="Times New Roman" w:hAnsi="Times New Roman" w:cs="Times New Roman"/>
          <w:sz w:val="20"/>
          <w:szCs w:val="20"/>
        </w:rPr>
        <w:t>минерализованные полосы создают и подновляют в период повышенного увлажнения почвы, избегая образования пыли;</w:t>
      </w:r>
      <w:r w:rsidR="00640452">
        <w:rPr>
          <w:rFonts w:ascii="Times New Roman" w:hAnsi="Times New Roman" w:cs="Times New Roman"/>
          <w:sz w:val="20"/>
          <w:szCs w:val="20"/>
        </w:rPr>
        <w:t>-</w:t>
      </w:r>
      <w:r w:rsidRPr="00554E45">
        <w:rPr>
          <w:rFonts w:ascii="Times New Roman" w:hAnsi="Times New Roman" w:cs="Times New Roman"/>
          <w:sz w:val="20"/>
          <w:szCs w:val="20"/>
        </w:rPr>
        <w:t>в период пожароопасного сезона запрещается движение транспорта по лесным дорогам, за исключением лесопатрульных машин и транспортных средств службы радиационной безопасности, организаций, проводящих дезактивационные работы;</w:t>
      </w:r>
      <w:r w:rsidR="00640452">
        <w:rPr>
          <w:rFonts w:ascii="Times New Roman" w:hAnsi="Times New Roman" w:cs="Times New Roman"/>
          <w:sz w:val="20"/>
          <w:szCs w:val="20"/>
        </w:rPr>
        <w:t>-</w:t>
      </w:r>
      <w:r w:rsidRPr="00554E45">
        <w:rPr>
          <w:rFonts w:ascii="Times New Roman" w:hAnsi="Times New Roman" w:cs="Times New Roman"/>
          <w:sz w:val="20"/>
          <w:szCs w:val="20"/>
        </w:rPr>
        <w:t>остановка и тушение пожаров проводится без выполнения работ на кромке огня, путем создания заградительных и опорных химических полос при помощи наземных механизмов, а также с использованием вертолетов и самолетов.</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 лесах с плотностью радиоактивного загрязнения почвы цезием-137 свыше 15 Ки/км2 или стронцием-90 свыше 3 Ки/км2:</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 пожароопасный сезон запрещается допуск людей в леса и движение транспорта по лесным дорогам;</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тушение лесных пожаров производится вертолетами с водосливными устройствами и самолетами-авиатанкерами. Окончательная локализация и дотушивание проводится специализированными наземными силами и средствами.</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На тушение лесных пожаров в лесах, загрязненных радионуклидами, привлекаются лица, имеющие допуск на работы в радиоактивно загрязненной территории, прошедшие специальную подготовку и медицинское обследование.</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Работники, привлекаемые к тушению лесных пожаров, обеспечиваются средствами индивидуальной защиты в соответствии с нормами и требованиями, установленными для персонала при работах с открытыми источниками ионизирующего излучения. При тушении</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лесных пожаров должны приниматься меры по защите работников от вредоносного воздействия пыли и продуктов горения.</w:t>
      </w:r>
      <w:r w:rsidR="00640452">
        <w:rPr>
          <w:rFonts w:ascii="Times New Roman" w:hAnsi="Times New Roman" w:cs="Times New Roman"/>
          <w:sz w:val="20"/>
          <w:szCs w:val="20"/>
        </w:rPr>
        <w:t xml:space="preserve"> </w:t>
      </w:r>
      <w:r w:rsidRPr="00554E45">
        <w:rPr>
          <w:rFonts w:ascii="Times New Roman" w:hAnsi="Times New Roman" w:cs="Times New Roman"/>
          <w:sz w:val="20"/>
          <w:szCs w:val="20"/>
        </w:rPr>
        <w:t>В лесах с плотностью радиоактивного загрязнения почвы цезием-137 свыше 40 Ки/км2 или стронцием-90 свыше 3 Ки/км2 мероприятия, обеспечивающие санитарную безопасность в лесах, не проводятся за исключением лесопатологического</w:t>
      </w:r>
      <w:r w:rsidRPr="00554E45">
        <w:rPr>
          <w:rFonts w:ascii="Times New Roman" w:hAnsi="Times New Roman" w:cs="Times New Roman"/>
          <w:sz w:val="20"/>
          <w:szCs w:val="20"/>
        </w:rPr>
        <w:tab/>
        <w:t>мониторинга, осуществляющегося дистанционными методами.</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лесах с плотностью радиоактивного загрязнения почвы цезием-137 от 5 до 15 Ки/км2 или стронцием-90 от 1 до 3 Ки/км2 содействие естественному возобновлению включает в себя только сдирание мохового и травяного покровов и неразложившегося верхнего слоя лесной подстилки. Не допускается минерализация поверхности почвы огнем.</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лесах с плотностью радиоактивного загрязнения почвы цезием-137 свыше 15 Ки/км2 или стронцием-90 свыше 3 Ки/км2 меры содействия естественному возобновлению лесов не проводятся и заготовка семян древесных и кустарниковых пород запрещается.Выращивание посадочного материала в условиях радиоактивного загрязнения почвы цезием-137 свыше 5 Ки/км2 или стронцием-90 свыше 1 Ки/км2 запрещено.</w:t>
      </w:r>
      <w:bookmarkStart w:id="68" w:name="_Toc55291492"/>
      <w:r w:rsidRPr="00554E45">
        <w:rPr>
          <w:rFonts w:ascii="Times New Roman" w:hAnsi="Times New Roman" w:cs="Times New Roman"/>
          <w:sz w:val="20"/>
          <w:szCs w:val="20"/>
        </w:rPr>
        <w:t>2.17.2 Требования к защите лесов от вредных организмов (нормативы и параметры санитарно-оздоровительных мероприятий)</w:t>
      </w:r>
      <w:bookmarkEnd w:id="68"/>
      <w:r w:rsidRPr="00554E45">
        <w:rPr>
          <w:rFonts w:ascii="Times New Roman" w:hAnsi="Times New Roman" w:cs="Times New Roman"/>
          <w:sz w:val="20"/>
          <w:szCs w:val="20"/>
        </w:rPr>
        <w:t xml:space="preserve">Защита леса от вредных организмов, болезней и вредителей леса осуществляется в соответствии со статьей 54 ЛК РФ. Это система мероприятий, направленных на сохранение устойчивости лесов, предотвращение ущерба от уничтожения, повреждения, ослабления, загрязнения лесов, на снижение потерь от вредителей и болезней лесов, иных вредных воздействий природного и антропогенного характера.Мероприятия по защите лесов от вредных организмов и других негативных воздействий на леса, а также санитарные требования к использованию лесов регламентируются Правилами санитарной безопасности в лесах, утвержденными Постановлением Правительства РФ от 29.06.2007 г. № 414, которые устанавливают единый порядок и условия организации защиты лесов от вредных организмов.В целях обеспечения санитарной безопасности в лесах осуществляются:1)  лесозащитное районирование (определение зон слабой, средней и сильной лесопатологической угрозы);2) лесопатологические обследования и лесопатологический мониторинг;3) авиационные и наземные работы по локализации и ликвидации очагов вредных организмов;4)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воздействия);5) установление санитарных требований к использованию лесов.Лесозащитное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ценности.Лесопатологическое обследование проводится в целях получения информации о текущем санитарном и лесопатологическом состоянии лесов и планирования работ по локализации и ликвидации очагов вредных организмов, а также санитарно-оздоровительных мероприятий.Основной целью лесопатологического мониторинга является своевременное обнаружение, оценка и прогноз изменений лесопатологического и санитарного состояния лесов для осуществления управления в области защиты лесов и обеспечения санитарной безопасности в лесах.Для локализации и ликвидации очагов вредных организмов проводятся авиационные и наземные работы с применением пестицидов, феромонов и энтомофагов.Очагами вредных организмов считаются территории лесов, на которых численность (концентрация) вредных организмов и повреждения, нанесенные ими, угрожают </w:t>
      </w:r>
      <w:r w:rsidRPr="00554E45">
        <w:rPr>
          <w:rFonts w:ascii="Times New Roman" w:hAnsi="Times New Roman" w:cs="Times New Roman"/>
          <w:sz w:val="20"/>
          <w:szCs w:val="20"/>
        </w:rPr>
        <w:lastRenderedPageBreak/>
        <w:t>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 На территории городских лесов они осложнены тем, что применение токсичных химических препаратов здесь запрещено.В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законом "О защите населения и территорий от чрезвычайных ситуаций природного и техногенного характера" от 21.12.1994 г. № 68-ФЗ (в ред. Федерального закона от 02.07.2013 г. № 185-ФЗ) и другими федеральными законами.Согласно ст.55 ЛК РФ, в целях обеспечения санитарной безопасности в лесах осуществляются санитарно-оздоровительные мероприятия - вырубка погибших и поврежденных лесных насаждений, очистка лесов от захламленности, загрязнения и иного негативного воздействия.Санитарно-оздоровительные мероприятия имеют своей целью улучшение санитарного состояния лесных насаждений, уменьшение угрозы распространения вредных организмов, обеспечение лесными насаждениями своих целевых функций, а также снижение ущерба от воздействия неблагоприятных факторов.К санитарно-оздоровительным мероприятиям относятся следующие виды мероприятий:- выборочная санитарная рубка; - сплошная санитарная рубка; - уборка захламленности;- выкладка ловчих деревьев- очистка лесов от захламления и загрязнения, в том числе радиационного;- защита заготовленной древесины от поражения вредными организмами, в том числе карантинными;- профилактические мероприятия;- прочие мероприятия, направленные против негативного воздействия на леса (кроме мероприятий по локализации и ликвидации вредных организмов).При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Красные книги Российской Федерации и Амурской области. Для лесных растений, относящихся к видам, занесенным в Красную книгу, а также включенных в перечень видов (пород) деревьев и кустарников, заготовка древесины которых не допускается, утверждённый Приказом от 5 декабря 2011 г. № 513, разрешается рубка только погибших экземпляров.Рубка деревьев и кустарников при проведении санитарно-оздоровительных мероприятий проводится в соответствии с правилами заготовки древесины, правилами пожарной безопасности в лесах и правилами ухода за лесами.Санитарные рубки и уборка захламленности проводятся в лесах любого целевого назначения и всех категорий защитных лесов, кроме заповедных участков. Санитарные рубки не проводятся в молодняках до созревания в них деловой древесины, в этом случае проводятся уборка захламленности, рубки ухода или другие лесохозяйственные мероприятия.Сплошные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функций.При повреждении лесных насаждений в результате негативного воздействия ветра, снега, вод (когда деревья повалены или сломаны ветром, снегом, при подмывании водой), а также при наличии в них валёжной древесины осуществляется очистка лесных насаждений от захламлённости. 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вредители).При выявлении лесов, требующих проведения санитарно-оздоровительных мероприятий, которые не предусмотрены настоящим лесохозяйственным регламентом, указанные мероприятия планируются на основании материалов лесопатологического обследования. При этом в обязательном порядке производится в установленном порядке корректировка лесохозяйственного регламента.Работы по лесопатологическому обследованию и лесопатологическому мониторингу лесов, локализации и ликвидации очагов вредных организмов, назначению и проведению санитарно-оздоровительных мероприятий осуществляются в соответствии с действующими методическими и нормативными документами по лесозащите – приказом Рослесхоза № 523 от 29.12.07 г. с приложениями к нему:1. Руководство по проектированию, организации и ведению лесопатологического мониторинга.2. Руководство по проведению санитарно-оздоровительных мероприятий.3. Руководство по проектированию, организации и ведению лесопатологических обследований.4. Руководство по локализации и ликвидации очагов вредных организмов.Данными документами надлежит руководствоваться при выполнении систем профилактических, истребительных и других лесозащитных мероприятий.Общее санитарное состояние городских лесов является в ц</w:t>
      </w:r>
      <w:r w:rsidR="00CF33E9">
        <w:rPr>
          <w:rFonts w:ascii="Times New Roman" w:hAnsi="Times New Roman" w:cs="Times New Roman"/>
          <w:sz w:val="20"/>
          <w:szCs w:val="20"/>
        </w:rPr>
        <w:t xml:space="preserve">елом удовлетворительным. В </w:t>
      </w:r>
      <w:r w:rsidRPr="00554E45">
        <w:rPr>
          <w:rFonts w:ascii="Times New Roman" w:hAnsi="Times New Roman" w:cs="Times New Roman"/>
          <w:sz w:val="20"/>
          <w:szCs w:val="20"/>
        </w:rPr>
        <w:t>результате таксации 2020 года сухостойных лесов в городских лесах не выявлено.Очагов вредных организмов в насаждениях городских лесов в ходе таксации не выявлено.Существенным фактором, оказывающим вредное воздействие на санитарное состояние городских лесов, являются повышенные рекреационные нагрузки в местах массового отдыха населения и повсеместное засорение городских лесов бытовыми отходами и строительным мусором, что приводит к ослаблению роста древостоев, уничтожению живого напочвенного покрова, уплотнению почвы и, в результате, к снижению защитных функций насаждений.Основная задача лесозащиты в городских лесах - профилактика вспышек массового размножения и распространения вредных насекомых и болезней, способных вызвать гибель насаждений или снижение их защитных качеств, санитарная очистка лесов от сухостоя, захламленности и бытовых и строительных отходов.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Эффективность профилактической работы зависит от состояния надзора за появлением вредителей и болезней, своевременности назначения, и проведения истребительных мер борьбы с ними.В порядке обеспечения противопожарной и санитарной безопасности городских лесов и создания условий безопасности при посещении их городским населением на </w:t>
      </w:r>
      <w:r w:rsidRPr="00554E45">
        <w:rPr>
          <w:rFonts w:ascii="Times New Roman" w:hAnsi="Times New Roman" w:cs="Times New Roman"/>
          <w:sz w:val="20"/>
          <w:szCs w:val="20"/>
        </w:rPr>
        <w:lastRenderedPageBreak/>
        <w:t>ближайшие три года действия лесохозяйственного регламента в городских лесах планируются санитарно- оздоровительные мероприятия- рубка погибших и поврежденных лесных насаждений.На лесных участках, предоставленных в аренду, санитарно-оздоровительные мероприятия осуществляются арендаторами этих участков на основании проекта освоения лесов.</w:t>
      </w:r>
      <w:r w:rsidR="00F621B3">
        <w:rPr>
          <w:rFonts w:ascii="Times New Roman" w:hAnsi="Times New Roman" w:cs="Times New Roman"/>
          <w:sz w:val="20"/>
          <w:szCs w:val="20"/>
        </w:rPr>
        <w:t xml:space="preserve"> </w:t>
      </w:r>
      <w:r w:rsidRPr="00554E45">
        <w:rPr>
          <w:rFonts w:ascii="Times New Roman" w:hAnsi="Times New Roman" w:cs="Times New Roman"/>
          <w:bCs/>
          <w:sz w:val="20"/>
          <w:szCs w:val="20"/>
          <w:lang w:bidi="ru-RU"/>
        </w:rPr>
        <w:t>Отбор деревьев в рубку при проведении санитарно- оздоровительных мероприятий</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Отвод лесосек под санитарные рубки производится в соответствии с Правилами заготовки древесины (приказ Рослесхоза от 01.08.2011 г. № 337).</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Отвод лесосек под санитарные рубки, проводимые в весенне-летний период, осуществляется не более чем за один месяц до начала рубки.</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В лиственных насаждениях отвод лесосек под санитарные рубки проводится при наличии листвы на деревьях (кроме участков ветровала и бурелома). Размер лесосек под санитарную рубку не лимитируется.При выборочной санитарной рубке и уборке захламленности отбор в рубку и клеймение деревьев производятся под непосредственным контролем должностных лиц, регулирующих деятельность в городских лесах. При сплошной санитарной рубке клеймение не требуется.</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В обязательном порядке в санитарную рубку назначаются деревья 5-6-й категорий состояния . Ветровал и бурелом приравнивается к 5-6-й категориям состояния.</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Допускается уборка деревьев других категорий состояния в следующих случаях:</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 деревья 4-й категории состояния назначаются в рубку в хвойных насаждениях;</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 деревья 3-4-й категорий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 в насаждениях, пройденных пожаром -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Отбор деревьев в рубку в очагах хвое- и листогрызущих насекомых производится после завершения периода восстановления хвои (листвы).Жизнеспособные деревья с дуплами в количестве 5-10 шт./га оставляют в целях обеспечения естественными укрытиями представителей лесной фауны.</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При проведении санитарных рубок на лесных участках должна быть обеспечена очистка мест рубок от порубочных остатков и своевременная вывозка вырубленной древесины из леса.</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Для оценки санитарного состояния деревьев при отборе в рубку используют критерии, приведенные в таблице 2.17.2.1.</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Таблица 2.17.2.1Шкала категорий состояний деревьев</w:t>
      </w:r>
    </w:p>
    <w:tbl>
      <w:tblPr>
        <w:tblStyle w:val="TableNormal"/>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4240"/>
        <w:gridCol w:w="2848"/>
      </w:tblGrid>
      <w:tr w:rsidR="00554E45" w:rsidRPr="00554E45" w:rsidTr="00632090">
        <w:trPr>
          <w:trHeight w:val="393"/>
          <w:tblHeader/>
          <w:jc w:val="center"/>
        </w:trPr>
        <w:tc>
          <w:tcPr>
            <w:tcW w:w="2410" w:type="dxa"/>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Категории деревьев</w:t>
            </w:r>
          </w:p>
        </w:tc>
        <w:tc>
          <w:tcPr>
            <w:tcW w:w="4240" w:type="dxa"/>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Основные признаки</w:t>
            </w:r>
          </w:p>
        </w:tc>
        <w:tc>
          <w:tcPr>
            <w:tcW w:w="2848" w:type="dxa"/>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Дополнительные признаки</w:t>
            </w:r>
          </w:p>
        </w:tc>
      </w:tr>
      <w:tr w:rsidR="00554E45" w:rsidRPr="00554E45" w:rsidTr="00632090">
        <w:trPr>
          <w:trHeight w:val="259"/>
          <w:jc w:val="center"/>
        </w:trPr>
        <w:tc>
          <w:tcPr>
            <w:tcW w:w="2410" w:type="dxa"/>
          </w:tcPr>
          <w:p w:rsidR="00554E45" w:rsidRPr="00554E45" w:rsidRDefault="00554E45" w:rsidP="00554E45">
            <w:pPr>
              <w:widowControl/>
              <w:autoSpaceDE/>
              <w:autoSpaceDN/>
              <w:jc w:val="both"/>
              <w:rPr>
                <w:rFonts w:ascii="Times New Roman" w:hAnsi="Times New Roman" w:cs="Times New Roman"/>
                <w:sz w:val="20"/>
                <w:szCs w:val="20"/>
                <w:lang w:bidi="ru-RU"/>
              </w:rPr>
            </w:pPr>
          </w:p>
        </w:tc>
        <w:tc>
          <w:tcPr>
            <w:tcW w:w="424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Лиственные породы</w:t>
            </w:r>
          </w:p>
        </w:tc>
        <w:tc>
          <w:tcPr>
            <w:tcW w:w="2848" w:type="dxa"/>
          </w:tcPr>
          <w:p w:rsidR="00554E45" w:rsidRPr="00554E45" w:rsidRDefault="00554E45" w:rsidP="00554E45">
            <w:pPr>
              <w:widowControl/>
              <w:autoSpaceDE/>
              <w:autoSpaceDN/>
              <w:jc w:val="both"/>
              <w:rPr>
                <w:rFonts w:ascii="Times New Roman" w:hAnsi="Times New Roman" w:cs="Times New Roman"/>
                <w:sz w:val="20"/>
                <w:szCs w:val="20"/>
              </w:rPr>
            </w:pPr>
          </w:p>
        </w:tc>
      </w:tr>
      <w:tr w:rsidR="00554E45" w:rsidRPr="00554E45" w:rsidTr="00632090">
        <w:trPr>
          <w:trHeight w:val="261"/>
          <w:jc w:val="center"/>
        </w:trPr>
        <w:tc>
          <w:tcPr>
            <w:tcW w:w="241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Категории деревьев</w:t>
            </w:r>
          </w:p>
        </w:tc>
        <w:tc>
          <w:tcPr>
            <w:tcW w:w="4240"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Основные признаки</w:t>
            </w:r>
          </w:p>
        </w:tc>
        <w:tc>
          <w:tcPr>
            <w:tcW w:w="2848" w:type="dxa"/>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Дополнительные признаки</w:t>
            </w:r>
          </w:p>
        </w:tc>
      </w:tr>
      <w:tr w:rsidR="00554E45" w:rsidRPr="00554E45" w:rsidTr="00632090">
        <w:trPr>
          <w:trHeight w:val="705"/>
          <w:jc w:val="center"/>
        </w:trPr>
        <w:tc>
          <w:tcPr>
            <w:tcW w:w="2410" w:type="dxa"/>
            <w:vAlign w:val="center"/>
          </w:tcPr>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1 - без признаков ослабления</w:t>
            </w:r>
          </w:p>
        </w:tc>
        <w:tc>
          <w:tcPr>
            <w:tcW w:w="4240" w:type="dxa"/>
          </w:tcPr>
          <w:p w:rsidR="00554E45" w:rsidRPr="00CE04B5" w:rsidRDefault="00554E45" w:rsidP="00554E45">
            <w:pPr>
              <w:widowControl/>
              <w:autoSpaceDE/>
              <w:autoSpaceDN/>
              <w:jc w:val="both"/>
              <w:rPr>
                <w:rFonts w:ascii="Times New Roman" w:hAnsi="Times New Roman" w:cs="Times New Roman"/>
                <w:sz w:val="20"/>
                <w:szCs w:val="20"/>
                <w:lang w:val="ru-RU" w:bidi="ru-RU"/>
              </w:rPr>
            </w:pPr>
            <w:r w:rsidRPr="00CE04B5">
              <w:rPr>
                <w:rFonts w:ascii="Times New Roman" w:hAnsi="Times New Roman" w:cs="Times New Roman"/>
                <w:sz w:val="20"/>
                <w:szCs w:val="20"/>
                <w:lang w:val="ru-RU" w:bidi="ru-RU"/>
              </w:rPr>
              <w:t>Листва зеленая, блестящая, крона густая, прирост текущего года нормальный для данных породы, возраста, условий местопроизрастания и времени года</w:t>
            </w:r>
          </w:p>
        </w:tc>
        <w:tc>
          <w:tcPr>
            <w:tcW w:w="2848" w:type="dxa"/>
          </w:tcPr>
          <w:p w:rsidR="00554E45" w:rsidRPr="00CE04B5" w:rsidRDefault="00554E45" w:rsidP="00554E45">
            <w:pPr>
              <w:widowControl/>
              <w:autoSpaceDE/>
              <w:autoSpaceDN/>
              <w:jc w:val="both"/>
              <w:rPr>
                <w:rFonts w:ascii="Times New Roman" w:hAnsi="Times New Roman" w:cs="Times New Roman"/>
                <w:sz w:val="20"/>
                <w:szCs w:val="20"/>
                <w:lang w:val="ru-RU" w:bidi="ru-RU"/>
              </w:rPr>
            </w:pPr>
          </w:p>
        </w:tc>
      </w:tr>
      <w:tr w:rsidR="00554E45" w:rsidRPr="00554E45" w:rsidTr="00632090">
        <w:trPr>
          <w:trHeight w:val="903"/>
          <w:jc w:val="center"/>
        </w:trPr>
        <w:tc>
          <w:tcPr>
            <w:tcW w:w="2410" w:type="dxa"/>
          </w:tcPr>
          <w:p w:rsidR="00554E45" w:rsidRPr="00CE04B5" w:rsidRDefault="00554E45" w:rsidP="00554E45">
            <w:pPr>
              <w:widowControl/>
              <w:autoSpaceDE/>
              <w:autoSpaceDN/>
              <w:jc w:val="both"/>
              <w:rPr>
                <w:rFonts w:ascii="Times New Roman" w:hAnsi="Times New Roman" w:cs="Times New Roman"/>
                <w:sz w:val="20"/>
                <w:szCs w:val="20"/>
                <w:lang w:val="ru-RU" w:bidi="ru-RU"/>
              </w:rPr>
            </w:pPr>
          </w:p>
          <w:p w:rsidR="00554E45" w:rsidRPr="00554E45" w:rsidRDefault="00554E45" w:rsidP="00554E45">
            <w:pPr>
              <w:widowControl/>
              <w:autoSpaceDE/>
              <w:autoSpaceDN/>
              <w:jc w:val="both"/>
              <w:rPr>
                <w:rFonts w:ascii="Times New Roman" w:hAnsi="Times New Roman" w:cs="Times New Roman"/>
                <w:sz w:val="20"/>
                <w:szCs w:val="20"/>
              </w:rPr>
            </w:pPr>
            <w:r w:rsidRPr="00554E45">
              <w:rPr>
                <w:rFonts w:ascii="Times New Roman" w:hAnsi="Times New Roman" w:cs="Times New Roman"/>
                <w:sz w:val="20"/>
                <w:szCs w:val="20"/>
              </w:rPr>
              <w:t>2 - ослабленные (сухокронные до 1/4)</w:t>
            </w:r>
          </w:p>
        </w:tc>
        <w:tc>
          <w:tcPr>
            <w:tcW w:w="4240" w:type="dxa"/>
          </w:tcPr>
          <w:p w:rsidR="00554E45" w:rsidRPr="00CE04B5" w:rsidRDefault="00554E45" w:rsidP="00554E45">
            <w:pPr>
              <w:widowControl/>
              <w:autoSpaceDE/>
              <w:autoSpaceDN/>
              <w:jc w:val="both"/>
              <w:rPr>
                <w:rFonts w:ascii="Times New Roman" w:hAnsi="Times New Roman" w:cs="Times New Roman"/>
                <w:sz w:val="20"/>
                <w:szCs w:val="20"/>
                <w:lang w:val="ru-RU" w:bidi="ru-RU"/>
              </w:rPr>
            </w:pPr>
          </w:p>
          <w:p w:rsidR="00554E45" w:rsidRPr="00CE04B5" w:rsidRDefault="00554E45" w:rsidP="00554E45">
            <w:pPr>
              <w:widowControl/>
              <w:autoSpaceDE/>
              <w:autoSpaceDN/>
              <w:jc w:val="both"/>
              <w:rPr>
                <w:rFonts w:ascii="Times New Roman" w:hAnsi="Times New Roman" w:cs="Times New Roman"/>
                <w:sz w:val="20"/>
                <w:szCs w:val="20"/>
                <w:lang w:val="ru-RU" w:bidi="ru-RU"/>
              </w:rPr>
            </w:pPr>
            <w:r w:rsidRPr="00CE04B5">
              <w:rPr>
                <w:rFonts w:ascii="Times New Roman" w:hAnsi="Times New Roman" w:cs="Times New Roman"/>
                <w:sz w:val="20"/>
                <w:szCs w:val="20"/>
                <w:lang w:val="ru-RU" w:bidi="ru-RU"/>
              </w:rPr>
              <w:t>Листва зеленая; крона слабоажурная, прирост может быть ослаблен по сравнению с нормальным, усохших ветвей менее 1/4</w:t>
            </w:r>
          </w:p>
        </w:tc>
        <w:tc>
          <w:tcPr>
            <w:tcW w:w="2848" w:type="dxa"/>
          </w:tcPr>
          <w:p w:rsidR="00554E45" w:rsidRPr="00CE04B5" w:rsidRDefault="00554E45" w:rsidP="00554E45">
            <w:pPr>
              <w:widowControl/>
              <w:autoSpaceDE/>
              <w:autoSpaceDN/>
              <w:jc w:val="both"/>
              <w:rPr>
                <w:rFonts w:ascii="Times New Roman" w:hAnsi="Times New Roman" w:cs="Times New Roman"/>
                <w:sz w:val="20"/>
                <w:szCs w:val="20"/>
                <w:lang w:val="ru-RU" w:bidi="ru-RU"/>
              </w:rPr>
            </w:pPr>
            <w:r w:rsidRPr="00CE04B5">
              <w:rPr>
                <w:rFonts w:ascii="Times New Roman" w:hAnsi="Times New Roman" w:cs="Times New Roman"/>
                <w:sz w:val="20"/>
                <w:szCs w:val="20"/>
                <w:lang w:val="ru-RU" w:bidi="ru-RU"/>
              </w:rPr>
              <w:t>Могут быть местные повреждения ветвей, корневых лап и ствола, механические повреждения, единичные водяные побеги</w:t>
            </w:r>
          </w:p>
        </w:tc>
      </w:tr>
    </w:tbl>
    <w:tbl>
      <w:tblPr>
        <w:tblW w:w="9498" w:type="dxa"/>
        <w:jc w:val="center"/>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410"/>
        <w:gridCol w:w="4240"/>
        <w:gridCol w:w="2848"/>
      </w:tblGrid>
      <w:tr w:rsidR="00554E45" w:rsidRPr="00554E45" w:rsidTr="00F621B3">
        <w:trPr>
          <w:trHeight w:val="1422"/>
          <w:jc w:val="center"/>
        </w:trPr>
        <w:tc>
          <w:tcPr>
            <w:tcW w:w="2410" w:type="dxa"/>
            <w:tcBorders>
              <w:top w:val="nil"/>
              <w:bottom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p>
          <w:p w:rsidR="00554E45" w:rsidRPr="00554E45" w:rsidRDefault="00554E45" w:rsidP="00554E45">
            <w:pPr>
              <w:spacing w:after="0" w:line="240" w:lineRule="auto"/>
              <w:jc w:val="both"/>
              <w:rPr>
                <w:rFonts w:ascii="Times New Roman" w:hAnsi="Times New Roman" w:cs="Times New Roman"/>
                <w:sz w:val="20"/>
                <w:szCs w:val="20"/>
                <w:lang w:bidi="ru-RU"/>
              </w:rPr>
            </w:pPr>
          </w:p>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3 - сильно ослабленные (сухокронные до 1/2)</w:t>
            </w:r>
          </w:p>
        </w:tc>
        <w:tc>
          <w:tcPr>
            <w:tcW w:w="4240" w:type="dxa"/>
            <w:tcBorders>
              <w:top w:val="nil"/>
              <w:bottom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p>
          <w:p w:rsidR="00554E45" w:rsidRPr="00554E45" w:rsidRDefault="00554E45" w:rsidP="00554E45">
            <w:pPr>
              <w:spacing w:after="0" w:line="240" w:lineRule="auto"/>
              <w:jc w:val="both"/>
              <w:rPr>
                <w:rFonts w:ascii="Times New Roman" w:hAnsi="Times New Roman" w:cs="Times New Roman"/>
                <w:sz w:val="20"/>
                <w:szCs w:val="20"/>
                <w:lang w:bidi="ru-RU"/>
              </w:rPr>
            </w:pPr>
          </w:p>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Листва мельче или светлее обычной, преждевременно опадает, крона изрежена, усохших ветвей от 1/4 до 1/2</w:t>
            </w:r>
          </w:p>
        </w:tc>
        <w:tc>
          <w:tcPr>
            <w:tcW w:w="2848" w:type="dxa"/>
            <w:tcBorders>
              <w:top w:val="nil"/>
              <w:bottom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Признаки предыдущей категории выражены сильнее; попытки поселения или удавшиеся местные поселения стволовых вредителей, сокотечение и</w:t>
            </w:r>
          </w:p>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водяные побеги на стволе и ветвях</w:t>
            </w:r>
          </w:p>
        </w:tc>
      </w:tr>
      <w:tr w:rsidR="00554E45" w:rsidRPr="00554E45" w:rsidTr="00F621B3">
        <w:trPr>
          <w:trHeight w:val="1551"/>
          <w:jc w:val="center"/>
        </w:trPr>
        <w:tc>
          <w:tcPr>
            <w:tcW w:w="2410" w:type="dxa"/>
            <w:tcBorders>
              <w:top w:val="single" w:sz="4" w:space="0" w:color="000000"/>
              <w:left w:val="single" w:sz="4" w:space="0" w:color="000000"/>
              <w:bottom w:val="single" w:sz="4" w:space="0" w:color="000000"/>
              <w:right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4 - усыхающие (сухокронные более чем на 1/2)</w:t>
            </w:r>
          </w:p>
        </w:tc>
        <w:tc>
          <w:tcPr>
            <w:tcW w:w="4240" w:type="dxa"/>
            <w:tcBorders>
              <w:top w:val="single" w:sz="4" w:space="0" w:color="000000"/>
              <w:left w:val="single" w:sz="4" w:space="0" w:color="000000"/>
              <w:bottom w:val="single" w:sz="4" w:space="0" w:color="000000"/>
              <w:right w:val="single" w:sz="4" w:space="0" w:color="000000"/>
            </w:tcBorders>
          </w:tcPr>
          <w:p w:rsidR="00554E45" w:rsidRPr="00554E45" w:rsidRDefault="00F621B3" w:rsidP="00554E45">
            <w:pPr>
              <w:spacing w:after="0" w:line="240" w:lineRule="auto"/>
              <w:jc w:val="both"/>
              <w:rPr>
                <w:rFonts w:ascii="Times New Roman" w:hAnsi="Times New Roman" w:cs="Times New Roman"/>
                <w:sz w:val="20"/>
                <w:szCs w:val="20"/>
                <w:lang w:bidi="ru-RU"/>
              </w:rPr>
            </w:pPr>
            <w:r>
              <w:rPr>
                <w:rFonts w:ascii="Times New Roman" w:hAnsi="Times New Roman" w:cs="Times New Roman"/>
                <w:sz w:val="20"/>
                <w:szCs w:val="20"/>
                <w:lang w:bidi="ru-RU"/>
              </w:rPr>
              <w:t>Л</w:t>
            </w:r>
            <w:r w:rsidR="00554E45" w:rsidRPr="00554E45">
              <w:rPr>
                <w:rFonts w:ascii="Times New Roman" w:hAnsi="Times New Roman" w:cs="Times New Roman"/>
                <w:sz w:val="20"/>
                <w:szCs w:val="20"/>
                <w:lang w:bidi="ru-RU"/>
              </w:rPr>
              <w:t>иства мельче, светлее или желтее обычной, преждевременно отпадает или увядает, крона изрежена, усохших ветвей от 1/2 от 3/4</w:t>
            </w:r>
          </w:p>
        </w:tc>
        <w:tc>
          <w:tcPr>
            <w:tcW w:w="2848" w:type="dxa"/>
            <w:tcBorders>
              <w:top w:val="single" w:sz="4" w:space="0" w:color="000000"/>
              <w:left w:val="single" w:sz="4" w:space="0" w:color="000000"/>
              <w:bottom w:val="single" w:sz="4" w:space="0" w:color="000000"/>
              <w:right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На стволе и ветвях возможны признаки заселения стволовыми вредителями (входные отверстия, насечки, сокотечение, буровая мука и опилки, насекомые на коре, под корой и в древесине); обильные водяные побеги, частично усохшие или усыхающие</w:t>
            </w:r>
          </w:p>
        </w:tc>
      </w:tr>
      <w:tr w:rsidR="00554E45" w:rsidRPr="00554E45" w:rsidTr="000617DA">
        <w:trPr>
          <w:trHeight w:val="757"/>
          <w:jc w:val="center"/>
        </w:trPr>
        <w:tc>
          <w:tcPr>
            <w:tcW w:w="2410" w:type="dxa"/>
            <w:tcBorders>
              <w:top w:val="single" w:sz="4" w:space="0" w:color="000000"/>
              <w:left w:val="single" w:sz="4" w:space="0" w:color="000000"/>
              <w:bottom w:val="single" w:sz="4" w:space="0" w:color="000000"/>
              <w:right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p>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5 - сухостой текущего года (свежий)</w:t>
            </w:r>
          </w:p>
        </w:tc>
        <w:tc>
          <w:tcPr>
            <w:tcW w:w="4240" w:type="dxa"/>
            <w:tcBorders>
              <w:top w:val="single" w:sz="4" w:space="0" w:color="000000"/>
              <w:left w:val="single" w:sz="4" w:space="0" w:color="000000"/>
              <w:bottom w:val="single" w:sz="4" w:space="0" w:color="000000"/>
              <w:right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Листва усохла, увяла или прежде- временно опала, усохших ветвей более 3/4, мелкие веточки и кора сохранились</w:t>
            </w:r>
          </w:p>
        </w:tc>
        <w:tc>
          <w:tcPr>
            <w:tcW w:w="2848" w:type="dxa"/>
            <w:tcBorders>
              <w:top w:val="single" w:sz="4" w:space="0" w:color="000000"/>
              <w:left w:val="single" w:sz="4" w:space="0" w:color="000000"/>
              <w:bottom w:val="single" w:sz="4" w:space="0" w:color="000000"/>
              <w:right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На стволе, ветвях и корневых лапах часто признаки заселения стволовыми вредителями и поражения грибами</w:t>
            </w:r>
          </w:p>
        </w:tc>
      </w:tr>
      <w:tr w:rsidR="00554E45" w:rsidRPr="00554E45" w:rsidTr="000617DA">
        <w:trPr>
          <w:trHeight w:val="1182"/>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lastRenderedPageBreak/>
              <w:t>6 - сухостой прошлых лет</w:t>
            </w:r>
          </w:p>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(старый)</w:t>
            </w:r>
          </w:p>
        </w:tc>
        <w:tc>
          <w:tcPr>
            <w:tcW w:w="4240" w:type="dxa"/>
            <w:tcBorders>
              <w:top w:val="single" w:sz="4" w:space="0" w:color="000000"/>
              <w:left w:val="single" w:sz="4" w:space="0" w:color="000000"/>
              <w:bottom w:val="single" w:sz="4" w:space="0" w:color="000000"/>
              <w:right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Листва и часть ветвей опали, кора разрушена или опала на большей части ствола</w:t>
            </w:r>
          </w:p>
        </w:tc>
        <w:tc>
          <w:tcPr>
            <w:tcW w:w="2848" w:type="dxa"/>
            <w:tcBorders>
              <w:top w:val="single" w:sz="4" w:space="0" w:color="000000"/>
              <w:left w:val="single" w:sz="4" w:space="0" w:color="000000"/>
              <w:bottom w:val="single" w:sz="4" w:space="0" w:color="000000"/>
              <w:right w:val="single" w:sz="4" w:space="0" w:color="000000"/>
            </w:tcBorders>
          </w:tcPr>
          <w:p w:rsidR="00554E45" w:rsidRPr="00554E45" w:rsidRDefault="00554E45" w:rsidP="00554E45">
            <w:pPr>
              <w:spacing w:after="0" w:line="240" w:lineRule="auto"/>
              <w:jc w:val="both"/>
              <w:rPr>
                <w:rFonts w:ascii="Times New Roman" w:hAnsi="Times New Roman" w:cs="Times New Roman"/>
                <w:sz w:val="20"/>
                <w:szCs w:val="20"/>
                <w:lang w:bidi="ru-RU"/>
              </w:rPr>
            </w:pPr>
            <w:r w:rsidRPr="00554E45">
              <w:rPr>
                <w:rFonts w:ascii="Times New Roman" w:hAnsi="Times New Roman" w:cs="Times New Roman"/>
                <w:sz w:val="20"/>
                <w:szCs w:val="20"/>
                <w:lang w:bidi="ru-RU"/>
              </w:rPr>
              <w:t>Имеются вылетные отверстия насекомых на стволе,ветвях и корневых лапах, на коре и под корой грибница и плодовые тела грибов</w:t>
            </w:r>
          </w:p>
        </w:tc>
      </w:tr>
    </w:tbl>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Примечание: Ветровальные, буреломные и снеголомные деревья учитываются отдельно. При расчете средней категории состояния они приравниваются к свежему или старому сухостою. Свежим ветровалом, буреломом или снеголомом считаются стволы деревьев, погибших не более, чем за два года до момента обследования. Буреломными (снеголомными) являются деревья со сломом ствола ниже одной трети протяженности кроны, считая от вершины. Ветровальными являются поваленные или наклоненные деревья с обрывом более трети корней.Выборочные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(или) ликвидации очагов стволовых вредителей и опасных инфекционных заболеваний.После их проведения полнота насаждений в городских лесах не должна быть ниже предельных величин, при которых обеспечивается способность древостоев выполнять функции, соответствующие их целевому назначению (ниже 0,3).На особо защитных участках полнота насаждений при проведении выборочных санитарных рубок не лимитируется.После повреждения древостоев огнем к выборочной санитарной рубке следует приступать в возможно короткие сроки и заканчивать на весенних гарях до 1 июля, раннелетних - до 1 августа, позднелетних и осенних- до 1 мая следующего года.Сплошные санитарные рубки- рубки, при которых вырубается весь древостой на площади 0,1 га и более. Нельзя проводить сплошную рубку на всем выделе, если в нем имеются куртины здорового леса площадью от 0,1 га и более.Сплошные санитарные рубки проводятся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производится при проведении лесопатологического обследования.Сроки и технологию проведения сплошных санитарных рубок увязывают с биологией основных вредителей и болезней, лесоводственной характеристикой насаждения, обеспеченностью его естественным возобновлением.Уборка захламленности (неликвидной древесины и дров), в том числе валежа, проводится, как правило, одновременно с другими лесохозяйственными мероприятиями - рубками ухода, выборочными и сплошными санитарными рубками.Как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 от общего запаса насаждения.В первую очередь, уборка захламленности производится в особо охраняемых участках, рекреационных лесах, выполняющих санитарно-гигиенические и оздоровительные функции, вдоль автомобильных и железных дорог, в особо ценных лесных массивах.Очистка леса от захламления (загрязнения) строительными, древесными, промышленными и иными отходами, токсичными веществами производится с учетом требований Федерального закона «О санитарно-эпидемиологическом благополучии населения» (№ 52-ФЗ от 30 марта 1999 г.).При обнаружении на территории городских лесов захламления уполномоченные органы исполнительной власти предпринимают меры по выявлению нарушителей и инициируют применение к ним штрафных, административных или уголовных санкций в соответствии с действующим законодательством.В случае, если в течение года нарушитель не обнаружен, мероприятия по очистке ставятся в план санитарно-оздоровительных мероприятий.</w:t>
      </w:r>
      <w:r w:rsidR="00F621B3">
        <w:rPr>
          <w:rFonts w:ascii="Times New Roman" w:hAnsi="Times New Roman" w:cs="Times New Roman"/>
          <w:sz w:val="20"/>
          <w:szCs w:val="20"/>
        </w:rPr>
        <w:t xml:space="preserve"> </w:t>
      </w:r>
      <w:r w:rsidRPr="00554E45">
        <w:rPr>
          <w:rFonts w:ascii="Times New Roman" w:hAnsi="Times New Roman" w:cs="Times New Roman"/>
          <w:i/>
          <w:sz w:val="20"/>
          <w:szCs w:val="20"/>
        </w:rPr>
        <w:t>Профилактические мероприятия</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 xml:space="preserve"> При выборочных рубках, предназначенных для заготовки древесины, в первую очередь вырубают деревья 3-6 категорий состояния. На участках выборочных рубок количество поврежденных деревьев не должно превышать 5% от количества оставляемых после рубки (пункт 60 Правил заготовки древесины).Обязательному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вредными организмами (пункт 62 Правил заготовки древесины).</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r w:rsidR="00F621B3">
        <w:rPr>
          <w:rFonts w:ascii="Times New Roman" w:hAnsi="Times New Roman" w:cs="Times New Roman"/>
          <w:sz w:val="20"/>
          <w:szCs w:val="20"/>
        </w:rPr>
        <w:t xml:space="preserve"> </w:t>
      </w:r>
      <w:r w:rsidRPr="00554E45">
        <w:rPr>
          <w:rFonts w:ascii="Times New Roman" w:hAnsi="Times New Roman" w:cs="Times New Roman"/>
          <w:sz w:val="20"/>
          <w:szCs w:val="20"/>
        </w:rPr>
        <w:t xml:space="preserve">Использование лесов для заготовки и сбора недревесных лесных ресурсов (коры деревьев и кустарников, хвороста, веточного корма,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 (статья 49 Правил санитарной безопасности в лесах). В этих целях требования к заготовке отдельных видов пищевых лесных ресурсов (раздел 3 Правил заготовки пищевых лесных ресурсов и сбора лекарственных растений) обязательны и для граждан, осуществляющих заготовку пищевых лесных ресурсов для собственных нужд. В числе этих требований:- запрещается рубка плодоносящих ветвей, лиан и деревьев для заготовки плодов;- при заготовке орехов запрещается рубка деревьев и кустарников, а также применение способов, приводящих к их повреждению.При использовании лесов для рекреационных целей не допускается ухудшение санитарного и лесопатологического состояния лесов. В лесах, используемых в рекреационных целях, лесопользователем организуются наблюдения за состоянием лесных насаждений, по результатам которых осуществляется регулирование рекреационной нагрузки, проводятся необходимые санитарно-оздоровительные мероприятия в порядке, предусмотренном Руководством по проведению санитарно-оздоровительных мероприятий.Использование лесов для выполнения работ по геологическому изучению недр, строительству и эксплуатации гидротехнических сооружений, а также для иных целей не должно ухудшать санитарное состояние лесов, расположенных на предоставленных гражданам и юридическим лицам лесных участках и на лесных участках, прилегающих к ним.В соответствии с Правилами санитарной безопасности при любых видах использовании лесов не допускаются:- загрязнение почвы в результате нарушения </w:t>
      </w:r>
      <w:r w:rsidRPr="00554E45">
        <w:rPr>
          <w:rFonts w:ascii="Times New Roman" w:hAnsi="Times New Roman" w:cs="Times New Roman"/>
          <w:sz w:val="20"/>
          <w:szCs w:val="20"/>
        </w:rPr>
        <w:lastRenderedPageBreak/>
        <w:t>установленных законодательством Российской Федерации требований к обращению с пестицидами и агрохимикатами или иными опасными для здоровья людей и окружающей среды веществами и отходами производства и потребления;-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 уничтожение (разорение) муравейников, гнёзд, нор или других мест обитания животных;- уничтожение либо повреждение мелиоративных систем, расположенных в лесах;- загрязнение лесов промышленными и бытовыми отходами, а также иные действия, способные нанести вред лесам.По результатам таксации 2020 года санитарно-оздоровительные мероприятия не запроектированы.</w:t>
      </w:r>
      <w:bookmarkStart w:id="69" w:name="_Toc55291493"/>
      <w:r w:rsidRPr="00554E45">
        <w:rPr>
          <w:rFonts w:ascii="Times New Roman" w:hAnsi="Times New Roman" w:cs="Times New Roman"/>
          <w:sz w:val="20"/>
          <w:szCs w:val="20"/>
        </w:rPr>
        <w:t>2.17.3 .Требования к воспроизводству лесов (нормативы, параметры, сроки проведения мероприятий по лесовосстановлению, лесоразведению, уходу за лесами)</w:t>
      </w:r>
      <w:bookmarkEnd w:id="69"/>
      <w:r w:rsidRPr="00554E45">
        <w:rPr>
          <w:rFonts w:ascii="Times New Roman" w:hAnsi="Times New Roman" w:cs="Times New Roman"/>
          <w:sz w:val="20"/>
          <w:szCs w:val="20"/>
        </w:rPr>
        <w:t xml:space="preserve">Воспроизводство лесов осуществляется путем лесовосстановления и ухода за лесами ( ст.61 ЛК РФ).Приказом Министерства природных ресурсов РФ от 29 июня 2016 г. № 375 утверждены Правила лесовосстановления, которые разработаны в соответствии со статьей 62 Лесного кодекса Российской Федерации и устанавливают требования к лесовосстановлению во всех лесных районах Российской Федерации.Лесовосстановление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и полезных функций лесов.Лесовосстановление осуществляется путем естественного, искусственного или комбинированного восстановления лесов.Естественное восстановление лесов (естественное лесовосстановление) осуществляется за счет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огораживания и т.п. (далее - содействие естественному лесовосстановлению).Содействие естественному лесовосстановлению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 Работы осуществляются путем обработки почвы механическими или химическими средствами в зависимости от механического состава и влажности почвы, густоты и высоты травянистого покрова, мощности лесной подстилки, количества семенных деревьев и других условий участка.Результаты проведенных мер содействия естественному лесовосстановлению признаются эффективными в случае соответствия нормативам густоты подроста, указанным в Правилах лесовосстановления. Учет эффективности мер содействия естественному лесовосстановлению проводится через два года после проведения работ.Искусственное восстановление лесов (искусственное лесовосстановление) осуществляется путем создания лесных культур: посадки сеянцев, саженцев, черенков или посева семян лесных растений.Комбинированное восстановление лесов (комбинированное лесовосстановление) осуществляется за счет сочетания естественного и искусственного лесовосстановления.Естественное заращивание планируется в лесотаксационных выделах, не включенных в состав проектируемых мероприятий по естественному, искусственному или комбинированному восстановлению лесов (пункт 165 лесоустроительной инструкции, утвержденной приказом Рослесхоза от 12.12.2011 г. №516).Лесовосстановление обеспечивается:а) на лесных участках, предоставленных в аренду для заготовки древесины, - арендаторами этих лесных участков;б) на лесных участках, за исключением указанных в подпункте «а», -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Федерации.Лесовосстановление проводится на вырубках, гарях, рединах, прогалинах, иных не покрытых лесной растительностью или пригодных для лесовосстановления землях.В целях лесовосстановления обеспечивается ежегодный учет площадей вырубок, гарей, редин, прогалин, иных не покрытых лесной растительностью или пригодных для лесовосстановления земель, при котором в зависимости от состояния на них подроста и молодняка определяются способы лесовосстановления в соответствии с Правилами лесовосстановления. При этом отдельно учитываются площади лесных участков, подлежащие естественному лесовосстановлению, искусственному лесовосстановлению, комбинированному лесовосстановлению.Учет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и при отводе лесосек.Лесовосстановительные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лесовосстановления.Проект лесовосстановления должен содержать:- 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 характеристику природно-климатических условий лесного участка (в т. ч. рельефа, гидрологических условий, почвы и др.);- 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 и др.);-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 обоснование проектируемого способа лесовосстановления, породного состава восстанавливаемых лесов;- сроки и способы выполнения работ по лесовосстановлению;- показатели оценки восстанавливаемых лесов для признания работ по лесовосстановлению завершенными (возраст, состав пород, средняя высота и др.).Для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 декабря 1997 г. №149-ФЗ "О семеноводстве".При </w:t>
      </w:r>
      <w:r w:rsidRPr="00554E45">
        <w:rPr>
          <w:rFonts w:ascii="Times New Roman" w:hAnsi="Times New Roman" w:cs="Times New Roman"/>
          <w:sz w:val="20"/>
          <w:szCs w:val="20"/>
        </w:rPr>
        <w:lastRenderedPageBreak/>
        <w:t>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 (ч.4 ст.65 ЛК РФ).В соответствии с приказом Рослесхоза от 14.12.2010 г. № 485 «Особенности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при выполнении работ по лесовосстановлению в городских лесах используются древесные и кустарниковые породы, отличающиеся большой долговечностью, высокими эстетическими качествами, декоративностью, устойчивостью к неблагоприятным антропогенным и техногенным факторам, особенно к значительным рекреационным нагрузкам.При выполнении работ по воспроизводству лесов в городских лесах уход за лесами, обработка почвы при лесовосстановлении, агротехнический уход за лесными культурами осуществляются без применения токсичных химических препаратов.Параметры используемого для лесовосстановления посадочного материала, созданных при лесовосстановлении молодняков, площади которых подлежат отнесению к землям, покрытым лесной растительностью, должны соответствовать требованиям.В лесах, поврежденных промышленными выбросами, рекреационными нагрузками, вредными организмами и иным негативным воздействием, способы лесовосстановления должны обеспечивать формирование лесных насаждений, устойчивых к указанным факторам повреждения.Лесовосстановление осуществляется в соответствии с потенциальными лесорастительными условиями участков, лесоводственными свойствами древесных пород, целями выращивания насаждений и должно обеспечивать:</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воспроизводство лесных ресурсов в максимально короткие сроки наиболее эффективными в лесоводственном, экономическом отношениях способами;- рациональное использование земель лесного фонда;- повышение продуктивности и качества лесов;- обеспечение оптимальной лесистости территории;- повышение водоохранных, защитных, санитарно-гигиенических и других полезных свойств лесов для выполнения ими средозащитных и средообразующих функций.</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городских лесах мероприятия по лесовосстановлению будут слагаться из мероприятий по производству лесных культур и мер по обеспечению естественного лесовосстановления.В лесокультурном фонде городских лесов отсутствуют участки, нуждающиеся в лесовосстановлении, доступные для хозяйственного воздействия: не покрытые лесной растительностью земли (вырубки, гари, погибшие насаждения, прогалины, пустыри), поэтому, по результатам таксации 2020 года лесовосстановление не запроектировано.</w:t>
      </w:r>
      <w:bookmarkStart w:id="70" w:name="_Toc55291494"/>
      <w:r w:rsidRPr="00554E45">
        <w:rPr>
          <w:rFonts w:ascii="Times New Roman" w:hAnsi="Times New Roman" w:cs="Times New Roman"/>
          <w:sz w:val="20"/>
          <w:szCs w:val="20"/>
        </w:rPr>
        <w:t>2.18. 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bookmarkEnd w:id="70"/>
      <w:r w:rsidRPr="00554E45">
        <w:rPr>
          <w:rFonts w:ascii="Times New Roman" w:hAnsi="Times New Roman" w:cs="Times New Roman"/>
          <w:sz w:val="20"/>
          <w:szCs w:val="20"/>
        </w:rPr>
        <w:t xml:space="preserve">На основании </w:t>
      </w:r>
      <w:hyperlink r:id="rId110" w:history="1">
        <w:r w:rsidRPr="00554E45">
          <w:rPr>
            <w:rStyle w:val="ad"/>
            <w:rFonts w:ascii="Times New Roman" w:hAnsi="Times New Roman"/>
            <w:sz w:val="20"/>
            <w:szCs w:val="20"/>
          </w:rPr>
          <w:t>ст. 15</w:t>
        </w:r>
      </w:hyperlink>
      <w:r w:rsidRPr="00554E45">
        <w:rPr>
          <w:rFonts w:ascii="Times New Roman" w:hAnsi="Times New Roman" w:cs="Times New Roman"/>
          <w:sz w:val="20"/>
          <w:szCs w:val="20"/>
        </w:rPr>
        <w:t xml:space="preserve"> Лесного кодекса, в соответствии с </w:t>
      </w:r>
      <w:hyperlink r:id="rId111" w:history="1">
        <w:r w:rsidRPr="00554E45">
          <w:rPr>
            <w:rStyle w:val="ad"/>
            <w:rFonts w:ascii="Times New Roman" w:hAnsi="Times New Roman"/>
            <w:sz w:val="20"/>
            <w:szCs w:val="20"/>
          </w:rPr>
          <w:t>приказом</w:t>
        </w:r>
      </w:hyperlink>
      <w:r w:rsidRPr="00554E45">
        <w:rPr>
          <w:rFonts w:ascii="Times New Roman" w:hAnsi="Times New Roman" w:cs="Times New Roman"/>
          <w:sz w:val="20"/>
          <w:szCs w:val="20"/>
        </w:rPr>
        <w:t xml:space="preserve"> Рослесхоза от 18 августа 2014 г. N 367 "Об утверждении Перечня лесорастительных зон Российской Федерации и Перечня лесных районов Российской Федерации" вся территория городских лесов муниципальных образований Завитинского района отнесена к лесостепной лесорастительной зоне.Нормативы, параметры и сроки различных видов разрешенного использования лесов в соответствии с лесорастительной зоной и лесным районом расположения городских лесов муниципальных образований Завитинского района установлены в соответствии с действующими нормативными правовыми актами в области лесных отношений: Правилами заготовки древесины, Правилами ухода за лесами, Правилами санитарной безопасности в лесах, Правилами лесовосстановления, возрастами рубок лесных насаждений и другими, использованными при составлении Лесохозяйственного регламента.Территория городских лесов муниципальных образований Завитинского района на лесорастительные районы не делится, схема лесорастительного районирования не приводится.</w:t>
      </w:r>
      <w:bookmarkStart w:id="71" w:name="_Toc55291495"/>
      <w:r w:rsidRPr="00554E45">
        <w:rPr>
          <w:rFonts w:ascii="Times New Roman" w:hAnsi="Times New Roman" w:cs="Times New Roman"/>
          <w:sz w:val="20"/>
          <w:szCs w:val="20"/>
        </w:rPr>
        <w:t>Глава III</w:t>
      </w:r>
      <w:bookmarkStart w:id="72" w:name="_Toc55291496"/>
      <w:bookmarkEnd w:id="71"/>
      <w:r w:rsidRPr="00554E45">
        <w:rPr>
          <w:rFonts w:ascii="Times New Roman" w:hAnsi="Times New Roman" w:cs="Times New Roman"/>
          <w:sz w:val="20"/>
          <w:szCs w:val="20"/>
        </w:rPr>
        <w:t>3.1. Ограничения по видам целевого назначения лесов</w:t>
      </w:r>
      <w:bookmarkEnd w:id="72"/>
      <w:r w:rsidRPr="00554E45">
        <w:rPr>
          <w:rFonts w:ascii="Times New Roman" w:hAnsi="Times New Roman" w:cs="Times New Roman"/>
          <w:sz w:val="20"/>
          <w:szCs w:val="20"/>
        </w:rPr>
        <w:t xml:space="preserve">В соответствии со </w:t>
      </w:r>
      <w:hyperlink r:id="rId112" w:history="1">
        <w:r w:rsidRPr="00554E45">
          <w:rPr>
            <w:rStyle w:val="ad"/>
            <w:rFonts w:ascii="Times New Roman" w:hAnsi="Times New Roman"/>
            <w:sz w:val="20"/>
            <w:szCs w:val="20"/>
          </w:rPr>
          <w:t>статьей 27</w:t>
        </w:r>
      </w:hyperlink>
      <w:r w:rsidRPr="00554E45">
        <w:rPr>
          <w:rFonts w:ascii="Times New Roman" w:hAnsi="Times New Roman" w:cs="Times New Roman"/>
          <w:sz w:val="20"/>
          <w:szCs w:val="20"/>
        </w:rPr>
        <w:t xml:space="preserve"> Лесного кодекса Российской Федерации использование лесов может только ограничиваться в случаях и в порядке, которые предусмотрены Лесным </w:t>
      </w:r>
      <w:hyperlink r:id="rId113" w:history="1">
        <w:r w:rsidRPr="00554E45">
          <w:rPr>
            <w:rStyle w:val="ad"/>
            <w:rFonts w:ascii="Times New Roman" w:hAnsi="Times New Roman"/>
            <w:sz w:val="20"/>
            <w:szCs w:val="20"/>
          </w:rPr>
          <w:t>кодексом</w:t>
        </w:r>
      </w:hyperlink>
      <w:r w:rsidRPr="00554E45">
        <w:rPr>
          <w:rFonts w:ascii="Times New Roman" w:hAnsi="Times New Roman" w:cs="Times New Roman"/>
          <w:sz w:val="20"/>
          <w:szCs w:val="20"/>
        </w:rPr>
        <w:t xml:space="preserve"> Российской Федерации, другими федеральными законами.</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Использование лесов осуществляется с соблюдением их целевого назначения и выполняемых ими полезных функций.</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 xml:space="preserve">Ограничения, связанные с видами целевого назначения лесов, установленные применительно к городским лесам, приведены в </w:t>
      </w:r>
      <w:hyperlink w:anchor="P1746" w:history="1">
        <w:r w:rsidRPr="00554E45">
          <w:rPr>
            <w:rStyle w:val="ad"/>
            <w:rFonts w:ascii="Times New Roman" w:hAnsi="Times New Roman"/>
            <w:sz w:val="20"/>
            <w:szCs w:val="20"/>
          </w:rPr>
          <w:t>таблице 3.1</w:t>
        </w:r>
      </w:hyperlink>
      <w:r w:rsidRPr="00554E45">
        <w:rPr>
          <w:rFonts w:ascii="Times New Roman" w:hAnsi="Times New Roman" w:cs="Times New Roman"/>
          <w:sz w:val="20"/>
          <w:szCs w:val="20"/>
        </w:rPr>
        <w:t>.Таблица 3.1</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(таблица 18 приложения к Составу</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лесохозяйственных регламентов,</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порядку их разработки, срокам</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их действия и порядку внесения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них изменений)</w:t>
      </w:r>
      <w:bookmarkStart w:id="73" w:name="P1746"/>
      <w:bookmarkEnd w:id="73"/>
      <w:r w:rsidR="00805B00">
        <w:rPr>
          <w:rFonts w:ascii="Times New Roman" w:hAnsi="Times New Roman" w:cs="Times New Roman"/>
          <w:sz w:val="20"/>
          <w:szCs w:val="20"/>
        </w:rPr>
        <w:t xml:space="preserve"> </w:t>
      </w:r>
      <w:r w:rsidRPr="00554E45">
        <w:rPr>
          <w:rFonts w:ascii="Times New Roman" w:hAnsi="Times New Roman" w:cs="Times New Roman"/>
          <w:sz w:val="20"/>
          <w:szCs w:val="20"/>
        </w:rPr>
        <w:t>Ограничения по видам целевого назначения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35"/>
        <w:gridCol w:w="5669"/>
      </w:tblGrid>
      <w:tr w:rsidR="00554E45" w:rsidRPr="00554E45" w:rsidTr="00805B00">
        <w:trPr>
          <w:trHeight w:val="147"/>
          <w:jc w:val="center"/>
        </w:trPr>
        <w:tc>
          <w:tcPr>
            <w:tcW w:w="567"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N п/п</w:t>
            </w:r>
          </w:p>
        </w:tc>
        <w:tc>
          <w:tcPr>
            <w:tcW w:w="283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Целевое назначение лесов</w:t>
            </w:r>
          </w:p>
        </w:tc>
        <w:tc>
          <w:tcPr>
            <w:tcW w:w="5669"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Ограничения использования лесов</w:t>
            </w:r>
          </w:p>
        </w:tc>
      </w:tr>
      <w:tr w:rsidR="00554E45" w:rsidRPr="00554E45" w:rsidTr="00805B00">
        <w:trPr>
          <w:trHeight w:val="43"/>
          <w:jc w:val="center"/>
        </w:trPr>
        <w:tc>
          <w:tcPr>
            <w:tcW w:w="567"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283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5669"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w:t>
            </w:r>
          </w:p>
        </w:tc>
      </w:tr>
      <w:tr w:rsidR="00554E45" w:rsidRPr="00554E45" w:rsidTr="00805B00">
        <w:trPr>
          <w:jc w:val="center"/>
        </w:trPr>
        <w:tc>
          <w:tcPr>
            <w:tcW w:w="567" w:type="dxa"/>
            <w:vMerge w:val="restart"/>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2835" w:type="dxa"/>
            <w:vMerge w:val="restart"/>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Защитные леса - городские леса</w:t>
            </w:r>
          </w:p>
        </w:tc>
        <w:tc>
          <w:tcPr>
            <w:tcW w:w="5669" w:type="dxa"/>
            <w:tcBorders>
              <w:bottom w:val="nil"/>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Лесной </w:t>
            </w:r>
            <w:hyperlink r:id="rId114" w:history="1">
              <w:r w:rsidRPr="00554E45">
                <w:rPr>
                  <w:rStyle w:val="ad"/>
                  <w:rFonts w:ascii="Times New Roman" w:hAnsi="Times New Roman"/>
                  <w:sz w:val="20"/>
                  <w:szCs w:val="20"/>
                </w:rPr>
                <w:t>кодекс</w:t>
              </w:r>
            </w:hyperlink>
            <w:r w:rsidRPr="00554E45">
              <w:rPr>
                <w:rFonts w:ascii="Times New Roman" w:hAnsi="Times New Roman" w:cs="Times New Roman"/>
                <w:sz w:val="20"/>
                <w:szCs w:val="20"/>
              </w:rPr>
              <w:t xml:space="preserve"> Российской Федерации от 4 декабря 2006 г. N 200-ФЗ:</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статья 12, </w:t>
            </w:r>
            <w:hyperlink r:id="rId115" w:history="1">
              <w:r w:rsidRPr="00554E45">
                <w:rPr>
                  <w:rStyle w:val="ad"/>
                  <w:rFonts w:ascii="Times New Roman" w:hAnsi="Times New Roman"/>
                  <w:sz w:val="20"/>
                  <w:szCs w:val="20"/>
                </w:rPr>
                <w:t>ч. 4</w:t>
              </w:r>
            </w:hyperlink>
            <w:r w:rsidRPr="00554E45">
              <w:rPr>
                <w:rFonts w:ascii="Times New Roman" w:hAnsi="Times New Roman" w:cs="Times New Roman"/>
                <w:sz w:val="20"/>
                <w:szCs w:val="20"/>
              </w:rPr>
              <w:t>.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tc>
      </w:tr>
      <w:tr w:rsidR="00554E45" w:rsidRPr="00554E45" w:rsidTr="00805B00">
        <w:tblPrEx>
          <w:tblBorders>
            <w:insideH w:val="nil"/>
          </w:tblBorders>
        </w:tblPrEx>
        <w:trPr>
          <w:jc w:val="center"/>
        </w:trPr>
        <w:tc>
          <w:tcPr>
            <w:tcW w:w="567"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835"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5669" w:type="dxa"/>
            <w:tcBorders>
              <w:top w:val="nil"/>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Федеральный </w:t>
            </w:r>
            <w:hyperlink r:id="rId116" w:history="1">
              <w:r w:rsidRPr="00554E45">
                <w:rPr>
                  <w:rStyle w:val="ad"/>
                  <w:rFonts w:ascii="Times New Roman" w:hAnsi="Times New Roman"/>
                  <w:sz w:val="20"/>
                  <w:szCs w:val="20"/>
                </w:rPr>
                <w:t>закон</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статья 116, ч. 2. В городских лесах запрещаются: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 использование токсичных химических препаратов;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 осуществление видов деятельности в сфере охотничьего хозяйства;</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 ведение сельского хозяйства;</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4) разведка и добыча полезных ископаемых;</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5) строительство и эксплуатация объектов капитального строительства, за исключением гидротехнических сооружений</w:t>
            </w:r>
          </w:p>
        </w:tc>
      </w:tr>
    </w:tbl>
    <w:p w:rsidR="00554E45" w:rsidRPr="00554E45" w:rsidRDefault="00554E45" w:rsidP="00554E45">
      <w:pPr>
        <w:spacing w:after="0" w:line="240" w:lineRule="auto"/>
        <w:jc w:val="both"/>
        <w:rPr>
          <w:rFonts w:ascii="Times New Roman" w:hAnsi="Times New Roman" w:cs="Times New Roman"/>
          <w:sz w:val="20"/>
          <w:szCs w:val="20"/>
        </w:rPr>
      </w:pPr>
      <w:bookmarkStart w:id="74" w:name="_Toc55291497"/>
      <w:r w:rsidRPr="00554E45">
        <w:rPr>
          <w:rFonts w:ascii="Times New Roman" w:hAnsi="Times New Roman" w:cs="Times New Roman"/>
          <w:sz w:val="20"/>
          <w:szCs w:val="20"/>
        </w:rPr>
        <w:t>3.2. Ограничения по видам особо защитных участков лесов</w:t>
      </w:r>
      <w:bookmarkEnd w:id="74"/>
      <w:r w:rsidR="00805B00">
        <w:rPr>
          <w:rFonts w:ascii="Times New Roman" w:hAnsi="Times New Roman" w:cs="Times New Roman"/>
          <w:sz w:val="20"/>
          <w:szCs w:val="20"/>
        </w:rPr>
        <w:t xml:space="preserve"> </w:t>
      </w:r>
      <w:r w:rsidRPr="00554E45">
        <w:rPr>
          <w:rFonts w:ascii="Times New Roman" w:hAnsi="Times New Roman" w:cs="Times New Roman"/>
          <w:sz w:val="20"/>
          <w:szCs w:val="20"/>
        </w:rPr>
        <w:t xml:space="preserve">Особо защитные участки лесов проектируются в целях сохранения защитных и иных экологических функций лесов, расположенных на таких участках, с установлением в них соответствующего режима ведения лесного хозяйства и использования лесов. Ограничения по видам особо защитных участков лесов приведены в </w:t>
      </w:r>
      <w:hyperlink w:anchor="P1770" w:history="1">
        <w:r w:rsidRPr="00554E45">
          <w:rPr>
            <w:rStyle w:val="ad"/>
            <w:rFonts w:ascii="Times New Roman" w:hAnsi="Times New Roman"/>
            <w:sz w:val="20"/>
            <w:szCs w:val="20"/>
          </w:rPr>
          <w:t>таблице 3.2</w:t>
        </w:r>
      </w:hyperlink>
      <w:bookmarkStart w:id="75" w:name="P1770"/>
      <w:bookmarkEnd w:id="75"/>
      <w:r w:rsidR="00805B00">
        <w:rPr>
          <w:rFonts w:ascii="Times New Roman" w:hAnsi="Times New Roman" w:cs="Times New Roman"/>
          <w:sz w:val="20"/>
          <w:szCs w:val="20"/>
        </w:rPr>
        <w:t xml:space="preserve"> </w:t>
      </w:r>
      <w:r w:rsidRPr="00554E45">
        <w:rPr>
          <w:rFonts w:ascii="Times New Roman" w:hAnsi="Times New Roman" w:cs="Times New Roman"/>
          <w:sz w:val="20"/>
          <w:szCs w:val="20"/>
        </w:rPr>
        <w:t>Таблица 3.2</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(таблица 19 приложения к Составу</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лесохозяйственных регламентов,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порядку их разработки, срокам</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их действия и порядку внесения</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в них изменений)</w:t>
      </w:r>
    </w:p>
    <w:tbl>
      <w:tblPr>
        <w:tblW w:w="0" w:type="auto"/>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7513"/>
      </w:tblGrid>
      <w:tr w:rsidR="00554E45" w:rsidRPr="00554E45" w:rsidTr="00805B00">
        <w:trPr>
          <w:jc w:val="center"/>
        </w:trPr>
        <w:tc>
          <w:tcPr>
            <w:tcW w:w="709"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N п/п</w:t>
            </w:r>
          </w:p>
        </w:tc>
        <w:tc>
          <w:tcPr>
            <w:tcW w:w="241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Виды особо защитных участков лесов</w:t>
            </w:r>
          </w:p>
        </w:tc>
        <w:tc>
          <w:tcPr>
            <w:tcW w:w="7513"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Ограничения использования лесов</w:t>
            </w:r>
          </w:p>
        </w:tc>
      </w:tr>
      <w:tr w:rsidR="00554E45" w:rsidRPr="00554E45" w:rsidTr="00805B00">
        <w:trPr>
          <w:trHeight w:val="84"/>
          <w:jc w:val="center"/>
        </w:trPr>
        <w:tc>
          <w:tcPr>
            <w:tcW w:w="709"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241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7513"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w:t>
            </w:r>
          </w:p>
        </w:tc>
      </w:tr>
      <w:tr w:rsidR="00554E45" w:rsidRPr="00554E45" w:rsidTr="00805B00">
        <w:trPr>
          <w:jc w:val="center"/>
        </w:trPr>
        <w:tc>
          <w:tcPr>
            <w:tcW w:w="709"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241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Берегозащитные, почвозащитные участки лесов, расположенных вдоль водных объектов, склонов оврагов</w:t>
            </w:r>
          </w:p>
        </w:tc>
        <w:tc>
          <w:tcPr>
            <w:tcW w:w="7513"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Федеральный </w:t>
            </w:r>
            <w:hyperlink r:id="rId117" w:history="1">
              <w:r w:rsidRPr="00554E45">
                <w:rPr>
                  <w:rStyle w:val="ad"/>
                  <w:rFonts w:ascii="Times New Roman" w:hAnsi="Times New Roman"/>
                  <w:sz w:val="20"/>
                  <w:szCs w:val="20"/>
                </w:rPr>
                <w:t>закон</w:t>
              </w:r>
            </w:hyperlink>
            <w:r w:rsidRPr="00554E45">
              <w:rPr>
                <w:rFonts w:ascii="Times New Roman" w:hAnsi="Times New Roman" w:cs="Times New Roman"/>
                <w:sz w:val="20"/>
                <w:szCs w:val="20"/>
              </w:rPr>
              <w:t xml:space="preserve"> от 27 декабря 2018 г. N 538-ФЗ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статья 119, ч. 4. На берегозащитных, почвозащитных участках лесов, расположенных вдоль водных объектов, склонов оврагов, запрещаются: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1) проведение сплошных рубок лесных насаждений, за исключением случаев, предусмотренных </w:t>
            </w:r>
            <w:hyperlink r:id="rId118" w:history="1">
              <w:r w:rsidRPr="00554E45">
                <w:rPr>
                  <w:rStyle w:val="ad"/>
                  <w:rFonts w:ascii="Times New Roman" w:hAnsi="Times New Roman"/>
                  <w:sz w:val="20"/>
                  <w:szCs w:val="20"/>
                </w:rPr>
                <w:t>частью 5.1 статьи 21</w:t>
              </w:r>
            </w:hyperlink>
            <w:r w:rsidRPr="00554E45">
              <w:rPr>
                <w:rFonts w:ascii="Times New Roman" w:hAnsi="Times New Roman" w:cs="Times New Roman"/>
                <w:sz w:val="20"/>
                <w:szCs w:val="20"/>
              </w:rPr>
              <w:t xml:space="preserve">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 ведение сельского хозяйства, за исключением сенокошения и пчеловодства;</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 строительство и эксплуатация объектов капитального строительства, за исключением линейных объектов и гидротехнических сооружений.</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6. На особо защитных участках лесов запрещается осуществление деятельности, не совместимой с их целевым назначением и полезными функциями</w:t>
            </w:r>
          </w:p>
        </w:tc>
      </w:tr>
    </w:tbl>
    <w:p w:rsidR="00554E45" w:rsidRPr="00554E45" w:rsidRDefault="00554E45" w:rsidP="00554E45">
      <w:pPr>
        <w:spacing w:after="0" w:line="240" w:lineRule="auto"/>
        <w:jc w:val="both"/>
        <w:rPr>
          <w:rFonts w:ascii="Times New Roman" w:hAnsi="Times New Roman" w:cs="Times New Roman"/>
          <w:sz w:val="20"/>
          <w:szCs w:val="20"/>
        </w:rPr>
      </w:pPr>
      <w:bookmarkStart w:id="76" w:name="P1793"/>
      <w:bookmarkStart w:id="77" w:name="_Toc55291498"/>
      <w:bookmarkEnd w:id="76"/>
      <w:r w:rsidRPr="00554E45">
        <w:rPr>
          <w:rFonts w:ascii="Times New Roman" w:hAnsi="Times New Roman" w:cs="Times New Roman"/>
          <w:sz w:val="20"/>
          <w:szCs w:val="20"/>
        </w:rPr>
        <w:t>3.3. Ограничения по видам использования лесов</w:t>
      </w:r>
      <w:bookmarkEnd w:id="77"/>
      <w:r w:rsidR="00805B00">
        <w:rPr>
          <w:rFonts w:ascii="Times New Roman" w:hAnsi="Times New Roman" w:cs="Times New Roman"/>
          <w:sz w:val="20"/>
          <w:szCs w:val="20"/>
        </w:rPr>
        <w:t xml:space="preserve"> </w:t>
      </w:r>
      <w:r w:rsidRPr="00554E45">
        <w:rPr>
          <w:rFonts w:ascii="Times New Roman" w:hAnsi="Times New Roman" w:cs="Times New Roman"/>
          <w:sz w:val="20"/>
          <w:szCs w:val="20"/>
        </w:rPr>
        <w:t xml:space="preserve">С учетом требований </w:t>
      </w:r>
      <w:hyperlink r:id="rId119" w:history="1">
        <w:r w:rsidRPr="00554E45">
          <w:rPr>
            <w:rStyle w:val="ad"/>
            <w:rFonts w:ascii="Times New Roman" w:hAnsi="Times New Roman"/>
            <w:sz w:val="20"/>
            <w:szCs w:val="20"/>
          </w:rPr>
          <w:t>статьи 105</w:t>
        </w:r>
      </w:hyperlink>
      <w:r w:rsidRPr="00554E45">
        <w:rPr>
          <w:rFonts w:ascii="Times New Roman" w:hAnsi="Times New Roman" w:cs="Times New Roman"/>
          <w:sz w:val="20"/>
          <w:szCs w:val="20"/>
        </w:rPr>
        <w:t xml:space="preserve"> Лесного кодекса Российской Федерации, приказов МПР РФ, регламентирующих правила использования лесов по видам, на территории городских лесов муниципальных образований Завитинского района с учетом их целевого назначения устанавливаются следующие ограничения по видам использования</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Таблица 3.3</w:t>
      </w:r>
      <w:r w:rsidR="00805B00">
        <w:rPr>
          <w:rFonts w:ascii="Times New Roman" w:hAnsi="Times New Roman" w:cs="Times New Roman"/>
          <w:sz w:val="20"/>
          <w:szCs w:val="20"/>
        </w:rPr>
        <w:t xml:space="preserve"> </w:t>
      </w:r>
      <w:r w:rsidRPr="00554E45">
        <w:rPr>
          <w:rFonts w:ascii="Times New Roman" w:hAnsi="Times New Roman" w:cs="Times New Roman"/>
          <w:sz w:val="20"/>
          <w:szCs w:val="20"/>
        </w:rPr>
        <w:t>Ограничения по видам использования лесов</w:t>
      </w:r>
    </w:p>
    <w:tbl>
      <w:tblPr>
        <w:tblW w:w="0" w:type="auto"/>
        <w:jc w:val="center"/>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126"/>
        <w:gridCol w:w="7655"/>
      </w:tblGrid>
      <w:tr w:rsidR="00554E45" w:rsidRPr="00554E45" w:rsidTr="00805B00">
        <w:trPr>
          <w:tblHeader/>
          <w:jc w:val="center"/>
        </w:trPr>
        <w:tc>
          <w:tcPr>
            <w:tcW w:w="640" w:type="dxa"/>
          </w:tcPr>
          <w:p w:rsidR="00554E45" w:rsidRPr="00805B00" w:rsidRDefault="00554E45" w:rsidP="00554E45">
            <w:pPr>
              <w:spacing w:after="0" w:line="240" w:lineRule="auto"/>
              <w:jc w:val="both"/>
              <w:rPr>
                <w:rFonts w:ascii="Times New Roman" w:hAnsi="Times New Roman" w:cs="Times New Roman"/>
                <w:sz w:val="20"/>
                <w:szCs w:val="20"/>
                <w:highlight w:val="yellow"/>
              </w:rPr>
            </w:pPr>
            <w:r w:rsidRPr="00805B00">
              <w:rPr>
                <w:rFonts w:ascii="Times New Roman" w:hAnsi="Times New Roman" w:cs="Times New Roman"/>
                <w:sz w:val="20"/>
                <w:szCs w:val="20"/>
              </w:rPr>
              <w:t>N п/п</w:t>
            </w: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Виды разрешенного использования лесов</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Ограничения</w:t>
            </w:r>
          </w:p>
        </w:tc>
      </w:tr>
      <w:tr w:rsidR="00554E45" w:rsidRPr="00554E45" w:rsidTr="00805B00">
        <w:trPr>
          <w:trHeight w:val="735"/>
          <w:jc w:val="center"/>
        </w:trPr>
        <w:tc>
          <w:tcPr>
            <w:tcW w:w="640" w:type="dxa"/>
            <w:vMerge w:val="restart"/>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1.</w:t>
            </w:r>
          </w:p>
        </w:tc>
        <w:tc>
          <w:tcPr>
            <w:tcW w:w="2126" w:type="dxa"/>
            <w:vMerge w:val="restart"/>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Заготовка древесины</w:t>
            </w:r>
          </w:p>
        </w:tc>
        <w:tc>
          <w:tcPr>
            <w:tcW w:w="7655" w:type="dxa"/>
            <w:tcBorders>
              <w:bottom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Требования к заготовке древесины установлены </w:t>
            </w:r>
            <w:hyperlink r:id="rId120" w:history="1">
              <w:r w:rsidRPr="00554E45">
                <w:rPr>
                  <w:rStyle w:val="ad"/>
                  <w:rFonts w:ascii="Times New Roman" w:hAnsi="Times New Roman"/>
                  <w:sz w:val="20"/>
                  <w:szCs w:val="20"/>
                </w:rPr>
                <w:t>приказом</w:t>
              </w:r>
            </w:hyperlink>
            <w:r w:rsidRPr="00554E45">
              <w:rPr>
                <w:rFonts w:ascii="Times New Roman" w:hAnsi="Times New Roman" w:cs="Times New Roman"/>
                <w:sz w:val="20"/>
                <w:szCs w:val="20"/>
              </w:rPr>
              <w:t xml:space="preserve"> Минприроды России от 13 сентября 2016 г. N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w:t>
            </w:r>
          </w:p>
        </w:tc>
      </w:tr>
      <w:tr w:rsidR="00554E45" w:rsidRPr="00554E45" w:rsidTr="00805B00">
        <w:trPr>
          <w:trHeight w:val="595"/>
          <w:jc w:val="center"/>
        </w:trPr>
        <w:tc>
          <w:tcPr>
            <w:tcW w:w="64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7655" w:type="dxa"/>
            <w:tcBorders>
              <w:bottom w:val="nil"/>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Федерации" и </w:t>
            </w:r>
            <w:hyperlink r:id="rId121" w:history="1">
              <w:r w:rsidRPr="00554E45">
                <w:rPr>
                  <w:rStyle w:val="ad"/>
                  <w:rFonts w:ascii="Times New Roman" w:hAnsi="Times New Roman"/>
                  <w:sz w:val="20"/>
                  <w:szCs w:val="20"/>
                </w:rPr>
                <w:t>приказом</w:t>
              </w:r>
            </w:hyperlink>
            <w:r w:rsidRPr="00554E45">
              <w:rPr>
                <w:rFonts w:ascii="Times New Roman" w:hAnsi="Times New Roman" w:cs="Times New Roman"/>
                <w:sz w:val="20"/>
                <w:szCs w:val="20"/>
              </w:rPr>
              <w:t xml:space="preserve"> Минприроды России от 27 июня 2016 г.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tc>
      </w:tr>
      <w:tr w:rsidR="00554E45" w:rsidRPr="00554E45" w:rsidTr="00805B00">
        <w:tblPrEx>
          <w:tblBorders>
            <w:insideH w:val="nil"/>
          </w:tblBorders>
        </w:tblPrEx>
        <w:trPr>
          <w:trHeight w:val="1457"/>
          <w:jc w:val="center"/>
        </w:trPr>
        <w:tc>
          <w:tcPr>
            <w:tcW w:w="64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7655" w:type="dxa"/>
            <w:tcBorders>
              <w:top w:val="nil"/>
              <w:bottom w:val="nil"/>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В соответствии со </w:t>
            </w:r>
            <w:hyperlink r:id="rId122" w:history="1">
              <w:r w:rsidRPr="00554E45">
                <w:rPr>
                  <w:rStyle w:val="ad"/>
                  <w:rFonts w:ascii="Times New Roman" w:hAnsi="Times New Roman"/>
                  <w:sz w:val="20"/>
                  <w:szCs w:val="20"/>
                </w:rPr>
                <w:t>ст. 29</w:t>
              </w:r>
            </w:hyperlink>
            <w:r w:rsidRPr="00554E45">
              <w:rPr>
                <w:rFonts w:ascii="Times New Roman" w:hAnsi="Times New Roman" w:cs="Times New Roman"/>
                <w:sz w:val="20"/>
                <w:szCs w:val="20"/>
              </w:rPr>
              <w:t xml:space="preserve"> ЛК РФ:</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для заготовки древесины предоставляются в первую очередь погибшие, поврежденные и перестойные лесные насаждения;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Осуществление сплошных рубок на лесных участках, предоставленных для заготовки древесины, допускается только при условии воспроизводства лесов на указанных лесных участках (</w:t>
            </w:r>
            <w:hyperlink r:id="rId123" w:history="1">
              <w:r w:rsidRPr="00554E45">
                <w:rPr>
                  <w:rStyle w:val="ad"/>
                  <w:rFonts w:ascii="Times New Roman" w:hAnsi="Times New Roman"/>
                  <w:sz w:val="20"/>
                  <w:szCs w:val="20"/>
                </w:rPr>
                <w:t>ч. 5 ст. 17</w:t>
              </w:r>
            </w:hyperlink>
            <w:r w:rsidRPr="00554E45">
              <w:rPr>
                <w:rFonts w:ascii="Times New Roman" w:hAnsi="Times New Roman" w:cs="Times New Roman"/>
                <w:sz w:val="20"/>
                <w:szCs w:val="20"/>
              </w:rPr>
              <w:t xml:space="preserve"> ЛК РФ).</w:t>
            </w:r>
          </w:p>
        </w:tc>
      </w:tr>
      <w:tr w:rsidR="00554E45" w:rsidRPr="00554E45" w:rsidTr="00805B00">
        <w:tblPrEx>
          <w:tblBorders>
            <w:insideH w:val="nil"/>
          </w:tblBorders>
        </w:tblPrEx>
        <w:trPr>
          <w:jc w:val="center"/>
        </w:trPr>
        <w:tc>
          <w:tcPr>
            <w:tcW w:w="64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7655" w:type="dxa"/>
            <w:tcBorders>
              <w:top w:val="nil"/>
              <w:bottom w:val="nil"/>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защитных лесах сплошные рубки осуществляются в случаях:</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 предусмотренных </w:t>
            </w:r>
            <w:hyperlink r:id="rId124" w:history="1">
              <w:r w:rsidRPr="00554E45">
                <w:rPr>
                  <w:rStyle w:val="ad"/>
                  <w:rFonts w:ascii="Times New Roman" w:hAnsi="Times New Roman"/>
                  <w:sz w:val="20"/>
                  <w:szCs w:val="20"/>
                </w:rPr>
                <w:t>частью 5.1 статьи 21</w:t>
              </w:r>
            </w:hyperlink>
            <w:r w:rsidRPr="00554E45">
              <w:rPr>
                <w:rFonts w:ascii="Times New Roman" w:hAnsi="Times New Roman" w:cs="Times New Roman"/>
                <w:sz w:val="20"/>
                <w:szCs w:val="20"/>
              </w:rPr>
              <w:t xml:space="preserve"> ЛК РФ;</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tc>
      </w:tr>
      <w:tr w:rsidR="00554E45" w:rsidRPr="00554E45" w:rsidTr="00805B00">
        <w:tblPrEx>
          <w:tblBorders>
            <w:insideH w:val="nil"/>
          </w:tblBorders>
        </w:tblPrEx>
        <w:trPr>
          <w:jc w:val="center"/>
        </w:trPr>
        <w:tc>
          <w:tcPr>
            <w:tcW w:w="64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7655" w:type="dxa"/>
            <w:tcBorders>
              <w:top w:val="nil"/>
              <w:bottom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Рубки спелых и перестойных лесных насаждений с целью заготовки древесины в защитных лесах несовместимы с целевым назначением защитных лесов в условиях Амурской области (сохранение средообразующих, водоохранных, защитных, санитарно-гигиенических, оздоровительных и иных полезных функций лесов) - в данном Регламенте расчетная лесосека по спелым и перестойным насаждениям в защитных лесах не установлена.</w:t>
            </w:r>
          </w:p>
        </w:tc>
      </w:tr>
      <w:tr w:rsidR="00554E45" w:rsidRPr="00554E45" w:rsidTr="00805B00">
        <w:tblPrEx>
          <w:tblBorders>
            <w:insideH w:val="nil"/>
          </w:tblBorders>
        </w:tblPrEx>
        <w:trPr>
          <w:trHeight w:val="3194"/>
          <w:jc w:val="center"/>
        </w:trPr>
        <w:tc>
          <w:tcPr>
            <w:tcW w:w="64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7655" w:type="dxa"/>
            <w:tcBorders>
              <w:top w:val="single" w:sz="4" w:space="0" w:color="auto"/>
              <w:bottom w:val="single" w:sz="4" w:space="0" w:color="auto"/>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 заготовке древесины:</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а) не допускается использование русел рек и ручьев в качестве трасс волоков и лесных дорог;</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в) не допускается повреждение дорог, мостов, просек, осушительной сети, дорожных, гидромелиоративных и других сооружений, русел рек и ручьев;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г) запрещаются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д) запрещается уничтожение или повреждение граничных, квартальных, лесосечных и других столбов и знаков;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е) запрещаются рубка и повреждение деревьев, не </w:t>
            </w:r>
          </w:p>
        </w:tc>
      </w:tr>
      <w:tr w:rsidR="00554E45" w:rsidRPr="00554E45" w:rsidTr="00805B00">
        <w:tblPrEx>
          <w:tblBorders>
            <w:insideH w:val="nil"/>
          </w:tblBorders>
        </w:tblPrEx>
        <w:trPr>
          <w:jc w:val="center"/>
        </w:trPr>
        <w:tc>
          <w:tcPr>
            <w:tcW w:w="64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7655" w:type="dxa"/>
            <w:tcBorders>
              <w:top w:val="single" w:sz="4" w:space="0" w:color="auto"/>
              <w:bottom w:val="nil"/>
            </w:tcBorders>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ж) не допускаются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 не допускается оставление не вывезенной в установленный срок (включая предоставление отсрочки) древесины на лесосеке;</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и) не допускаются вывозка, трелевка древесины в места, не предусмотренные проектом освоения лесов или технологической картой лесосечных работ;</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к) не допускается невыполнение или несвоевременное выполнение работ по очистке лесосеки;</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л) не допускается уничтожение верхнего плодородного слоя почвы вне волоков и </w:t>
            </w:r>
            <w:r w:rsidRPr="00554E45">
              <w:rPr>
                <w:rFonts w:ascii="Times New Roman" w:hAnsi="Times New Roman" w:cs="Times New Roman"/>
                <w:sz w:val="20"/>
                <w:szCs w:val="20"/>
              </w:rPr>
              <w:lastRenderedPageBreak/>
              <w:t>погрузочных площадок.</w:t>
            </w:r>
          </w:p>
        </w:tc>
      </w:tr>
      <w:tr w:rsidR="00554E45" w:rsidRPr="00554E45" w:rsidTr="00805B00">
        <w:trPr>
          <w:trHeight w:val="181"/>
          <w:jc w:val="center"/>
        </w:trPr>
        <w:tc>
          <w:tcPr>
            <w:tcW w:w="640"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vMerge/>
          </w:tcPr>
          <w:p w:rsidR="00554E45" w:rsidRPr="00554E45" w:rsidRDefault="00554E45" w:rsidP="00554E45">
            <w:pPr>
              <w:spacing w:after="0" w:line="240" w:lineRule="auto"/>
              <w:jc w:val="both"/>
              <w:rPr>
                <w:rFonts w:ascii="Times New Roman" w:hAnsi="Times New Roman" w:cs="Times New Roman"/>
                <w:sz w:val="20"/>
                <w:szCs w:val="20"/>
              </w:rPr>
            </w:pPr>
          </w:p>
        </w:tc>
        <w:tc>
          <w:tcPr>
            <w:tcW w:w="7655" w:type="dxa"/>
            <w:tcBorders>
              <w:top w:val="nil"/>
            </w:tcBorders>
          </w:tcPr>
          <w:p w:rsidR="00554E45" w:rsidRPr="00554E45" w:rsidRDefault="00994850" w:rsidP="00554E45">
            <w:pPr>
              <w:spacing w:after="0" w:line="240" w:lineRule="auto"/>
              <w:jc w:val="both"/>
              <w:rPr>
                <w:rFonts w:ascii="Times New Roman" w:hAnsi="Times New Roman" w:cs="Times New Roman"/>
                <w:sz w:val="20"/>
                <w:szCs w:val="20"/>
              </w:rPr>
            </w:pPr>
            <w:hyperlink r:id="rId125" w:history="1">
              <w:r w:rsidR="00554E45" w:rsidRPr="00554E45">
                <w:rPr>
                  <w:rStyle w:val="ad"/>
                  <w:rFonts w:ascii="Times New Roman" w:hAnsi="Times New Roman"/>
                  <w:sz w:val="20"/>
                  <w:szCs w:val="20"/>
                </w:rPr>
                <w:t>Перечень</w:t>
              </w:r>
            </w:hyperlink>
            <w:r w:rsidR="00554E45" w:rsidRPr="00554E45">
              <w:rPr>
                <w:rFonts w:ascii="Times New Roman" w:hAnsi="Times New Roman" w:cs="Times New Roman"/>
                <w:sz w:val="20"/>
                <w:szCs w:val="20"/>
              </w:rPr>
              <w:t xml:space="preserve"> видов (пород) деревьев и кустарников, заготовка древесины которых не допускается, установлен приказом Рослесхоза от 5 декабря 2011 г. N 513.</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Подлежат сохранению особи видов, занесенных в Красную книгу Российской Федерации, в Красную книгу Амурской области</w:t>
            </w:r>
          </w:p>
        </w:tc>
      </w:tr>
      <w:tr w:rsidR="00554E45" w:rsidRPr="00554E45" w:rsidTr="00805B00">
        <w:trPr>
          <w:trHeight w:val="1898"/>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2.</w:t>
            </w: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Заготовка и сбор недревесных лесных ресурсов</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Использование лесов с целью заготовки недревесных лесных ресурсов осуществляется в соответствии с "</w:t>
            </w:r>
            <w:hyperlink r:id="rId126" w:history="1">
              <w:r w:rsidRPr="00554E45">
                <w:rPr>
                  <w:rStyle w:val="ad"/>
                  <w:rFonts w:ascii="Times New Roman" w:hAnsi="Times New Roman"/>
                  <w:sz w:val="20"/>
                  <w:szCs w:val="20"/>
                </w:rPr>
                <w:t>Правилами</w:t>
              </w:r>
            </w:hyperlink>
            <w:r w:rsidRPr="00554E45">
              <w:rPr>
                <w:rFonts w:ascii="Times New Roman" w:hAnsi="Times New Roman" w:cs="Times New Roman"/>
                <w:sz w:val="20"/>
                <w:szCs w:val="20"/>
              </w:rPr>
              <w:t xml:space="preserve"> заготовки и сбора недревесных лесных ресурсов", утвержденными приказом Рослесхоза от 5 декабря 2011 г. N 512.</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Запрещается использовать для заготовки и сбора недревесных лесных ресурсов виды растений, занесенные в Красную книгу РФ, Красную книгу Амурской области, признаваемые наркотическими средствами, а также включенные в перечень видов (пород) деревьев и кустарников, заготовка древесины которых не допускается.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Запрещается рубка деревьев для заготовки бересты.</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Запрещается сбор подстилки в лесах, выполняющих функции защиты природных и иных объектов</w:t>
            </w:r>
          </w:p>
        </w:tc>
      </w:tr>
      <w:tr w:rsidR="00554E45" w:rsidRPr="00554E45" w:rsidTr="00805B00">
        <w:trPr>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3.</w:t>
            </w: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Заготовка пищевых лесных ресурсов и сбор лекарственных растений</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Запрещается осуществлять заготовку и сбор грибов и дикорастущих растений, виды которых занесены в Красную книгу РФ, Красную книгу Амурской области или которые признаются наркотическими средствами.</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Запрещаются рубка деревьев, кустарников и плодоносящих ветвей, а также применение способов, приводящих к повреждению деревьев и кустарников, при заготовке плодов и орехов.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Запрещается вырывать грибы с грибницей, переворачивать при сборе грибов мох и лесную подстилку, уничтожать старые грибы.</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Запрещается вырывать растения с корнями, повреждать листья (вайи) и корневища папоротника</w:t>
            </w:r>
          </w:p>
        </w:tc>
      </w:tr>
      <w:tr w:rsidR="00554E45" w:rsidRPr="00554E45" w:rsidTr="00805B00">
        <w:trPr>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4.</w:t>
            </w: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Осуществление научно-исследовательской деятельности, образовательной деятельности</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Запрещается использование токсичных химических препаратов в лесах, выполняющих функции защиты природных и иных объектов.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Запрещаются захламление территории бытовыми отходами, использование химических и радиоактивных веществ, повреждение лесных насаждений, напочвенного покрова и почвы, проезд транспорта по произвольным маршрутам</w:t>
            </w:r>
          </w:p>
        </w:tc>
      </w:tr>
      <w:tr w:rsidR="00554E45" w:rsidRPr="00554E45" w:rsidTr="00805B00">
        <w:trPr>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5.</w:t>
            </w: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Осуществление рекреационной деятельности</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 использовании лесов запрещаются: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осуществление рекреационной деятельности способами, наносящими вред окружающей среде и здоровью человека;</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препятствование праву граждан пребыванию в лесах.</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 осуществлении рекреационной деятельности в лесах не допускаются:</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повреждение лесных насаждений, растительного покрова и почв за пределами предоставленного лесного участка;</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захламление площади предоставленного лесного участка и прилегающих территорий за пределами предоставленного лесного участка бытовым мусором, иными видами отходов;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проезд транспортных средств и иных механизмов по произвольным, неустановленным маршрутам</w:t>
            </w:r>
          </w:p>
        </w:tc>
      </w:tr>
      <w:tr w:rsidR="00554E45" w:rsidRPr="00554E45" w:rsidTr="00805B00">
        <w:trPr>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6.</w:t>
            </w: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Строительство и эксплуатация водохранилищ и иных искусственных водных объектов, а также гидротехнических сооружений и </w:t>
            </w:r>
            <w:r w:rsidRPr="00554E45">
              <w:rPr>
                <w:rFonts w:ascii="Times New Roman" w:hAnsi="Times New Roman" w:cs="Times New Roman"/>
                <w:sz w:val="20"/>
                <w:szCs w:val="20"/>
              </w:rPr>
              <w:lastRenderedPageBreak/>
              <w:t>специализированных портов</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lastRenderedPageBreak/>
              <w:t xml:space="preserve">Все ограничения по использованию участков отражены в Водном </w:t>
            </w:r>
            <w:hyperlink r:id="rId127" w:history="1">
              <w:r w:rsidRPr="00554E45">
                <w:rPr>
                  <w:rStyle w:val="ad"/>
                  <w:rFonts w:ascii="Times New Roman" w:hAnsi="Times New Roman"/>
                  <w:sz w:val="20"/>
                  <w:szCs w:val="20"/>
                </w:rPr>
                <w:t>кодексе</w:t>
              </w:r>
            </w:hyperlink>
            <w:r w:rsidRPr="00554E45">
              <w:rPr>
                <w:rFonts w:ascii="Times New Roman" w:hAnsi="Times New Roman" w:cs="Times New Roman"/>
                <w:sz w:val="20"/>
                <w:szCs w:val="20"/>
              </w:rPr>
              <w:t xml:space="preserve"> Российской Федерации (от 3 июня 2006 г. N 74-ФЗ с дополнениями от 19 июня 2007 г. N 102-ФЗ)</w:t>
            </w:r>
          </w:p>
        </w:tc>
      </w:tr>
      <w:tr w:rsidR="00554E45" w:rsidRPr="00554E45" w:rsidTr="00805B00">
        <w:trPr>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lastRenderedPageBreak/>
              <w:t>7.</w:t>
            </w: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Строительство, реконструкция, эксплуатация линейных объектов</w:t>
            </w:r>
          </w:p>
        </w:tc>
        <w:tc>
          <w:tcPr>
            <w:tcW w:w="7655" w:type="dxa"/>
          </w:tcPr>
          <w:p w:rsidR="00554E45" w:rsidRPr="00554E45" w:rsidRDefault="00994850" w:rsidP="00554E45">
            <w:pPr>
              <w:spacing w:after="0" w:line="240" w:lineRule="auto"/>
              <w:jc w:val="both"/>
              <w:rPr>
                <w:rFonts w:ascii="Times New Roman" w:hAnsi="Times New Roman" w:cs="Times New Roman"/>
                <w:sz w:val="20"/>
                <w:szCs w:val="20"/>
              </w:rPr>
            </w:pPr>
            <w:hyperlink r:id="rId128" w:history="1">
              <w:r w:rsidR="00554E45" w:rsidRPr="00554E45">
                <w:rPr>
                  <w:rStyle w:val="ad"/>
                  <w:rFonts w:ascii="Times New Roman" w:hAnsi="Times New Roman"/>
                  <w:sz w:val="20"/>
                  <w:szCs w:val="20"/>
                </w:rPr>
                <w:t>Порядок</w:t>
              </w:r>
            </w:hyperlink>
            <w:r w:rsidR="00554E45" w:rsidRPr="00554E45">
              <w:rPr>
                <w:rFonts w:ascii="Times New Roman" w:hAnsi="Times New Roman" w:cs="Times New Roman"/>
                <w:sz w:val="20"/>
                <w:szCs w:val="20"/>
              </w:rPr>
              <w:t xml:space="preserve"> использования лесов для строительства, реконструкции, эксплуатации линейных объектов установлен приказом Рослесхоза от 10 июня 2011 г. N 223 "Об утверждении Правил использования лесов для строительства, реконструкции, эксплуатации линейных объектов".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Использование лесов должно вестись с учетом </w:t>
            </w:r>
            <w:hyperlink r:id="rId129" w:history="1">
              <w:r w:rsidRPr="00554E45">
                <w:rPr>
                  <w:rStyle w:val="ad"/>
                  <w:rFonts w:ascii="Times New Roman" w:hAnsi="Times New Roman"/>
                  <w:sz w:val="20"/>
                  <w:szCs w:val="20"/>
                </w:rPr>
                <w:t>постановления</w:t>
              </w:r>
            </w:hyperlink>
            <w:r w:rsidRPr="00554E45">
              <w:rPr>
                <w:rFonts w:ascii="Times New Roman" w:hAnsi="Times New Roman" w:cs="Times New Roman"/>
                <w:sz w:val="20"/>
                <w:szCs w:val="20"/>
              </w:rPr>
              <w:t xml:space="preserve">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 использовании лесов не допускаются нарушение поверхностного и внутрипочвенного стока вод, затопление или заболачивание лесных участков вдоль дорог, возникновение эрозионных процессов.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При использовании лесов в целях строительства, реконструкции и эксплуатации линейных объектов исключаются случаи:</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повреждения лесных насаждений, растительного покрова и почв за пределами лесного участка;</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захламления прилегающих территорий за пределами предоставленного участка строительным и бытовым мусором, отходами древесины, иными видами отходов;</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загрязнения площади предоставленного участка и территории за его пределами химическими и радиоактивными веществами;</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проезд транспортных средств и иных механизмов по произвольным, неустановленным маршрутам за пределами предоставленного лесного участка.</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Земли, нарушенные или загрязненные при использовании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Для размещения линейных сооружений допускается прорубка полос шириной не более 25 м, определенной в соответствии с требованиями технических (строительных) регламентов</w:t>
            </w:r>
          </w:p>
        </w:tc>
      </w:tr>
      <w:tr w:rsidR="00554E45" w:rsidRPr="00554E45" w:rsidTr="00805B00">
        <w:trPr>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Осуществление религиозной деятельности</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Леса используются религиозными организациями для осуществления религиозной деятельности в соответствии с Федеральным </w:t>
            </w:r>
            <w:hyperlink r:id="rId130" w:history="1">
              <w:r w:rsidRPr="00554E45">
                <w:rPr>
                  <w:rStyle w:val="ad"/>
                  <w:rFonts w:ascii="Times New Roman" w:hAnsi="Times New Roman"/>
                  <w:sz w:val="20"/>
                  <w:szCs w:val="20"/>
                </w:rPr>
                <w:t>законом</w:t>
              </w:r>
            </w:hyperlink>
            <w:r w:rsidRPr="00554E45">
              <w:rPr>
                <w:rFonts w:ascii="Times New Roman" w:hAnsi="Times New Roman" w:cs="Times New Roman"/>
                <w:sz w:val="20"/>
                <w:szCs w:val="20"/>
              </w:rPr>
              <w:t xml:space="preserve"> от 26 сентября 1997 г. N 125-ФЗ "О свободе совести и о религиозных объединениях".</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hyperlink r:id="rId131" w:history="1">
              <w:r w:rsidRPr="00554E45">
                <w:rPr>
                  <w:rStyle w:val="ad"/>
                  <w:rFonts w:ascii="Times New Roman" w:hAnsi="Times New Roman"/>
                  <w:sz w:val="20"/>
                  <w:szCs w:val="20"/>
                </w:rPr>
                <w:t>ч. 2 ст. 47</w:t>
              </w:r>
            </w:hyperlink>
            <w:r w:rsidRPr="00554E45">
              <w:rPr>
                <w:rFonts w:ascii="Times New Roman" w:hAnsi="Times New Roman" w:cs="Times New Roman"/>
                <w:sz w:val="20"/>
                <w:szCs w:val="20"/>
              </w:rPr>
              <w:t xml:space="preserve"> ЛК РФ).</w:t>
            </w:r>
          </w:p>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Поскольку размещение объектов капитального строительства запрещается в ценных лесах (</w:t>
            </w:r>
            <w:hyperlink r:id="rId132" w:history="1">
              <w:r w:rsidRPr="00554E45">
                <w:rPr>
                  <w:rStyle w:val="ad"/>
                  <w:rFonts w:ascii="Times New Roman" w:hAnsi="Times New Roman"/>
                  <w:sz w:val="20"/>
                  <w:szCs w:val="20"/>
                </w:rPr>
                <w:t>ст. 106</w:t>
              </w:r>
            </w:hyperlink>
            <w:r w:rsidRPr="00554E45">
              <w:rPr>
                <w:rFonts w:ascii="Times New Roman" w:hAnsi="Times New Roman" w:cs="Times New Roman"/>
                <w:sz w:val="20"/>
                <w:szCs w:val="20"/>
              </w:rPr>
              <w:t xml:space="preserve"> ЛК РФ), на лесных участках, предоставленных для осуществления религиозной деятельности в пределах этих лесов, запрещается размещение объектов капитального строительства</w:t>
            </w:r>
          </w:p>
        </w:tc>
      </w:tr>
      <w:tr w:rsidR="00554E45" w:rsidRPr="00554E45" w:rsidTr="00805B00">
        <w:trPr>
          <w:jc w:val="center"/>
        </w:trPr>
        <w:tc>
          <w:tcPr>
            <w:tcW w:w="640" w:type="dxa"/>
          </w:tcPr>
          <w:p w:rsidR="00554E45" w:rsidRPr="00554E45" w:rsidRDefault="00554E45" w:rsidP="00554E45">
            <w:pPr>
              <w:spacing w:after="0" w:line="240" w:lineRule="auto"/>
              <w:jc w:val="both"/>
              <w:rPr>
                <w:rFonts w:ascii="Times New Roman" w:hAnsi="Times New Roman" w:cs="Times New Roman"/>
                <w:sz w:val="20"/>
                <w:szCs w:val="20"/>
              </w:rPr>
            </w:pPr>
          </w:p>
        </w:tc>
        <w:tc>
          <w:tcPr>
            <w:tcW w:w="2126"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Иные виды</w:t>
            </w:r>
          </w:p>
        </w:tc>
        <w:tc>
          <w:tcPr>
            <w:tcW w:w="7655" w:type="dxa"/>
          </w:tcPr>
          <w:p w:rsidR="00554E45" w:rsidRPr="00554E45" w:rsidRDefault="00554E45" w:rsidP="00554E45">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При иных видах использования, определенных в соответствии с </w:t>
            </w:r>
            <w:hyperlink r:id="rId133" w:history="1">
              <w:r w:rsidRPr="00554E45">
                <w:rPr>
                  <w:rStyle w:val="ad"/>
                  <w:rFonts w:ascii="Times New Roman" w:hAnsi="Times New Roman"/>
                  <w:sz w:val="20"/>
                  <w:szCs w:val="20"/>
                </w:rPr>
                <w:t>частью 2 статьи 6</w:t>
              </w:r>
            </w:hyperlink>
            <w:r w:rsidRPr="00554E45">
              <w:rPr>
                <w:rFonts w:ascii="Times New Roman" w:hAnsi="Times New Roman" w:cs="Times New Roman"/>
                <w:sz w:val="20"/>
                <w:szCs w:val="20"/>
              </w:rPr>
              <w:t xml:space="preserve"> ЛК РФ, использование лесов осуществляется в соответствии с целевым назначением земель, на которых эти леса располагаются</w:t>
            </w:r>
          </w:p>
        </w:tc>
      </w:tr>
    </w:tbl>
    <w:p w:rsidR="00632090" w:rsidRPr="00632090" w:rsidRDefault="00554E45" w:rsidP="00632090">
      <w:pPr>
        <w:spacing w:after="0" w:line="240" w:lineRule="auto"/>
        <w:jc w:val="both"/>
        <w:rPr>
          <w:rFonts w:ascii="Times New Roman" w:hAnsi="Times New Roman" w:cs="Times New Roman"/>
          <w:sz w:val="20"/>
          <w:szCs w:val="20"/>
        </w:rPr>
      </w:pPr>
      <w:r w:rsidRPr="00554E45">
        <w:rPr>
          <w:rFonts w:ascii="Times New Roman" w:hAnsi="Times New Roman" w:cs="Times New Roman"/>
          <w:sz w:val="20"/>
          <w:szCs w:val="20"/>
        </w:rPr>
        <w:t xml:space="preserve"> ПРИЛОЖЕНИЯ</w:t>
      </w:r>
      <w:r w:rsidR="00805B00">
        <w:rPr>
          <w:rFonts w:ascii="Times New Roman" w:hAnsi="Times New Roman" w:cs="Times New Roman"/>
          <w:sz w:val="20"/>
          <w:szCs w:val="20"/>
        </w:rPr>
        <w:t xml:space="preserve"> </w:t>
      </w:r>
      <w:r w:rsidR="00632090" w:rsidRPr="00632090">
        <w:rPr>
          <w:rFonts w:ascii="Times New Roman" w:hAnsi="Times New Roman" w:cs="Times New Roman"/>
          <w:sz w:val="20"/>
          <w:szCs w:val="20"/>
        </w:rPr>
        <w:t>Т а к с а ц и о н н о е   о п и с а н и е    ЗАВИТИНСКИЙ РАЙОН  МО г. Завитинск (Червоная Армия)</w:t>
      </w:r>
    </w:p>
    <w:p w:rsidR="00632090" w:rsidRPr="00632090" w:rsidRDefault="00632090" w:rsidP="006320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32090">
        <w:rPr>
          <w:rFonts w:ascii="Times New Roman" w:hAnsi="Times New Roman" w:cs="Times New Roman"/>
          <w:sz w:val="20"/>
          <w:szCs w:val="20"/>
        </w:rPr>
        <w:t>Целевое назначение: ЗАЩИТНЫЕ ЛЕСА Категория защи</w:t>
      </w:r>
      <w:r>
        <w:rPr>
          <w:rFonts w:ascii="Times New Roman" w:hAnsi="Times New Roman" w:cs="Times New Roman"/>
          <w:sz w:val="20"/>
          <w:szCs w:val="20"/>
        </w:rPr>
        <w:t xml:space="preserve">тности: ГОРОДСКИЕ ЛЕСА </w:t>
      </w:r>
      <w:r w:rsidRPr="00632090">
        <w:rPr>
          <w:rFonts w:ascii="Times New Roman" w:hAnsi="Times New Roman" w:cs="Times New Roman"/>
          <w:sz w:val="20"/>
          <w:szCs w:val="20"/>
        </w:rPr>
        <w:t>Квартал: 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xml:space="preserve"> 1   2,0 4БЧ2Д3ББ1ОС      1 БЧ    50  10  16  3 2  5   БЧЛРТ  ,5   60   120    48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11 Д     50  10  16                                   24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40  13  14                                   36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40  14  14                                   12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СП ЛЩ средний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21,класс эстетич. оценки-2,рекреaционная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почва:бурая-лесная глеевая,легкосуглинистая,влажная,задернение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2   5,4 5БЧ1Д3ББ1ОС      1 БЧ    30   8   8  2 1  4   БЧЛРТ  ,5   40   216   108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8 Д                                                  22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65</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21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СП ЛЩ средний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21,класс эстетич. оценки-2,рекреaционная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почва:бурая-лесная глеевая,легкосуглинистая,влажная,задернение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3  21,4 10Д+БЧ           1 Д     40   9  14  2 1  5   Д3Р    ,7   60  1284  1284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подрост: 10Д   (3) </w:t>
      </w:r>
      <w:smartTag w:uri="urn:schemas-microsoft-com:office:smarttags" w:element="metricconverter">
        <w:smartTagPr>
          <w:attr w:name="ProductID" w:val="0,3 м"/>
        </w:smartTagPr>
        <w:r w:rsidRPr="00632090">
          <w:rPr>
            <w:rFonts w:ascii="Times New Roman" w:hAnsi="Times New Roman" w:cs="Times New Roman"/>
            <w:sz w:val="20"/>
            <w:szCs w:val="20"/>
          </w:rPr>
          <w:t>0,3 м</w:t>
        </w:r>
      </w:smartTag>
      <w:r w:rsidRPr="00632090">
        <w:rPr>
          <w:rFonts w:ascii="Times New Roman" w:hAnsi="Times New Roman" w:cs="Times New Roman"/>
          <w:sz w:val="20"/>
          <w:szCs w:val="20"/>
        </w:rPr>
        <w:t>, 0,5 тыс.шт/га,благонадежный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СП ЛЩ средний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оценки-1,рекреaционная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проходимосtь-3,просматриваемость-2,стадия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почва:буро-таежная,легкосуглинистая,свежая,задернение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4   4,1 6Д2БЧ2ББ+ОС      1 Д     40  10  12  2 1  5   Д3Г    ,4   40   164    98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10 БЧ                                                 33</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33</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СП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склон ЮВ-18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21,класс эстетич. оценки-1,рекреaционная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проходимосtь-2,просматриваемость-3,стадия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почва:буро-таежная,легкосуглинистая,свежая,задернение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5  10,0 6Д2БЧ1ББ1ОС      1 Д     45   9  14  3 2  5   Д3Р    ,5   40   400   240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9 БЧ                                                 80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СП ЛЩ густой рекреационная характеристика: тип ландшафта 21,класс эстетич. оценки-1,рекреaционная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проходимосtь-3,просматриваемость-2,стадия дигресии.</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ЗАВИТИНСКИЙ РАЙОН  МО г. Завитинск (Червоная Армия)    Целевое назначение: ЗАЩИТНЫЕ ЛЕСА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Категория защитности: ГОРОДСКИЕ ЛЕСА                                                                            Квартал: 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почва:буро-таежная,легкосуглинистая,свежая,задернение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6   3,6 5Д2БЧ2ББ1ОС      1 Д     45   9  14  3 2  5   Д3Р    ,5   40   144    72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9 БЧ                                                 29</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29</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14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СП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xml:space="preserve">           рекреационная характеристика: тип ландшафта 21,класс эстетич. оценки-1,рекреaционная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проходимосtь-3,просматриваемость-2,стадия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почва:буро-таежная,легкосуглинистая,свежая,задернение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7   3,9 4Д3БЧ2ББ1ОС      1 Д     40  11  12  2 1  4   Д3Р    ,7   80   312   125</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11 БЧ                                                 94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62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31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СП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оценки-1,рекреaционная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проходимосtь-3,просматриваемость-2,стадия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почва:буро-таежная,легкосуглинистая,свежая,задернение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50,4                                                               2640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 составляющим породам</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Д      1865</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БЧ      392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265</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118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   ЗАВИТИНСКИЙ РАЙОН  МО г. Завитинск (г. Завитинск)  Целевое назначение: ЗАЩИТНЫЕ ЛЕСА    Категория защитности: ГОРОДСКИЕ ЛЕСА                                                                            Квартал: 3</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   1,9 10ИВ             1 ИВ    30   7   8  3 2  5   ИВВ    ,7   40    76    76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оценкa-3,класс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проходимосtь-1,просматриваемость-1,стадия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почва:торфяно-глеевая,среднесуглинистая,сырая,задернение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2   3,4 10ИВ             1 ИВ    30   7   8  3 2  5   ИВВ    ,7   40   136   136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оценкa-3,класс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проходимосtь-1,просматриваемость-1,стадия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почва:торфяно-глеевая,среднесуглинистая,сырая,задернение среднее,среднемощная</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w:t>
      </w:r>
      <w:r>
        <w:rPr>
          <w:rFonts w:ascii="Times New Roman" w:hAnsi="Times New Roman" w:cs="Times New Roman"/>
          <w:sz w:val="20"/>
          <w:szCs w:val="20"/>
        </w:rPr>
        <w:t xml:space="preserve"> 5,3                           </w:t>
      </w:r>
      <w:r w:rsidRPr="00632090">
        <w:rPr>
          <w:rFonts w:ascii="Times New Roman" w:hAnsi="Times New Roman" w:cs="Times New Roman"/>
          <w:sz w:val="20"/>
          <w:szCs w:val="20"/>
        </w:rPr>
        <w:t xml:space="preserve">                       212</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по составляющим породам           </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ИВ      21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ЗАВИТИНСКИЙ РАЙОН  Албазинский сельсовет (Албазинка)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Целевое назначение: ЗАЩИТНЫЕ ЛЕСА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Категория защитности: ГОРОДСКИЕ ЛЕСА                                                                            Квартал: 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   1,6 7ББ3БЧ           1 ББ    50  17  18  5 2  3   ББК    ,6  110   176   123</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17 БЧ    50  16  16                                   53</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оценки-1,рекреaционная оценкa-2,класс устойчивости-1,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xml:space="preserve">           проходимосtь-1,просматриваемость-2,стадия дигресии-1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почва:буро-таежная,среднесуглинистая,влажная,задернение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1,6                                                                176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 составляющим породам</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БЧ       53</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11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    ЗАВИТИНСКИЙ РАЙОН  Успеновский сельсовет (Камышенка)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Целевое назначение: ЗАЩИТНЫЕ ЛЕСА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Категория защитности: ГОРОДСКИЕ ЛЕСА                                                                            Квартал: 5</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1   1,6 7БЧ2ОС1ББ        1 БЧ    50  14  16  3 2  4   БЧЛРТ  ,6  100   160   112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14 ОС    40  13  14                                   32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40  13  14                                   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почва:слоисто-аллюв.,лесная,среднесуглинистая,влажная,задернение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1,6                                                                160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 составляющим породам</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БЧ      112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32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ЗАВИТИНСКИЙ РАЙОН  Преображеновский сельсовет (Преображеновка)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Целевое назначение:   ЗАЩИТНЫЕ ЛЕСА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Категория защитности: ГОРОДСКИЕ ЛЕСА                                                                            Квартал: 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   2,6 4Д3БЧ2ББ1ЛП+ОС   1 Д     50  14  14  3 2  4   Д2Р   1,0  180   468   187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15 БЧ    60  15  16                                  140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80  17  18                                   94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ЛП    60  17  20                                   47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50  18  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подрост: 9Д1ЛП  (5) </w:t>
      </w:r>
      <w:smartTag w:uri="urn:schemas-microsoft-com:office:smarttags" w:element="metricconverter">
        <w:smartTagPr>
          <w:attr w:name="ProductID" w:val="1,0 м"/>
        </w:smartTagPr>
        <w:r w:rsidRPr="00632090">
          <w:rPr>
            <w:rFonts w:ascii="Times New Roman" w:hAnsi="Times New Roman" w:cs="Times New Roman"/>
            <w:sz w:val="20"/>
            <w:szCs w:val="20"/>
          </w:rPr>
          <w:t>1,0 м</w:t>
        </w:r>
      </w:smartTag>
      <w:r w:rsidRPr="00632090">
        <w:rPr>
          <w:rFonts w:ascii="Times New Roman" w:hAnsi="Times New Roman" w:cs="Times New Roman"/>
          <w:sz w:val="20"/>
          <w:szCs w:val="20"/>
        </w:rPr>
        <w:t>, 8,0 тыс.шт/га,благонадежный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ЛЩ Ш СП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оценкa-3,класс устойчивости-1,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почва:слоисто-аллюв.,лесная,среднесуглинистая,влажная,задернение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2,6                                                                468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 составляющим породам</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Д       187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xml:space="preserve">                                                                        БЧ      140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94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ЛП       47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ЗАВИТИНСКИЙ РАЙОН  МО Иннокентьевский сельсовет (Иннокентьевка)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Целевое назначение: ЗАЩИТНЫЕ ЛЕСА Категория защи</w:t>
      </w:r>
      <w:r>
        <w:rPr>
          <w:rFonts w:ascii="Times New Roman" w:hAnsi="Times New Roman" w:cs="Times New Roman"/>
          <w:sz w:val="20"/>
          <w:szCs w:val="20"/>
        </w:rPr>
        <w:t xml:space="preserve">тности: ГОРОДСКИЕ ЛЕСА    </w:t>
      </w:r>
      <w:r w:rsidRPr="00632090">
        <w:rPr>
          <w:rFonts w:ascii="Times New Roman" w:hAnsi="Times New Roman" w:cs="Times New Roman"/>
          <w:sz w:val="20"/>
          <w:szCs w:val="20"/>
        </w:rPr>
        <w:t xml:space="preserve">                                                 Квартал: 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   1,2 7ИВ2ОС1ББ        1 ИВ    40  14  18  4 2  3   ИВВ    ,6  100   120    84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14 ОС    40  14  14                                   24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40  13  14                                   12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оценкa-3,класс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почва:торфяно-глеевая,среднесуглинистая,сырая,задернение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2   1,6 5ББ5ИВ           1 ББ    30   8   8  3 2  4   ББК    ,7   40    64    32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8 ИВ                                                 32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оценкa-3,класс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почва:торфяно-глеевая,среднесуглинистая,сырая,задернение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2,8                                                                184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 составляющим породам</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44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24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ИВ      116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ЗАВИТИНСКИЙ РАЙОН  МО Куприяновский сельсовет (Фёдоровка)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Целевое назначение: ЗАЩИТНЫЕ ЛЕС Категория защ</w:t>
      </w:r>
      <w:r>
        <w:rPr>
          <w:rFonts w:ascii="Times New Roman" w:hAnsi="Times New Roman" w:cs="Times New Roman"/>
          <w:sz w:val="20"/>
          <w:szCs w:val="20"/>
        </w:rPr>
        <w:t xml:space="preserve">итности: ГОРОДСКИЕ ЛЕСА   </w:t>
      </w:r>
      <w:r w:rsidRPr="0063209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Квартал: 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pBdr>
          <w:bottom w:val="single" w:sz="6" w:space="1" w:color="auto"/>
        </w:pBd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   3,4 6ББ3БЧ1ОС+ИВ     1 ББ    40  13  12  4 2  3   ББК    ,7   80   272   163</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13 БЧ    40  13  14                                   82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40  13  14                                   27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ОЛК РД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почва:аллюв.пойменная,среднесуглинистая,влажная,задернение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2   2,6 3Д1БЧ2ОС1ББ3ЛП   1 Д     50  16  18  3 2  3   Д2Р    ,7  110   286    86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14 БЧ    50  13  14                                   29</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40  15  16                                   57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40  13  12                                   28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ЛП    40  11  14                                   86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подрост: 7Д3ЛП  (5) </w:t>
      </w:r>
      <w:smartTag w:uri="urn:schemas-microsoft-com:office:smarttags" w:element="metricconverter">
        <w:smartTagPr>
          <w:attr w:name="ProductID" w:val="0,7 м"/>
        </w:smartTagPr>
        <w:r w:rsidRPr="00632090">
          <w:rPr>
            <w:rFonts w:ascii="Times New Roman" w:hAnsi="Times New Roman" w:cs="Times New Roman"/>
            <w:sz w:val="20"/>
            <w:szCs w:val="20"/>
          </w:rPr>
          <w:t>0,7 м</w:t>
        </w:r>
      </w:smartTag>
      <w:r w:rsidRPr="00632090">
        <w:rPr>
          <w:rFonts w:ascii="Times New Roman" w:hAnsi="Times New Roman" w:cs="Times New Roman"/>
          <w:sz w:val="20"/>
          <w:szCs w:val="20"/>
        </w:rPr>
        <w:t>, 5,0 тыс.шт/га,благонадежный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xml:space="preserve">           подлесок: ЛЩ средний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почва:слоисто-аллюв.,лесная,среднесуглинистая,влажная,задернение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3   1,0 6ББ2БЧ2ОС+Д      1 ББ    40  14  14  4 2  3   ББК    ,7   80    80    48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13 БЧ    40  11  14                                   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40  14  16                                   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ЛЩ густой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11,класс эстетич. оценки-2,рекреaционная оценкa-2,класс устойчивости-2,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почва:аллюв.пойменная,среднесуглинистая,влажная,задернение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7,0                                                                638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 составляющим породам</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Д        86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БЧ      127</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ББ      239</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100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ЛП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w:t>
      </w:r>
    </w:p>
    <w:p w:rsid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 а к с а ц и о н н о е   о п и с а н и е</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ЗАВИТИНСКИЙ РАЙОН  МО Куприяновский сельсовет (Подоловка)</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    Целевое назначение: ЗАЩИТНЫЕ ЛЕСА</w:t>
      </w:r>
      <w:r>
        <w:rPr>
          <w:rFonts w:ascii="Times New Roman" w:hAnsi="Times New Roman" w:cs="Times New Roman"/>
          <w:sz w:val="20"/>
          <w:szCs w:val="20"/>
        </w:rPr>
        <w:t xml:space="preserve"> </w:t>
      </w:r>
      <w:r w:rsidRPr="00632090">
        <w:rPr>
          <w:rFonts w:ascii="Times New Roman" w:hAnsi="Times New Roman" w:cs="Times New Roman"/>
          <w:sz w:val="20"/>
          <w:szCs w:val="20"/>
        </w:rPr>
        <w:t>Категория защ</w:t>
      </w:r>
      <w:r>
        <w:rPr>
          <w:rFonts w:ascii="Times New Roman" w:hAnsi="Times New Roman" w:cs="Times New Roman"/>
          <w:sz w:val="20"/>
          <w:szCs w:val="20"/>
        </w:rPr>
        <w:t xml:space="preserve">итности: ГОРОДСКИЕ ЛЕСА                 </w:t>
      </w:r>
      <w:r w:rsidRPr="00632090">
        <w:rPr>
          <w:rFonts w:ascii="Times New Roman" w:hAnsi="Times New Roman" w:cs="Times New Roman"/>
          <w:sz w:val="20"/>
          <w:szCs w:val="20"/>
        </w:rPr>
        <w:t>Квартал: 9</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Состав,       : :Э л : В :   : Д :К Г : Б : Тип  : П :Запас сырораст. :К :  Запас на выделе, м3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:Н в: Пло-:  подрост,      :Я:л е : о : В : и :л р : о : леса : о :леса,м3         :л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ы:щадь,:  подлесок,     :р:е с : з : ы : а :    : н :      : л :----------------:т :    :    :Един:Захламлен.: Хозяйственные: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 д:     :  почва,        :у:м а : р : с : м :в в : и : тип  : н : На :     :В т.ч:о :    :    :дер.:----------: распоряжения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:е е: га  :  рельеф,       :с:е   : а : о : е :о о : т :лесор.: о :    :Общий: по  :в :Сухо: Ре-:ест.: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 л:     :  особенности   :-:н   : с : т : т :з з : е :услов.: т : га : на  :сост.:а :стоя: дин:воз.:Общий:Лик-: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выдела        :н:т   : т : а : р :р р : т :      : а :    :выдел:пород:р :    :    :    :     :вида: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   1,0 10ОС             1 ОС    40  13  14  4 2  3   ОСРТ   ,5   70    70    70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подлесок: ЛЩ средний</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рекреационная характеристика: тип ландшафта 21,класс эстетич. оценки-2,рекреaционная оценкa-2,класс устойчивости-1,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проходимосtь-2,просматриваемость-2,стадия дигресии-2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почва:торфянисто-перегнойная,среднесуглинистая,влажная,задернение среднее,среднемощная</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итого по кварталу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1,0                                                                 70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по составляющим породам</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ОС       70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район                         Ведомость поквартальных итогов распределения площадей по категориям земель</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:общая :                   л е с н ы е   з е м л и                     :           н е л е с н ы е   з е м л и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:площ.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к :земель:   покрытые лесом     :несо:пит: не покрытые лесом  :    :     :   :   :   :   :са-:до-:уса: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в :      :----------------------:мкну:омн:--------------------:    :     :   :   :   :   :ды :ро-:дьб: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без  :продуктивн:    :      :вшие:ики:гари:    :про-:     :    :всего:паш:се-:пас:во-:ви-:ги :и  :боло:пес:лед:про:всего:</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р :долго-:----------:низ-:итого :ся  :   :и по:вы- :гали:     :есте:лес- :ни :но-:тби:ды :но-:про:др.:та  :ки :ни-:чиe:нелес:</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т :срочн.:     :в   :ко  :покры-:куль:пла:гибш:руб-:ны и:итого:стве:ных  :   :ко-:ща :   :гр.:се-:   :    :   :ки :зем:ных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:пользо:итого:т.ч.:про-:тые   :туры:нта:ие  :ки  :пус-:     :нные:зе-  :   :сы :   :   :и  :ки :   :    :   :   :ли :зе-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л :вания :     :куль:дук-:лесом :    :ции:наса:    :тыри:     :реди:мель :   :   :   :   :др.:и  :   :    :   :   :   :мель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:туры:тивн:      :    :   :жден:    :    :     :ны  :     :   :   :   :   :   :др.: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0 :  1   :  2  :  3 :  4 :  5   :  6 : 7 :  8 :  9 : 10 :  11 : 12 : 13  : 14: 15: 16: 17: 18: 19: 20: 21 : 22: 23: 24: 25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Группа лесов   ЗАЩИТНЫЕ  Категория защитности  ГОРОДСКИЕ ЛЕСА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Верхнеильиновский сельсовет (Верхнеильиновка)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xml:space="preserve">:  1:   8,7:  8,7:    :    :   8,7:    :   :    :    :    :     :    :  8,7:   :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МО Завитинск (с. Червонная Армия)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2:  50,4: 50,4:    :    :  50,4:    :   :    :    :    :     :    : 50,4:   :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МО Завитинск (г. Завитинск)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3:   5,3:  5,3:    :    :   5,3:    :   :    :    :    :     :    :  5,3: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Албазинский сельсовет (Албазинка)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4:   1,6:  1,6:    :    :   1,6:    :   :    :    :    :     :    :  1,6: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Успеновский сельсовет (Камышенка)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5:   1,6:  1,6:    :    :   1,6:    :   :    :    :    :     :    :  1,6: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Преображеновский сельсовет (Преображеновка)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6:   2,6:  2,6:    :    :   2,6:    :   :    :    :    :     :    :  2,6: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Иннокентьевский сельсовет (Иннокентьевка)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7:   2,8:  2,8:    :    :   2,8:    :   :    :    :    :     :    :  2,8: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Куприяновский сельсовет (Фёдоровка)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8:   7,0:  7,0:    :    :   7,0:    :   :    :    :    :     :    :  7,0: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Куприяновский сельсовет (Подоловка)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9:   1,0:  1,0:    :    :   1,0:    :   :    :    :    :     :    :  1,0: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по категории защитности</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81,0: 81,0:    :    :  81,0:    :   :    :    :    :     :    : 81,0: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 процентах:</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100,0:100,0:    :    : 100,0:    :   :    :    :    :     :    :100,0: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по объекту</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81,0: 81,0:    :    :  81,0:    :   :    :    :    :     :    : 81,0: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 процентах:</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100,0:100,0:    :    : 100,0:    :   :    :    :    :     :    :100,0: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ЗАВИТИНСКИЙ район                               Форма 1 </w:t>
      </w:r>
      <w:r>
        <w:rPr>
          <w:rFonts w:ascii="Times New Roman" w:hAnsi="Times New Roman" w:cs="Times New Roman"/>
          <w:sz w:val="20"/>
          <w:szCs w:val="20"/>
        </w:rPr>
        <w:t>–</w:t>
      </w:r>
      <w:r w:rsidRPr="00632090">
        <w:rPr>
          <w:rFonts w:ascii="Times New Roman" w:hAnsi="Times New Roman" w:cs="Times New Roman"/>
          <w:sz w:val="20"/>
          <w:szCs w:val="20"/>
        </w:rPr>
        <w:t xml:space="preserve"> ГЛР</w:t>
      </w:r>
      <w:r>
        <w:rPr>
          <w:rFonts w:ascii="Times New Roman" w:hAnsi="Times New Roman" w:cs="Times New Roman"/>
          <w:sz w:val="20"/>
          <w:szCs w:val="20"/>
        </w:rPr>
        <w:t xml:space="preserve"> </w:t>
      </w:r>
      <w:r w:rsidRPr="00632090">
        <w:rPr>
          <w:rFonts w:ascii="Times New Roman" w:hAnsi="Times New Roman" w:cs="Times New Roman"/>
          <w:sz w:val="20"/>
          <w:szCs w:val="20"/>
        </w:rPr>
        <w:t>Характеристика лесов по целевому назначению:</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 защитных лесах, об их категориях, об эксплуатационных лесах и о резервных лесах</w:t>
      </w:r>
      <w:r>
        <w:rPr>
          <w:rFonts w:ascii="Times New Roman" w:hAnsi="Times New Roman" w:cs="Times New Roman"/>
          <w:sz w:val="20"/>
          <w:szCs w:val="20"/>
        </w:rPr>
        <w:t xml:space="preserve"> </w:t>
      </w:r>
      <w:r w:rsidRPr="00632090">
        <w:rPr>
          <w:rFonts w:ascii="Times New Roman" w:hAnsi="Times New Roman" w:cs="Times New Roman"/>
          <w:sz w:val="20"/>
          <w:szCs w:val="20"/>
        </w:rPr>
        <w:t>площадь, га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общая :              Л  е  с  н  ы  е     з  е  м  л  и               :      Н  е  л  е  с  н  ы  е     з  е  м  л  и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площадь:---------------------------------------------------------------:----------------------------------------------------:</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земель :    покрытые лесом   :    :    :  не покрытые лесом : ес-:     :   :   :   :   :сады: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:--------------------:тес-:всего: п :се-:пас: в :вино: до-:уса: бо-: п : л :про:всего:</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без  :  продук- :низ-:     :несо:пито: га-:    :пус-:итого:твен: лес-: а :но-:тби: о :гр.,: ро-:дь-: ло-: е : е :чие: не-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долго- :  тивные  : ко-:     :мкну:мни-: ри,: вы-:тыри:непо-:ные : ных : ш :ко-:ща : д :туто: ги,:бы : та : с : д :   : лес-:</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срочно-:----------:про-:итого:вшие: ки,:поги:руб-:  и :крыт.: ре-: зе- : н :сы :   : ы :вни-:про-: и :    : к : н :зем: 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:го поль-:     :вт.ч:дук-:покр.: ся :план:бшие: ки :про-:лесом: ди-: мель: и :   :   :   : ки,:секи:пр.:    : и : и :ли : зе-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зования:итого:куль:тив-:лесом:куль: та-:наса:    : га-:     : ны :     :   :   :   :   :ягод:    :   :    :   : к :   :мель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:туры:ные :     :туры: ции: жд.:    :лины:     :    :     :   :   :   :   :ники:    :   :    :   : и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   :  2  :  3 :  4 :  5  :  6 :  7 :  8 :  9 : 10 :  11 : 12 :  13 : 14: 15: 16: 17: 18 : 19 : 20: 21 : 22: 23: 24:  25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01)Всего защитных, эксплуатационных и резервных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ab/>
        <w:t xml:space="preserve">                           Верхнеильиновский сельсовет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8,7:  8,7:    :    :  8,7:    :    :    :    :    :     :    :  8,7: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МО Завитинск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55,7:  8,7:    :    : 55,7:    :    :    :    :    :     :    : 55,7: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Албазинский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1,6:  1,6:    :    :  1,6:    :    :    :    :    :     :    :  1,6: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Успеновский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1,6:  1,6:    :    :  1,6:    :    :    :    :    :     :    :  1,6: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Преображеновский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2,6:  2,6:    :    :  2,6:    :    :    :    :    :     :    :  2,6: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Иннокентьевский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2,8:  2,8:    :    :  2,8:    :    :    :    :    :     :    :  2,8: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Куприяновский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8,0:  8,0:    :    :  8,0:    :    :    :    :    :     :    :  8,0: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38) Защитные Леса -всего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81,0: 81,0:    :    : 81,0:    :    :    :    :    :     :    : 81,0:   :   :   :   :    :    :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ЗАВИТИНСКИЙ район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Распределение земель и запасов лесного фонда в пределах административных районов</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Земли государственного лесного фонда, га                :   Запас древесины, м3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в том числе по целевому  :        :                          :         :   в т.ч. спелые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административный    :  всего :    назначению лесов      : лесные :      покрытые лесом      :  общий  :   и перестойные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район          :        :--------------------------:  земли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защит-: эксплу : резерв-         :        : в том числе спе-: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ные  : атаци- :   ные  :        :        :лые и перестойные:         :         :  из них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 онные  :        :        :  всего :-----------------:         :  всего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        :        :        :        :  итого : из них :         :         : хвойные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        :        :        :        :        : xвойные: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           :    2   :    3   :    4   :    5   :    6   :    7   :    8   :    9   :    10   :    11   :    12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Верхнеильиновский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    8,7:    8,7  :        :        :    8,7 :    8,7 :        :        :   744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МО Завитинск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   55,7:   55,7  :        :        :   55,7 :   55,7 :        :        :  2852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Албазинский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    1,6:    1,6  :        :        :    1,6 :    1,6 :        :        :   176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Успеновский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    1,6:    1,6  :        :        :    1,6 :    1,6 :        :        :   160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Преображеновский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    2,6:    2,6  :        :        :    2,6 :    2,6 :        :        :   468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Иннокентьевский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    2,8:    2,8  :        :        :    2,8 :    2,8 :        :        :   184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Куприяновский сельсовет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    8,0:    8,0  :        :        :    8,0 :    8,0 :        :        :   708   :         :         :</w:t>
      </w:r>
    </w:p>
    <w:p w:rsidR="00632090" w:rsidRPr="00632090" w:rsidRDefault="00632090" w:rsidP="00632090">
      <w:pPr>
        <w:spacing w:after="0" w:line="240" w:lineRule="auto"/>
        <w:jc w:val="both"/>
        <w:rPr>
          <w:rFonts w:ascii="Times New Roman" w:hAnsi="Times New Roman" w:cs="Times New Roman"/>
          <w:b/>
          <w:sz w:val="20"/>
          <w:szCs w:val="20"/>
        </w:rPr>
      </w:pPr>
      <w:r w:rsidRPr="00632090">
        <w:rPr>
          <w:rFonts w:ascii="Times New Roman" w:hAnsi="Times New Roman" w:cs="Times New Roman"/>
          <w:b/>
          <w:sz w:val="20"/>
          <w:szCs w:val="20"/>
        </w:rPr>
        <w:t>:Завитинский             :    81,0:  81,0  :        :        :    81,0:    81,0:        :        :   5292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ЗАВИТИНСКИЙ РАЙОН</w:t>
      </w:r>
      <w:r>
        <w:rPr>
          <w:rFonts w:ascii="Times New Roman" w:hAnsi="Times New Roman" w:cs="Times New Roman"/>
          <w:sz w:val="20"/>
          <w:szCs w:val="20"/>
        </w:rPr>
        <w:t xml:space="preserve"> </w:t>
      </w:r>
      <w:r w:rsidRPr="00632090">
        <w:rPr>
          <w:rFonts w:ascii="Times New Roman" w:hAnsi="Times New Roman" w:cs="Times New Roman"/>
          <w:sz w:val="20"/>
          <w:szCs w:val="20"/>
        </w:rPr>
        <w:t>Форма   5 - ГЛР</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bCs/>
          <w:sz w:val="20"/>
          <w:szCs w:val="20"/>
        </w:rPr>
        <w:t>Распределение площади лесных насаждений по группам пород, группам возраста, полнотам и классам бонитета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Площади насаждений по группам пород и классам бонитета, га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:возрастные:-------------------------------------------------------------------------------------------------------------------:</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группы и :            хвойные            :      :       твердолиственные        :     :        мягколиственные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полноты :-------------------------------: итого:-------------------------------:итого:-------------------------------: итого:</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:2и выше:  3  :  4  :  5  :5а-5б:      :2и выше:  3  :  4  :  5  :5а-5б:     :2и выше:  3  :  4  :  5  :5а-5б: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    :   2   :  3  :  4  :  5  :  6  :   7  :   8   :  9  :  10 :  11 :  12 :  13 :   14  :  15 :  16 :  17 :  18 :  19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Молодняки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0,3-0,4  :       :     :     :     :     :      :       :     :     :  4,1:     :  4,1: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0,5    :       :     :     :     :     :      :       :     :  5,4:     :     :  5,4: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0,7    :       :     :     :     :     :      :       :     :  3,9: 21,4:     : 25,3: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итого   :       :     :     :     :     :      :       :     :  9,3: 25,5:     : 34,8: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Средневозрастные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0,5    :       :     :     :     :     :      :       :     :     : 15,6:     : 15,6:       :  1,0:     :     :     :   1,0: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0,6    :       :     :     :     :     :      :       :     :  1,6:     :     :  1,6:       :  2,8:     :     :     :   2,8: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0,7    :       :     :     :     :     :      :       :  2,6:     :     :     :  2,6:       :  4,4:  8,7:  5,3:     :  18,4: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0,8    :       :     :     :     :     :      :       :     :     :     :     :     :       :     :  1,6:     :     :   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0,9-1,0  :       :     :     :     :     :      :       :     :  2,6:     :     :  2,6: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итого   :       :     :     :     :     :      :       :  2,6:  4,2: 15,6:     : 22,4:       :  8,2: 10,3:  5,3:     :  23,8: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Всего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0,4    :       :     :     :     :     :      :       :     :     :  4,1:     :  4,1: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0,5    :       :     :     :     :     :      :       :     :  5,4: 15,6:     : 21,0:       :  1,0:     :     :     :   1,0: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0,6    :       :     :     :     :     :      :       :     :  1,6:     :     :  1,6:       :  2,8:     :     :     :   2,8: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0,7    :       :     :     :     :     :      :       :  2,6:  3,9: 21,4:     : 27,9:          4,4:  8,7:  5,3:     :  18,4: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0,8    :       :     :     :     :     :      :       :     :     :     :     :     :       :     :  1,6:     :     :   1,6:</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0,9-1,0  :       :     :     :     :     :      :       :     :  2,6:     :     :  2,6:       :     :     :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всего   :       :     :     :     :     :      :       :  2,6: 13,5: 41,1:     : 57,2:       :  8,2: 10,3:  5,3:     :    23,8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ЗАВИТИНСКИЙ РАЙОН                                                                                                     Форма   2 </w:t>
      </w:r>
      <w:r>
        <w:rPr>
          <w:rFonts w:ascii="Times New Roman" w:hAnsi="Times New Roman" w:cs="Times New Roman"/>
          <w:sz w:val="20"/>
          <w:szCs w:val="20"/>
        </w:rPr>
        <w:t>–</w:t>
      </w:r>
      <w:r w:rsidRPr="00632090">
        <w:rPr>
          <w:rFonts w:ascii="Times New Roman" w:hAnsi="Times New Roman" w:cs="Times New Roman"/>
          <w:sz w:val="20"/>
          <w:szCs w:val="20"/>
        </w:rPr>
        <w:t xml:space="preserve"> ГЛ</w:t>
      </w:r>
      <w:r>
        <w:rPr>
          <w:rFonts w:ascii="Times New Roman" w:hAnsi="Times New Roman" w:cs="Times New Roman"/>
          <w:sz w:val="20"/>
          <w:szCs w:val="20"/>
        </w:rPr>
        <w:t xml:space="preserve"> </w:t>
      </w:r>
      <w:r w:rsidRPr="00632090">
        <w:rPr>
          <w:rFonts w:ascii="Times New Roman" w:hAnsi="Times New Roman" w:cs="Times New Roman"/>
          <w:sz w:val="20"/>
          <w:szCs w:val="20"/>
        </w:rPr>
        <w:t xml:space="preserve">Распределение </w:t>
      </w:r>
      <w:r w:rsidRPr="00632090">
        <w:rPr>
          <w:rFonts w:ascii="Times New Roman" w:hAnsi="Times New Roman" w:cs="Times New Roman"/>
          <w:bCs/>
          <w:sz w:val="20"/>
          <w:szCs w:val="20"/>
        </w:rPr>
        <w:t>площади лесов и запасов древесины по преобладаюшим породам и группам возраста</w:t>
      </w:r>
      <w:r w:rsidRPr="00632090">
        <w:rPr>
          <w:rFonts w:ascii="Times New Roman" w:hAnsi="Times New Roman" w:cs="Times New Roman"/>
          <w:sz w:val="20"/>
          <w:szCs w:val="20"/>
        </w:rPr>
        <w:t xml:space="preserve"> Всего лесов</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            Покрытые лесом земли,га              :    Общий запас насаждений, куб.м.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:ниж:-------------------------------------------------:-------------------------------------------: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преобладающие :код:ний:      :     в том числе по группам возраста      :      :  в том числе по группам возраста   :общий: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:пре:      :------------------------------------------:      :------------------------------------:сред-:сред-:</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древесные и  :по-:дел:      :           :   средне-  :     :  спелые и :      :           :      :     :  спелые и : ний : ний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:воз:      : молодняки : возрастные :     :перестойные:      : молодняки : сред-:     :перестойные:при- : воз-:</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кустарниковые :ро-:рас: всего:------------------------: при-:-----------: всего:-----------:  не- :прис-:-----------:рост :раст,: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:та :      :     :     :      :в т.ч: спе-:     :в т.ч:      :     :     : воз- :пева-:     :в т.ч:тыс. : лет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породы    :ды :руб:      :  1  :  2  :      :включ: ваю-:всего:пере-:      :   1 :   2 : раст :ющие :     :пере-:куб.м: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:ки :      :класа:класа: всего:  в  : щие :     :стой-:      :класа:класа: ные  :     :всего:стой-: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      :     :     :      :расч.:     :     : ные :      :     :     :      :     :     : ные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б : в :   1  :  2  :  3  :   4  :  5  :  6  :  7  :  8  :   9  :  10 :  11 :  12  :  13 :  14 :  15 :  16 :  17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:1. основные лесообразующие породы:твердолиственные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:дуб низкоствольный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:111:   :  48,2:     : 29,4:  18,8:     :     :     :     :  3058:     : 1760:  3298:     :     :     :     :   42: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:каменная береза :117:   :   9,0:     :  5,4:   3,6:     :     :     :     :   496:     :  216:   280:     :     :     :     :   38: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твердoлиственных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:122:   :  57,2:     : 34,8:  22,4:     :     :     :     :  3554:     : 1976:  1578:     :     :     :     :   42: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 том числе низкоствольных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:123:   :  57,2:     : 34,8:  22,4:     :     :     :     :  3554:     : 1976:  1578:     :     :     :     :   42: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:мягколиственные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:береза          :124:   :  14,7:     :     :  14,7:     :     :     :     :  1160:     :     :  1160:     :     :     :     :   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:осина           :125:   :   1,0:     :     :   1,0:     :     :     :     :    70:     :     :    70:     :     :     :     :   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:ивы древовидные :132:   :   8,1:     :     :   8,1:     :     :     :     :   508:     :     :   508:     :     :     :     :   34: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мягколиственных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:133:   :  23,8:     :     :  23,8:     :     :     :     :  1738:     :     :  1738:     :     :     :     :   38: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по 1 разделу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:134:   :  81,0:     : 34,8:  46,2:     :     :     :     :  5292:     : 1976:  3316:     :     :     :     :   41: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:всего по разделам 1+2+3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:140:   :  81,0:     : 34,8:  46,2:     :     :     :     :  5292:     : 1976:  3316:     :     :     :     :   41: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  ЗАВИТИНСКИЙ РАЙОН                                                                                                     Форма   2 - ГЛР</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xml:space="preserve">Распределение </w:t>
      </w:r>
      <w:r w:rsidRPr="00632090">
        <w:rPr>
          <w:rFonts w:ascii="Times New Roman" w:hAnsi="Times New Roman" w:cs="Times New Roman"/>
          <w:bCs/>
          <w:sz w:val="20"/>
          <w:szCs w:val="20"/>
        </w:rPr>
        <w:t>лесов по преобладаюшим породам и группам возраста</w:t>
      </w:r>
      <w:r>
        <w:rPr>
          <w:rFonts w:ascii="Times New Roman" w:hAnsi="Times New Roman" w:cs="Times New Roman"/>
          <w:sz w:val="20"/>
          <w:szCs w:val="20"/>
        </w:rPr>
        <w:t xml:space="preserve">   Целевое назначение: </w:t>
      </w:r>
      <w:r w:rsidRPr="00632090">
        <w:rPr>
          <w:rFonts w:ascii="Times New Roman" w:hAnsi="Times New Roman" w:cs="Times New Roman"/>
          <w:sz w:val="20"/>
          <w:szCs w:val="20"/>
        </w:rPr>
        <w:t xml:space="preserve"> Защитные леса</w:t>
      </w:r>
      <w:r>
        <w:rPr>
          <w:rFonts w:ascii="Times New Roman" w:hAnsi="Times New Roman" w:cs="Times New Roman"/>
          <w:sz w:val="20"/>
          <w:szCs w:val="20"/>
        </w:rPr>
        <w:t xml:space="preserve">  </w:t>
      </w:r>
      <w:r w:rsidRPr="00632090">
        <w:rPr>
          <w:rFonts w:ascii="Times New Roman" w:hAnsi="Times New Roman" w:cs="Times New Roman"/>
          <w:sz w:val="20"/>
          <w:szCs w:val="20"/>
        </w:rPr>
        <w:t>Категория защитности: Городские леса</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            Покрытые лесом земли,га              :    Общий запас насаждений, куб.м.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:ниж:-------------------------------------------------:-------------------------------------------: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преобладающие :код:ний:      :     в том числе по группам возраста      :      :  в том числе по группам возраста   :общий: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:пре:      :------------------------------------------:      :------------------------------------:сред-:сред-:</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древесные и  :по-:дел:      :           :   средне-  :     :  спелые и :      :           :      :     :  спелые и : ний : ний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:воз:      : молодняки : возрастные :     :перестойные:      : молодняки : сред-:     :перестойные:при- : воз-:</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кустарниковые :ро-:рас: всего:------------------------: при-:-----------: всего:-----------:  не- :прис-:-----------:рост :раст,:</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:та :      :     :     :      :в т.ч: спе-:     :в т.ч:      :     :     : воз- :пева-:     :в т.ч:тыс. : лет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породы    :ды :руб:      :  1  :  2  :      :включ: ваю-:всего:пере-:      :   1 :   2 : раст :ющие :     :пере-:куб.м: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lastRenderedPageBreak/>
        <w:t>:                :   :ки :      :класа:класа: всего:  в  : щие :     :стой-:      :класа:класа: ные  :     :всего:стой-: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   :   :      :     :     :      :расч.:     :     : ные :      :     :     :      :     :     : ные :     :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а       : б : в :   1  :  2  :  3  :   4  :  5  :  6  :  7  :  8  :   9  :  10 :  11 :  12  :  13 :  14 :  15 :  16 :  17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:1. основные лесообразующие породы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:твердолиственные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:дуб низкоствольный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:111:   :  48,2:     : 29,4:  18,8:     :     :     :     :  3058:     : 1760:  1298:     :     :     :     :   42: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:каменная береза :117:   :   9,0:     :  5,4:   3,6:     :     :     :     :   496:     :  216:   280:     :     :     :     :   38: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твердoлиственных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:122:   :  57,2:     : 34,8:  22,4:     :     :     :     :  3554:     : 1976:  1578:     :     :     :     :   42: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 том числе низкоствольных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:123:   :  57,2:     : 34,8:  22,4:     :     :     :     :  3554:     : 1976:  1578:     :     :     :     :   42:</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:мягколиственные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:береза          :124:   :  14,7:     :     :  14,7:     :     :     :     :  1160:     :     :  1160:     :     :     :     :   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:осина           :125:   :   1,0:     :     :   1,0:     :     :     :     :    70:     :     :    70:     :     :     :     :   40:</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:ивы древовидные :132:   :   8,1:     :     :   8,1:     :     :     :     :   508:     :     :   508:     :     :     :     :   34:</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мягколиственных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:133:   :  23,8:     :     :  23,8:     :     :     :     :  1738:     :     :  1738:     :     :     :     :   38:</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:итого по 1 разделу                                                                                                                :</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:134:   :  81,0:     : 34,8:  46,2:     :     :     :     :  5292:     : 1976:  3316:     :     :     :     :   41:</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w:t>
      </w:r>
    </w:p>
    <w:p w:rsidR="00632090" w:rsidRPr="00632090" w:rsidRDefault="00632090" w:rsidP="00632090">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:всего по разделам 1+2+3                                                                                                           :</w:t>
      </w:r>
    </w:p>
    <w:p w:rsidR="006F1BB6" w:rsidRPr="007D2614" w:rsidRDefault="00632090" w:rsidP="00CF2CC5">
      <w:pPr>
        <w:spacing w:after="0" w:line="240" w:lineRule="auto"/>
        <w:jc w:val="both"/>
        <w:rPr>
          <w:rFonts w:ascii="Times New Roman" w:hAnsi="Times New Roman" w:cs="Times New Roman"/>
          <w:sz w:val="20"/>
          <w:szCs w:val="20"/>
        </w:rPr>
      </w:pPr>
      <w:r w:rsidRPr="00632090">
        <w:rPr>
          <w:rFonts w:ascii="Times New Roman" w:hAnsi="Times New Roman" w:cs="Times New Roman"/>
          <w:sz w:val="20"/>
          <w:szCs w:val="20"/>
        </w:rPr>
        <w:t>:                :140:   :  81,0:     : 34,8:  46,2:     :     :     :     :  5292:     : 1976:  3316:     :     :     :     :   41:</w:t>
      </w:r>
    </w:p>
    <w:p w:rsidR="00071574" w:rsidRPr="007D2614" w:rsidRDefault="00BB032A" w:rsidP="00071574">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Постановление от </w:t>
      </w:r>
      <w:r w:rsidR="00071574" w:rsidRPr="007D2614">
        <w:rPr>
          <w:rFonts w:ascii="Times New Roman" w:hAnsi="Times New Roman" w:cs="Times New Roman"/>
          <w:b/>
          <w:sz w:val="20"/>
          <w:szCs w:val="20"/>
        </w:rPr>
        <w:t>02.11.2020</w:t>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r>
      <w:r w:rsidR="00071574" w:rsidRPr="007D2614">
        <w:rPr>
          <w:rFonts w:ascii="Times New Roman" w:hAnsi="Times New Roman" w:cs="Times New Roman"/>
          <w:b/>
          <w:sz w:val="20"/>
          <w:szCs w:val="20"/>
        </w:rPr>
        <w:tab/>
        <w:t xml:space="preserve">   </w:t>
      </w:r>
      <w:r>
        <w:rPr>
          <w:rFonts w:ascii="Times New Roman" w:hAnsi="Times New Roman" w:cs="Times New Roman"/>
          <w:b/>
          <w:sz w:val="20"/>
          <w:szCs w:val="20"/>
        </w:rPr>
        <w:t xml:space="preserve">                           </w:t>
      </w:r>
      <w:r w:rsidR="00071574" w:rsidRPr="007D2614">
        <w:rPr>
          <w:rFonts w:ascii="Times New Roman" w:hAnsi="Times New Roman" w:cs="Times New Roman"/>
          <w:b/>
          <w:sz w:val="20"/>
          <w:szCs w:val="20"/>
        </w:rPr>
        <w:t>№  429</w:t>
      </w:r>
    </w:p>
    <w:p w:rsidR="00C47F6E" w:rsidRPr="007D2614" w:rsidRDefault="00C47F6E" w:rsidP="00C47F6E">
      <w:pPr>
        <w:spacing w:after="0" w:line="240" w:lineRule="auto"/>
        <w:jc w:val="both"/>
        <w:rPr>
          <w:rFonts w:ascii="Times New Roman" w:hAnsi="Times New Roman" w:cs="Times New Roman"/>
          <w:sz w:val="20"/>
          <w:szCs w:val="20"/>
        </w:rPr>
      </w:pPr>
      <w:r w:rsidRPr="007D2614">
        <w:rPr>
          <w:rFonts w:ascii="Times New Roman" w:hAnsi="Times New Roman" w:cs="Times New Roman"/>
          <w:b/>
          <w:sz w:val="20"/>
          <w:szCs w:val="20"/>
        </w:rPr>
        <w:t xml:space="preserve">О назначении общественных обсуждений по проекту внесения изменений в Правила землепользования и застройки Албазинского сельсовета Завитинского района </w:t>
      </w:r>
      <w:r w:rsidRPr="007D2614">
        <w:rPr>
          <w:rFonts w:ascii="Times New Roman" w:hAnsi="Times New Roman" w:cs="Times New Roman"/>
          <w:sz w:val="20"/>
          <w:szCs w:val="20"/>
        </w:rPr>
        <w:t xml:space="preserve">В соответствии с Градостроительным кодексом Российской Федерации, </w:t>
      </w:r>
      <w:hyperlink r:id="rId134" w:history="1">
        <w:r w:rsidRPr="007D2614">
          <w:rPr>
            <w:rStyle w:val="ad"/>
            <w:rFonts w:ascii="Times New Roman" w:hAnsi="Times New Roman"/>
            <w:bCs/>
            <w:sz w:val="20"/>
            <w:szCs w:val="20"/>
          </w:rPr>
          <w:t>Федеральным законом</w:t>
        </w:r>
      </w:hyperlink>
      <w:r w:rsidRPr="007D2614">
        <w:rPr>
          <w:rFonts w:ascii="Times New Roman" w:hAnsi="Times New Roman" w:cs="Times New Roman"/>
          <w:bCs/>
          <w:sz w:val="20"/>
          <w:szCs w:val="20"/>
        </w:rPr>
        <w:t> от 06.10.2003 № 131-ФЗ «Об общих принципах организации местного самоуправления в Российской Федерации», Законом Амурской области  от 05.07.2019 № 381-ОЗ «О внесении изменений в статью 1 Закона Амурской области от  03.10.2014 № 413-ОЗ «О закреплении отдельных вопросов местного значения за сельскими поселениями области», Уставом Завитинского района,</w:t>
      </w:r>
      <w:r w:rsidRPr="007D2614">
        <w:rPr>
          <w:rFonts w:ascii="Times New Roman" w:hAnsi="Times New Roman" w:cs="Times New Roman"/>
          <w:sz w:val="20"/>
          <w:szCs w:val="20"/>
        </w:rPr>
        <w:t xml:space="preserve"> Порядком организации и проведения общественных обсуждений или публичных слушаний по вопросам в сфере градостроительной деятельности на территории Завитинского района Амурской области, утвержденным решением Завитинского районного Совета народных депутатов от 24.04.2020 № 118/21, </w:t>
      </w:r>
      <w:r w:rsidRPr="007D2614">
        <w:rPr>
          <w:rFonts w:ascii="Times New Roman" w:hAnsi="Times New Roman" w:cs="Times New Roman"/>
          <w:bCs/>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sidRPr="007D2614">
        <w:rPr>
          <w:rFonts w:ascii="Times New Roman" w:hAnsi="Times New Roman" w:cs="Times New Roman"/>
          <w:sz w:val="20"/>
          <w:szCs w:val="20"/>
        </w:rPr>
        <w:t xml:space="preserve"> п о с т а н о в л я ю: 1. Назначить общественные обсуждения по проекту внесения изменений в Правила землепользования и застройки Албазинского сельсовета (далее - Проект), утвержденные решением Албазинского сельского Совета народных депутатов  от 29.11.2017 № 12/3. 2. Комиссии по вопросам градостроительства, землепользования и застройки Завитинского района, утвержденной постановлением главы Завитинского района от 26.10.2020 № 418 организовать подготовку и проведение общественных обсуждений по Проекту в соответствии с действующим законодательством. 3. Общественные обсуждения по Проекту провести на территории Албазинского сельсовета с 6  ноября 2020 года по 10 декабря 2020 года. Место расположения экспозиции (материалов) по Проекту: Завитинский район, с. Албазинка, ул. Центральная, 8 (для сел Албазинка и Платово), на официальном сайте администрации Завитинского района </w:t>
      </w:r>
      <w:hyperlink r:id="rId135" w:history="1">
        <w:r w:rsidRPr="007D2614">
          <w:rPr>
            <w:rStyle w:val="ad"/>
            <w:rFonts w:ascii="Times New Roman" w:hAnsi="Times New Roman"/>
            <w:sz w:val="20"/>
            <w:szCs w:val="20"/>
          </w:rPr>
          <w:t>http://zavitinsk.info/</w:t>
        </w:r>
      </w:hyperlink>
      <w:r w:rsidRPr="007D2614">
        <w:rPr>
          <w:rFonts w:ascii="Times New Roman" w:hAnsi="Times New Roman" w:cs="Times New Roman"/>
          <w:sz w:val="20"/>
          <w:szCs w:val="20"/>
        </w:rPr>
        <w:t xml:space="preserve"> «Главная/Район/Публичные слушания и общественные обсуждения»; на официальном сайте администрации Албазинского сельсовета </w:t>
      </w:r>
      <w:hyperlink r:id="rId136" w:history="1">
        <w:r w:rsidRPr="007D2614">
          <w:rPr>
            <w:rStyle w:val="ad"/>
            <w:rFonts w:ascii="Times New Roman" w:hAnsi="Times New Roman"/>
            <w:sz w:val="20"/>
            <w:szCs w:val="20"/>
          </w:rPr>
          <w:t>http://albasinka.ru/</w:t>
        </w:r>
      </w:hyperlink>
      <w:r w:rsidRPr="007D2614">
        <w:rPr>
          <w:rFonts w:ascii="Times New Roman" w:hAnsi="Times New Roman" w:cs="Times New Roman"/>
          <w:sz w:val="20"/>
          <w:szCs w:val="20"/>
        </w:rPr>
        <w:t>. 4. Настоящее постановление подлежит официальному опубликованию.5.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7D2614">
        <w:rPr>
          <w:rFonts w:ascii="Times New Roman" w:hAnsi="Times New Roman" w:cs="Times New Roman"/>
          <w:sz w:val="20"/>
          <w:szCs w:val="20"/>
        </w:rPr>
        <w:tab/>
        <w:t xml:space="preserve">  </w:t>
      </w:r>
    </w:p>
    <w:p w:rsidR="00071574" w:rsidRPr="007D2614" w:rsidRDefault="00C47F6E" w:rsidP="00CF2CC5">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Глава Завитинского района                                                                                                                   С.С. Линевич</w:t>
      </w:r>
    </w:p>
    <w:p w:rsidR="001F7618" w:rsidRPr="007D2614" w:rsidRDefault="00BB032A" w:rsidP="001F7618">
      <w:pPr>
        <w:spacing w:after="0" w:line="240" w:lineRule="auto"/>
        <w:jc w:val="both"/>
        <w:rPr>
          <w:rFonts w:ascii="Times New Roman" w:hAnsi="Times New Roman" w:cs="Times New Roman"/>
          <w:b/>
          <w:sz w:val="20"/>
          <w:szCs w:val="20"/>
        </w:rPr>
      </w:pPr>
      <w:r>
        <w:rPr>
          <w:rFonts w:ascii="Times New Roman" w:eastAsia="Calibri" w:hAnsi="Times New Roman" w:cs="Times New Roman"/>
          <w:b/>
          <w:sz w:val="20"/>
          <w:szCs w:val="20"/>
        </w:rPr>
        <w:t xml:space="preserve">Постановление от </w:t>
      </w:r>
      <w:r w:rsidR="001F7618" w:rsidRPr="007D2614">
        <w:rPr>
          <w:rFonts w:ascii="Times New Roman" w:eastAsia="Calibri" w:hAnsi="Times New Roman" w:cs="Times New Roman"/>
          <w:b/>
          <w:sz w:val="20"/>
          <w:szCs w:val="20"/>
        </w:rPr>
        <w:t>02.11.2020</w:t>
      </w:r>
      <w:r w:rsidR="001F7618" w:rsidRPr="007D2614">
        <w:rPr>
          <w:rFonts w:ascii="Times New Roman" w:eastAsia="Calibri" w:hAnsi="Times New Roman" w:cs="Times New Roman"/>
          <w:b/>
          <w:sz w:val="20"/>
          <w:szCs w:val="20"/>
        </w:rPr>
        <w:tab/>
      </w:r>
      <w:r w:rsidR="001F7618" w:rsidRPr="007D2614">
        <w:rPr>
          <w:rFonts w:ascii="Times New Roman" w:eastAsia="Calibri" w:hAnsi="Times New Roman" w:cs="Times New Roman"/>
          <w:b/>
          <w:sz w:val="20"/>
          <w:szCs w:val="20"/>
        </w:rPr>
        <w:tab/>
      </w:r>
      <w:r w:rsidR="001F7618" w:rsidRPr="007D2614">
        <w:rPr>
          <w:rFonts w:ascii="Times New Roman" w:eastAsia="Calibri" w:hAnsi="Times New Roman" w:cs="Times New Roman"/>
          <w:b/>
          <w:sz w:val="20"/>
          <w:szCs w:val="20"/>
        </w:rPr>
        <w:tab/>
      </w:r>
      <w:r w:rsidR="001F7618" w:rsidRPr="007D2614">
        <w:rPr>
          <w:rFonts w:ascii="Times New Roman" w:eastAsia="Calibri" w:hAnsi="Times New Roman" w:cs="Times New Roman"/>
          <w:b/>
          <w:sz w:val="20"/>
          <w:szCs w:val="20"/>
        </w:rPr>
        <w:tab/>
      </w:r>
      <w:r w:rsidR="001F7618" w:rsidRPr="007D2614">
        <w:rPr>
          <w:rFonts w:ascii="Times New Roman" w:eastAsia="Calibri" w:hAnsi="Times New Roman" w:cs="Times New Roman"/>
          <w:b/>
          <w:sz w:val="20"/>
          <w:szCs w:val="20"/>
        </w:rPr>
        <w:tab/>
      </w:r>
      <w:r w:rsidR="001F7618" w:rsidRPr="007D2614">
        <w:rPr>
          <w:rFonts w:ascii="Times New Roman" w:eastAsia="Calibri" w:hAnsi="Times New Roman" w:cs="Times New Roman"/>
          <w:b/>
          <w:sz w:val="20"/>
          <w:szCs w:val="20"/>
        </w:rPr>
        <w:tab/>
      </w:r>
      <w:r w:rsidR="001F7618" w:rsidRPr="007D2614">
        <w:rPr>
          <w:rFonts w:ascii="Times New Roman" w:eastAsia="Calibri" w:hAnsi="Times New Roman" w:cs="Times New Roman"/>
          <w:b/>
          <w:sz w:val="20"/>
          <w:szCs w:val="20"/>
        </w:rPr>
        <w:tab/>
        <w:t xml:space="preserve">                         </w:t>
      </w:r>
      <w:r w:rsidR="007B3E7C">
        <w:rPr>
          <w:rFonts w:ascii="Times New Roman" w:eastAsia="Calibri" w:hAnsi="Times New Roman" w:cs="Times New Roman"/>
          <w:b/>
          <w:sz w:val="20"/>
          <w:szCs w:val="20"/>
        </w:rPr>
        <w:t xml:space="preserve">       </w:t>
      </w:r>
      <w:r w:rsidR="001F7618" w:rsidRPr="007D2614">
        <w:rPr>
          <w:rFonts w:ascii="Times New Roman" w:eastAsia="Calibri" w:hAnsi="Times New Roman" w:cs="Times New Roman"/>
          <w:b/>
          <w:sz w:val="20"/>
          <w:szCs w:val="20"/>
        </w:rPr>
        <w:t xml:space="preserve">     </w:t>
      </w:r>
      <w:r>
        <w:rPr>
          <w:rFonts w:ascii="Times New Roman" w:hAnsi="Times New Roman" w:cs="Times New Roman"/>
          <w:b/>
          <w:sz w:val="20"/>
          <w:szCs w:val="20"/>
        </w:rPr>
        <w:t xml:space="preserve">                </w:t>
      </w:r>
      <w:r w:rsidR="001F7618" w:rsidRPr="007D2614">
        <w:rPr>
          <w:rFonts w:ascii="Times New Roman" w:eastAsia="Calibri" w:hAnsi="Times New Roman" w:cs="Times New Roman"/>
          <w:b/>
          <w:sz w:val="20"/>
          <w:szCs w:val="20"/>
        </w:rPr>
        <w:t>№  430</w:t>
      </w:r>
    </w:p>
    <w:p w:rsidR="001F7618" w:rsidRPr="007D2614" w:rsidRDefault="001F7618" w:rsidP="001F7618">
      <w:pPr>
        <w:spacing w:after="0" w:line="240" w:lineRule="auto"/>
        <w:jc w:val="both"/>
        <w:rPr>
          <w:rFonts w:ascii="Times New Roman" w:eastAsia="Calibri" w:hAnsi="Times New Roman" w:cs="Times New Roman"/>
          <w:b/>
          <w:sz w:val="20"/>
          <w:szCs w:val="20"/>
        </w:rPr>
      </w:pPr>
      <w:r w:rsidRPr="007D2614">
        <w:rPr>
          <w:rFonts w:ascii="Times New Roman" w:eastAsia="Calibri" w:hAnsi="Times New Roman" w:cs="Times New Roman"/>
          <w:b/>
          <w:sz w:val="20"/>
          <w:szCs w:val="20"/>
        </w:rPr>
        <w:t>О внесении изменений в постановление главы Завитинского   района от   11.10.2017   № 554</w:t>
      </w:r>
      <w:r w:rsidR="007D2614">
        <w:rPr>
          <w:rFonts w:ascii="Times New Roman" w:hAnsi="Times New Roman" w:cs="Times New Roman"/>
          <w:b/>
          <w:sz w:val="20"/>
          <w:szCs w:val="20"/>
        </w:rPr>
        <w:t xml:space="preserve"> </w:t>
      </w:r>
      <w:r w:rsidRPr="007D2614">
        <w:rPr>
          <w:rFonts w:ascii="Times New Roman" w:eastAsia="Calibri" w:hAnsi="Times New Roman" w:cs="Times New Roman"/>
          <w:sz w:val="20"/>
          <w:szCs w:val="20"/>
        </w:rPr>
        <w:t xml:space="preserve">В соответствии со статьей 179 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w:t>
      </w:r>
      <w:r w:rsidR="00BB032A">
        <w:rPr>
          <w:rFonts w:ascii="Times New Roman" w:eastAsia="Calibri" w:hAnsi="Times New Roman" w:cs="Times New Roman"/>
          <w:sz w:val="20"/>
          <w:szCs w:val="20"/>
        </w:rPr>
        <w:t xml:space="preserve"> </w:t>
      </w:r>
      <w:r w:rsidRPr="007D2614">
        <w:rPr>
          <w:rFonts w:ascii="Times New Roman" w:eastAsia="Calibri" w:hAnsi="Times New Roman" w:cs="Times New Roman"/>
          <w:b/>
          <w:sz w:val="20"/>
          <w:szCs w:val="20"/>
        </w:rPr>
        <w:t xml:space="preserve">п о с т а н о в л я ю: </w:t>
      </w:r>
      <w:r w:rsidRPr="007D2614">
        <w:rPr>
          <w:rFonts w:ascii="Times New Roman" w:hAnsi="Times New Roman" w:cs="Times New Roman"/>
          <w:b/>
          <w:sz w:val="20"/>
          <w:szCs w:val="20"/>
        </w:rPr>
        <w:t xml:space="preserve"> </w:t>
      </w:r>
      <w:r w:rsidRPr="007D2614">
        <w:rPr>
          <w:rFonts w:ascii="Times New Roman" w:eastAsia="Calibri" w:hAnsi="Times New Roman" w:cs="Times New Roman"/>
          <w:sz w:val="20"/>
          <w:szCs w:val="20"/>
        </w:rPr>
        <w:t xml:space="preserve">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w:t>
      </w:r>
      <w:r w:rsidRPr="007D2614">
        <w:rPr>
          <w:rFonts w:ascii="Times New Roman" w:eastAsia="Calibri" w:hAnsi="Times New Roman" w:cs="Times New Roman"/>
          <w:sz w:val="20"/>
          <w:szCs w:val="20"/>
        </w:rPr>
        <w:lastRenderedPageBreak/>
        <w:t>согласно приложению к настоящему постановлению. 2. Постановление главы Завитинского района от 17.09.2020 № 358 признать утратившим силу. 3. Настоящее постановление подлежит официальному опубликованию.</w:t>
      </w:r>
      <w:r w:rsidRPr="007D2614">
        <w:rPr>
          <w:rFonts w:ascii="Times New Roman" w:eastAsia="Calibri" w:hAnsi="Times New Roman" w:cs="Times New Roman"/>
          <w:sz w:val="20"/>
          <w:szCs w:val="20"/>
        </w:rPr>
        <w:tab/>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7D2614">
        <w:rPr>
          <w:rFonts w:ascii="Times New Roman" w:eastAsia="Calibri" w:hAnsi="Times New Roman" w:cs="Times New Roman"/>
          <w:sz w:val="20"/>
          <w:szCs w:val="20"/>
        </w:rPr>
        <w:tab/>
        <w:t xml:space="preserve">  </w:t>
      </w:r>
    </w:p>
    <w:p w:rsidR="00D13644" w:rsidRPr="007D2614" w:rsidRDefault="001F7618" w:rsidP="001F7618">
      <w:pPr>
        <w:spacing w:after="0" w:line="240" w:lineRule="auto"/>
        <w:jc w:val="both"/>
        <w:rPr>
          <w:rFonts w:ascii="Times New Roman" w:hAnsi="Times New Roman" w:cs="Times New Roman"/>
          <w:sz w:val="20"/>
          <w:szCs w:val="20"/>
        </w:rPr>
      </w:pPr>
      <w:r w:rsidRPr="007D2614">
        <w:rPr>
          <w:rFonts w:ascii="Times New Roman" w:eastAsia="Calibri" w:hAnsi="Times New Roman" w:cs="Times New Roman"/>
          <w:sz w:val="20"/>
          <w:szCs w:val="20"/>
        </w:rPr>
        <w:t xml:space="preserve">Глава Завитинского района                                                    </w:t>
      </w:r>
      <w:r w:rsidR="00E85CDA" w:rsidRPr="007D2614">
        <w:rPr>
          <w:rFonts w:ascii="Times New Roman" w:hAnsi="Times New Roman" w:cs="Times New Roman"/>
          <w:sz w:val="20"/>
          <w:szCs w:val="20"/>
        </w:rPr>
        <w:t xml:space="preserve">                   </w:t>
      </w:r>
      <w:r w:rsidRPr="007D2614">
        <w:rPr>
          <w:rFonts w:ascii="Times New Roman" w:hAnsi="Times New Roman" w:cs="Times New Roman"/>
          <w:sz w:val="20"/>
          <w:szCs w:val="20"/>
        </w:rPr>
        <w:t xml:space="preserve">                              </w:t>
      </w:r>
      <w:r w:rsidRPr="007D2614">
        <w:rPr>
          <w:rFonts w:ascii="Times New Roman" w:eastAsia="Calibri" w:hAnsi="Times New Roman" w:cs="Times New Roman"/>
          <w:sz w:val="20"/>
          <w:szCs w:val="20"/>
        </w:rPr>
        <w:t xml:space="preserve">               С.С. Линевич</w:t>
      </w:r>
    </w:p>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 xml:space="preserve">Приложение к постановлению главы Завитинского     района от  02.11.2020    №  430 </w:t>
      </w:r>
      <w:r w:rsidRPr="007D2614">
        <w:rPr>
          <w:rFonts w:ascii="Times New Roman" w:hAnsi="Times New Roman" w:cs="Times New Roman"/>
          <w:b/>
          <w:sz w:val="20"/>
          <w:szCs w:val="20"/>
        </w:rPr>
        <w:t>МУНИЦИПАЛЬНАЯ ПРОГРАММА</w:t>
      </w:r>
      <w:r w:rsidRPr="007D2614">
        <w:rPr>
          <w:rFonts w:ascii="Times New Roman" w:hAnsi="Times New Roman" w:cs="Times New Roman"/>
          <w:sz w:val="20"/>
          <w:szCs w:val="20"/>
        </w:rPr>
        <w:t xml:space="preserve"> </w:t>
      </w:r>
      <w:r w:rsidRPr="007D2614">
        <w:rPr>
          <w:rFonts w:ascii="Times New Roman" w:hAnsi="Times New Roman" w:cs="Times New Roman"/>
          <w:b/>
          <w:sz w:val="20"/>
          <w:szCs w:val="20"/>
        </w:rPr>
        <w:t>«РАЗВИТИЕ СЕТИ АВТОМОБИЛЬНЫХ ДОРОГ ОБЩЕГО ПОЛЬЗОВАНИЯ</w:t>
      </w:r>
      <w:r w:rsidRPr="007D2614">
        <w:rPr>
          <w:rFonts w:ascii="Times New Roman" w:hAnsi="Times New Roman" w:cs="Times New Roman"/>
          <w:sz w:val="20"/>
          <w:szCs w:val="20"/>
        </w:rPr>
        <w:t xml:space="preserve"> </w:t>
      </w:r>
      <w:r w:rsidRPr="007D2614">
        <w:rPr>
          <w:rFonts w:ascii="Times New Roman" w:hAnsi="Times New Roman" w:cs="Times New Roman"/>
          <w:b/>
          <w:sz w:val="20"/>
          <w:szCs w:val="20"/>
        </w:rPr>
        <w:t>ЗАВИТИНСКОГО РАЙОНА»</w:t>
      </w:r>
      <w:r w:rsidRPr="007D2614">
        <w:rPr>
          <w:rFonts w:ascii="Times New Roman" w:hAnsi="Times New Roman" w:cs="Times New Roman"/>
          <w:sz w:val="20"/>
          <w:szCs w:val="20"/>
        </w:rPr>
        <w:t xml:space="preserve"> </w:t>
      </w:r>
      <w:r w:rsidRPr="007D2614">
        <w:rPr>
          <w:rFonts w:ascii="Times New Roman" w:hAnsi="Times New Roman" w:cs="Times New Roman"/>
          <w:b/>
          <w:sz w:val="20"/>
          <w:szCs w:val="20"/>
        </w:rPr>
        <w:t>1. Паспорт программы</w:t>
      </w:r>
    </w:p>
    <w:tbl>
      <w:tblPr>
        <w:tblW w:w="0" w:type="auto"/>
        <w:jc w:val="center"/>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54"/>
        <w:gridCol w:w="7009"/>
      </w:tblGrid>
      <w:tr w:rsidR="001F7618" w:rsidRPr="007D2614" w:rsidTr="00BB032A">
        <w:trPr>
          <w:trHeight w:val="369"/>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Наименование программы</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 (далее - программа)</w:t>
            </w:r>
          </w:p>
        </w:tc>
      </w:tr>
      <w:tr w:rsidR="001F7618" w:rsidRPr="007D2614" w:rsidTr="007D2614">
        <w:trPr>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Координаторы программы</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Администрация Завитинского района, отдел архитектуры и градостроительства</w:t>
            </w:r>
          </w:p>
        </w:tc>
      </w:tr>
      <w:tr w:rsidR="001F7618" w:rsidRPr="007D2614" w:rsidTr="007D2614">
        <w:trPr>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Участники программы</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Администрация Завитинского  района, отдел архитектуры и градостроительства, администрации сельских поселений</w:t>
            </w:r>
          </w:p>
        </w:tc>
      </w:tr>
      <w:tr w:rsidR="001F7618" w:rsidRPr="007D2614" w:rsidTr="007D2614">
        <w:trPr>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Цели программы</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1F7618" w:rsidRPr="007D2614" w:rsidTr="007D2614">
        <w:trPr>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Задачи программы</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1F7618" w:rsidRPr="007D2614" w:rsidTr="007D2614">
        <w:trPr>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Сроки и этапы реализации программы</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2018 - 2025 годы (этапы не выделяются)</w:t>
            </w:r>
          </w:p>
        </w:tc>
      </w:tr>
      <w:tr w:rsidR="001F7618" w:rsidRPr="007D2614" w:rsidTr="007D2614">
        <w:trPr>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Объемы ассигнований районного бюджета, а также прогнозные объемы средств, привлекаемых из других источников</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Объем финансирования программы на ремонт и содержание сети автомобильных дорог составляет 75916,862  тыс. рублей, в том числе:</w:t>
            </w:r>
          </w:p>
          <w:p w:rsidR="001F7618" w:rsidRPr="007D2614" w:rsidRDefault="001F7618" w:rsidP="00BB032A">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2018 год – 6661,69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2019 год – 15029,772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2020 год – 31689,4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2021 год – 4507,2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2022 год – 4507,2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2023 год – 4507,2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2024 год – 4507,2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2025 год – 4507,2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Из них за счет средств районного бюджета – 10734,79 тыс. рублей, в том числе:</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2018 год – 380,59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2019 год – 1157,0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2020 год – 2901,2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2021 год – 1259,2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2022 год – 1259,2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2023 год – 1259,2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2024 год – 1259,2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2025 год – 1259,2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Планируемый объем финансирования за счет средств областного бюджета составляет 54182,072 тыс. рублей</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Планируемый объем финансирования за счет средств федерального  бюджета составляет 11000,0 тыс. рублей</w:t>
            </w:r>
          </w:p>
        </w:tc>
      </w:tr>
      <w:tr w:rsidR="001F7618" w:rsidRPr="007D2614" w:rsidTr="007D2614">
        <w:trPr>
          <w:jc w:val="center"/>
        </w:trPr>
        <w:tc>
          <w:tcPr>
            <w:tcW w:w="3154"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Ожидаемый конечный результат реализации программы</w:t>
            </w:r>
          </w:p>
        </w:tc>
        <w:tc>
          <w:tcPr>
            <w:tcW w:w="7009" w:type="dxa"/>
          </w:tcPr>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Реализация программы должна обеспечить:</w:t>
            </w:r>
          </w:p>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1. Ремонт улично-дорожной сети сельских поселений Завитинского района протяженностью 108,6 км;</w:t>
            </w:r>
          </w:p>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2. Содержание автомобильных дорог общего пользования местного значения  – 130,7 км, в том числе автомобильные дороги в границах сельских поселений – 108,6 км, автодороги в границах муниципального района – 22,1км.</w:t>
            </w:r>
          </w:p>
          <w:p w:rsidR="001F7618" w:rsidRPr="007D2614"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sz w:val="20"/>
                <w:szCs w:val="20"/>
              </w:rPr>
              <w:t>3. Повышение  уровня безопасности дорожного движения  за счет выполнения мероприятий по безопасности дорожного движения</w:t>
            </w:r>
          </w:p>
        </w:tc>
      </w:tr>
    </w:tbl>
    <w:p w:rsidR="001F7618" w:rsidRDefault="001F7618" w:rsidP="001F7618">
      <w:pPr>
        <w:spacing w:after="0" w:line="240" w:lineRule="auto"/>
        <w:jc w:val="both"/>
        <w:rPr>
          <w:rFonts w:ascii="Times New Roman" w:hAnsi="Times New Roman" w:cs="Times New Roman"/>
          <w:sz w:val="20"/>
          <w:szCs w:val="20"/>
        </w:rPr>
      </w:pPr>
      <w:r w:rsidRPr="007D2614">
        <w:rPr>
          <w:rFonts w:ascii="Times New Roman" w:hAnsi="Times New Roman" w:cs="Times New Roman"/>
          <w:b/>
          <w:sz w:val="20"/>
          <w:szCs w:val="20"/>
        </w:rPr>
        <w:t xml:space="preserve">2. Характеристика сферы реализации программы </w:t>
      </w:r>
      <w:r w:rsidRPr="007D2614">
        <w:rPr>
          <w:rFonts w:ascii="Times New Roman" w:hAnsi="Times New Roman" w:cs="Times New Roman"/>
          <w:sz w:val="20"/>
          <w:szCs w:val="20"/>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 xml:space="preserve">В настоящее время протяженность автомобильных дорог общего пользования местного значения в Завитинском районе  составляет 130,7 км, в том числе автомобильных дорог Завитинского муниципального района – 22,1 км, автомобильных дорог сельских поселений – 108,6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 в настоящее время порядка 80 %  автомобильных дорог </w:t>
      </w:r>
      <w:r w:rsidRPr="007D2614">
        <w:rPr>
          <w:rFonts w:ascii="Times New Roman" w:hAnsi="Times New Roman" w:cs="Times New Roman"/>
          <w:sz w:val="20"/>
          <w:szCs w:val="20"/>
        </w:rPr>
        <w:lastRenderedPageBreak/>
        <w:t>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 сохранение существующей дорожной инфраструктуры и ее развитие возможны при достаточном финансировании дорожного хозяйства.Улично-дорожная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E85CDA" w:rsidRPr="007D2614">
        <w:rPr>
          <w:rFonts w:ascii="Times New Roman" w:hAnsi="Times New Roman" w:cs="Times New Roman"/>
          <w:b/>
          <w:sz w:val="20"/>
          <w:szCs w:val="20"/>
        </w:rPr>
        <w:t xml:space="preserve"> </w:t>
      </w:r>
      <w:r w:rsidRPr="007D2614">
        <w:rPr>
          <w:rFonts w:ascii="Times New Roman" w:hAnsi="Times New Roman" w:cs="Times New Roman"/>
          <w:sz w:val="20"/>
          <w:szCs w:val="20"/>
        </w:rPr>
        <w:t>На основании анализа уровня обеспеченности Завитинского района объектами дорожной инфраструктуры выявлены следующие общие проблемы:1.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 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Pr="007D2614">
        <w:rPr>
          <w:rFonts w:ascii="Times New Roman" w:hAnsi="Times New Roman" w:cs="Times New Roman"/>
          <w:b/>
          <w:sz w:val="20"/>
          <w:szCs w:val="20"/>
        </w:rPr>
        <w:t>3. Приоритеты муниципальной политики в сфере реализации</w:t>
      </w:r>
      <w:r w:rsidRPr="007D2614">
        <w:rPr>
          <w:rFonts w:ascii="Times New Roman" w:hAnsi="Times New Roman" w:cs="Times New Roman"/>
          <w:sz w:val="20"/>
          <w:szCs w:val="20"/>
        </w:rPr>
        <w:t xml:space="preserve"> </w:t>
      </w:r>
      <w:r w:rsidRPr="007D2614">
        <w:rPr>
          <w:rFonts w:ascii="Times New Roman" w:hAnsi="Times New Roman" w:cs="Times New Roman"/>
          <w:b/>
          <w:sz w:val="20"/>
          <w:szCs w:val="20"/>
        </w:rPr>
        <w:t>программы, цели, задачи и ожидаемые конечные результаты</w:t>
      </w:r>
      <w:r w:rsidRPr="007D2614">
        <w:rPr>
          <w:rFonts w:ascii="Times New Roman" w:hAnsi="Times New Roman" w:cs="Times New Roman"/>
          <w:sz w:val="20"/>
          <w:szCs w:val="20"/>
        </w:rPr>
        <w:t xml:space="preserve"> 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BB032A">
        <w:rPr>
          <w:rFonts w:ascii="Times New Roman" w:hAnsi="Times New Roman" w:cs="Times New Roman"/>
          <w:sz w:val="20"/>
          <w:szCs w:val="20"/>
        </w:rPr>
        <w:t xml:space="preserve"> </w:t>
      </w:r>
      <w:r w:rsidRPr="007D2614">
        <w:rPr>
          <w:rFonts w:ascii="Times New Roman" w:hAnsi="Times New Roman" w:cs="Times New Roman"/>
          <w:sz w:val="20"/>
          <w:szCs w:val="20"/>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 повышение 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sidRPr="007D2614">
        <w:rPr>
          <w:rFonts w:ascii="Times New Roman" w:hAnsi="Times New Roman" w:cs="Times New Roman"/>
          <w:b/>
          <w:sz w:val="20"/>
          <w:szCs w:val="20"/>
        </w:rPr>
        <w:t xml:space="preserve">4. Описание системы мероприятий программы </w:t>
      </w:r>
      <w:r w:rsidRPr="007D2614">
        <w:rPr>
          <w:rFonts w:ascii="Times New Roman" w:hAnsi="Times New Roman" w:cs="Times New Roman"/>
          <w:sz w:val="20"/>
          <w:szCs w:val="20"/>
        </w:rPr>
        <w:t>Осуществление дорожной деятельности в отношении автомобильных дорог общего пользования местного значения  и сооружений на них в рамках Программы предусматривает реализацию следующих основных мероприятий:1)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значения.Работы по содержанию включают в себя: непосредственно работы по содержанию действующей сети автомобильных дорог местного  значения; 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E85CDA" w:rsidRPr="007D2614">
        <w:rPr>
          <w:rFonts w:ascii="Times New Roman" w:hAnsi="Times New Roman" w:cs="Times New Roman"/>
          <w:b/>
          <w:sz w:val="20"/>
          <w:szCs w:val="20"/>
        </w:rPr>
        <w:t xml:space="preserve"> </w:t>
      </w:r>
      <w:r w:rsidRPr="007D2614">
        <w:rPr>
          <w:rFonts w:ascii="Times New Roman" w:hAnsi="Times New Roman" w:cs="Times New Roman"/>
          <w:sz w:val="20"/>
          <w:szCs w:val="20"/>
        </w:rPr>
        <w:t xml:space="preserve">проведение инвентаризационных  работ в отношении автомобильных дорог местного значения и искусственных сооружений на них, оформление права собственности; 3) строительство (реконструкция), капитальный ремонт автомобильных дорог общего пользования местного значения; 4)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 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 Ежегодно 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00E85CDA" w:rsidRPr="007D2614">
        <w:rPr>
          <w:rFonts w:ascii="Times New Roman" w:hAnsi="Times New Roman" w:cs="Times New Roman"/>
          <w:b/>
          <w:sz w:val="20"/>
          <w:szCs w:val="20"/>
        </w:rPr>
        <w:t xml:space="preserve"> </w:t>
      </w:r>
      <w:r w:rsidRPr="007D2614">
        <w:rPr>
          <w:rFonts w:ascii="Times New Roman" w:hAnsi="Times New Roman" w:cs="Times New Roman"/>
          <w:b/>
          <w:sz w:val="20"/>
          <w:szCs w:val="20"/>
        </w:rPr>
        <w:lastRenderedPageBreak/>
        <w:t xml:space="preserve">5. Ресурсное обеспечение программы </w:t>
      </w:r>
      <w:r w:rsidRPr="007D2614">
        <w:rPr>
          <w:rFonts w:ascii="Times New Roman" w:hAnsi="Times New Roman" w:cs="Times New Roman"/>
          <w:sz w:val="20"/>
          <w:szCs w:val="20"/>
        </w:rPr>
        <w:t>Объем финансирования программы на ремонт и содержание сети автомобильных дорог составляет 75916,862  тыс. рублей, в том числе по годам: 2018 год – 6661,69 тыс. рублей;</w:t>
      </w:r>
      <w:r w:rsidRPr="007D2614">
        <w:rPr>
          <w:rFonts w:ascii="Times New Roman" w:hAnsi="Times New Roman" w:cs="Times New Roman"/>
          <w:b/>
          <w:sz w:val="20"/>
          <w:szCs w:val="20"/>
        </w:rPr>
        <w:t xml:space="preserve"> </w:t>
      </w:r>
      <w:r w:rsidRPr="007D2614">
        <w:rPr>
          <w:rFonts w:ascii="Times New Roman" w:hAnsi="Times New Roman" w:cs="Times New Roman"/>
          <w:sz w:val="20"/>
          <w:szCs w:val="20"/>
        </w:rPr>
        <w:t>2019 год – 15029,772 тыс. рублей; 2020 год – 31689,4 тыс. рублей; 2021 год – 4507,2 тыс. рублей;2022 год – 4507,2 тыс. рублей;2023 год – 4507,2 тыс. рублей;2024 год – 4507,2 тыс. рублей;2025 год – 4507,2 тыс. рублей; Из них за счет средств районного бюджета – 10734,79 тыс. рублей, в том числе:</w:t>
      </w:r>
      <w:r w:rsidRPr="007D2614">
        <w:rPr>
          <w:rFonts w:ascii="Times New Roman" w:hAnsi="Times New Roman" w:cs="Times New Roman"/>
          <w:b/>
          <w:sz w:val="20"/>
          <w:szCs w:val="20"/>
        </w:rPr>
        <w:t xml:space="preserve"> </w:t>
      </w:r>
      <w:r w:rsidRPr="007D2614">
        <w:rPr>
          <w:rFonts w:ascii="Times New Roman" w:hAnsi="Times New Roman" w:cs="Times New Roman"/>
          <w:sz w:val="20"/>
          <w:szCs w:val="20"/>
        </w:rPr>
        <w:t>2018 год – 380,59  тыс. рублей; 2019 год – 1157,0  тыс. рублей; 2020 год – 2901,2  тыс. рублей; 2021 год – 1259,2  тыс. рублей; 2022 год – 1259,2  тыс. рублей; 2023 год  – 1259,2  тыс. рублей; 2024 год  – 1259,2  тыс. рублей; 2025 год  – 1259,2  тыс. рублей; Планируемый объем финансирования за счет средств областного бюджета составляет 54182,072 тыс. рублей. Планируемый объем финансирования за счет средств федерального бюджета – 11000,0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 же в соответствии с ежегодным распределением субсидий областного бюджета, утверждаемым  постановлением Правительства Амурской области.</w:t>
      </w:r>
      <w:r w:rsidRPr="007D2614">
        <w:rPr>
          <w:rFonts w:ascii="Times New Roman" w:hAnsi="Times New Roman" w:cs="Times New Roman"/>
          <w:b/>
          <w:sz w:val="20"/>
          <w:szCs w:val="20"/>
        </w:rPr>
        <w:t xml:space="preserve"> </w:t>
      </w:r>
      <w:r w:rsidRPr="007D2614">
        <w:rPr>
          <w:rFonts w:ascii="Times New Roman" w:hAnsi="Times New Roman" w:cs="Times New Roman"/>
          <w:sz w:val="20"/>
          <w:szCs w:val="20"/>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7D2614">
        <w:rPr>
          <w:rFonts w:ascii="Times New Roman" w:hAnsi="Times New Roman" w:cs="Times New Roman"/>
          <w:b/>
          <w:sz w:val="20"/>
          <w:szCs w:val="20"/>
        </w:rPr>
        <w:t>6. Планируемые показатели эффективности реализации программы и непосредственные результаты основных мероприятий программы</w:t>
      </w:r>
      <w:r w:rsidRPr="007D2614">
        <w:rPr>
          <w:rFonts w:ascii="Times New Roman" w:hAnsi="Times New Roman" w:cs="Times New Roman"/>
          <w:sz w:val="20"/>
          <w:szCs w:val="20"/>
        </w:rPr>
        <w:t xml:space="preserve"> В результате реализации основных мероприятий программы планируется достижение следующих показателей:</w:t>
      </w:r>
      <w:r w:rsidR="00E85CDA" w:rsidRPr="007D2614">
        <w:rPr>
          <w:rFonts w:ascii="Times New Roman" w:hAnsi="Times New Roman" w:cs="Times New Roman"/>
          <w:b/>
          <w:sz w:val="20"/>
          <w:szCs w:val="20"/>
        </w:rPr>
        <w:t xml:space="preserve"> </w:t>
      </w:r>
      <w:r w:rsidRPr="007D2614">
        <w:rPr>
          <w:rFonts w:ascii="Times New Roman" w:hAnsi="Times New Roman" w:cs="Times New Roman"/>
          <w:sz w:val="20"/>
          <w:szCs w:val="20"/>
        </w:rPr>
        <w:t xml:space="preserve">По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Коэффициенты значимости мероприятий приведены в </w:t>
      </w:r>
      <w:hyperlink w:anchor="P5602" w:history="1"/>
      <w:r w:rsidRPr="007D2614">
        <w:rPr>
          <w:rFonts w:ascii="Times New Roman" w:hAnsi="Times New Roman" w:cs="Times New Roman"/>
          <w:sz w:val="20"/>
          <w:szCs w:val="20"/>
        </w:rPr>
        <w:t xml:space="preserve"> приложении  № 1 к муниципальной программе. </w:t>
      </w:r>
      <w:r w:rsidRPr="007D2614">
        <w:rPr>
          <w:rFonts w:ascii="Times New Roman" w:hAnsi="Times New Roman" w:cs="Times New Roman"/>
          <w:b/>
          <w:sz w:val="20"/>
          <w:szCs w:val="20"/>
        </w:rPr>
        <w:t>7. Риски реализации программы. Меры управления рисками</w:t>
      </w:r>
      <w:r w:rsidRPr="007D2614">
        <w:rPr>
          <w:rFonts w:ascii="Times New Roman" w:hAnsi="Times New Roman" w:cs="Times New Roman"/>
          <w:sz w:val="20"/>
          <w:szCs w:val="20"/>
        </w:rPr>
        <w:t xml:space="preserve"> Для осуществления 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137" w:history="1">
        <w:r w:rsidRPr="007D2614">
          <w:rPr>
            <w:rStyle w:val="ad"/>
            <w:rFonts w:ascii="Times New Roman" w:hAnsi="Times New Roman"/>
            <w:sz w:val="20"/>
            <w:szCs w:val="20"/>
          </w:rPr>
          <w:t>законом</w:t>
        </w:r>
      </w:hyperlink>
      <w:r w:rsidRPr="007D2614">
        <w:rPr>
          <w:rFonts w:ascii="Times New Roman" w:hAnsi="Times New Roman" w:cs="Times New Roman"/>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w:t>
      </w:r>
      <w:r w:rsidR="00E85CDA" w:rsidRPr="007D2614">
        <w:rPr>
          <w:rFonts w:ascii="Times New Roman" w:hAnsi="Times New Roman" w:cs="Times New Roman"/>
          <w:b/>
          <w:sz w:val="20"/>
          <w:szCs w:val="20"/>
        </w:rPr>
        <w:t xml:space="preserve"> </w:t>
      </w:r>
      <w:r w:rsidRPr="007D2614">
        <w:rPr>
          <w:rFonts w:ascii="Times New Roman" w:hAnsi="Times New Roman" w:cs="Times New Roman"/>
          <w:sz w:val="20"/>
          <w:szCs w:val="20"/>
        </w:rPr>
        <w:t>Основными факторами риска реализации программы, которые могут оказать существенное влияние на показатели ее эффективности, являются: - изменение федерального законодательства в сфере развития сети автомобильных дорог общего пользования; - экономические риски, которые могут привести к снижению объема привлекаемых средств; - форс-мажорные обстоятельства - стихийные бедствия (лесные пожары, засухи, наводнения, землетрясения). 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 Для управления указанными рисками предусматриваются следующие меры, направленные на их снижение:- реализация программных мероприятий в планируемые сроки; - осуществление мониторинга и контроля по реализации программы как в целом, так и по отдельным ее мероприятиям; - своевременная корректировка положений программы. 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78" w:name="P146"/>
      <w:bookmarkEnd w:id="78"/>
    </w:p>
    <w:p w:rsidR="007B3E7C" w:rsidRDefault="007B3E7C" w:rsidP="007B3E7C">
      <w:pPr>
        <w:spacing w:after="0" w:line="240" w:lineRule="auto"/>
        <w:jc w:val="both"/>
        <w:rPr>
          <w:rFonts w:ascii="Times New Roman" w:hAnsi="Times New Roman" w:cs="Times New Roman"/>
          <w:b/>
          <w:sz w:val="20"/>
          <w:szCs w:val="20"/>
        </w:rPr>
        <w:sectPr w:rsidR="007B3E7C" w:rsidSect="00554E45">
          <w:footerReference w:type="default" r:id="rId138"/>
          <w:pgSz w:w="11906" w:h="16840"/>
          <w:pgMar w:top="567" w:right="567" w:bottom="567" w:left="680" w:header="709" w:footer="709" w:gutter="0"/>
          <w:cols w:space="708"/>
          <w:docGrid w:linePitch="360"/>
        </w:sectPr>
      </w:pP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Приложение № 1 к муниципальной программе  Коэффициенты значимости показателей</w:t>
      </w: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9355"/>
        <w:gridCol w:w="709"/>
        <w:gridCol w:w="709"/>
        <w:gridCol w:w="708"/>
        <w:gridCol w:w="567"/>
        <w:gridCol w:w="567"/>
        <w:gridCol w:w="709"/>
        <w:gridCol w:w="709"/>
        <w:gridCol w:w="709"/>
      </w:tblGrid>
      <w:tr w:rsidR="007B3E7C" w:rsidRPr="00BB032A" w:rsidTr="007B3E7C">
        <w:tc>
          <w:tcPr>
            <w:tcW w:w="426"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п/п</w:t>
            </w:r>
          </w:p>
        </w:tc>
        <w:tc>
          <w:tcPr>
            <w:tcW w:w="9355"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Наименования программы, основного мероприятия, мероприятия</w:t>
            </w:r>
          </w:p>
        </w:tc>
        <w:tc>
          <w:tcPr>
            <w:tcW w:w="5387" w:type="dxa"/>
            <w:gridSpan w:val="8"/>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Значение планового показателя по годам</w:t>
            </w:r>
          </w:p>
        </w:tc>
      </w:tr>
      <w:tr w:rsidR="007B3E7C" w:rsidRPr="00BB032A" w:rsidTr="007B3E7C">
        <w:tc>
          <w:tcPr>
            <w:tcW w:w="426"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9355"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2018</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2019</w:t>
            </w:r>
          </w:p>
        </w:tc>
        <w:tc>
          <w:tcPr>
            <w:tcW w:w="70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2020</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2021</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2022</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2023</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2024</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2025</w:t>
            </w:r>
          </w:p>
        </w:tc>
      </w:tr>
      <w:tr w:rsidR="007B3E7C" w:rsidRPr="00BB032A" w:rsidTr="007B3E7C">
        <w:trPr>
          <w:trHeight w:val="28"/>
        </w:trPr>
        <w:tc>
          <w:tcPr>
            <w:tcW w:w="426"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93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«Развитие сети автомобильных дорог общего пользования Завитинского района»</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70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r>
      <w:tr w:rsidR="007B3E7C" w:rsidRPr="00BB032A" w:rsidTr="007B3E7C">
        <w:tc>
          <w:tcPr>
            <w:tcW w:w="426"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w:t>
            </w:r>
          </w:p>
        </w:tc>
        <w:tc>
          <w:tcPr>
            <w:tcW w:w="93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0,78</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0,78</w:t>
            </w:r>
          </w:p>
        </w:tc>
        <w:tc>
          <w:tcPr>
            <w:tcW w:w="70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0,60</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0,78</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0,78</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0,78</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0,78</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0,78</w:t>
            </w:r>
          </w:p>
        </w:tc>
      </w:tr>
      <w:tr w:rsidR="007B3E7C" w:rsidRPr="00BB032A" w:rsidTr="007B3E7C">
        <w:tc>
          <w:tcPr>
            <w:tcW w:w="426"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w:t>
            </w:r>
          </w:p>
        </w:tc>
        <w:tc>
          <w:tcPr>
            <w:tcW w:w="93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0,22</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0,22</w:t>
            </w:r>
          </w:p>
        </w:tc>
        <w:tc>
          <w:tcPr>
            <w:tcW w:w="70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0,05</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0,22</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0,22</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0,22</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0,22</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0,22</w:t>
            </w:r>
          </w:p>
        </w:tc>
      </w:tr>
      <w:tr w:rsidR="007B3E7C" w:rsidRPr="00BB032A" w:rsidTr="007B3E7C">
        <w:tc>
          <w:tcPr>
            <w:tcW w:w="426"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w:t>
            </w:r>
          </w:p>
        </w:tc>
        <w:tc>
          <w:tcPr>
            <w:tcW w:w="93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c>
          <w:tcPr>
            <w:tcW w:w="70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0,35</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c>
          <w:tcPr>
            <w:tcW w:w="56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r>
    </w:tbl>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Приложение № 2</w:t>
      </w:r>
      <w:r w:rsidR="006F1BB6" w:rsidRPr="00BB032A">
        <w:rPr>
          <w:rFonts w:ascii="Times New Roman" w:hAnsi="Times New Roman" w:cs="Times New Roman"/>
          <w:sz w:val="20"/>
          <w:szCs w:val="20"/>
        </w:rPr>
        <w:t xml:space="preserve"> </w:t>
      </w:r>
      <w:r w:rsidRPr="00BB032A">
        <w:rPr>
          <w:rFonts w:ascii="Times New Roman" w:hAnsi="Times New Roman" w:cs="Times New Roman"/>
          <w:sz w:val="20"/>
          <w:szCs w:val="20"/>
        </w:rPr>
        <w:t>к муниципальной программе</w:t>
      </w:r>
      <w:bookmarkStart w:id="79" w:name="P275"/>
      <w:bookmarkEnd w:id="79"/>
      <w:r w:rsidR="006F1BB6" w:rsidRPr="00BB032A">
        <w:rPr>
          <w:rFonts w:ascii="Times New Roman" w:hAnsi="Times New Roman" w:cs="Times New Roman"/>
          <w:sz w:val="20"/>
          <w:szCs w:val="20"/>
        </w:rPr>
        <w:t xml:space="preserve"> </w:t>
      </w:r>
      <w:r w:rsidRPr="00BB032A">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587"/>
        <w:gridCol w:w="850"/>
        <w:gridCol w:w="851"/>
        <w:gridCol w:w="1447"/>
        <w:gridCol w:w="1955"/>
        <w:gridCol w:w="647"/>
        <w:gridCol w:w="851"/>
        <w:gridCol w:w="992"/>
        <w:gridCol w:w="992"/>
        <w:gridCol w:w="850"/>
        <w:gridCol w:w="709"/>
        <w:gridCol w:w="710"/>
        <w:gridCol w:w="709"/>
        <w:gridCol w:w="851"/>
        <w:gridCol w:w="990"/>
      </w:tblGrid>
      <w:tr w:rsidR="007B3E7C" w:rsidRPr="00BB032A" w:rsidTr="006F1BB6">
        <w:tc>
          <w:tcPr>
            <w:tcW w:w="460"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w:t>
            </w:r>
          </w:p>
        </w:tc>
        <w:tc>
          <w:tcPr>
            <w:tcW w:w="1587"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Наименование программы, основного мероприятия</w:t>
            </w:r>
          </w:p>
        </w:tc>
        <w:tc>
          <w:tcPr>
            <w:tcW w:w="1701" w:type="dxa"/>
            <w:gridSpan w:val="2"/>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Срок реализации</w:t>
            </w:r>
          </w:p>
        </w:tc>
        <w:tc>
          <w:tcPr>
            <w:tcW w:w="1447"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Координатор программы, участники муниципальной программы</w:t>
            </w:r>
          </w:p>
        </w:tc>
        <w:tc>
          <w:tcPr>
            <w:tcW w:w="1955"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Наименование показателя, единица измерения</w:t>
            </w:r>
          </w:p>
        </w:tc>
        <w:tc>
          <w:tcPr>
            <w:tcW w:w="647"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Базисный год, 2017</w:t>
            </w:r>
          </w:p>
        </w:tc>
        <w:tc>
          <w:tcPr>
            <w:tcW w:w="6664" w:type="dxa"/>
            <w:gridSpan w:val="8"/>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Значение планового показателя по годам реализации</w:t>
            </w:r>
          </w:p>
        </w:tc>
        <w:tc>
          <w:tcPr>
            <w:tcW w:w="990"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Отношение последнего года к базисному году, %</w:t>
            </w:r>
          </w:p>
        </w:tc>
      </w:tr>
      <w:tr w:rsidR="007B3E7C" w:rsidRPr="00BB032A" w:rsidTr="006F1BB6">
        <w:tc>
          <w:tcPr>
            <w:tcW w:w="460"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58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начало</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завершение</w:t>
            </w:r>
          </w:p>
        </w:tc>
        <w:tc>
          <w:tcPr>
            <w:tcW w:w="144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955"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64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2018</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год</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2019</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год </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2020 год</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2021 год</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2022 год</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2023 год</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2024 год</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2025 год</w:t>
            </w:r>
          </w:p>
        </w:tc>
        <w:tc>
          <w:tcPr>
            <w:tcW w:w="990" w:type="dxa"/>
            <w:vMerge/>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BB032A">
        <w:trPr>
          <w:trHeight w:val="165"/>
        </w:trPr>
        <w:tc>
          <w:tcPr>
            <w:tcW w:w="46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158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w:t>
            </w:r>
          </w:p>
        </w:tc>
        <w:tc>
          <w:tcPr>
            <w:tcW w:w="14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w:t>
            </w: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w:t>
            </w:r>
          </w:p>
        </w:tc>
        <w:tc>
          <w:tcPr>
            <w:tcW w:w="6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8</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14</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15</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16</w:t>
            </w:r>
          </w:p>
        </w:tc>
      </w:tr>
      <w:tr w:rsidR="007B3E7C" w:rsidRPr="00BB032A" w:rsidTr="006F1BB6">
        <w:trPr>
          <w:trHeight w:val="2776"/>
        </w:trPr>
        <w:tc>
          <w:tcPr>
            <w:tcW w:w="46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158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rsidR="007B3E7C" w:rsidRPr="00BB032A" w:rsidRDefault="007B3E7C" w:rsidP="007B3E7C">
            <w:pPr>
              <w:spacing w:after="0" w:line="240" w:lineRule="auto"/>
              <w:jc w:val="both"/>
              <w:rPr>
                <w:rFonts w:ascii="Times New Roman" w:hAnsi="Times New Roman" w:cs="Times New Roman"/>
                <w:sz w:val="20"/>
                <w:szCs w:val="20"/>
              </w:rPr>
            </w:pP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2018 год</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2025 год</w:t>
            </w:r>
          </w:p>
        </w:tc>
        <w:tc>
          <w:tcPr>
            <w:tcW w:w="14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Координатор: отдел архитектуры и градостроительства;</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Участники: администрация Завитинского района, администрации сельских поселений </w:t>
            </w: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Протяженность улично-дорожной сети Завитинского района, всего, км</w:t>
            </w:r>
          </w:p>
        </w:tc>
        <w:tc>
          <w:tcPr>
            <w:tcW w:w="6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129,1</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129,1</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136,4</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101,1</w:t>
            </w:r>
          </w:p>
        </w:tc>
      </w:tr>
      <w:tr w:rsidR="007B3E7C" w:rsidRPr="00BB032A" w:rsidTr="006F1BB6">
        <w:tc>
          <w:tcPr>
            <w:tcW w:w="46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w:t>
            </w:r>
          </w:p>
        </w:tc>
        <w:tc>
          <w:tcPr>
            <w:tcW w:w="158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Основное мероприятие 1</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«Приведение в нормативное </w:t>
            </w:r>
            <w:r w:rsidRPr="00BB032A">
              <w:rPr>
                <w:rFonts w:ascii="Times New Roman" w:hAnsi="Times New Roman" w:cs="Times New Roman"/>
                <w:sz w:val="20"/>
                <w:szCs w:val="20"/>
              </w:rPr>
              <w:lastRenderedPageBreak/>
              <w:t>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2018 год</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2025 год</w:t>
            </w:r>
          </w:p>
        </w:tc>
        <w:tc>
          <w:tcPr>
            <w:tcW w:w="14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Координатор: отдел архитектуры и градостроитель</w:t>
            </w:r>
            <w:r w:rsidRPr="00BB032A">
              <w:rPr>
                <w:rFonts w:ascii="Times New Roman" w:hAnsi="Times New Roman" w:cs="Times New Roman"/>
                <w:sz w:val="20"/>
                <w:szCs w:val="20"/>
              </w:rPr>
              <w:lastRenderedPageBreak/>
              <w:t>ства;</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Участники: администрация Завитинского района, администрации сельских поселений</w:t>
            </w: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 xml:space="preserve">Мощность выполнения работ (км, мп, м2, м3, шт) </w:t>
            </w:r>
          </w:p>
        </w:tc>
        <w:tc>
          <w:tcPr>
            <w:tcW w:w="6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12280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м2</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bCs/>
                <w:sz w:val="20"/>
                <w:szCs w:val="20"/>
              </w:rPr>
              <w:t xml:space="preserve">187,5 мп                          7960 мп                         18550 </w:t>
            </w:r>
            <w:r w:rsidRPr="00BB032A">
              <w:rPr>
                <w:rFonts w:ascii="Times New Roman" w:hAnsi="Times New Roman" w:cs="Times New Roman"/>
                <w:bCs/>
                <w:sz w:val="20"/>
                <w:szCs w:val="20"/>
              </w:rPr>
              <w:lastRenderedPageBreak/>
              <w:t>м2</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14шт/130мп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2195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9609 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11193 м3</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6шт/62,5мп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600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4532 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5754м3</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116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370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18,16 км</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6шт/60м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600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4500м2</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6шт/60м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600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4500м</w:t>
            </w:r>
            <w:r w:rsidRPr="00BB032A">
              <w:rPr>
                <w:rFonts w:ascii="Times New Roman" w:hAnsi="Times New Roman" w:cs="Times New Roman"/>
                <w:sz w:val="20"/>
                <w:szCs w:val="20"/>
              </w:rPr>
              <w:lastRenderedPageBreak/>
              <w:t>2</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6шт/60м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600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4500м</w:t>
            </w:r>
            <w:r w:rsidRPr="00BB032A">
              <w:rPr>
                <w:rFonts w:ascii="Times New Roman" w:hAnsi="Times New Roman" w:cs="Times New Roman"/>
                <w:sz w:val="20"/>
                <w:szCs w:val="20"/>
              </w:rPr>
              <w:lastRenderedPageBreak/>
              <w:t>2</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6шт/60м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600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4500м</w:t>
            </w:r>
            <w:r w:rsidRPr="00BB032A">
              <w:rPr>
                <w:rFonts w:ascii="Times New Roman" w:hAnsi="Times New Roman" w:cs="Times New Roman"/>
                <w:sz w:val="20"/>
                <w:szCs w:val="20"/>
              </w:rPr>
              <w:lastRenderedPageBreak/>
              <w:t>2</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6шт/60м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600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4500м2</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46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1.2</w:t>
            </w:r>
          </w:p>
        </w:tc>
        <w:tc>
          <w:tcPr>
            <w:tcW w:w="158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Основное  мероприятие 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2018 год</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2025 год</w:t>
            </w:r>
          </w:p>
        </w:tc>
        <w:tc>
          <w:tcPr>
            <w:tcW w:w="14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Координатор: отдел архитектуры и градостроительства;</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Участники: администрация Завитинского района, администрации сельских поселений </w:t>
            </w: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Содержание автомобильных дорог общего пользования, км</w:t>
            </w:r>
          </w:p>
        </w:tc>
        <w:tc>
          <w:tcPr>
            <w:tcW w:w="647"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129,1</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129,1</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136,4</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130,7</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101,1</w:t>
            </w:r>
          </w:p>
        </w:tc>
      </w:tr>
      <w:tr w:rsidR="007B3E7C" w:rsidRPr="00BB032A" w:rsidTr="006F1BB6">
        <w:tc>
          <w:tcPr>
            <w:tcW w:w="460"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w:t>
            </w:r>
          </w:p>
        </w:tc>
        <w:tc>
          <w:tcPr>
            <w:tcW w:w="1587"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Основное мероприятие 3:</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«Финансовое обеспечение дорожной деятельности на достижение целевых показателей муниципальных программ в </w:t>
            </w:r>
            <w:r w:rsidRPr="00BB032A">
              <w:rPr>
                <w:rFonts w:ascii="Times New Roman" w:hAnsi="Times New Roman" w:cs="Times New Roman"/>
                <w:sz w:val="20"/>
                <w:szCs w:val="20"/>
              </w:rPr>
              <w:lastRenderedPageBreak/>
              <w:t>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850"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2020 год</w:t>
            </w:r>
          </w:p>
        </w:tc>
        <w:tc>
          <w:tcPr>
            <w:tcW w:w="851"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2025 год</w:t>
            </w:r>
          </w:p>
        </w:tc>
        <w:tc>
          <w:tcPr>
            <w:tcW w:w="1447" w:type="dxa"/>
            <w:vMerge w:val="restart"/>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Координатор: отдел архитектуры и градостроительства;</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Участники: администрация Завитинского района </w:t>
            </w: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Прирост протяженности автомобильных дорог общего пользования местного значения на территории Завитинского района, соответствующих нормативным </w:t>
            </w:r>
            <w:r w:rsidRPr="00BB032A">
              <w:rPr>
                <w:rFonts w:ascii="Times New Roman" w:hAnsi="Times New Roman" w:cs="Times New Roman"/>
                <w:sz w:val="20"/>
                <w:szCs w:val="20"/>
              </w:rPr>
              <w:lastRenderedPageBreak/>
              <w:t>требованиям к транспортно-эксплуатационным показателям,  в результате  капитального ремонта и ремонта автомобильных дорог, км</w:t>
            </w:r>
          </w:p>
        </w:tc>
        <w:tc>
          <w:tcPr>
            <w:tcW w:w="647" w:type="dxa"/>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0</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100</w:t>
            </w:r>
          </w:p>
        </w:tc>
      </w:tr>
      <w:tr w:rsidR="007B3E7C" w:rsidRPr="00BB032A" w:rsidTr="006F1BB6">
        <w:tc>
          <w:tcPr>
            <w:tcW w:w="460"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58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0"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1"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44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Доля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 %</w:t>
            </w:r>
          </w:p>
        </w:tc>
        <w:tc>
          <w:tcPr>
            <w:tcW w:w="647" w:type="dxa"/>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13,7</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100</w:t>
            </w:r>
          </w:p>
        </w:tc>
      </w:tr>
      <w:tr w:rsidR="007B3E7C" w:rsidRPr="00BB032A" w:rsidTr="006F1BB6">
        <w:tc>
          <w:tcPr>
            <w:tcW w:w="460"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58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0"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1"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44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Прирост протяженности сети автомобильных дорог общего пользования местного значения   на территории Завитинского района в результате строительства новых автомобильных дорог, км </w:t>
            </w:r>
          </w:p>
        </w:tc>
        <w:tc>
          <w:tcPr>
            <w:tcW w:w="647" w:type="dxa"/>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r>
      <w:tr w:rsidR="007B3E7C" w:rsidRPr="00BB032A" w:rsidTr="006F1BB6">
        <w:tc>
          <w:tcPr>
            <w:tcW w:w="460"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58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0"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851"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447"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955"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Прирост протяженности </w:t>
            </w:r>
            <w:r w:rsidRPr="00BB032A">
              <w:rPr>
                <w:rFonts w:ascii="Times New Roman" w:hAnsi="Times New Roman" w:cs="Times New Roman"/>
                <w:sz w:val="20"/>
                <w:szCs w:val="20"/>
              </w:rPr>
              <w:lastRenderedPageBreak/>
              <w:t>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647" w:type="dxa"/>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0</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85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71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709"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851"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990"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r>
    </w:tbl>
    <w:p w:rsidR="007B3E7C" w:rsidRPr="00BB032A" w:rsidRDefault="006F1BB6"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 xml:space="preserve">Приложение № 3 к муниципальной программе </w:t>
      </w:r>
      <w:r w:rsidR="007B3E7C" w:rsidRPr="00BB032A">
        <w:rPr>
          <w:rFonts w:ascii="Times New Roman" w:hAnsi="Times New Roman" w:cs="Times New Roman"/>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w:t>
      </w:r>
      <w:r w:rsidRPr="00BB032A">
        <w:rPr>
          <w:rFonts w:ascii="Times New Roman" w:hAnsi="Times New Roman" w:cs="Times New Roman"/>
          <w:sz w:val="20"/>
          <w:szCs w:val="20"/>
        </w:rPr>
        <w:t xml:space="preserve">чных источников финансирования </w:t>
      </w:r>
    </w:p>
    <w:tbl>
      <w:tblPr>
        <w:tblW w:w="5015" w:type="pct"/>
        <w:tblInd w:w="62" w:type="dxa"/>
        <w:tblLayout w:type="fixed"/>
        <w:tblCellMar>
          <w:top w:w="102" w:type="dxa"/>
          <w:left w:w="62" w:type="dxa"/>
          <w:bottom w:w="102" w:type="dxa"/>
          <w:right w:w="62" w:type="dxa"/>
        </w:tblCellMar>
        <w:tblLook w:val="0000"/>
      </w:tblPr>
      <w:tblGrid>
        <w:gridCol w:w="521"/>
        <w:gridCol w:w="2085"/>
        <w:gridCol w:w="2028"/>
        <w:gridCol w:w="1715"/>
        <w:gridCol w:w="397"/>
        <w:gridCol w:w="397"/>
        <w:gridCol w:w="397"/>
        <w:gridCol w:w="397"/>
        <w:gridCol w:w="1059"/>
        <w:gridCol w:w="842"/>
        <w:gridCol w:w="1059"/>
        <w:gridCol w:w="854"/>
        <w:gridCol w:w="902"/>
        <w:gridCol w:w="876"/>
        <w:gridCol w:w="911"/>
        <w:gridCol w:w="823"/>
        <w:gridCol w:w="501"/>
      </w:tblGrid>
      <w:tr w:rsidR="007B3E7C" w:rsidRPr="00BB032A" w:rsidTr="006F1BB6">
        <w:tc>
          <w:tcPr>
            <w:tcW w:w="165"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N п/п</w:t>
            </w:r>
          </w:p>
        </w:tc>
        <w:tc>
          <w:tcPr>
            <w:tcW w:w="661"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Наименование муниципальной программы, подпрограммы, основного мероприятия, мероприятия</w:t>
            </w:r>
          </w:p>
        </w:tc>
        <w:tc>
          <w:tcPr>
            <w:tcW w:w="643"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544"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Источники финансирования</w:t>
            </w:r>
          </w:p>
        </w:tc>
        <w:tc>
          <w:tcPr>
            <w:tcW w:w="504" w:type="pct"/>
            <w:gridSpan w:val="4"/>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Код бюджетной классификации </w:t>
            </w:r>
          </w:p>
        </w:tc>
        <w:tc>
          <w:tcPr>
            <w:tcW w:w="2483" w:type="pct"/>
            <w:gridSpan w:val="9"/>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Оценка расходов (тыс. рублей)</w:t>
            </w:r>
          </w:p>
        </w:tc>
      </w:tr>
      <w:tr w:rsidR="007B3E7C" w:rsidRPr="00BB032A" w:rsidTr="006F1BB6">
        <w:trPr>
          <w:cantSplit/>
          <w:trHeight w:val="1134"/>
        </w:trPr>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ГРБС </w:t>
            </w:r>
          </w:p>
        </w:tc>
        <w:tc>
          <w:tcPr>
            <w:tcW w:w="126" w:type="pc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Рз ПР</w:t>
            </w:r>
          </w:p>
        </w:tc>
        <w:tc>
          <w:tcPr>
            <w:tcW w:w="126" w:type="pc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КЦСР</w:t>
            </w:r>
          </w:p>
        </w:tc>
        <w:tc>
          <w:tcPr>
            <w:tcW w:w="126" w:type="pc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ВР</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2018 год</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2019 год </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2020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год</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2021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год</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2022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год</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2023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год</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2024 год</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2025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год</w:t>
            </w:r>
          </w:p>
        </w:tc>
      </w:tr>
      <w:tr w:rsidR="007B3E7C" w:rsidRPr="00BB032A" w:rsidTr="006F1BB6">
        <w:tc>
          <w:tcPr>
            <w:tcW w:w="165"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6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w:t>
            </w:r>
          </w:p>
        </w:tc>
        <w:tc>
          <w:tcPr>
            <w:tcW w:w="643"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w:t>
            </w: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w:t>
            </w:r>
          </w:p>
        </w:tc>
        <w:tc>
          <w:tcPr>
            <w:tcW w:w="12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w:t>
            </w:r>
          </w:p>
        </w:tc>
        <w:tc>
          <w:tcPr>
            <w:tcW w:w="12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w:t>
            </w:r>
          </w:p>
        </w:tc>
        <w:tc>
          <w:tcPr>
            <w:tcW w:w="12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w:t>
            </w:r>
          </w:p>
        </w:tc>
        <w:tc>
          <w:tcPr>
            <w:tcW w:w="12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8</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14</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15</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16</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w:t>
            </w:r>
          </w:p>
        </w:tc>
      </w:tr>
      <w:tr w:rsidR="007B3E7C" w:rsidRPr="00BB032A" w:rsidTr="006F1BB6">
        <w:trPr>
          <w:trHeight w:val="491"/>
        </w:trPr>
        <w:tc>
          <w:tcPr>
            <w:tcW w:w="165"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661"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Администрация Завитинского района,  отдел архитектуры и градостроительства; </w:t>
            </w:r>
          </w:p>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Администрации сельских поселений</w:t>
            </w: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002</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0409</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6400000000</w:t>
            </w:r>
          </w:p>
        </w:tc>
        <w:tc>
          <w:tcPr>
            <w:tcW w:w="126" w:type="pct"/>
            <w:vMerge w:val="restart"/>
            <w:tcBorders>
              <w:top w:val="single" w:sz="4" w:space="0" w:color="auto"/>
              <w:left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244</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75916,862</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6661,69</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15029,772</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31689,4</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4507,2</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4507,2</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4507,2</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4507,2</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4507,2</w:t>
            </w:r>
          </w:p>
        </w:tc>
      </w:tr>
      <w:tr w:rsidR="007B3E7C" w:rsidRPr="00BB032A" w:rsidTr="006F1BB6">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Федеральный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11000,0</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11000,0</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r>
      <w:tr w:rsidR="007B3E7C" w:rsidRPr="00BB032A" w:rsidTr="006F1BB6">
        <w:trPr>
          <w:trHeight w:val="521"/>
        </w:trPr>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Областной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54182,072</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6281,1</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13872,772</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17788,2</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r>
      <w:tr w:rsidR="007B3E7C" w:rsidRPr="00BB032A" w:rsidTr="006F1BB6">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Местный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10734,79</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380,59</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1157,0</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2901,2</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1259,2</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1259,2</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1259,2</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1259,2</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1259,2</w:t>
            </w:r>
          </w:p>
        </w:tc>
      </w:tr>
      <w:tr w:rsidR="007B3E7C" w:rsidRPr="00BB032A" w:rsidTr="006F1BB6">
        <w:trPr>
          <w:trHeight w:val="511"/>
        </w:trPr>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Внебюджетные источники</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165"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w:t>
            </w:r>
          </w:p>
        </w:tc>
        <w:tc>
          <w:tcPr>
            <w:tcW w:w="661"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Основное  мероприятие 1</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43"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Администрация Завитинского района, отдел архитектуры и градостроительства; </w:t>
            </w:r>
          </w:p>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Администрации сельских поселений</w:t>
            </w: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002</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0409</w:t>
            </w:r>
          </w:p>
        </w:tc>
        <w:tc>
          <w:tcPr>
            <w:tcW w:w="126" w:type="pct"/>
            <w:vMerge w:val="restart"/>
            <w:tcBorders>
              <w:top w:val="single" w:sz="4" w:space="0" w:color="auto"/>
              <w:left w:val="single" w:sz="4" w:space="0" w:color="auto"/>
              <w:bottom w:val="single" w:sz="4" w:space="0" w:color="auto"/>
              <w:right w:val="single" w:sz="4" w:space="0" w:color="auto"/>
            </w:tcBorders>
            <w:textDirection w:val="btLr"/>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64101</w:t>
            </w:r>
            <w:r w:rsidRPr="00BB032A">
              <w:rPr>
                <w:rFonts w:ascii="Times New Roman" w:hAnsi="Times New Roman" w:cs="Times New Roman"/>
                <w:sz w:val="20"/>
                <w:szCs w:val="20"/>
                <w:lang w:val="en-US"/>
              </w:rPr>
              <w:t>S</w:t>
            </w:r>
            <w:r w:rsidRPr="00BB032A">
              <w:rPr>
                <w:rFonts w:ascii="Times New Roman" w:hAnsi="Times New Roman" w:cs="Times New Roman"/>
                <w:sz w:val="20"/>
                <w:szCs w:val="20"/>
              </w:rPr>
              <w:t>7480</w:t>
            </w:r>
          </w:p>
        </w:tc>
        <w:tc>
          <w:tcPr>
            <w:tcW w:w="126" w:type="pct"/>
            <w:vMerge w:val="restart"/>
            <w:tcBorders>
              <w:top w:val="single" w:sz="4" w:space="0" w:color="auto"/>
              <w:left w:val="single" w:sz="4" w:space="0" w:color="auto"/>
              <w:right w:val="single" w:sz="4" w:space="0" w:color="auto"/>
            </w:tcBorders>
            <w:textDirection w:val="btLr"/>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244</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57887,69</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6611,69</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14604,0</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18932,0</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3548,0</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3548,0</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3548,0</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3548,0</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3548,0</w:t>
            </w:r>
          </w:p>
        </w:tc>
      </w:tr>
      <w:tr w:rsidR="007B3E7C" w:rsidRPr="00BB032A" w:rsidTr="006F1BB6">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Федеральный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Областной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54182,072</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6281,1</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13872,772</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17788,2</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3248,0</w:t>
            </w:r>
          </w:p>
        </w:tc>
      </w:tr>
      <w:tr w:rsidR="007B3E7C" w:rsidRPr="00BB032A" w:rsidTr="006F1BB6">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Местный бюджет</w:t>
            </w:r>
          </w:p>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3705,618</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330,59</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731,228</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1143,8</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300,0</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300,0</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300,0</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300,0</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300,0</w:t>
            </w:r>
          </w:p>
        </w:tc>
      </w:tr>
      <w:tr w:rsidR="007B3E7C" w:rsidRPr="00BB032A" w:rsidTr="006F1BB6">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Внебюджетные источники</w:t>
            </w:r>
          </w:p>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165"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w:t>
            </w:r>
          </w:p>
        </w:tc>
        <w:tc>
          <w:tcPr>
            <w:tcW w:w="661"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Основное  мероприятие 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643" w:type="pct"/>
            <w:vMerge w:val="restar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Администрация Завитинского района, отдел архитектуры и градостроительства; </w:t>
            </w:r>
          </w:p>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Администрации сельских поселений</w:t>
            </w: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002</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0409</w:t>
            </w:r>
          </w:p>
        </w:tc>
        <w:tc>
          <w:tcPr>
            <w:tcW w:w="126" w:type="pct"/>
            <w:vMerge w:val="restart"/>
            <w:tcBorders>
              <w:top w:val="single" w:sz="4" w:space="0" w:color="auto"/>
              <w:left w:val="single" w:sz="4" w:space="0" w:color="auto"/>
              <w:bottom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6410100720</w:t>
            </w:r>
          </w:p>
        </w:tc>
        <w:tc>
          <w:tcPr>
            <w:tcW w:w="126" w:type="pct"/>
            <w:vMerge w:val="restart"/>
            <w:tcBorders>
              <w:top w:val="single" w:sz="4" w:space="0" w:color="auto"/>
              <w:left w:val="single" w:sz="4" w:space="0" w:color="auto"/>
              <w:right w:val="single" w:sz="4" w:space="0" w:color="auto"/>
            </w:tcBorders>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244</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7029,172</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50,0</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425,772</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1757,4</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r>
      <w:tr w:rsidR="007B3E7C" w:rsidRPr="00BB032A" w:rsidTr="006F1BB6">
        <w:trPr>
          <w:trHeight w:val="401"/>
        </w:trPr>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Федеральный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rPr>
          <w:trHeight w:val="426"/>
        </w:trPr>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Областной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rPr>
          <w:trHeight w:val="463"/>
        </w:trPr>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Местный бюджет</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7029,172</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50,0</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425,772</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1757,4</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959,2</w:t>
            </w:r>
          </w:p>
        </w:tc>
      </w:tr>
      <w:tr w:rsidR="007B3E7C" w:rsidRPr="00BB032A" w:rsidTr="006F1BB6">
        <w:trPr>
          <w:trHeight w:val="639"/>
        </w:trPr>
        <w:tc>
          <w:tcPr>
            <w:tcW w:w="165"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Внебюджетные источники</w:t>
            </w: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165" w:type="pct"/>
            <w:vMerge w:val="restart"/>
            <w:tcBorders>
              <w:top w:val="single" w:sz="4" w:space="0" w:color="auto"/>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11.3.</w:t>
            </w:r>
          </w:p>
        </w:tc>
        <w:tc>
          <w:tcPr>
            <w:tcW w:w="661" w:type="pct"/>
            <w:vMerge w:val="restart"/>
            <w:tcBorders>
              <w:top w:val="single" w:sz="4" w:space="0" w:color="auto"/>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Основное мероприятие 3:</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«Финансовое обеспечение дорожной деятельности на </w:t>
            </w:r>
            <w:r w:rsidRPr="00BB032A">
              <w:rPr>
                <w:rFonts w:ascii="Times New Roman" w:hAnsi="Times New Roman" w:cs="Times New Roman"/>
                <w:sz w:val="20"/>
                <w:szCs w:val="20"/>
              </w:rPr>
              <w:lastRenderedPageBreak/>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643" w:type="pct"/>
            <w:vMerge w:val="restart"/>
            <w:tcBorders>
              <w:top w:val="single" w:sz="4" w:space="0" w:color="auto"/>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Администрация Завитинского района, отдел архитектуры и градостроительства</w:t>
            </w: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126" w:type="pct"/>
            <w:vMerge w:val="restart"/>
            <w:tcBorders>
              <w:top w:val="single" w:sz="4" w:space="0" w:color="auto"/>
              <w:left w:val="single" w:sz="4" w:space="0" w:color="auto"/>
              <w:right w:val="single" w:sz="4" w:space="0" w:color="auto"/>
            </w:tcBorders>
            <w:shd w:val="clear" w:color="auto" w:fill="auto"/>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002</w:t>
            </w:r>
          </w:p>
        </w:tc>
        <w:tc>
          <w:tcPr>
            <w:tcW w:w="126" w:type="pct"/>
            <w:vMerge w:val="restart"/>
            <w:tcBorders>
              <w:top w:val="single" w:sz="4" w:space="0" w:color="auto"/>
              <w:left w:val="single" w:sz="4" w:space="0" w:color="auto"/>
              <w:right w:val="single" w:sz="4" w:space="0" w:color="auto"/>
            </w:tcBorders>
            <w:shd w:val="clear" w:color="auto" w:fill="auto"/>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0409</w:t>
            </w:r>
          </w:p>
        </w:tc>
        <w:tc>
          <w:tcPr>
            <w:tcW w:w="126" w:type="pct"/>
            <w:vMerge w:val="restart"/>
            <w:tcBorders>
              <w:top w:val="single" w:sz="4" w:space="0" w:color="auto"/>
              <w:left w:val="single" w:sz="4" w:space="0" w:color="auto"/>
              <w:right w:val="single" w:sz="4" w:space="0" w:color="auto"/>
            </w:tcBorders>
            <w:shd w:val="clear" w:color="auto" w:fill="auto"/>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6410153900</w:t>
            </w:r>
          </w:p>
        </w:tc>
        <w:tc>
          <w:tcPr>
            <w:tcW w:w="126" w:type="pct"/>
            <w:tcBorders>
              <w:top w:val="single" w:sz="4" w:space="0" w:color="auto"/>
              <w:left w:val="single" w:sz="4" w:space="0" w:color="auto"/>
              <w:right w:val="single" w:sz="4" w:space="0" w:color="auto"/>
            </w:tcBorders>
            <w:shd w:val="clear" w:color="auto" w:fill="auto"/>
            <w:textDirection w:val="btLr"/>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11000,0</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11000,0</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r>
      <w:tr w:rsidR="007B3E7C" w:rsidRPr="00BB032A" w:rsidTr="006F1BB6">
        <w:tc>
          <w:tcPr>
            <w:tcW w:w="165"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Федеральный бюджет</w:t>
            </w: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val="restart"/>
            <w:tcBorders>
              <w:left w:val="single" w:sz="4" w:space="0" w:color="auto"/>
              <w:right w:val="single" w:sz="4" w:space="0" w:color="auto"/>
            </w:tcBorders>
            <w:shd w:val="clear" w:color="auto" w:fill="auto"/>
            <w:textDirection w:val="btL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        244</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11000,0</w:t>
            </w: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11000,0</w:t>
            </w: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0</w:t>
            </w:r>
          </w:p>
        </w:tc>
      </w:tr>
      <w:tr w:rsidR="007B3E7C" w:rsidRPr="00BB032A" w:rsidTr="006F1BB6">
        <w:tc>
          <w:tcPr>
            <w:tcW w:w="165"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Областной бюджет</w:t>
            </w: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165"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left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Местный бюджет</w:t>
            </w: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165" w:type="pct"/>
            <w:vMerge/>
            <w:tcBorders>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61" w:type="pct"/>
            <w:vMerge/>
            <w:tcBorders>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643" w:type="pct"/>
            <w:vMerge/>
            <w:tcBorders>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544"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Внебюджетные источники</w:t>
            </w:r>
          </w:p>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bottom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bottom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bottom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126" w:type="pct"/>
            <w:vMerge/>
            <w:tcBorders>
              <w:left w:val="single" w:sz="4" w:space="0" w:color="auto"/>
              <w:bottom w:val="single" w:sz="4" w:space="0" w:color="auto"/>
              <w:right w:val="single" w:sz="4" w:space="0" w:color="auto"/>
            </w:tcBorders>
            <w:shd w:val="clear" w:color="auto" w:fill="auto"/>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7"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3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6"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7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89"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261"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58" w:type="pct"/>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bl>
    <w:p w:rsidR="007B3E7C" w:rsidRPr="00BB032A" w:rsidRDefault="006F1BB6"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Приложение № 4 к муниципальной программе  </w:t>
      </w:r>
      <w:r w:rsidR="007B3E7C" w:rsidRPr="00BB032A">
        <w:rPr>
          <w:rFonts w:ascii="Times New Roman" w:hAnsi="Times New Roman" w:cs="Times New Roman"/>
          <w:sz w:val="20"/>
          <w:szCs w:val="20"/>
        </w:rPr>
        <w:t xml:space="preserve">Перечень объектов на 2018 </w:t>
      </w:r>
      <w:r w:rsidRPr="00BB032A">
        <w:rPr>
          <w:rFonts w:ascii="Times New Roman" w:hAnsi="Times New Roman" w:cs="Times New Roman"/>
          <w:sz w:val="20"/>
          <w:szCs w:val="20"/>
        </w:rPr>
        <w:t>год</w:t>
      </w:r>
    </w:p>
    <w:tbl>
      <w:tblPr>
        <w:tblW w:w="158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0348"/>
        <w:gridCol w:w="1134"/>
        <w:gridCol w:w="1418"/>
        <w:gridCol w:w="992"/>
        <w:gridCol w:w="1984"/>
      </w:tblGrid>
      <w:tr w:rsidR="007B3E7C" w:rsidRPr="00BB032A" w:rsidTr="006F1BB6">
        <w:trPr>
          <w:trHeight w:val="674"/>
        </w:trPr>
        <w:tc>
          <w:tcPr>
            <w:tcW w:w="10348" w:type="dxa"/>
            <w:vMerge w:val="restart"/>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Наименование направления расходования средств, наименование объектов</w:t>
            </w:r>
          </w:p>
        </w:tc>
        <w:tc>
          <w:tcPr>
            <w:tcW w:w="3544" w:type="dxa"/>
            <w:gridSpan w:val="3"/>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Объем средств на  2018г.,</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 тыс. руб.</w:t>
            </w:r>
          </w:p>
        </w:tc>
        <w:tc>
          <w:tcPr>
            <w:tcW w:w="1984" w:type="dxa"/>
            <w:vMerge w:val="restart"/>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Мощность работ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(км, п.м.,м2)</w:t>
            </w:r>
          </w:p>
        </w:tc>
      </w:tr>
      <w:tr w:rsidR="007B3E7C" w:rsidRPr="00BB032A" w:rsidTr="006F1BB6">
        <w:tc>
          <w:tcPr>
            <w:tcW w:w="10348" w:type="dxa"/>
            <w:vMerge/>
          </w:tcPr>
          <w:p w:rsidR="007B3E7C" w:rsidRPr="00BB032A" w:rsidRDefault="007B3E7C" w:rsidP="007B3E7C">
            <w:pPr>
              <w:spacing w:after="0" w:line="240" w:lineRule="auto"/>
              <w:jc w:val="both"/>
              <w:rPr>
                <w:rFonts w:ascii="Times New Roman" w:hAnsi="Times New Roman" w:cs="Times New Roman"/>
                <w:sz w:val="20"/>
                <w:szCs w:val="20"/>
              </w:rPr>
            </w:pPr>
          </w:p>
        </w:tc>
        <w:tc>
          <w:tcPr>
            <w:tcW w:w="113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141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Областной  бюджет</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районный бюджет </w:t>
            </w:r>
          </w:p>
        </w:tc>
        <w:tc>
          <w:tcPr>
            <w:tcW w:w="1984" w:type="dxa"/>
            <w:vMerge/>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rPr>
          <w:trHeight w:val="103"/>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113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w:t>
            </w:r>
          </w:p>
        </w:tc>
        <w:tc>
          <w:tcPr>
            <w:tcW w:w="141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w:t>
            </w: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w:t>
            </w:r>
          </w:p>
        </w:tc>
      </w:tr>
      <w:tr w:rsidR="007B3E7C" w:rsidRPr="00BB032A" w:rsidTr="006F1BB6">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4" w:type="dxa"/>
            <w:vAlign w:val="center"/>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6 611,684</w:t>
            </w:r>
          </w:p>
        </w:tc>
        <w:tc>
          <w:tcPr>
            <w:tcW w:w="1418" w:type="dxa"/>
            <w:vAlign w:val="center"/>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6 281,099</w:t>
            </w:r>
          </w:p>
        </w:tc>
        <w:tc>
          <w:tcPr>
            <w:tcW w:w="992" w:type="dxa"/>
            <w:vAlign w:val="center"/>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330,585</w:t>
            </w:r>
          </w:p>
        </w:tc>
        <w:tc>
          <w:tcPr>
            <w:tcW w:w="1984" w:type="dxa"/>
          </w:tcPr>
          <w:p w:rsidR="007B3E7C" w:rsidRPr="00BB032A" w:rsidRDefault="006F1BB6"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 xml:space="preserve">187,5мп </w:t>
            </w:r>
            <w:r w:rsidR="007B3E7C" w:rsidRPr="00BB032A">
              <w:rPr>
                <w:rFonts w:ascii="Times New Roman" w:hAnsi="Times New Roman" w:cs="Times New Roman"/>
                <w:bCs/>
                <w:sz w:val="20"/>
                <w:szCs w:val="20"/>
              </w:rPr>
              <w:t xml:space="preserve"> 7960 мп                         18550 м2</w:t>
            </w:r>
          </w:p>
        </w:tc>
      </w:tr>
      <w:tr w:rsidR="007B3E7C" w:rsidRPr="00BB032A" w:rsidTr="006F1BB6">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vAlign w:val="center"/>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6 611,684</w:t>
            </w:r>
          </w:p>
        </w:tc>
        <w:tc>
          <w:tcPr>
            <w:tcW w:w="1418" w:type="dxa"/>
            <w:vAlign w:val="center"/>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6 281,099</w:t>
            </w:r>
          </w:p>
        </w:tc>
        <w:tc>
          <w:tcPr>
            <w:tcW w:w="992" w:type="dxa"/>
            <w:vAlign w:val="center"/>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330,585</w:t>
            </w:r>
          </w:p>
        </w:tc>
        <w:tc>
          <w:tcPr>
            <w:tcW w:w="1984" w:type="dxa"/>
          </w:tcPr>
          <w:p w:rsidR="007B3E7C" w:rsidRPr="00BB032A" w:rsidRDefault="006F1BB6"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 xml:space="preserve">187,5мп  </w:t>
            </w:r>
            <w:r w:rsidR="007B3E7C" w:rsidRPr="00BB032A">
              <w:rPr>
                <w:rFonts w:ascii="Times New Roman" w:hAnsi="Times New Roman" w:cs="Times New Roman"/>
                <w:bCs/>
                <w:sz w:val="20"/>
                <w:szCs w:val="20"/>
              </w:rPr>
              <w:t xml:space="preserve">    7960 мп                         18550 м2</w:t>
            </w:r>
          </w:p>
        </w:tc>
      </w:tr>
      <w:tr w:rsidR="007B3E7C" w:rsidRPr="00BB032A" w:rsidTr="006F1BB6">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 том числе пообъектно:</w:t>
            </w:r>
          </w:p>
        </w:tc>
        <w:tc>
          <w:tcPr>
            <w:tcW w:w="1134" w:type="dxa"/>
          </w:tcPr>
          <w:p w:rsidR="007B3E7C" w:rsidRPr="00BB032A" w:rsidRDefault="007B3E7C" w:rsidP="007B3E7C">
            <w:pPr>
              <w:spacing w:after="0" w:line="240" w:lineRule="auto"/>
              <w:jc w:val="both"/>
              <w:rPr>
                <w:rFonts w:ascii="Times New Roman" w:hAnsi="Times New Roman" w:cs="Times New Roman"/>
                <w:sz w:val="20"/>
                <w:szCs w:val="20"/>
              </w:rPr>
            </w:pPr>
          </w:p>
        </w:tc>
        <w:tc>
          <w:tcPr>
            <w:tcW w:w="1418" w:type="dxa"/>
          </w:tcPr>
          <w:p w:rsidR="007B3E7C" w:rsidRPr="00BB032A" w:rsidRDefault="007B3E7C" w:rsidP="007B3E7C">
            <w:pPr>
              <w:spacing w:after="0" w:line="240" w:lineRule="auto"/>
              <w:jc w:val="both"/>
              <w:rPr>
                <w:rFonts w:ascii="Times New Roman" w:hAnsi="Times New Roman" w:cs="Times New Roman"/>
                <w:sz w:val="20"/>
                <w:szCs w:val="20"/>
              </w:rPr>
            </w:pPr>
          </w:p>
        </w:tc>
        <w:tc>
          <w:tcPr>
            <w:tcW w:w="992" w:type="dxa"/>
          </w:tcPr>
          <w:p w:rsidR="007B3E7C" w:rsidRPr="00BB032A" w:rsidRDefault="007B3E7C" w:rsidP="007B3E7C">
            <w:pPr>
              <w:spacing w:after="0" w:line="240" w:lineRule="auto"/>
              <w:jc w:val="both"/>
              <w:rPr>
                <w:rFonts w:ascii="Times New Roman" w:hAnsi="Times New Roman" w:cs="Times New Roman"/>
                <w:sz w:val="20"/>
                <w:szCs w:val="20"/>
              </w:rPr>
            </w:pP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481,796</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457,706</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24,090</w:t>
            </w:r>
          </w:p>
        </w:tc>
        <w:tc>
          <w:tcPr>
            <w:tcW w:w="198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 трубы - дл.20мп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Антоновского сельсовета  с. Антоновка (улица Советская (перекресток с ул. Амурская)</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277,233</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263,371</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13,862</w:t>
            </w:r>
          </w:p>
        </w:tc>
        <w:tc>
          <w:tcPr>
            <w:tcW w:w="198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 трубы -  дл.20мп;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50 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улично-дорожной сети  Куприяновского сельсовета с. Куприяновка (улица  Партизанская (перекресток с ул. Советская)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133,166</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126,508</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6,658</w:t>
            </w:r>
          </w:p>
        </w:tc>
        <w:tc>
          <w:tcPr>
            <w:tcW w:w="198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 труба  - дл.10мп;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20 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улично-дорожной сети  Куприяновского сельсовета с. Подоловка (улица Чкалова)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398,933</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378,986</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19,947</w:t>
            </w:r>
          </w:p>
        </w:tc>
        <w:tc>
          <w:tcPr>
            <w:tcW w:w="198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 трубы -  дл.20мп;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40 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улично-дорожной сети  Иннокентьевского сельсовета с. Иннокентьевка (улица Мастерская, ул. Солнечная, ул. Ядыкина,  ул. Центральная, ул. Партизанская)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181,893</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172,798</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9,095</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6300 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 xml:space="preserve">Ремонт улично-дорожной сети  Иннокентьевского сельсовета с. Ивановка (улица Хмельницкого, улица Лазо)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212,169</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201,560</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10,609</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 труба  - дл.10мп;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700 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273,423</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259,752</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13,671</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 трубы -  дл.20мп;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200 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Успеновского сельсовета с. Камышенка (улица Центральная)</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193,701</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184,016</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9,685</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 труба  - дл.15мп;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40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ПГС – 900 м2</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улично-дорожной сети Болдыревского сельсовета с. Болдыревка  (пер. Светлый, ул. Луговая)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744,108</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706,903</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37,205</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 трубы -  дл.25мп;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250 мп</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улично-дорожной сети Верхнеильиновского сельсовета с. Верхнеильиновка (улица Интернациональная(съезд с ул. Победы), ул. Победы (перекресток с ул. Свободная), ул. Центральная, пер. Таежный (съезд с ул. Центральная)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588,808</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559,368</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29,440</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 труба  - дл.30мп;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320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ПГС – 150 м2</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Албазинского сельсовета с. Албазинка (улица Центральная, ул. Новая)</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306,276</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290,962</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15,314</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 труба  - дл.17,5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40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ПГС – 900 м2</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улично-дорожной сети Белояровского сельсовета с. Белый Яр (ул. Зеленая, ул. Новая)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1 120,182</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1 064,173</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56,009</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ПГС  - 4200 м2</w:t>
            </w:r>
          </w:p>
        </w:tc>
      </w:tr>
      <w:tr w:rsidR="007B3E7C" w:rsidRPr="00BB032A" w:rsidTr="006F1BB6">
        <w:trPr>
          <w:trHeight w:val="220"/>
        </w:trPr>
        <w:tc>
          <w:tcPr>
            <w:tcW w:w="10348"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автодороги «Куприяновка – Подоловка»  </w:t>
            </w:r>
          </w:p>
        </w:tc>
        <w:tc>
          <w:tcPr>
            <w:tcW w:w="1134"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1 699,996</w:t>
            </w:r>
          </w:p>
        </w:tc>
        <w:tc>
          <w:tcPr>
            <w:tcW w:w="1418"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1 614,996</w:t>
            </w:r>
          </w:p>
        </w:tc>
        <w:tc>
          <w:tcPr>
            <w:tcW w:w="992" w:type="dxa"/>
            <w:vAlign w:val="center"/>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85,000</w:t>
            </w:r>
          </w:p>
        </w:tc>
        <w:tc>
          <w:tcPr>
            <w:tcW w:w="1984" w:type="dxa"/>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ПГС - 12400 м2</w:t>
            </w:r>
          </w:p>
        </w:tc>
      </w:tr>
    </w:tbl>
    <w:p w:rsidR="007B3E7C" w:rsidRPr="00BB032A" w:rsidRDefault="006F1BB6"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Перечень объектов на 2019 год</w:t>
      </w:r>
    </w:p>
    <w:tbl>
      <w:tblPr>
        <w:tblW w:w="158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7934"/>
        <w:gridCol w:w="1133"/>
        <w:gridCol w:w="1134"/>
        <w:gridCol w:w="1134"/>
        <w:gridCol w:w="4541"/>
      </w:tblGrid>
      <w:tr w:rsidR="007B3E7C" w:rsidRPr="00BB032A" w:rsidTr="006F1BB6">
        <w:trPr>
          <w:trHeight w:val="395"/>
        </w:trPr>
        <w:tc>
          <w:tcPr>
            <w:tcW w:w="7934" w:type="dxa"/>
            <w:vMerge w:val="restart"/>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Наименование направления расходования средств, наименование объектов</w:t>
            </w:r>
          </w:p>
        </w:tc>
        <w:tc>
          <w:tcPr>
            <w:tcW w:w="3401" w:type="dxa"/>
            <w:gridSpan w:val="3"/>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Объем средств на  2019г.,</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 тыс. руб.</w:t>
            </w:r>
          </w:p>
        </w:tc>
        <w:tc>
          <w:tcPr>
            <w:tcW w:w="4541" w:type="dxa"/>
            <w:vMerge w:val="restart"/>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Мощность работ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(км, п.м.,м2)</w:t>
            </w:r>
          </w:p>
        </w:tc>
      </w:tr>
      <w:tr w:rsidR="007B3E7C" w:rsidRPr="00BB032A" w:rsidTr="006F1BB6">
        <w:tc>
          <w:tcPr>
            <w:tcW w:w="7934" w:type="dxa"/>
            <w:vMerge/>
            <w:vAlign w:val="center"/>
            <w:hideMark/>
          </w:tcPr>
          <w:p w:rsidR="007B3E7C" w:rsidRPr="00BB032A" w:rsidRDefault="007B3E7C" w:rsidP="007B3E7C">
            <w:pPr>
              <w:spacing w:after="0" w:line="240" w:lineRule="auto"/>
              <w:jc w:val="both"/>
              <w:rPr>
                <w:rFonts w:ascii="Times New Roman" w:hAnsi="Times New Roman" w:cs="Times New Roman"/>
                <w:sz w:val="20"/>
                <w:szCs w:val="20"/>
              </w:rPr>
            </w:pPr>
          </w:p>
        </w:tc>
        <w:tc>
          <w:tcPr>
            <w:tcW w:w="1133"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11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Областной  бюджет</w:t>
            </w:r>
          </w:p>
        </w:tc>
        <w:tc>
          <w:tcPr>
            <w:tcW w:w="11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районный бюджет </w:t>
            </w:r>
          </w:p>
        </w:tc>
        <w:tc>
          <w:tcPr>
            <w:tcW w:w="4541" w:type="dxa"/>
            <w:vMerge/>
            <w:vAlign w:val="center"/>
            <w:hideMark/>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w:t>
            </w:r>
          </w:p>
        </w:tc>
        <w:tc>
          <w:tcPr>
            <w:tcW w:w="1133"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w:t>
            </w:r>
          </w:p>
        </w:tc>
        <w:tc>
          <w:tcPr>
            <w:tcW w:w="11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w:t>
            </w:r>
          </w:p>
        </w:tc>
        <w:tc>
          <w:tcPr>
            <w:tcW w:w="11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w:t>
            </w:r>
          </w:p>
        </w:tc>
      </w:tr>
      <w:tr w:rsidR="007B3E7C" w:rsidRPr="00BB032A" w:rsidTr="006F1BB6">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14604,0</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13872,772</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731,228</w:t>
            </w:r>
          </w:p>
        </w:tc>
        <w:tc>
          <w:tcPr>
            <w:tcW w:w="4541" w:type="dxa"/>
            <w:hideMark/>
          </w:tcPr>
          <w:p w:rsidR="007B3E7C" w:rsidRPr="00BB032A" w:rsidRDefault="006F1BB6"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Трубы –  14 шт./130мп </w:t>
            </w:r>
            <w:r w:rsidR="007B3E7C" w:rsidRPr="00BB032A">
              <w:rPr>
                <w:rFonts w:ascii="Times New Roman" w:hAnsi="Times New Roman" w:cs="Times New Roman"/>
                <w:sz w:val="20"/>
                <w:szCs w:val="20"/>
              </w:rPr>
              <w:t>Кюветы – 2195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9609м2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Устранение пучин – 11193м3 </w:t>
            </w:r>
          </w:p>
        </w:tc>
      </w:tr>
      <w:tr w:rsidR="007B3E7C" w:rsidRPr="00BB032A" w:rsidTr="006F1BB6">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14604,0</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13872,772</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731,228</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14 шт./130мп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2195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9609м2</w:t>
            </w:r>
          </w:p>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sz w:val="20"/>
                <w:szCs w:val="20"/>
              </w:rPr>
              <w:t>Устранение пучин – 11193м3</w:t>
            </w:r>
          </w:p>
        </w:tc>
      </w:tr>
      <w:tr w:rsidR="007B3E7C" w:rsidRPr="00BB032A" w:rsidTr="006F1BB6">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 том числе пообъектно:</w:t>
            </w:r>
          </w:p>
        </w:tc>
        <w:tc>
          <w:tcPr>
            <w:tcW w:w="1133" w:type="dxa"/>
          </w:tcPr>
          <w:p w:rsidR="007B3E7C" w:rsidRPr="00BB032A" w:rsidRDefault="007B3E7C" w:rsidP="007B3E7C">
            <w:pPr>
              <w:spacing w:after="0" w:line="240" w:lineRule="auto"/>
              <w:jc w:val="both"/>
              <w:rPr>
                <w:rFonts w:ascii="Times New Roman" w:hAnsi="Times New Roman" w:cs="Times New Roman"/>
                <w:sz w:val="20"/>
                <w:szCs w:val="20"/>
              </w:rPr>
            </w:pPr>
          </w:p>
        </w:tc>
        <w:tc>
          <w:tcPr>
            <w:tcW w:w="1134" w:type="dxa"/>
          </w:tcPr>
          <w:p w:rsidR="007B3E7C" w:rsidRPr="00BB032A" w:rsidRDefault="007B3E7C" w:rsidP="007B3E7C">
            <w:pPr>
              <w:spacing w:after="0" w:line="240" w:lineRule="auto"/>
              <w:jc w:val="both"/>
              <w:rPr>
                <w:rFonts w:ascii="Times New Roman" w:hAnsi="Times New Roman" w:cs="Times New Roman"/>
                <w:sz w:val="20"/>
                <w:szCs w:val="20"/>
              </w:rPr>
            </w:pPr>
          </w:p>
        </w:tc>
        <w:tc>
          <w:tcPr>
            <w:tcW w:w="1134" w:type="dxa"/>
          </w:tcPr>
          <w:p w:rsidR="007B3E7C" w:rsidRPr="00BB032A" w:rsidRDefault="007B3E7C" w:rsidP="007B3E7C">
            <w:pPr>
              <w:spacing w:after="0" w:line="240" w:lineRule="auto"/>
              <w:jc w:val="both"/>
              <w:rPr>
                <w:rFonts w:ascii="Times New Roman" w:hAnsi="Times New Roman" w:cs="Times New Roman"/>
                <w:sz w:val="20"/>
                <w:szCs w:val="20"/>
              </w:rPr>
            </w:pPr>
          </w:p>
        </w:tc>
        <w:tc>
          <w:tcPr>
            <w:tcW w:w="4541" w:type="dxa"/>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268,859</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255,391</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13,468</w:t>
            </w:r>
          </w:p>
        </w:tc>
        <w:tc>
          <w:tcPr>
            <w:tcW w:w="4541"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1шт дл.10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120 мп</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Куприяновского сельсовета с. Куприяновка (перекресток улицы Партизанская - улицы Октябрьская)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389,028</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369,542</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19,486</w:t>
            </w:r>
          </w:p>
        </w:tc>
        <w:tc>
          <w:tcPr>
            <w:tcW w:w="4541"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 дл.10м;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120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700м2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Ремонт улично-дорожной сети Куприяновского сельсовета с. Подоловка (улица Чкалова)</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282,912</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268,740</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14,172</w:t>
            </w:r>
          </w:p>
        </w:tc>
        <w:tc>
          <w:tcPr>
            <w:tcW w:w="4541"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 дл. 10м;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255 пм;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50м2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Верхнеильиновского сельсовета с. Верхнеильиновка (перекресток улица Центральная - улица Зеленая; перекресток улицы Свободная - улицы Интернациональная)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411,819</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391,190</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20,629</w:t>
            </w:r>
          </w:p>
        </w:tc>
        <w:tc>
          <w:tcPr>
            <w:tcW w:w="4541"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3 шт. дл. 25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250 пм;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380м2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Болдыревского сельсовета с. Болдыревка (улица Октябрьская)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469,308</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445,799</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23,509</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2 шт. дл. 20м;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40 пм;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100м2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479,186</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455,182</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24,004</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асфальтобетонных – 376 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78м2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Белояровского сельсовета с. Белый Яр (улица Зеленая, перекресток улицы Новая - улицы Центральная)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133,268</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126,592</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6,676</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 дл. 7,5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550 пм;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37,5 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Иннокентьевского сельсовета с. Иннокентьевка (улица Мастерская, улица Ядыкина, улица Партизанская)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688,378</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653,895</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34,483</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3 шт. дл. 30м;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1900м2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Иннокентьевского сельсовета с. Ивановка (улица Горького)</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650,994</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618,384</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32,610</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 дл. 10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550 пм;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3050м2</w:t>
            </w:r>
          </w:p>
        </w:tc>
      </w:tr>
      <w:tr w:rsidR="007B3E7C" w:rsidRPr="00BB032A" w:rsidTr="006F1BB6">
        <w:trPr>
          <w:trHeight w:val="527"/>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Антоновского сельсовета с. Антоновка (улица Школьная)</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303,248</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288,057</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15,191</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 дл. 7,5 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210  пм;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937,5м2</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Автодорога  «Куприяновка - Подоловка»</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1130,453</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1073,9</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56,553</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Устранение пучин – 1260 м3</w:t>
            </w:r>
          </w:p>
        </w:tc>
      </w:tr>
      <w:tr w:rsidR="007B3E7C" w:rsidRPr="00BB032A" w:rsidTr="006F1BB6">
        <w:trPr>
          <w:trHeight w:val="220"/>
        </w:trPr>
        <w:tc>
          <w:tcPr>
            <w:tcW w:w="7934"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Автодорога «Преображеновка - Валуево»</w:t>
            </w:r>
          </w:p>
        </w:tc>
        <w:tc>
          <w:tcPr>
            <w:tcW w:w="1133"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9396,547</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8926,1</w:t>
            </w:r>
          </w:p>
        </w:tc>
        <w:tc>
          <w:tcPr>
            <w:tcW w:w="1134" w:type="dxa"/>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470,447</w:t>
            </w:r>
          </w:p>
        </w:tc>
        <w:tc>
          <w:tcPr>
            <w:tcW w:w="4541" w:type="dxa"/>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Устранение пучин – 9933 м3</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100 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ПГС – 2000м2</w:t>
            </w:r>
          </w:p>
        </w:tc>
      </w:tr>
    </w:tbl>
    <w:p w:rsidR="007B3E7C" w:rsidRPr="00BB032A" w:rsidRDefault="007B3E7C" w:rsidP="007B3E7C">
      <w:pPr>
        <w:spacing w:after="0" w:line="240" w:lineRule="auto"/>
        <w:jc w:val="both"/>
        <w:rPr>
          <w:rFonts w:ascii="Times New Roman" w:hAnsi="Times New Roman" w:cs="Times New Roman"/>
          <w:sz w:val="20"/>
          <w:szCs w:val="20"/>
        </w:rPr>
      </w:pPr>
    </w:p>
    <w:p w:rsidR="007B3E7C" w:rsidRPr="00BB032A" w:rsidRDefault="006F1BB6"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Перечень объектов на 2020 год</w:t>
      </w:r>
    </w:p>
    <w:tbl>
      <w:tblPr>
        <w:tblW w:w="1587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8651"/>
        <w:gridCol w:w="1130"/>
        <w:gridCol w:w="1418"/>
        <w:gridCol w:w="1134"/>
        <w:gridCol w:w="3543"/>
      </w:tblGrid>
      <w:tr w:rsidR="007B3E7C" w:rsidRPr="00BB032A" w:rsidTr="006F1BB6">
        <w:trPr>
          <w:trHeight w:val="395"/>
        </w:trPr>
        <w:tc>
          <w:tcPr>
            <w:tcW w:w="8651" w:type="dxa"/>
            <w:vMerge w:val="restart"/>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Наименование направления расходования средств, наименование объектов</w:t>
            </w:r>
          </w:p>
        </w:tc>
        <w:tc>
          <w:tcPr>
            <w:tcW w:w="3682" w:type="dxa"/>
            <w:gridSpan w:val="3"/>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Объем средств на  2020г.,</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 тыс. руб.</w:t>
            </w:r>
          </w:p>
        </w:tc>
        <w:tc>
          <w:tcPr>
            <w:tcW w:w="3543" w:type="dxa"/>
            <w:vMerge w:val="restart"/>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Мощность работ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(км, п.м.,м2)</w:t>
            </w:r>
          </w:p>
        </w:tc>
      </w:tr>
      <w:tr w:rsidR="007B3E7C" w:rsidRPr="00BB032A" w:rsidTr="006F1BB6">
        <w:tc>
          <w:tcPr>
            <w:tcW w:w="8651" w:type="dxa"/>
            <w:vMerge/>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p>
        </w:tc>
        <w:tc>
          <w:tcPr>
            <w:tcW w:w="1130"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всего</w:t>
            </w:r>
          </w:p>
        </w:tc>
        <w:tc>
          <w:tcPr>
            <w:tcW w:w="1418"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районный бюджет </w:t>
            </w: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18931,978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17788,185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1143,793</w:t>
            </w:r>
          </w:p>
        </w:tc>
        <w:tc>
          <w:tcPr>
            <w:tcW w:w="3543"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4532м2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6 шт/62,5мп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600м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Ликвидация пучин – 5754м3</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Опоры – 116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Светильники – 370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СИП – 18,16 км</w:t>
            </w:r>
          </w:p>
        </w:tc>
      </w:tr>
      <w:tr w:rsidR="007B3E7C" w:rsidRPr="00BB032A" w:rsidTr="006F1BB6">
        <w:trPr>
          <w:trHeight w:val="666"/>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lastRenderedPageBreak/>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18931,978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17788,185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bCs/>
                <w:sz w:val="20"/>
                <w:szCs w:val="20"/>
              </w:rPr>
            </w:pPr>
            <w:r w:rsidRPr="00BB032A">
              <w:rPr>
                <w:rFonts w:ascii="Times New Roman" w:hAnsi="Times New Roman" w:cs="Times New Roman"/>
                <w:bCs/>
                <w:sz w:val="20"/>
                <w:szCs w:val="20"/>
              </w:rPr>
              <w:t>1143,793</w:t>
            </w:r>
          </w:p>
        </w:tc>
        <w:tc>
          <w:tcPr>
            <w:tcW w:w="3543"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4532м2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6 шт/62,5мп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600м</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Ликвидация пучин – 5754м3</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Опоры – 116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Светильники – 370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СИП – 18,16 км</w:t>
            </w:r>
          </w:p>
        </w:tc>
      </w:tr>
      <w:tr w:rsidR="007B3E7C" w:rsidRPr="00BB032A" w:rsidTr="006F1BB6">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в том числе пообъектно:</w:t>
            </w:r>
          </w:p>
        </w:tc>
        <w:tc>
          <w:tcPr>
            <w:tcW w:w="1130" w:type="dxa"/>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c>
          <w:tcPr>
            <w:tcW w:w="3543" w:type="dxa"/>
            <w:tcBorders>
              <w:top w:val="single" w:sz="4" w:space="0" w:color="auto"/>
              <w:left w:val="single" w:sz="4" w:space="0" w:color="auto"/>
              <w:bottom w:val="single" w:sz="4" w:space="0" w:color="auto"/>
              <w:right w:val="single" w:sz="4" w:space="0" w:color="auto"/>
            </w:tcBorders>
          </w:tcPr>
          <w:p w:rsidR="007B3E7C" w:rsidRPr="00BB032A" w:rsidRDefault="007B3E7C" w:rsidP="007B3E7C">
            <w:pPr>
              <w:spacing w:after="0" w:line="240" w:lineRule="auto"/>
              <w:jc w:val="both"/>
              <w:rPr>
                <w:rFonts w:ascii="Times New Roman" w:hAnsi="Times New Roman" w:cs="Times New Roman"/>
                <w:sz w:val="20"/>
                <w:szCs w:val="20"/>
              </w:rPr>
            </w:pP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625,313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564,842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60,471</w:t>
            </w:r>
          </w:p>
        </w:tc>
        <w:tc>
          <w:tcPr>
            <w:tcW w:w="3543"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1680м2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шт/10мп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40м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Белояровского сельсовета с. Белый Яр (улица Зеленая, переулок Речной, автодорога до кладбища)</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493,684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445,942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47,742</w:t>
            </w:r>
          </w:p>
        </w:tc>
        <w:tc>
          <w:tcPr>
            <w:tcW w:w="3543"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832м2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шт/10мп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110м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Иннокентьевского сельсовета с. Иннокентьевка (улица Партизанская)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428,783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387,318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41,465</w:t>
            </w:r>
          </w:p>
        </w:tc>
        <w:tc>
          <w:tcPr>
            <w:tcW w:w="3543"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420м2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шт/10мп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120м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Албазинского сельсовета с. Албазинка (улица Молодежная)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389,82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352,122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37,698</w:t>
            </w:r>
          </w:p>
        </w:tc>
        <w:tc>
          <w:tcPr>
            <w:tcW w:w="3543"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шт/15мп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120м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Куприяновского сельсовета с. Куприяновка (улица Комсомольская,   улица Советская, ул. Школьная)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673,075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607,985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65,09</w:t>
            </w:r>
          </w:p>
        </w:tc>
        <w:tc>
          <w:tcPr>
            <w:tcW w:w="3543"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покрытий – 850м2</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Трубы – 1 шт/10мп</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Кюветы – 190м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улично-дорожной сети Преображеновского сельсовета с. Валуево  (улица Центральная)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476,009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429,976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46,033</w:t>
            </w:r>
          </w:p>
        </w:tc>
        <w:tc>
          <w:tcPr>
            <w:tcW w:w="3543" w:type="dxa"/>
            <w:tcBorders>
              <w:top w:val="single" w:sz="4" w:space="0" w:color="auto"/>
              <w:left w:val="single" w:sz="4" w:space="0" w:color="auto"/>
              <w:bottom w:val="single" w:sz="4" w:space="0" w:color="auto"/>
              <w:right w:val="single" w:sz="4" w:space="0" w:color="auto"/>
            </w:tcBorders>
            <w:hideMark/>
          </w:tcPr>
          <w:p w:rsidR="007B3E7C" w:rsidRPr="00BB032A" w:rsidRDefault="006F1BB6"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Ремонт покрытий – 750м2 Трубы – 1 шт/7,5мп </w:t>
            </w:r>
            <w:r w:rsidR="007B3E7C" w:rsidRPr="00BB032A">
              <w:rPr>
                <w:rFonts w:ascii="Times New Roman" w:hAnsi="Times New Roman" w:cs="Times New Roman"/>
                <w:sz w:val="20"/>
                <w:szCs w:val="20"/>
              </w:rPr>
              <w:t>Кюветы – 20м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Ремонт автомобильной дороги «Преображеновка - Валуево»</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5535,294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535,294</w:t>
            </w:r>
          </w:p>
        </w:tc>
        <w:tc>
          <w:tcPr>
            <w:tcW w:w="3543"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Ликвидация пучин – 5754 м3</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Устройство освещения улично-дорожной сети населенных пунктов Иннокентьевского сельсовета:</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 xml:space="preserve">с. Иннокентьевка (ул. Центральная, ул. Г.Ядыкина, ул. Партизанская, ул. Комаринская, </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ул. Солнечная, пер. Партизанский, пер. Стадионный, пер. Школьный, ул. Мастерская);</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 Демьяновка (ул. Верхняя, пер. Центральный, пер. Молодежный);</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 Ивановка (ул. Лазо, ул. Мухина, ул. Хмельницкая, ул. Горького)</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6171,106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5985,554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185,552</w:t>
            </w:r>
          </w:p>
        </w:tc>
        <w:tc>
          <w:tcPr>
            <w:tcW w:w="3543"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Опоры – 50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Светильники – 238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СИП – 11,2 км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Устройство освещения улично-дорожной сети населенных пунктов Успеновского сельсовета:</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 Успеновка (ул. Центральная, ул. Молодежная, пер. Почтовый);</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 Камышенка (ул. Школьная, ул. Полевая)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3521,580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3415,694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105,886</w:t>
            </w:r>
          </w:p>
        </w:tc>
        <w:tc>
          <w:tcPr>
            <w:tcW w:w="3543"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Опоры – 53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Светильники – 113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СИП – 6,36 км</w:t>
            </w:r>
          </w:p>
        </w:tc>
      </w:tr>
      <w:tr w:rsidR="007B3E7C" w:rsidRPr="00BB032A" w:rsidTr="006F1BB6">
        <w:trPr>
          <w:trHeight w:val="220"/>
        </w:trPr>
        <w:tc>
          <w:tcPr>
            <w:tcW w:w="8651"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Устройство освещения улично-дорожной сети населенных пунктов Преображеновского сельсовета:</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 Преображеновка (ул. Новая, ул. Березовая, ул. Центральная)</w:t>
            </w:r>
          </w:p>
        </w:tc>
        <w:tc>
          <w:tcPr>
            <w:tcW w:w="1130"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617,314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598,752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18,562</w:t>
            </w:r>
          </w:p>
        </w:tc>
        <w:tc>
          <w:tcPr>
            <w:tcW w:w="3543" w:type="dxa"/>
            <w:tcBorders>
              <w:top w:val="single" w:sz="4" w:space="0" w:color="auto"/>
              <w:left w:val="single" w:sz="4" w:space="0" w:color="auto"/>
              <w:bottom w:val="single" w:sz="4" w:space="0" w:color="auto"/>
              <w:right w:val="single" w:sz="4" w:space="0" w:color="auto"/>
            </w:tcBorders>
            <w:hideMark/>
          </w:tcPr>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Опоры – 13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Светильники – 19 шт.</w:t>
            </w:r>
          </w:p>
          <w:p w:rsidR="007B3E7C" w:rsidRPr="00BB032A" w:rsidRDefault="007B3E7C" w:rsidP="007B3E7C">
            <w:pPr>
              <w:spacing w:after="0" w:line="240" w:lineRule="auto"/>
              <w:jc w:val="both"/>
              <w:rPr>
                <w:rFonts w:ascii="Times New Roman" w:hAnsi="Times New Roman" w:cs="Times New Roman"/>
                <w:sz w:val="20"/>
                <w:szCs w:val="20"/>
              </w:rPr>
            </w:pPr>
            <w:r w:rsidRPr="00BB032A">
              <w:rPr>
                <w:rFonts w:ascii="Times New Roman" w:hAnsi="Times New Roman" w:cs="Times New Roman"/>
                <w:sz w:val="20"/>
                <w:szCs w:val="20"/>
              </w:rPr>
              <w:t>СИП – 0,6 км</w:t>
            </w:r>
          </w:p>
        </w:tc>
      </w:tr>
    </w:tbl>
    <w:p w:rsidR="006F1BB6" w:rsidRPr="00BB032A" w:rsidRDefault="006F1BB6" w:rsidP="001F7618">
      <w:pPr>
        <w:spacing w:after="0" w:line="240" w:lineRule="auto"/>
        <w:jc w:val="both"/>
        <w:rPr>
          <w:rFonts w:ascii="Times New Roman" w:hAnsi="Times New Roman" w:cs="Times New Roman"/>
          <w:sz w:val="20"/>
          <w:szCs w:val="20"/>
        </w:rPr>
        <w:sectPr w:rsidR="006F1BB6" w:rsidRPr="00BB032A" w:rsidSect="006F1BB6">
          <w:pgSz w:w="16840" w:h="11907" w:orient="landscape" w:code="9"/>
          <w:pgMar w:top="567" w:right="567" w:bottom="567" w:left="680" w:header="57" w:footer="0" w:gutter="0"/>
          <w:cols w:space="708"/>
          <w:titlePg/>
          <w:docGrid w:linePitch="360"/>
        </w:sectPr>
      </w:pPr>
    </w:p>
    <w:p w:rsidR="00C035F2" w:rsidRDefault="00C035F2" w:rsidP="00477805">
      <w:pPr>
        <w:spacing w:after="0" w:line="240" w:lineRule="auto"/>
        <w:jc w:val="both"/>
        <w:rPr>
          <w:rFonts w:ascii="Times New Roman" w:hAnsi="Times New Roman" w:cs="Times New Roman"/>
          <w:b/>
          <w:sz w:val="20"/>
          <w:szCs w:val="20"/>
        </w:rPr>
      </w:pPr>
    </w:p>
    <w:p w:rsidR="009449EB" w:rsidRPr="007D2614" w:rsidRDefault="009449EB" w:rsidP="001E7650">
      <w:pPr>
        <w:spacing w:after="0" w:line="240" w:lineRule="auto"/>
        <w:jc w:val="both"/>
        <w:rPr>
          <w:rFonts w:ascii="Times New Roman" w:hAnsi="Times New Roman" w:cs="Times New Roman"/>
          <w:sz w:val="20"/>
          <w:szCs w:val="20"/>
        </w:rPr>
      </w:pPr>
    </w:p>
    <w:p w:rsidR="00D271BF" w:rsidRDefault="00D271BF" w:rsidP="001E7650">
      <w:pPr>
        <w:spacing w:after="0" w:line="240" w:lineRule="auto"/>
        <w:jc w:val="both"/>
        <w:rPr>
          <w:rFonts w:ascii="Times New Roman" w:hAnsi="Times New Roman" w:cs="Times New Roman"/>
          <w:sz w:val="20"/>
          <w:szCs w:val="20"/>
        </w:rPr>
      </w:pPr>
    </w:p>
    <w:p w:rsidR="00C40DB4" w:rsidRDefault="00C40DB4" w:rsidP="001E7650">
      <w:pPr>
        <w:spacing w:after="0" w:line="240" w:lineRule="auto"/>
        <w:jc w:val="both"/>
        <w:rPr>
          <w:rFonts w:ascii="Times New Roman" w:hAnsi="Times New Roman" w:cs="Times New Roman"/>
          <w:sz w:val="20"/>
          <w:szCs w:val="20"/>
        </w:rPr>
      </w:pPr>
    </w:p>
    <w:p w:rsidR="00C40DB4" w:rsidRDefault="00C40DB4" w:rsidP="001E7650">
      <w:pPr>
        <w:spacing w:after="0" w:line="240" w:lineRule="auto"/>
        <w:jc w:val="both"/>
        <w:rPr>
          <w:rFonts w:ascii="Times New Roman" w:hAnsi="Times New Roman" w:cs="Times New Roman"/>
          <w:sz w:val="20"/>
          <w:szCs w:val="20"/>
        </w:rPr>
      </w:pPr>
    </w:p>
    <w:p w:rsidR="00C40DB4" w:rsidRDefault="00C40DB4" w:rsidP="001E7650">
      <w:pPr>
        <w:spacing w:after="0" w:line="240" w:lineRule="auto"/>
        <w:jc w:val="both"/>
        <w:rPr>
          <w:rFonts w:ascii="Times New Roman" w:hAnsi="Times New Roman" w:cs="Times New Roman"/>
          <w:sz w:val="20"/>
          <w:szCs w:val="20"/>
        </w:rPr>
      </w:pPr>
    </w:p>
    <w:p w:rsidR="00C40DB4" w:rsidRDefault="00C40DB4" w:rsidP="001E7650">
      <w:pPr>
        <w:spacing w:after="0" w:line="240" w:lineRule="auto"/>
        <w:jc w:val="both"/>
        <w:rPr>
          <w:rFonts w:ascii="Times New Roman" w:hAnsi="Times New Roman" w:cs="Times New Roman"/>
          <w:sz w:val="20"/>
          <w:szCs w:val="20"/>
        </w:rPr>
      </w:pPr>
    </w:p>
    <w:p w:rsidR="00C40DB4" w:rsidRDefault="00C40DB4" w:rsidP="001E7650">
      <w:pPr>
        <w:spacing w:after="0" w:line="240" w:lineRule="auto"/>
        <w:jc w:val="both"/>
        <w:rPr>
          <w:rFonts w:ascii="Times New Roman" w:hAnsi="Times New Roman" w:cs="Times New Roman"/>
          <w:sz w:val="20"/>
          <w:szCs w:val="20"/>
        </w:rPr>
      </w:pPr>
    </w:p>
    <w:p w:rsidR="00C40DB4" w:rsidRDefault="00C40DB4" w:rsidP="001E7650">
      <w:pPr>
        <w:spacing w:after="0" w:line="240" w:lineRule="auto"/>
        <w:jc w:val="both"/>
        <w:rPr>
          <w:rFonts w:ascii="Times New Roman" w:hAnsi="Times New Roman" w:cs="Times New Roman"/>
          <w:sz w:val="20"/>
          <w:szCs w:val="20"/>
        </w:rPr>
      </w:pPr>
    </w:p>
    <w:p w:rsidR="00C40DB4" w:rsidRPr="007D2614" w:rsidRDefault="00C40DB4"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Pr="007D2614" w:rsidRDefault="00D271BF" w:rsidP="001E7650">
      <w:pPr>
        <w:spacing w:after="0" w:line="240" w:lineRule="auto"/>
        <w:jc w:val="both"/>
        <w:rPr>
          <w:rFonts w:ascii="Times New Roman" w:hAnsi="Times New Roman" w:cs="Times New Roman"/>
          <w:sz w:val="20"/>
          <w:szCs w:val="20"/>
        </w:rPr>
      </w:pPr>
    </w:p>
    <w:p w:rsidR="00D271BF" w:rsidRDefault="00D271BF"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Default="00C40DB4" w:rsidP="002A30C5">
      <w:pPr>
        <w:spacing w:after="0" w:line="240" w:lineRule="auto"/>
        <w:jc w:val="both"/>
        <w:rPr>
          <w:rFonts w:ascii="Times New Roman" w:hAnsi="Times New Roman" w:cs="Times New Roman"/>
          <w:sz w:val="20"/>
          <w:szCs w:val="20"/>
        </w:rPr>
      </w:pPr>
    </w:p>
    <w:p w:rsidR="00C40DB4" w:rsidRPr="007D2614" w:rsidRDefault="00C40DB4" w:rsidP="002A30C5">
      <w:pPr>
        <w:spacing w:after="0" w:line="240" w:lineRule="auto"/>
        <w:jc w:val="both"/>
        <w:rPr>
          <w:rFonts w:ascii="Times New Roman" w:hAnsi="Times New Roman" w:cs="Times New Roman"/>
          <w:sz w:val="20"/>
          <w:szCs w:val="20"/>
        </w:rPr>
      </w:pPr>
    </w:p>
    <w:p w:rsidR="00D271BF" w:rsidRPr="007D2614" w:rsidRDefault="00D271BF" w:rsidP="002A30C5">
      <w:pPr>
        <w:spacing w:after="0" w:line="240" w:lineRule="auto"/>
        <w:jc w:val="both"/>
        <w:rPr>
          <w:rFonts w:ascii="Times New Roman" w:hAnsi="Times New Roman" w:cs="Times New Roman"/>
          <w:sz w:val="20"/>
          <w:szCs w:val="20"/>
        </w:rPr>
      </w:pPr>
    </w:p>
    <w:p w:rsidR="00D13644" w:rsidRPr="007D2614" w:rsidRDefault="00D13644" w:rsidP="002A30C5">
      <w:pPr>
        <w:spacing w:after="0" w:line="240" w:lineRule="auto"/>
        <w:jc w:val="both"/>
        <w:rPr>
          <w:rFonts w:ascii="Times New Roman" w:hAnsi="Times New Roman" w:cs="Times New Roman"/>
          <w:sz w:val="20"/>
          <w:szCs w:val="20"/>
        </w:rPr>
      </w:pPr>
    </w:p>
    <w:p w:rsidR="00AC66EA" w:rsidRPr="00C40DB4" w:rsidRDefault="00AC66EA" w:rsidP="002A30C5">
      <w:pPr>
        <w:spacing w:after="0" w:line="240" w:lineRule="auto"/>
        <w:jc w:val="both"/>
        <w:rPr>
          <w:rFonts w:ascii="Times New Roman" w:hAnsi="Times New Roman" w:cs="Times New Roman"/>
          <w:sz w:val="28"/>
          <w:szCs w:val="32"/>
        </w:rPr>
      </w:pPr>
      <w:r w:rsidRPr="00C40DB4">
        <w:rPr>
          <w:rFonts w:ascii="Times New Roman" w:hAnsi="Times New Roman" w:cs="Times New Roman"/>
          <w:sz w:val="28"/>
          <w:szCs w:val="32"/>
        </w:rPr>
        <w:t>Тираж: 250 экз.</w:t>
      </w:r>
    </w:p>
    <w:p w:rsidR="00AC66EA" w:rsidRPr="00C40DB4" w:rsidRDefault="00AC66EA" w:rsidP="002A30C5">
      <w:pPr>
        <w:spacing w:after="0" w:line="240" w:lineRule="auto"/>
        <w:jc w:val="both"/>
        <w:rPr>
          <w:rFonts w:ascii="Times New Roman" w:hAnsi="Times New Roman" w:cs="Times New Roman"/>
          <w:sz w:val="28"/>
          <w:szCs w:val="32"/>
        </w:rPr>
      </w:pPr>
      <w:r w:rsidRPr="00C40DB4">
        <w:rPr>
          <w:rFonts w:ascii="Times New Roman" w:hAnsi="Times New Roman" w:cs="Times New Roman"/>
          <w:sz w:val="28"/>
          <w:szCs w:val="32"/>
        </w:rPr>
        <w:t>Учредитель: Администрация Завитинского района</w:t>
      </w:r>
    </w:p>
    <w:p w:rsidR="00AC66EA" w:rsidRPr="00C40DB4" w:rsidRDefault="00AC66EA" w:rsidP="002A30C5">
      <w:pPr>
        <w:spacing w:after="0" w:line="240" w:lineRule="auto"/>
        <w:jc w:val="both"/>
        <w:rPr>
          <w:rFonts w:ascii="Times New Roman" w:hAnsi="Times New Roman" w:cs="Times New Roman"/>
          <w:sz w:val="28"/>
          <w:szCs w:val="32"/>
        </w:rPr>
      </w:pPr>
      <w:r w:rsidRPr="00C40DB4">
        <w:rPr>
          <w:rFonts w:ascii="Times New Roman" w:hAnsi="Times New Roman" w:cs="Times New Roman"/>
          <w:sz w:val="28"/>
          <w:szCs w:val="32"/>
        </w:rPr>
        <w:t>Адрес: Завитинский район, г. Завитинск, ул. Куйбышева, 44.</w:t>
      </w:r>
    </w:p>
    <w:p w:rsidR="00AC66EA" w:rsidRPr="00C40DB4" w:rsidRDefault="00AC66EA" w:rsidP="002A30C5">
      <w:pPr>
        <w:spacing w:after="0" w:line="240" w:lineRule="auto"/>
        <w:jc w:val="both"/>
        <w:rPr>
          <w:rFonts w:ascii="Times New Roman" w:hAnsi="Times New Roman" w:cs="Times New Roman"/>
          <w:sz w:val="28"/>
          <w:szCs w:val="32"/>
        </w:rPr>
      </w:pPr>
      <w:r w:rsidRPr="00C40DB4">
        <w:rPr>
          <w:rFonts w:ascii="Times New Roman" w:hAnsi="Times New Roman" w:cs="Times New Roman"/>
          <w:sz w:val="28"/>
          <w:szCs w:val="32"/>
        </w:rPr>
        <w:t>Телефон: 8 (41636) 22-1-61, 23-5-01, факс: 8 (41636) 22-1-61</w:t>
      </w:r>
    </w:p>
    <w:p w:rsidR="00AC66EA" w:rsidRPr="00C40DB4" w:rsidRDefault="00AC66EA" w:rsidP="002A30C5">
      <w:pPr>
        <w:spacing w:after="0" w:line="240" w:lineRule="auto"/>
        <w:jc w:val="both"/>
        <w:rPr>
          <w:rFonts w:ascii="Times New Roman" w:hAnsi="Times New Roman" w:cs="Times New Roman"/>
          <w:sz w:val="28"/>
          <w:szCs w:val="32"/>
        </w:rPr>
      </w:pPr>
      <w:r w:rsidRPr="00C40DB4">
        <w:rPr>
          <w:rFonts w:ascii="Times New Roman" w:hAnsi="Times New Roman" w:cs="Times New Roman"/>
          <w:sz w:val="28"/>
          <w:szCs w:val="32"/>
          <w:lang w:val="en-US"/>
        </w:rPr>
        <w:t>E</w:t>
      </w:r>
      <w:r w:rsidRPr="00C40DB4">
        <w:rPr>
          <w:rFonts w:ascii="Times New Roman" w:hAnsi="Times New Roman" w:cs="Times New Roman"/>
          <w:sz w:val="28"/>
          <w:szCs w:val="32"/>
        </w:rPr>
        <w:t>-</w:t>
      </w:r>
      <w:r w:rsidRPr="00C40DB4">
        <w:rPr>
          <w:rFonts w:ascii="Times New Roman" w:hAnsi="Times New Roman" w:cs="Times New Roman"/>
          <w:sz w:val="28"/>
          <w:szCs w:val="32"/>
          <w:lang w:val="en-US"/>
        </w:rPr>
        <w:t>mail</w:t>
      </w:r>
      <w:r w:rsidRPr="00C40DB4">
        <w:rPr>
          <w:rFonts w:ascii="Times New Roman" w:hAnsi="Times New Roman" w:cs="Times New Roman"/>
          <w:sz w:val="28"/>
          <w:szCs w:val="32"/>
        </w:rPr>
        <w:t xml:space="preserve">: </w:t>
      </w:r>
      <w:r w:rsidRPr="00C40DB4">
        <w:rPr>
          <w:rFonts w:ascii="Times New Roman" w:hAnsi="Times New Roman" w:cs="Times New Roman"/>
          <w:sz w:val="28"/>
          <w:szCs w:val="32"/>
          <w:shd w:val="clear" w:color="auto" w:fill="FFFFFF"/>
          <w:lang w:val="en-US"/>
        </w:rPr>
        <w:t>orgotdel</w:t>
      </w:r>
      <w:r w:rsidRPr="00C40DB4">
        <w:rPr>
          <w:rFonts w:ascii="Times New Roman" w:hAnsi="Times New Roman" w:cs="Times New Roman"/>
          <w:sz w:val="28"/>
          <w:szCs w:val="32"/>
          <w:shd w:val="clear" w:color="auto" w:fill="FFFFFF"/>
        </w:rPr>
        <w:t>16@</w:t>
      </w:r>
      <w:r w:rsidRPr="00C40DB4">
        <w:rPr>
          <w:rFonts w:ascii="Times New Roman" w:hAnsi="Times New Roman" w:cs="Times New Roman"/>
          <w:sz w:val="28"/>
          <w:szCs w:val="32"/>
          <w:shd w:val="clear" w:color="auto" w:fill="FFFFFF"/>
          <w:lang w:val="en-US"/>
        </w:rPr>
        <w:t>mail</w:t>
      </w:r>
      <w:r w:rsidRPr="00C40DB4">
        <w:rPr>
          <w:rFonts w:ascii="Times New Roman" w:hAnsi="Times New Roman" w:cs="Times New Roman"/>
          <w:sz w:val="28"/>
          <w:szCs w:val="32"/>
          <w:shd w:val="clear" w:color="auto" w:fill="FFFFFF"/>
        </w:rPr>
        <w:t>.</w:t>
      </w:r>
      <w:r w:rsidRPr="00C40DB4">
        <w:rPr>
          <w:rFonts w:ascii="Times New Roman" w:hAnsi="Times New Roman" w:cs="Times New Roman"/>
          <w:sz w:val="28"/>
          <w:szCs w:val="32"/>
          <w:shd w:val="clear" w:color="auto" w:fill="FFFFFF"/>
          <w:lang w:val="en-US"/>
        </w:rPr>
        <w:t>ru</w:t>
      </w:r>
    </w:p>
    <w:p w:rsidR="003C5070" w:rsidRPr="00C40DB4" w:rsidRDefault="00AC66EA" w:rsidP="002A30C5">
      <w:pPr>
        <w:tabs>
          <w:tab w:val="num" w:pos="0"/>
          <w:tab w:val="num" w:pos="1080"/>
          <w:tab w:val="num" w:pos="1260"/>
        </w:tabs>
        <w:spacing w:after="0" w:line="240" w:lineRule="auto"/>
        <w:jc w:val="both"/>
        <w:rPr>
          <w:rFonts w:ascii="Times New Roman" w:eastAsia="Times New Roman" w:hAnsi="Times New Roman" w:cs="Times New Roman"/>
          <w:b/>
          <w:sz w:val="28"/>
          <w:szCs w:val="32"/>
          <w:lang w:eastAsia="ru-RU"/>
        </w:rPr>
      </w:pPr>
      <w:r w:rsidRPr="00C40DB4">
        <w:rPr>
          <w:rFonts w:ascii="Times New Roman" w:hAnsi="Times New Roman" w:cs="Times New Roman"/>
          <w:sz w:val="28"/>
          <w:szCs w:val="32"/>
        </w:rPr>
        <w:t xml:space="preserve">Ответственный за выпуск: </w:t>
      </w:r>
      <w:r w:rsidR="00E638BF" w:rsidRPr="00C40DB4">
        <w:rPr>
          <w:rFonts w:ascii="Times New Roman" w:hAnsi="Times New Roman" w:cs="Times New Roman"/>
          <w:sz w:val="28"/>
          <w:szCs w:val="32"/>
        </w:rPr>
        <w:t>Валеева В.И.</w:t>
      </w:r>
    </w:p>
    <w:sectPr w:rsidR="003C5070" w:rsidRPr="00C40DB4" w:rsidSect="00C40DB4">
      <w:pgSz w:w="11907" w:h="16840" w:code="9"/>
      <w:pgMar w:top="567" w:right="567" w:bottom="567" w:left="680" w:header="5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25" w:rsidRDefault="00112325" w:rsidP="00BE5294">
      <w:pPr>
        <w:spacing w:after="0" w:line="240" w:lineRule="auto"/>
      </w:pPr>
      <w:r>
        <w:separator/>
      </w:r>
    </w:p>
  </w:endnote>
  <w:endnote w:type="continuationSeparator" w:id="0">
    <w:p w:rsidR="00112325" w:rsidRDefault="00112325"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44214"/>
      <w:docPartObj>
        <w:docPartGallery w:val="Page Numbers (Bottom of Page)"/>
        <w:docPartUnique/>
      </w:docPartObj>
    </w:sdtPr>
    <w:sdtContent>
      <w:p w:rsidR="007204C0" w:rsidRDefault="00994850">
        <w:pPr>
          <w:pStyle w:val="ab"/>
          <w:jc w:val="center"/>
        </w:pPr>
        <w:fldSimple w:instr=" PAGE   \* MERGEFORMAT ">
          <w:r w:rsidR="00A93BF0">
            <w:rPr>
              <w:noProof/>
            </w:rPr>
            <w:t>2</w:t>
          </w:r>
        </w:fldSimple>
      </w:p>
    </w:sdtContent>
  </w:sdt>
  <w:p w:rsidR="007204C0" w:rsidRDefault="007204C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769"/>
      <w:docPartObj>
        <w:docPartGallery w:val="Page Numbers (Bottom of Page)"/>
        <w:docPartUnique/>
      </w:docPartObj>
    </w:sdtPr>
    <w:sdtContent>
      <w:p w:rsidR="007204C0" w:rsidRDefault="00994850">
        <w:pPr>
          <w:pStyle w:val="ab"/>
          <w:jc w:val="center"/>
        </w:pPr>
        <w:r>
          <w:rPr>
            <w:noProof/>
          </w:rPr>
          <w:fldChar w:fldCharType="begin"/>
        </w:r>
        <w:r w:rsidR="007204C0">
          <w:rPr>
            <w:noProof/>
          </w:rPr>
          <w:instrText>PAGE   \* MERGEFORMAT</w:instrText>
        </w:r>
        <w:r>
          <w:rPr>
            <w:noProof/>
          </w:rPr>
          <w:fldChar w:fldCharType="separate"/>
        </w:r>
        <w:r w:rsidR="00A93BF0">
          <w:rPr>
            <w:noProof/>
          </w:rPr>
          <w:t>53</w:t>
        </w:r>
        <w:r>
          <w:rPr>
            <w:noProof/>
          </w:rPr>
          <w:fldChar w:fldCharType="end"/>
        </w:r>
      </w:p>
    </w:sdtContent>
  </w:sdt>
  <w:p w:rsidR="007204C0" w:rsidRDefault="007204C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25" w:rsidRDefault="00112325" w:rsidP="00BE5294">
      <w:pPr>
        <w:spacing w:after="0" w:line="240" w:lineRule="auto"/>
      </w:pPr>
      <w:r>
        <w:separator/>
      </w:r>
    </w:p>
  </w:footnote>
  <w:footnote w:type="continuationSeparator" w:id="0">
    <w:p w:rsidR="00112325" w:rsidRDefault="00112325"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C0" w:rsidRDefault="007204C0" w:rsidP="00380B99">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D21"/>
    <w:multiLevelType w:val="hybridMultilevel"/>
    <w:tmpl w:val="6AE8C3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932A18"/>
    <w:multiLevelType w:val="hybridMultilevel"/>
    <w:tmpl w:val="45425EB0"/>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35A03"/>
    <w:multiLevelType w:val="hybridMultilevel"/>
    <w:tmpl w:val="F85A39BA"/>
    <w:lvl w:ilvl="0" w:tplc="22B275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C75A17"/>
    <w:multiLevelType w:val="multilevel"/>
    <w:tmpl w:val="AC6A01D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nsid w:val="07C53A78"/>
    <w:multiLevelType w:val="hybridMultilevel"/>
    <w:tmpl w:val="0060B05E"/>
    <w:lvl w:ilvl="0" w:tplc="04190011">
      <w:start w:val="1"/>
      <w:numFmt w:val="decimal"/>
      <w:lvlText w:val="%1)"/>
      <w:lvlJc w:val="left"/>
      <w:pPr>
        <w:ind w:left="2345" w:hanging="360"/>
      </w:pPr>
      <w:rPr>
        <w:rFonts w:hint="default"/>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6">
    <w:nsid w:val="08426AB9"/>
    <w:multiLevelType w:val="multilevel"/>
    <w:tmpl w:val="1282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CE6DDB"/>
    <w:multiLevelType w:val="hybridMultilevel"/>
    <w:tmpl w:val="1F58DFC4"/>
    <w:lvl w:ilvl="0" w:tplc="21D0AB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A1873FE"/>
    <w:multiLevelType w:val="hybridMultilevel"/>
    <w:tmpl w:val="29446C2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9">
    <w:nsid w:val="0A830465"/>
    <w:multiLevelType w:val="hybridMultilevel"/>
    <w:tmpl w:val="A36AC6E4"/>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D7197D"/>
    <w:multiLevelType w:val="multilevel"/>
    <w:tmpl w:val="30220178"/>
    <w:lvl w:ilvl="0">
      <w:start w:val="3"/>
      <w:numFmt w:val="decimal"/>
      <w:lvlText w:val="%1."/>
      <w:lvlJc w:val="left"/>
      <w:pPr>
        <w:ind w:left="420" w:hanging="4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0D510B89"/>
    <w:multiLevelType w:val="hybridMultilevel"/>
    <w:tmpl w:val="4D284D4C"/>
    <w:lvl w:ilvl="0" w:tplc="9E0CA44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584518"/>
    <w:multiLevelType w:val="hybridMultilevel"/>
    <w:tmpl w:val="EBC81A52"/>
    <w:lvl w:ilvl="0" w:tplc="22B275F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CB6AAE"/>
    <w:multiLevelType w:val="hybridMultilevel"/>
    <w:tmpl w:val="E0F6FC32"/>
    <w:lvl w:ilvl="0" w:tplc="22B275F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2ED3CCA"/>
    <w:multiLevelType w:val="hybridMultilevel"/>
    <w:tmpl w:val="5E821642"/>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A62EC5"/>
    <w:multiLevelType w:val="hybridMultilevel"/>
    <w:tmpl w:val="B8CA9F4C"/>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65194"/>
    <w:multiLevelType w:val="hybridMultilevel"/>
    <w:tmpl w:val="E1841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DA6280D"/>
    <w:multiLevelType w:val="multilevel"/>
    <w:tmpl w:val="7A6059C6"/>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DFA3A56"/>
    <w:multiLevelType w:val="hybridMultilevel"/>
    <w:tmpl w:val="5BEE3380"/>
    <w:lvl w:ilvl="0" w:tplc="22B275F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3BA53AA"/>
    <w:multiLevelType w:val="hybridMultilevel"/>
    <w:tmpl w:val="F57894F8"/>
    <w:lvl w:ilvl="0" w:tplc="B25276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AE7F8A"/>
    <w:multiLevelType w:val="hybridMultilevel"/>
    <w:tmpl w:val="621C3A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2CDE7BFE"/>
    <w:multiLevelType w:val="hybridMultilevel"/>
    <w:tmpl w:val="139A817C"/>
    <w:lvl w:ilvl="0" w:tplc="263ADF38">
      <w:start w:val="1"/>
      <w:numFmt w:val="russianLower"/>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900616"/>
    <w:multiLevelType w:val="hybridMultilevel"/>
    <w:tmpl w:val="2DCC63B0"/>
    <w:lvl w:ilvl="0" w:tplc="9E0CA44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77E1F"/>
    <w:multiLevelType w:val="hybridMultilevel"/>
    <w:tmpl w:val="9B2EC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B6023DE"/>
    <w:multiLevelType w:val="hybridMultilevel"/>
    <w:tmpl w:val="57A02E1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3B876039"/>
    <w:multiLevelType w:val="hybridMultilevel"/>
    <w:tmpl w:val="6BB21AE4"/>
    <w:lvl w:ilvl="0" w:tplc="22B275F0">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346B5"/>
    <w:multiLevelType w:val="hybridMultilevel"/>
    <w:tmpl w:val="C37052E2"/>
    <w:lvl w:ilvl="0" w:tplc="22B275F0">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46060966"/>
    <w:multiLevelType w:val="multilevel"/>
    <w:tmpl w:val="ABB60A12"/>
    <w:lvl w:ilvl="0">
      <w:start w:val="1"/>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8">
    <w:nsid w:val="4A003069"/>
    <w:multiLevelType w:val="multilevel"/>
    <w:tmpl w:val="9C084BBC"/>
    <w:lvl w:ilvl="0">
      <w:start w:val="1"/>
      <w:numFmt w:val="bullet"/>
      <w:lvlText w:val=""/>
      <w:lvlJc w:val="left"/>
      <w:pPr>
        <w:ind w:left="360" w:hanging="360"/>
      </w:pPr>
      <w:rPr>
        <w:rFonts w:ascii="Wingdings 2" w:hAnsi="Wingdings 2" w:hint="default"/>
      </w:rPr>
    </w:lvl>
    <w:lvl w:ilvl="1">
      <w:start w:val="1"/>
      <w:numFmt w:val="lowerLetter"/>
      <w:lvlText w:val="%2)"/>
      <w:lvlJc w:val="left"/>
      <w:pPr>
        <w:ind w:left="720" w:hanging="360"/>
      </w:pPr>
    </w:lvl>
    <w:lvl w:ilvl="2">
      <w:start w:val="1"/>
      <w:numFmt w:val="bullet"/>
      <w:pStyle w:val="a"/>
      <w:lvlText w:val=""/>
      <w:lvlJc w:val="left"/>
      <w:pPr>
        <w:ind w:left="1212"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B2C0C64"/>
    <w:multiLevelType w:val="hybridMultilevel"/>
    <w:tmpl w:val="FF9CA446"/>
    <w:lvl w:ilvl="0" w:tplc="9E0CA44E">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E53997"/>
    <w:multiLevelType w:val="hybridMultilevel"/>
    <w:tmpl w:val="1A466D2A"/>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C42D43"/>
    <w:multiLevelType w:val="hybridMultilevel"/>
    <w:tmpl w:val="5C7A1E90"/>
    <w:lvl w:ilvl="0" w:tplc="263ADF38">
      <w:start w:val="1"/>
      <w:numFmt w:val="russianLower"/>
      <w:lvlText w:val="%1)"/>
      <w:lvlJc w:val="left"/>
      <w:pPr>
        <w:ind w:left="1429" w:hanging="360"/>
      </w:pPr>
      <w:rPr>
        <w:rFonts w:ascii="Times New Roman" w:hAnsi="Times New Roman"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17C5693"/>
    <w:multiLevelType w:val="hybridMultilevel"/>
    <w:tmpl w:val="398CF784"/>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34">
    <w:nsid w:val="555900A9"/>
    <w:multiLevelType w:val="hybridMultilevel"/>
    <w:tmpl w:val="D1846C6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57714552"/>
    <w:multiLevelType w:val="hybridMultilevel"/>
    <w:tmpl w:val="002CFA74"/>
    <w:lvl w:ilvl="0" w:tplc="B1B86E3A">
      <w:start w:val="40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602BD5"/>
    <w:multiLevelType w:val="hybridMultilevel"/>
    <w:tmpl w:val="B77CC44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5F5C043D"/>
    <w:multiLevelType w:val="hybridMultilevel"/>
    <w:tmpl w:val="AABECED2"/>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9">
    <w:nsid w:val="671C6C37"/>
    <w:multiLevelType w:val="hybridMultilevel"/>
    <w:tmpl w:val="D7463118"/>
    <w:lvl w:ilvl="0" w:tplc="1834D6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6F0A26C7"/>
    <w:multiLevelType w:val="hybridMultilevel"/>
    <w:tmpl w:val="54860794"/>
    <w:lvl w:ilvl="0" w:tplc="D4AA3A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F3478B6"/>
    <w:multiLevelType w:val="hybridMultilevel"/>
    <w:tmpl w:val="65609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B01F67"/>
    <w:multiLevelType w:val="hybridMultilevel"/>
    <w:tmpl w:val="D686874A"/>
    <w:lvl w:ilvl="0" w:tplc="22B275F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12158B"/>
    <w:multiLevelType w:val="hybridMultilevel"/>
    <w:tmpl w:val="6A049FF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7F4A1582"/>
    <w:multiLevelType w:val="hybridMultilevel"/>
    <w:tmpl w:val="2A9E39AE"/>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num w:numId="1">
    <w:abstractNumId w:val="38"/>
  </w:num>
  <w:num w:numId="2">
    <w:abstractNumId w:val="40"/>
  </w:num>
  <w:num w:numId="3">
    <w:abstractNumId w:val="4"/>
  </w:num>
  <w:num w:numId="4">
    <w:abstractNumId w:val="44"/>
  </w:num>
  <w:num w:numId="5">
    <w:abstractNumId w:val="33"/>
    <w:lvlOverride w:ilvl="0">
      <w:startOverride w:val="1"/>
    </w:lvlOverride>
    <w:lvlOverride w:ilvl="1"/>
    <w:lvlOverride w:ilvl="2"/>
    <w:lvlOverride w:ilvl="3"/>
    <w:lvlOverride w:ilvl="4"/>
    <w:lvlOverride w:ilvl="5"/>
    <w:lvlOverride w:ilvl="6"/>
    <w:lvlOverride w:ilvl="7"/>
    <w:lvlOverride w:ilvl="8"/>
  </w:num>
  <w:num w:numId="6">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5"/>
  </w:num>
  <w:num w:numId="9">
    <w:abstractNumId w:val="7"/>
  </w:num>
  <w:num w:numId="10">
    <w:abstractNumId w:val="41"/>
  </w:num>
  <w:num w:numId="11">
    <w:abstractNumId w:val="34"/>
  </w:num>
  <w:num w:numId="12">
    <w:abstractNumId w:val="10"/>
  </w:num>
  <w:num w:numId="13">
    <w:abstractNumId w:val="3"/>
  </w:num>
  <w:num w:numId="14">
    <w:abstractNumId w:val="13"/>
  </w:num>
  <w:num w:numId="15">
    <w:abstractNumId w:val="15"/>
  </w:num>
  <w:num w:numId="16">
    <w:abstractNumId w:val="32"/>
  </w:num>
  <w:num w:numId="17">
    <w:abstractNumId w:val="14"/>
  </w:num>
  <w:num w:numId="18">
    <w:abstractNumId w:val="46"/>
  </w:num>
  <w:num w:numId="19">
    <w:abstractNumId w:val="37"/>
  </w:num>
  <w:num w:numId="20">
    <w:abstractNumId w:val="6"/>
  </w:num>
  <w:num w:numId="21">
    <w:abstractNumId w:val="39"/>
  </w:num>
  <w:num w:numId="22">
    <w:abstractNumId w:val="8"/>
  </w:num>
  <w:num w:numId="23">
    <w:abstractNumId w:val="26"/>
  </w:num>
  <w:num w:numId="24">
    <w:abstractNumId w:val="36"/>
  </w:num>
  <w:num w:numId="25">
    <w:abstractNumId w:val="17"/>
  </w:num>
  <w:num w:numId="26">
    <w:abstractNumId w:val="20"/>
  </w:num>
  <w:num w:numId="27">
    <w:abstractNumId w:val="18"/>
  </w:num>
  <w:num w:numId="28">
    <w:abstractNumId w:val="45"/>
  </w:num>
  <w:num w:numId="29">
    <w:abstractNumId w:val="24"/>
  </w:num>
  <w:num w:numId="30">
    <w:abstractNumId w:val="43"/>
  </w:num>
  <w:num w:numId="31">
    <w:abstractNumId w:val="12"/>
  </w:num>
  <w:num w:numId="32">
    <w:abstractNumId w:val="21"/>
  </w:num>
  <w:num w:numId="33">
    <w:abstractNumId w:val="1"/>
  </w:num>
  <w:num w:numId="34">
    <w:abstractNumId w:val="31"/>
  </w:num>
  <w:num w:numId="35">
    <w:abstractNumId w:val="2"/>
  </w:num>
  <w:num w:numId="36">
    <w:abstractNumId w:val="25"/>
  </w:num>
  <w:num w:numId="37">
    <w:abstractNumId w:val="30"/>
  </w:num>
  <w:num w:numId="38">
    <w:abstractNumId w:val="22"/>
  </w:num>
  <w:num w:numId="39">
    <w:abstractNumId w:val="11"/>
  </w:num>
  <w:num w:numId="40">
    <w:abstractNumId w:val="35"/>
  </w:num>
  <w:num w:numId="41">
    <w:abstractNumId w:val="29"/>
  </w:num>
  <w:num w:numId="42">
    <w:abstractNumId w:val="9"/>
  </w:num>
  <w:num w:numId="43">
    <w:abstractNumId w:val="42"/>
  </w:num>
  <w:num w:numId="44">
    <w:abstractNumId w:val="19"/>
  </w:num>
  <w:num w:numId="45">
    <w:abstractNumId w:val="0"/>
  </w:num>
  <w:num w:numId="46">
    <w:abstractNumId w:val="23"/>
  </w:num>
  <w:num w:numId="47">
    <w:abstractNumId w:val="16"/>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9"/>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4201FE"/>
    <w:rsid w:val="00006675"/>
    <w:rsid w:val="00007B82"/>
    <w:rsid w:val="00011557"/>
    <w:rsid w:val="00020429"/>
    <w:rsid w:val="00025C65"/>
    <w:rsid w:val="00026E87"/>
    <w:rsid w:val="00027784"/>
    <w:rsid w:val="00035020"/>
    <w:rsid w:val="00037EAA"/>
    <w:rsid w:val="0004710C"/>
    <w:rsid w:val="00051137"/>
    <w:rsid w:val="0005116E"/>
    <w:rsid w:val="000521F3"/>
    <w:rsid w:val="00054D8D"/>
    <w:rsid w:val="000616DB"/>
    <w:rsid w:val="000617DA"/>
    <w:rsid w:val="000630F7"/>
    <w:rsid w:val="00066DBA"/>
    <w:rsid w:val="00071574"/>
    <w:rsid w:val="0008052A"/>
    <w:rsid w:val="00082B54"/>
    <w:rsid w:val="00082D8F"/>
    <w:rsid w:val="00087574"/>
    <w:rsid w:val="00087989"/>
    <w:rsid w:val="00094C06"/>
    <w:rsid w:val="00095DC9"/>
    <w:rsid w:val="000965F2"/>
    <w:rsid w:val="000A0445"/>
    <w:rsid w:val="000A1AEF"/>
    <w:rsid w:val="000A236E"/>
    <w:rsid w:val="000A2410"/>
    <w:rsid w:val="000A799A"/>
    <w:rsid w:val="000B0146"/>
    <w:rsid w:val="000B0AF2"/>
    <w:rsid w:val="000B1A83"/>
    <w:rsid w:val="000B2B9A"/>
    <w:rsid w:val="000B425B"/>
    <w:rsid w:val="000B5E26"/>
    <w:rsid w:val="000B6D32"/>
    <w:rsid w:val="000B78CC"/>
    <w:rsid w:val="000B7B37"/>
    <w:rsid w:val="000C000D"/>
    <w:rsid w:val="000C318B"/>
    <w:rsid w:val="000C4C19"/>
    <w:rsid w:val="000D00FB"/>
    <w:rsid w:val="000D4869"/>
    <w:rsid w:val="000E0AED"/>
    <w:rsid w:val="000E303F"/>
    <w:rsid w:val="000F4FFE"/>
    <w:rsid w:val="000F6DF7"/>
    <w:rsid w:val="001010DE"/>
    <w:rsid w:val="00107D3B"/>
    <w:rsid w:val="00112325"/>
    <w:rsid w:val="001139CB"/>
    <w:rsid w:val="00133648"/>
    <w:rsid w:val="0013537E"/>
    <w:rsid w:val="00140A57"/>
    <w:rsid w:val="00140B94"/>
    <w:rsid w:val="0014568D"/>
    <w:rsid w:val="00147AB5"/>
    <w:rsid w:val="001546EA"/>
    <w:rsid w:val="001632C4"/>
    <w:rsid w:val="0016626D"/>
    <w:rsid w:val="00171485"/>
    <w:rsid w:val="00177FB6"/>
    <w:rsid w:val="00184D0B"/>
    <w:rsid w:val="00185325"/>
    <w:rsid w:val="00186F88"/>
    <w:rsid w:val="00193F00"/>
    <w:rsid w:val="00193F82"/>
    <w:rsid w:val="00195105"/>
    <w:rsid w:val="00197895"/>
    <w:rsid w:val="001A16FA"/>
    <w:rsid w:val="001A1CC1"/>
    <w:rsid w:val="001A3DC4"/>
    <w:rsid w:val="001A626D"/>
    <w:rsid w:val="001B543D"/>
    <w:rsid w:val="001B7EBE"/>
    <w:rsid w:val="001C2C10"/>
    <w:rsid w:val="001C4A82"/>
    <w:rsid w:val="001C4F13"/>
    <w:rsid w:val="001D0C5F"/>
    <w:rsid w:val="001D2C60"/>
    <w:rsid w:val="001D69B0"/>
    <w:rsid w:val="001E1338"/>
    <w:rsid w:val="001E2362"/>
    <w:rsid w:val="001E7171"/>
    <w:rsid w:val="001E7650"/>
    <w:rsid w:val="001F158F"/>
    <w:rsid w:val="001F19E6"/>
    <w:rsid w:val="001F1A21"/>
    <w:rsid w:val="001F1DBF"/>
    <w:rsid w:val="001F2D67"/>
    <w:rsid w:val="001F464F"/>
    <w:rsid w:val="001F7618"/>
    <w:rsid w:val="00202F73"/>
    <w:rsid w:val="00210172"/>
    <w:rsid w:val="00210F6B"/>
    <w:rsid w:val="00237241"/>
    <w:rsid w:val="00240352"/>
    <w:rsid w:val="0024060E"/>
    <w:rsid w:val="00242DD3"/>
    <w:rsid w:val="0024386D"/>
    <w:rsid w:val="00243B72"/>
    <w:rsid w:val="00257B21"/>
    <w:rsid w:val="00261F0D"/>
    <w:rsid w:val="0026519A"/>
    <w:rsid w:val="0027244D"/>
    <w:rsid w:val="0028057E"/>
    <w:rsid w:val="00283842"/>
    <w:rsid w:val="00284B6E"/>
    <w:rsid w:val="00286DA6"/>
    <w:rsid w:val="002973CB"/>
    <w:rsid w:val="00297489"/>
    <w:rsid w:val="002A15D6"/>
    <w:rsid w:val="002A30C5"/>
    <w:rsid w:val="002A3220"/>
    <w:rsid w:val="002A39E4"/>
    <w:rsid w:val="002B7ABC"/>
    <w:rsid w:val="002C1E50"/>
    <w:rsid w:val="002D31AA"/>
    <w:rsid w:val="002D5D60"/>
    <w:rsid w:val="002D6293"/>
    <w:rsid w:val="002E576B"/>
    <w:rsid w:val="002F1B0E"/>
    <w:rsid w:val="002F4A00"/>
    <w:rsid w:val="00311E15"/>
    <w:rsid w:val="0031340F"/>
    <w:rsid w:val="0031388E"/>
    <w:rsid w:val="00322DCB"/>
    <w:rsid w:val="003261F0"/>
    <w:rsid w:val="00331836"/>
    <w:rsid w:val="00331D68"/>
    <w:rsid w:val="00332A20"/>
    <w:rsid w:val="00332F8B"/>
    <w:rsid w:val="0034087F"/>
    <w:rsid w:val="00344B4C"/>
    <w:rsid w:val="00345922"/>
    <w:rsid w:val="003477A5"/>
    <w:rsid w:val="00351267"/>
    <w:rsid w:val="003522AD"/>
    <w:rsid w:val="0035738B"/>
    <w:rsid w:val="00360105"/>
    <w:rsid w:val="00366686"/>
    <w:rsid w:val="00370C0E"/>
    <w:rsid w:val="00370FEB"/>
    <w:rsid w:val="00372587"/>
    <w:rsid w:val="00372F1E"/>
    <w:rsid w:val="00376AE1"/>
    <w:rsid w:val="00380B99"/>
    <w:rsid w:val="00381ADA"/>
    <w:rsid w:val="00384906"/>
    <w:rsid w:val="00385DD3"/>
    <w:rsid w:val="003909CC"/>
    <w:rsid w:val="00391C24"/>
    <w:rsid w:val="00392761"/>
    <w:rsid w:val="00396F93"/>
    <w:rsid w:val="003A1B98"/>
    <w:rsid w:val="003A4EA3"/>
    <w:rsid w:val="003B05CB"/>
    <w:rsid w:val="003B659C"/>
    <w:rsid w:val="003C5070"/>
    <w:rsid w:val="003D5DE6"/>
    <w:rsid w:val="003D7438"/>
    <w:rsid w:val="003D7765"/>
    <w:rsid w:val="003F0866"/>
    <w:rsid w:val="003F581F"/>
    <w:rsid w:val="003F775C"/>
    <w:rsid w:val="00401380"/>
    <w:rsid w:val="0040344E"/>
    <w:rsid w:val="00413A64"/>
    <w:rsid w:val="00415385"/>
    <w:rsid w:val="004174DC"/>
    <w:rsid w:val="00417D31"/>
    <w:rsid w:val="004201FE"/>
    <w:rsid w:val="0042190C"/>
    <w:rsid w:val="004228A7"/>
    <w:rsid w:val="00423601"/>
    <w:rsid w:val="00425CF1"/>
    <w:rsid w:val="004272CB"/>
    <w:rsid w:val="004313ED"/>
    <w:rsid w:val="0043156F"/>
    <w:rsid w:val="004317EF"/>
    <w:rsid w:val="004330DC"/>
    <w:rsid w:val="0043468E"/>
    <w:rsid w:val="004417ED"/>
    <w:rsid w:val="004576D3"/>
    <w:rsid w:val="0046189D"/>
    <w:rsid w:val="00470656"/>
    <w:rsid w:val="00470681"/>
    <w:rsid w:val="00470719"/>
    <w:rsid w:val="00472181"/>
    <w:rsid w:val="004740E6"/>
    <w:rsid w:val="0047474F"/>
    <w:rsid w:val="00477805"/>
    <w:rsid w:val="00484F2A"/>
    <w:rsid w:val="00492D37"/>
    <w:rsid w:val="004A294F"/>
    <w:rsid w:val="004B3D35"/>
    <w:rsid w:val="004C3519"/>
    <w:rsid w:val="004C525C"/>
    <w:rsid w:val="004C68A5"/>
    <w:rsid w:val="004C7BC1"/>
    <w:rsid w:val="004D0A9E"/>
    <w:rsid w:val="004D1770"/>
    <w:rsid w:val="004D55B1"/>
    <w:rsid w:val="004D7729"/>
    <w:rsid w:val="004E27B7"/>
    <w:rsid w:val="004E4A1D"/>
    <w:rsid w:val="004F6D10"/>
    <w:rsid w:val="004F6FAA"/>
    <w:rsid w:val="004F75E9"/>
    <w:rsid w:val="00507336"/>
    <w:rsid w:val="00510558"/>
    <w:rsid w:val="00515A0E"/>
    <w:rsid w:val="00516338"/>
    <w:rsid w:val="005175BB"/>
    <w:rsid w:val="00517F43"/>
    <w:rsid w:val="00525C17"/>
    <w:rsid w:val="005261AD"/>
    <w:rsid w:val="005347AE"/>
    <w:rsid w:val="00534D07"/>
    <w:rsid w:val="005369E2"/>
    <w:rsid w:val="0054018C"/>
    <w:rsid w:val="005418B0"/>
    <w:rsid w:val="00545511"/>
    <w:rsid w:val="00550128"/>
    <w:rsid w:val="00553B5A"/>
    <w:rsid w:val="00554E45"/>
    <w:rsid w:val="00557737"/>
    <w:rsid w:val="00562108"/>
    <w:rsid w:val="005625C6"/>
    <w:rsid w:val="005625E3"/>
    <w:rsid w:val="00562723"/>
    <w:rsid w:val="00566905"/>
    <w:rsid w:val="0057300C"/>
    <w:rsid w:val="00573C84"/>
    <w:rsid w:val="00581D9C"/>
    <w:rsid w:val="0059008E"/>
    <w:rsid w:val="00594A68"/>
    <w:rsid w:val="005A0AB0"/>
    <w:rsid w:val="005A6775"/>
    <w:rsid w:val="005B266D"/>
    <w:rsid w:val="005B2A16"/>
    <w:rsid w:val="005B6140"/>
    <w:rsid w:val="005C04E4"/>
    <w:rsid w:val="005C0B0A"/>
    <w:rsid w:val="005C3F43"/>
    <w:rsid w:val="005C5094"/>
    <w:rsid w:val="005C75A5"/>
    <w:rsid w:val="005D2DE8"/>
    <w:rsid w:val="005D4934"/>
    <w:rsid w:val="005D567E"/>
    <w:rsid w:val="005E1149"/>
    <w:rsid w:val="005E14BD"/>
    <w:rsid w:val="005E4F6F"/>
    <w:rsid w:val="005E5073"/>
    <w:rsid w:val="005F0A9A"/>
    <w:rsid w:val="005F4192"/>
    <w:rsid w:val="005F4F1C"/>
    <w:rsid w:val="005F58C5"/>
    <w:rsid w:val="0060005E"/>
    <w:rsid w:val="00600C92"/>
    <w:rsid w:val="00627359"/>
    <w:rsid w:val="0062756C"/>
    <w:rsid w:val="00632090"/>
    <w:rsid w:val="006326D7"/>
    <w:rsid w:val="00640452"/>
    <w:rsid w:val="00644836"/>
    <w:rsid w:val="00645D60"/>
    <w:rsid w:val="0064701B"/>
    <w:rsid w:val="006619EC"/>
    <w:rsid w:val="00667904"/>
    <w:rsid w:val="00672EDA"/>
    <w:rsid w:val="00673532"/>
    <w:rsid w:val="0067385C"/>
    <w:rsid w:val="00673EE6"/>
    <w:rsid w:val="00682E56"/>
    <w:rsid w:val="00695E63"/>
    <w:rsid w:val="006A167F"/>
    <w:rsid w:val="006A2431"/>
    <w:rsid w:val="006A37C6"/>
    <w:rsid w:val="006B09D3"/>
    <w:rsid w:val="006B29A4"/>
    <w:rsid w:val="006B32C5"/>
    <w:rsid w:val="006B7461"/>
    <w:rsid w:val="006C176D"/>
    <w:rsid w:val="006C25D7"/>
    <w:rsid w:val="006C267C"/>
    <w:rsid w:val="006C289C"/>
    <w:rsid w:val="006C6E46"/>
    <w:rsid w:val="006D234E"/>
    <w:rsid w:val="006D56CA"/>
    <w:rsid w:val="006D591C"/>
    <w:rsid w:val="006E1804"/>
    <w:rsid w:val="006F1BB6"/>
    <w:rsid w:val="00700A61"/>
    <w:rsid w:val="0070735F"/>
    <w:rsid w:val="00710C88"/>
    <w:rsid w:val="007204C0"/>
    <w:rsid w:val="0072227B"/>
    <w:rsid w:val="00737926"/>
    <w:rsid w:val="00737A4A"/>
    <w:rsid w:val="00751DF8"/>
    <w:rsid w:val="0075422F"/>
    <w:rsid w:val="00755B15"/>
    <w:rsid w:val="007609D5"/>
    <w:rsid w:val="007629B1"/>
    <w:rsid w:val="007679BD"/>
    <w:rsid w:val="0077063E"/>
    <w:rsid w:val="0077187A"/>
    <w:rsid w:val="00772513"/>
    <w:rsid w:val="00775CC2"/>
    <w:rsid w:val="00784FFD"/>
    <w:rsid w:val="007944DE"/>
    <w:rsid w:val="00795609"/>
    <w:rsid w:val="007B3E7C"/>
    <w:rsid w:val="007B5667"/>
    <w:rsid w:val="007C083B"/>
    <w:rsid w:val="007C58A9"/>
    <w:rsid w:val="007D2614"/>
    <w:rsid w:val="007D5DF7"/>
    <w:rsid w:val="007D7DE3"/>
    <w:rsid w:val="007E3CC5"/>
    <w:rsid w:val="007E6363"/>
    <w:rsid w:val="007E6DCC"/>
    <w:rsid w:val="007F33C3"/>
    <w:rsid w:val="00805B00"/>
    <w:rsid w:val="00807220"/>
    <w:rsid w:val="00811CBF"/>
    <w:rsid w:val="0081356B"/>
    <w:rsid w:val="00814EFC"/>
    <w:rsid w:val="00822E49"/>
    <w:rsid w:val="008263CD"/>
    <w:rsid w:val="00827D4B"/>
    <w:rsid w:val="00827FC7"/>
    <w:rsid w:val="00834E58"/>
    <w:rsid w:val="00835CD3"/>
    <w:rsid w:val="0084273F"/>
    <w:rsid w:val="00842EF4"/>
    <w:rsid w:val="00843D3E"/>
    <w:rsid w:val="00843E03"/>
    <w:rsid w:val="00844278"/>
    <w:rsid w:val="008448C0"/>
    <w:rsid w:val="008453E3"/>
    <w:rsid w:val="00847244"/>
    <w:rsid w:val="00852655"/>
    <w:rsid w:val="008543A9"/>
    <w:rsid w:val="00855159"/>
    <w:rsid w:val="00855FEE"/>
    <w:rsid w:val="00865DC8"/>
    <w:rsid w:val="0087071C"/>
    <w:rsid w:val="00873D47"/>
    <w:rsid w:val="00877AFE"/>
    <w:rsid w:val="0088321F"/>
    <w:rsid w:val="00891C1A"/>
    <w:rsid w:val="00892A45"/>
    <w:rsid w:val="008A0045"/>
    <w:rsid w:val="008A0331"/>
    <w:rsid w:val="008A0D4D"/>
    <w:rsid w:val="008A2C6A"/>
    <w:rsid w:val="008A40FB"/>
    <w:rsid w:val="008B2B84"/>
    <w:rsid w:val="008B42C6"/>
    <w:rsid w:val="008B6D67"/>
    <w:rsid w:val="008C08A7"/>
    <w:rsid w:val="008E5918"/>
    <w:rsid w:val="008F1E1F"/>
    <w:rsid w:val="00902E8A"/>
    <w:rsid w:val="009044D5"/>
    <w:rsid w:val="00905F85"/>
    <w:rsid w:val="00912E31"/>
    <w:rsid w:val="0092515B"/>
    <w:rsid w:val="009256D9"/>
    <w:rsid w:val="00931178"/>
    <w:rsid w:val="009313BE"/>
    <w:rsid w:val="009356F7"/>
    <w:rsid w:val="00937F20"/>
    <w:rsid w:val="00943EFD"/>
    <w:rsid w:val="009449EB"/>
    <w:rsid w:val="009572B4"/>
    <w:rsid w:val="00957A1D"/>
    <w:rsid w:val="00960908"/>
    <w:rsid w:val="009637FC"/>
    <w:rsid w:val="00963B59"/>
    <w:rsid w:val="00965F8A"/>
    <w:rsid w:val="00967595"/>
    <w:rsid w:val="009731D5"/>
    <w:rsid w:val="00974892"/>
    <w:rsid w:val="00976985"/>
    <w:rsid w:val="009834B8"/>
    <w:rsid w:val="00985177"/>
    <w:rsid w:val="00993009"/>
    <w:rsid w:val="00994850"/>
    <w:rsid w:val="009A6A7F"/>
    <w:rsid w:val="009B6A09"/>
    <w:rsid w:val="009C4F10"/>
    <w:rsid w:val="009C56BE"/>
    <w:rsid w:val="009C725E"/>
    <w:rsid w:val="009C7A93"/>
    <w:rsid w:val="009D08EE"/>
    <w:rsid w:val="009D0ECF"/>
    <w:rsid w:val="009D2156"/>
    <w:rsid w:val="009E1EEB"/>
    <w:rsid w:val="009E2305"/>
    <w:rsid w:val="009E2FBA"/>
    <w:rsid w:val="009E43D3"/>
    <w:rsid w:val="009F04EC"/>
    <w:rsid w:val="009F3E71"/>
    <w:rsid w:val="009F5F8D"/>
    <w:rsid w:val="00A07B88"/>
    <w:rsid w:val="00A111D7"/>
    <w:rsid w:val="00A14B71"/>
    <w:rsid w:val="00A14F7E"/>
    <w:rsid w:val="00A15D5D"/>
    <w:rsid w:val="00A24E5D"/>
    <w:rsid w:val="00A36860"/>
    <w:rsid w:val="00A37DF6"/>
    <w:rsid w:val="00A40A09"/>
    <w:rsid w:val="00A410C4"/>
    <w:rsid w:val="00A42F77"/>
    <w:rsid w:val="00A457E8"/>
    <w:rsid w:val="00A45D23"/>
    <w:rsid w:val="00A46DAD"/>
    <w:rsid w:val="00A47714"/>
    <w:rsid w:val="00A47A49"/>
    <w:rsid w:val="00A50B81"/>
    <w:rsid w:val="00A50BB3"/>
    <w:rsid w:val="00A57A69"/>
    <w:rsid w:val="00A6059E"/>
    <w:rsid w:val="00A62061"/>
    <w:rsid w:val="00A668BB"/>
    <w:rsid w:val="00A67094"/>
    <w:rsid w:val="00A673B6"/>
    <w:rsid w:val="00A74A15"/>
    <w:rsid w:val="00A75364"/>
    <w:rsid w:val="00A80026"/>
    <w:rsid w:val="00A81634"/>
    <w:rsid w:val="00A81B71"/>
    <w:rsid w:val="00A82B32"/>
    <w:rsid w:val="00A83F3A"/>
    <w:rsid w:val="00A91D06"/>
    <w:rsid w:val="00A9244B"/>
    <w:rsid w:val="00A93BF0"/>
    <w:rsid w:val="00A93D6C"/>
    <w:rsid w:val="00AA0FF7"/>
    <w:rsid w:val="00AA14DC"/>
    <w:rsid w:val="00AA3EB6"/>
    <w:rsid w:val="00AA676C"/>
    <w:rsid w:val="00AA7E0E"/>
    <w:rsid w:val="00AB32AA"/>
    <w:rsid w:val="00AC0BBA"/>
    <w:rsid w:val="00AC1C1F"/>
    <w:rsid w:val="00AC2CEB"/>
    <w:rsid w:val="00AC66EA"/>
    <w:rsid w:val="00AE3F9A"/>
    <w:rsid w:val="00AE7246"/>
    <w:rsid w:val="00AF5186"/>
    <w:rsid w:val="00B00035"/>
    <w:rsid w:val="00B11E6C"/>
    <w:rsid w:val="00B21DB6"/>
    <w:rsid w:val="00B23540"/>
    <w:rsid w:val="00B2451B"/>
    <w:rsid w:val="00B349F2"/>
    <w:rsid w:val="00B36774"/>
    <w:rsid w:val="00B36BDB"/>
    <w:rsid w:val="00B43B18"/>
    <w:rsid w:val="00B45881"/>
    <w:rsid w:val="00B61743"/>
    <w:rsid w:val="00B639F6"/>
    <w:rsid w:val="00B702F0"/>
    <w:rsid w:val="00B74912"/>
    <w:rsid w:val="00B76F24"/>
    <w:rsid w:val="00B92166"/>
    <w:rsid w:val="00BA1920"/>
    <w:rsid w:val="00BB032A"/>
    <w:rsid w:val="00BB72DD"/>
    <w:rsid w:val="00BC193D"/>
    <w:rsid w:val="00BC225B"/>
    <w:rsid w:val="00BC25CF"/>
    <w:rsid w:val="00BC3132"/>
    <w:rsid w:val="00BE074A"/>
    <w:rsid w:val="00BE1024"/>
    <w:rsid w:val="00BE2270"/>
    <w:rsid w:val="00BE4BAD"/>
    <w:rsid w:val="00BE5294"/>
    <w:rsid w:val="00BE7C4C"/>
    <w:rsid w:val="00BF0866"/>
    <w:rsid w:val="00BF2115"/>
    <w:rsid w:val="00BF7BAC"/>
    <w:rsid w:val="00C035F2"/>
    <w:rsid w:val="00C0480B"/>
    <w:rsid w:val="00C1076F"/>
    <w:rsid w:val="00C15C83"/>
    <w:rsid w:val="00C20772"/>
    <w:rsid w:val="00C2113B"/>
    <w:rsid w:val="00C259B4"/>
    <w:rsid w:val="00C31417"/>
    <w:rsid w:val="00C31E89"/>
    <w:rsid w:val="00C32492"/>
    <w:rsid w:val="00C40DB4"/>
    <w:rsid w:val="00C42D05"/>
    <w:rsid w:val="00C47F6E"/>
    <w:rsid w:val="00C658E1"/>
    <w:rsid w:val="00C65B74"/>
    <w:rsid w:val="00C6779C"/>
    <w:rsid w:val="00C67BEC"/>
    <w:rsid w:val="00C72D99"/>
    <w:rsid w:val="00C7377B"/>
    <w:rsid w:val="00C779FB"/>
    <w:rsid w:val="00C8336F"/>
    <w:rsid w:val="00C851D8"/>
    <w:rsid w:val="00C852FA"/>
    <w:rsid w:val="00C85F2C"/>
    <w:rsid w:val="00C87854"/>
    <w:rsid w:val="00C878E8"/>
    <w:rsid w:val="00CB20CC"/>
    <w:rsid w:val="00CC0BCB"/>
    <w:rsid w:val="00CC621D"/>
    <w:rsid w:val="00CD002C"/>
    <w:rsid w:val="00CD4706"/>
    <w:rsid w:val="00CD76CC"/>
    <w:rsid w:val="00CD77CF"/>
    <w:rsid w:val="00CE0314"/>
    <w:rsid w:val="00CE04B5"/>
    <w:rsid w:val="00CF2CC5"/>
    <w:rsid w:val="00CF33E9"/>
    <w:rsid w:val="00CF6D90"/>
    <w:rsid w:val="00D04CCF"/>
    <w:rsid w:val="00D13269"/>
    <w:rsid w:val="00D13644"/>
    <w:rsid w:val="00D176D8"/>
    <w:rsid w:val="00D22B87"/>
    <w:rsid w:val="00D271BF"/>
    <w:rsid w:val="00D31AAB"/>
    <w:rsid w:val="00D42E4C"/>
    <w:rsid w:val="00D47F1C"/>
    <w:rsid w:val="00D52E95"/>
    <w:rsid w:val="00D63E60"/>
    <w:rsid w:val="00D66C08"/>
    <w:rsid w:val="00D71A37"/>
    <w:rsid w:val="00D71B12"/>
    <w:rsid w:val="00D735C3"/>
    <w:rsid w:val="00D749CF"/>
    <w:rsid w:val="00D75784"/>
    <w:rsid w:val="00D91EDF"/>
    <w:rsid w:val="00DA56A0"/>
    <w:rsid w:val="00DB3A7B"/>
    <w:rsid w:val="00DB6051"/>
    <w:rsid w:val="00DC7B9F"/>
    <w:rsid w:val="00DD02BD"/>
    <w:rsid w:val="00DD0509"/>
    <w:rsid w:val="00DD0C75"/>
    <w:rsid w:val="00DD28AD"/>
    <w:rsid w:val="00DE19CA"/>
    <w:rsid w:val="00DE7EC4"/>
    <w:rsid w:val="00DF46D5"/>
    <w:rsid w:val="00DF71A7"/>
    <w:rsid w:val="00E02236"/>
    <w:rsid w:val="00E0405D"/>
    <w:rsid w:val="00E06375"/>
    <w:rsid w:val="00E17703"/>
    <w:rsid w:val="00E17DF6"/>
    <w:rsid w:val="00E2170B"/>
    <w:rsid w:val="00E2207A"/>
    <w:rsid w:val="00E27083"/>
    <w:rsid w:val="00E2719E"/>
    <w:rsid w:val="00E33FF1"/>
    <w:rsid w:val="00E41B83"/>
    <w:rsid w:val="00E41E91"/>
    <w:rsid w:val="00E42CAD"/>
    <w:rsid w:val="00E42D19"/>
    <w:rsid w:val="00E43F56"/>
    <w:rsid w:val="00E452D4"/>
    <w:rsid w:val="00E5078F"/>
    <w:rsid w:val="00E61FBB"/>
    <w:rsid w:val="00E638BF"/>
    <w:rsid w:val="00E63E65"/>
    <w:rsid w:val="00E64D06"/>
    <w:rsid w:val="00E64D53"/>
    <w:rsid w:val="00E64F3F"/>
    <w:rsid w:val="00E65636"/>
    <w:rsid w:val="00E66182"/>
    <w:rsid w:val="00E707CF"/>
    <w:rsid w:val="00E7363D"/>
    <w:rsid w:val="00E82FA8"/>
    <w:rsid w:val="00E83B87"/>
    <w:rsid w:val="00E85CDA"/>
    <w:rsid w:val="00E90C20"/>
    <w:rsid w:val="00E91DB1"/>
    <w:rsid w:val="00EA3EBB"/>
    <w:rsid w:val="00EA4BD1"/>
    <w:rsid w:val="00EA4F8E"/>
    <w:rsid w:val="00EA6001"/>
    <w:rsid w:val="00EA7C17"/>
    <w:rsid w:val="00EB0D9D"/>
    <w:rsid w:val="00EB3D4F"/>
    <w:rsid w:val="00EB78D3"/>
    <w:rsid w:val="00ED6605"/>
    <w:rsid w:val="00ED748D"/>
    <w:rsid w:val="00EE131E"/>
    <w:rsid w:val="00EE4E31"/>
    <w:rsid w:val="00EF0D64"/>
    <w:rsid w:val="00EF19AF"/>
    <w:rsid w:val="00EF22FF"/>
    <w:rsid w:val="00EF2B0B"/>
    <w:rsid w:val="00EF7380"/>
    <w:rsid w:val="00EF7EBA"/>
    <w:rsid w:val="00F07C01"/>
    <w:rsid w:val="00F07FE2"/>
    <w:rsid w:val="00F11D25"/>
    <w:rsid w:val="00F266FA"/>
    <w:rsid w:val="00F27261"/>
    <w:rsid w:val="00F345AE"/>
    <w:rsid w:val="00F36ED0"/>
    <w:rsid w:val="00F40DC5"/>
    <w:rsid w:val="00F4526A"/>
    <w:rsid w:val="00F505E2"/>
    <w:rsid w:val="00F53DC4"/>
    <w:rsid w:val="00F60E86"/>
    <w:rsid w:val="00F621B3"/>
    <w:rsid w:val="00F66F10"/>
    <w:rsid w:val="00F701D3"/>
    <w:rsid w:val="00F767F4"/>
    <w:rsid w:val="00F77FE0"/>
    <w:rsid w:val="00F81120"/>
    <w:rsid w:val="00F838D0"/>
    <w:rsid w:val="00F84CBA"/>
    <w:rsid w:val="00F87FB3"/>
    <w:rsid w:val="00F95539"/>
    <w:rsid w:val="00FA3442"/>
    <w:rsid w:val="00FA5658"/>
    <w:rsid w:val="00FA5750"/>
    <w:rsid w:val="00FA66A2"/>
    <w:rsid w:val="00FC3AEC"/>
    <w:rsid w:val="00FC430E"/>
    <w:rsid w:val="00FC6D56"/>
    <w:rsid w:val="00FD2284"/>
    <w:rsid w:val="00FE1DF5"/>
    <w:rsid w:val="00FE3D6A"/>
    <w:rsid w:val="00FE59ED"/>
    <w:rsid w:val="00FF3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2DE8"/>
  </w:style>
  <w:style w:type="paragraph" w:styleId="10">
    <w:name w:val="heading 1"/>
    <w:basedOn w:val="a0"/>
    <w:next w:val="a0"/>
    <w:link w:val="11"/>
    <w:uiPriority w:val="9"/>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0"/>
    <w:next w:val="a0"/>
    <w:link w:val="21"/>
    <w:uiPriority w:val="9"/>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0"/>
    <w:next w:val="a0"/>
    <w:link w:val="50"/>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0"/>
    <w:next w:val="a0"/>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0"/>
    <w:next w:val="a0"/>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0"/>
    <w:next w:val="a0"/>
    <w:link w:val="80"/>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0"/>
    <w:next w:val="a0"/>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1"/>
    <w:link w:val="20"/>
    <w:uiPriority w:val="9"/>
    <w:rsid w:val="004201FE"/>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rsid w:val="004201FE"/>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1"/>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1"/>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1"/>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1"/>
    <w:link w:val="8"/>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1"/>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4201FE"/>
  </w:style>
  <w:style w:type="character" w:customStyle="1" w:styleId="22">
    <w:name w:val="Основной текст (2)_"/>
    <w:basedOn w:val="a1"/>
    <w:link w:val="23"/>
    <w:rsid w:val="004201FE"/>
    <w:rPr>
      <w:sz w:val="28"/>
      <w:szCs w:val="28"/>
      <w:shd w:val="clear" w:color="auto" w:fill="FFFFFF"/>
    </w:rPr>
  </w:style>
  <w:style w:type="paragraph" w:customStyle="1" w:styleId="23">
    <w:name w:val="Основной текст (2)"/>
    <w:basedOn w:val="a0"/>
    <w:link w:val="22"/>
    <w:rsid w:val="004201FE"/>
    <w:pPr>
      <w:widowControl w:val="0"/>
      <w:shd w:val="clear" w:color="auto" w:fill="FFFFFF"/>
      <w:spacing w:before="60" w:after="240" w:line="322" w:lineRule="exact"/>
      <w:jc w:val="center"/>
    </w:pPr>
    <w:rPr>
      <w:sz w:val="28"/>
      <w:szCs w:val="28"/>
    </w:rPr>
  </w:style>
  <w:style w:type="paragraph" w:styleId="a4">
    <w:name w:val="header"/>
    <w:basedOn w:val="a0"/>
    <w:link w:val="a5"/>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5">
    <w:name w:val="Верхний колонтитул Знак"/>
    <w:basedOn w:val="a1"/>
    <w:link w:val="a4"/>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0"/>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0"/>
    <w:link w:val="a7"/>
    <w:uiPriority w:val="99"/>
    <w:rsid w:val="004201FE"/>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1"/>
    <w:link w:val="a6"/>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0"/>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8">
    <w:name w:val="Normal (Web)"/>
    <w:aliases w:val="Обычный (Web)1,Обычный (Web)1 Знак,Обычный (Web),Обычный (веб)1,Обычный (веб)11,Обычный (веб) Знак1,Обычный (веб) Знак Знак"/>
    <w:basedOn w:val="a0"/>
    <w:link w:val="a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otnote reference"/>
    <w:aliases w:val="fr,Текст сновски"/>
    <w:uiPriority w:val="99"/>
    <w:rsid w:val="004201FE"/>
    <w:rPr>
      <w:rFonts w:cs="Times New Roman"/>
      <w:vertAlign w:val="superscript"/>
    </w:rPr>
  </w:style>
  <w:style w:type="paragraph" w:styleId="ab">
    <w:name w:val="footer"/>
    <w:basedOn w:val="a0"/>
    <w:link w:val="ac"/>
    <w:uiPriority w:val="99"/>
    <w:rsid w:val="004201FE"/>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1"/>
    <w:link w:val="ab"/>
    <w:uiPriority w:val="99"/>
    <w:rsid w:val="004201FE"/>
    <w:rPr>
      <w:rFonts w:ascii="Calibri" w:eastAsia="Times New Roman" w:hAnsi="Calibri" w:cs="Times New Roman"/>
      <w:lang w:eastAsia="ru-RU"/>
    </w:rPr>
  </w:style>
  <w:style w:type="paragraph" w:customStyle="1" w:styleId="u">
    <w:name w:val="u"/>
    <w:basedOn w:val="a0"/>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0"/>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0"/>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d">
    <w:name w:val="Hyperlink"/>
    <w:uiPriority w:val="99"/>
    <w:rsid w:val="004201FE"/>
    <w:rPr>
      <w:rFonts w:cs="Times New Roman"/>
      <w:color w:val="0000FF"/>
      <w:u w:val="single"/>
    </w:rPr>
  </w:style>
  <w:style w:type="paragraph" w:styleId="31">
    <w:name w:val="Body Text 3"/>
    <w:basedOn w:val="a0"/>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1"/>
    <w:link w:val="31"/>
    <w:rsid w:val="004201FE"/>
    <w:rPr>
      <w:rFonts w:ascii="Calibri" w:eastAsia="Times New Roman" w:hAnsi="Calibri" w:cs="Times New Roman"/>
      <w:sz w:val="16"/>
      <w:szCs w:val="16"/>
      <w:lang w:eastAsia="ru-RU"/>
    </w:rPr>
  </w:style>
  <w:style w:type="paragraph" w:customStyle="1" w:styleId="p2">
    <w:name w:val="p2"/>
    <w:basedOn w:val="a0"/>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0"/>
    <w:link w:val="af"/>
    <w:uiPriority w:val="1"/>
    <w:unhideWhenUsed/>
    <w:qFormat/>
    <w:rsid w:val="004201FE"/>
    <w:pPr>
      <w:spacing w:after="120"/>
    </w:pPr>
    <w:rPr>
      <w:rFonts w:ascii="Calibri" w:eastAsia="Times New Roman" w:hAnsi="Calibri" w:cs="Times New Roman"/>
      <w:lang w:eastAsia="ru-RU"/>
    </w:rPr>
  </w:style>
  <w:style w:type="character" w:customStyle="1" w:styleId="af">
    <w:name w:val="Основной текст Знак"/>
    <w:basedOn w:val="a1"/>
    <w:link w:val="ae"/>
    <w:uiPriority w:val="1"/>
    <w:rsid w:val="004201FE"/>
    <w:rPr>
      <w:rFonts w:ascii="Calibri" w:eastAsia="Times New Roman" w:hAnsi="Calibri" w:cs="Times New Roman"/>
      <w:lang w:eastAsia="ru-RU"/>
    </w:rPr>
  </w:style>
  <w:style w:type="table" w:styleId="af0">
    <w:name w:val="Table Grid"/>
    <w:basedOn w:val="a2"/>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page number"/>
    <w:rsid w:val="004201FE"/>
    <w:rPr>
      <w:rFonts w:cs="Times New Roman"/>
    </w:rPr>
  </w:style>
  <w:style w:type="paragraph" w:styleId="af2">
    <w:name w:val="List Paragraph"/>
    <w:basedOn w:val="a0"/>
    <w:uiPriority w:val="34"/>
    <w:qFormat/>
    <w:rsid w:val="004201FE"/>
    <w:pPr>
      <w:ind w:left="720"/>
    </w:pPr>
    <w:rPr>
      <w:rFonts w:ascii="Calibri" w:eastAsia="Times New Roman" w:hAnsi="Calibri" w:cs="Calibri"/>
      <w:lang w:eastAsia="ru-RU"/>
    </w:rPr>
  </w:style>
  <w:style w:type="character" w:styleId="af3">
    <w:name w:val="annotation reference"/>
    <w:rsid w:val="004201FE"/>
    <w:rPr>
      <w:rFonts w:cs="Times New Roman"/>
      <w:sz w:val="16"/>
      <w:szCs w:val="16"/>
    </w:rPr>
  </w:style>
  <w:style w:type="paragraph" w:styleId="af4">
    <w:name w:val="annotation text"/>
    <w:basedOn w:val="a0"/>
    <w:link w:val="af5"/>
    <w:rsid w:val="004201FE"/>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rsid w:val="004201FE"/>
    <w:rPr>
      <w:rFonts w:ascii="Times New Roman" w:eastAsia="Times New Roman" w:hAnsi="Times New Roman" w:cs="Times New Roman"/>
      <w:sz w:val="20"/>
      <w:szCs w:val="20"/>
      <w:lang w:eastAsia="ru-RU"/>
    </w:rPr>
  </w:style>
  <w:style w:type="paragraph" w:styleId="af6">
    <w:name w:val="annotation subject"/>
    <w:basedOn w:val="af4"/>
    <w:next w:val="af4"/>
    <w:link w:val="af7"/>
    <w:rsid w:val="004201FE"/>
    <w:rPr>
      <w:b/>
      <w:bCs/>
    </w:rPr>
  </w:style>
  <w:style w:type="character" w:customStyle="1" w:styleId="af7">
    <w:name w:val="Тема примечания Знак"/>
    <w:basedOn w:val="af5"/>
    <w:link w:val="af6"/>
    <w:rsid w:val="004201FE"/>
    <w:rPr>
      <w:rFonts w:ascii="Times New Roman" w:eastAsia="Times New Roman" w:hAnsi="Times New Roman" w:cs="Times New Roman"/>
      <w:b/>
      <w:bCs/>
      <w:sz w:val="20"/>
      <w:szCs w:val="20"/>
      <w:lang w:eastAsia="ru-RU"/>
    </w:rPr>
  </w:style>
  <w:style w:type="paragraph" w:styleId="af8">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0"/>
    <w:link w:val="af9"/>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1"/>
    <w:link w:val="af8"/>
    <w:uiPriority w:val="99"/>
    <w:rsid w:val="004201FE"/>
    <w:rPr>
      <w:rFonts w:ascii="Times New Roman" w:eastAsia="Times New Roman" w:hAnsi="Times New Roman" w:cs="Times New Roman"/>
      <w:sz w:val="20"/>
      <w:szCs w:val="20"/>
      <w:lang w:eastAsia="ru-RU"/>
    </w:rPr>
  </w:style>
  <w:style w:type="paragraph" w:styleId="afa">
    <w:name w:val="Title"/>
    <w:basedOn w:val="a0"/>
    <w:link w:val="16"/>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16">
    <w:name w:val="Название Знак1"/>
    <w:basedOn w:val="a1"/>
    <w:link w:val="afa"/>
    <w:rsid w:val="004201FE"/>
    <w:rPr>
      <w:rFonts w:ascii="Times New Roman" w:eastAsia="Times New Roman" w:hAnsi="Times New Roman" w:cs="Times New Roman"/>
      <w:b/>
      <w:sz w:val="28"/>
      <w:szCs w:val="20"/>
      <w:lang w:eastAsia="ru-RU"/>
    </w:rPr>
  </w:style>
  <w:style w:type="character" w:styleId="afb">
    <w:name w:val="Emphasis"/>
    <w:basedOn w:val="a1"/>
    <w:uiPriority w:val="20"/>
    <w:qFormat/>
    <w:rsid w:val="004201FE"/>
    <w:rPr>
      <w:i/>
      <w:iCs/>
    </w:rPr>
  </w:style>
  <w:style w:type="character" w:styleId="afc">
    <w:name w:val="line number"/>
    <w:basedOn w:val="a1"/>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0"/>
    <w:next w:val="a0"/>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0"/>
    <w:next w:val="a0"/>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0"/>
    <w:link w:val="34"/>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1"/>
    <w:link w:val="33"/>
    <w:rsid w:val="004201FE"/>
    <w:rPr>
      <w:rFonts w:ascii="Calibri" w:eastAsia="Times New Roman" w:hAnsi="Calibri" w:cs="Times New Roman"/>
      <w:sz w:val="16"/>
      <w:szCs w:val="16"/>
      <w:lang w:eastAsia="ru-RU"/>
    </w:rPr>
  </w:style>
  <w:style w:type="paragraph" w:customStyle="1" w:styleId="17">
    <w:name w:val="Обычный1"/>
    <w:basedOn w:val="a0"/>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0"/>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0"/>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1"/>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0"/>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rsid w:val="004201FE"/>
    <w:rPr>
      <w:rFonts w:cs="Times New Roman"/>
      <w:b w:val="0"/>
      <w:color w:val="106BBE"/>
    </w:rPr>
  </w:style>
  <w:style w:type="character" w:customStyle="1" w:styleId="aff2">
    <w:name w:val="Основной текст_"/>
    <w:link w:val="18"/>
    <w:rsid w:val="004201FE"/>
    <w:rPr>
      <w:spacing w:val="10"/>
      <w:sz w:val="21"/>
      <w:szCs w:val="21"/>
      <w:shd w:val="clear" w:color="auto" w:fill="FFFFFF"/>
    </w:rPr>
  </w:style>
  <w:style w:type="paragraph" w:customStyle="1" w:styleId="18">
    <w:name w:val="Основной текст1"/>
    <w:basedOn w:val="a0"/>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3"/>
    <w:uiPriority w:val="99"/>
    <w:semiHidden/>
    <w:unhideWhenUsed/>
    <w:rsid w:val="004201FE"/>
  </w:style>
  <w:style w:type="numbering" w:customStyle="1" w:styleId="111">
    <w:name w:val="Нет списка111"/>
    <w:next w:val="a3"/>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0"/>
    <w:link w:val="aff3"/>
    <w:qFormat/>
    <w:rsid w:val="004201FE"/>
    <w:pPr>
      <w:spacing w:after="0" w:line="240" w:lineRule="auto"/>
      <w:jc w:val="center"/>
    </w:pPr>
    <w:rPr>
      <w:b/>
      <w:bCs/>
      <w:sz w:val="32"/>
      <w:szCs w:val="24"/>
    </w:rPr>
  </w:style>
  <w:style w:type="character" w:customStyle="1" w:styleId="19">
    <w:name w:val="Подзаголовок Знак1"/>
    <w:basedOn w:val="a1"/>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0"/>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0"/>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0"/>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0"/>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0"/>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0"/>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0"/>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0"/>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0"/>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0"/>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0"/>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0"/>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0"/>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a">
    <w:name w:val="Знак Знак Знак Знак Знак Знак1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0"/>
    <w:link w:val="HTML0"/>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1"/>
    <w:link w:val="HTML"/>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0"/>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1"/>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0"/>
    <w:next w:val="a0"/>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0"/>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0"/>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1"/>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0"/>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0"/>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qFormat/>
    <w:rsid w:val="004201FE"/>
    <w:rPr>
      <w:b/>
      <w:bCs/>
    </w:rPr>
  </w:style>
  <w:style w:type="paragraph" w:customStyle="1" w:styleId="ConsPlusTitle">
    <w:name w:val="ConsPlusTitle"/>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0"/>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b">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9">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8"/>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0"/>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c">
    <w:name w:val="Сетка таблицы1"/>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2"/>
    <w:next w:val="af0"/>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0"/>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0"/>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0"/>
    <w:next w:val="a0"/>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0"/>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d">
    <w:name w:val="Основной шрифт абзаца1"/>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e">
    <w:name w:val="Основной текст Знак1"/>
    <w:uiPriority w:val="99"/>
    <w:rsid w:val="004201FE"/>
    <w:rPr>
      <w:rFonts w:ascii="Calibri" w:eastAsia="Calibri" w:hAnsi="Calibri" w:cs="Calibri"/>
      <w:sz w:val="22"/>
      <w:szCs w:val="22"/>
      <w:lang w:eastAsia="ar-SA"/>
    </w:rPr>
  </w:style>
  <w:style w:type="paragraph" w:styleId="afff1">
    <w:name w:val="List"/>
    <w:basedOn w:val="ae"/>
    <w:uiPriority w:val="99"/>
    <w:rsid w:val="004201FE"/>
    <w:pPr>
      <w:suppressAutoHyphens/>
    </w:pPr>
    <w:rPr>
      <w:rFonts w:ascii="Arial" w:eastAsia="Calibri" w:hAnsi="Arial" w:cs="Mangal"/>
      <w:lang w:eastAsia="ar-SA"/>
    </w:rPr>
  </w:style>
  <w:style w:type="paragraph" w:customStyle="1" w:styleId="2f">
    <w:name w:val="Название2"/>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0"/>
    <w:uiPriority w:val="99"/>
    <w:rsid w:val="004201FE"/>
    <w:pPr>
      <w:suppressLineNumbers/>
      <w:suppressAutoHyphens/>
    </w:pPr>
    <w:rPr>
      <w:rFonts w:ascii="Arial" w:eastAsia="Calibri" w:hAnsi="Arial" w:cs="Mangal"/>
      <w:lang w:eastAsia="ar-SA"/>
    </w:rPr>
  </w:style>
  <w:style w:type="paragraph" w:customStyle="1" w:styleId="1f">
    <w:name w:val="Название1"/>
    <w:basedOn w:val="a0"/>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0">
    <w:name w:val="Указатель1"/>
    <w:basedOn w:val="a0"/>
    <w:uiPriority w:val="99"/>
    <w:rsid w:val="004201FE"/>
    <w:pPr>
      <w:suppressLineNumbers/>
      <w:suppressAutoHyphens/>
    </w:pPr>
    <w:rPr>
      <w:rFonts w:ascii="Arial" w:eastAsia="Calibri" w:hAnsi="Arial" w:cs="Mangal"/>
      <w:lang w:eastAsia="ar-SA"/>
    </w:rPr>
  </w:style>
  <w:style w:type="character" w:customStyle="1" w:styleId="1f1">
    <w:name w:val="Верхний колонтитул Знак1"/>
    <w:uiPriority w:val="99"/>
    <w:rsid w:val="004201FE"/>
    <w:rPr>
      <w:rFonts w:ascii="Calibri" w:eastAsia="Calibri" w:hAnsi="Calibri" w:cs="Calibri"/>
      <w:lang w:eastAsia="ar-SA"/>
    </w:rPr>
  </w:style>
  <w:style w:type="character" w:customStyle="1" w:styleId="1f2">
    <w:name w:val="Нижний колонтитул Знак1"/>
    <w:uiPriority w:val="99"/>
    <w:rsid w:val="004201FE"/>
    <w:rPr>
      <w:rFonts w:ascii="Calibri" w:eastAsia="Calibri" w:hAnsi="Calibri" w:cs="Calibri"/>
      <w:lang w:eastAsia="ar-SA"/>
    </w:rPr>
  </w:style>
  <w:style w:type="character" w:customStyle="1" w:styleId="1f3">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0"/>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1"/>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0"/>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0"/>
    <w:next w:val="a0"/>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4">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e"/>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0"/>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0"/>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0"/>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0"/>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0"/>
    <w:uiPriority w:val="3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0"/>
    <w:next w:val="a0"/>
    <w:autoRedefine/>
    <w:uiPriority w:val="3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5">
    <w:name w:val="toc 1"/>
    <w:basedOn w:val="a0"/>
    <w:next w:val="a0"/>
    <w:autoRedefine/>
    <w:uiPriority w:val="3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0"/>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0"/>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e"/>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f"/>
    <w:link w:val="afff9"/>
    <w:uiPriority w:val="99"/>
    <w:rsid w:val="004201FE"/>
    <w:rPr>
      <w:rFonts w:ascii="Times New Roman" w:eastAsia="Times New Roman" w:hAnsi="Times New Roman" w:cs="Times New Roman"/>
      <w:color w:val="000000"/>
      <w:sz w:val="20"/>
      <w:szCs w:val="20"/>
      <w:lang w:eastAsia="ru-RU"/>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rFonts w:ascii="Times New Roman" w:eastAsia="Times New Roman" w:hAnsi="Times New Roman" w:cs="Times New Roman"/>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0"/>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6">
    <w:name w:val="Знак Знак Знак Знак Знак Знак Знак1"/>
    <w:basedOn w:val="a0"/>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0"/>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1"/>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0"/>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0"/>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link w:val="310"/>
    <w:uiPriority w:val="99"/>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0"/>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E91DB1"/>
  </w:style>
  <w:style w:type="paragraph" w:customStyle="1" w:styleId="p11">
    <w:name w:val="p1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E91DB1"/>
  </w:style>
  <w:style w:type="paragraph" w:customStyle="1" w:styleId="p20">
    <w:name w:val="p2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E91DB1"/>
  </w:style>
  <w:style w:type="paragraph" w:customStyle="1" w:styleId="p27">
    <w:name w:val="p2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E91DB1"/>
  </w:style>
  <w:style w:type="paragraph" w:customStyle="1" w:styleId="p34">
    <w:name w:val="p3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0"/>
    <w:rsid w:val="0070735F"/>
    <w:pPr>
      <w:ind w:left="720"/>
      <w:contextualSpacing/>
    </w:pPr>
    <w:rPr>
      <w:rFonts w:ascii="Calibri" w:eastAsia="Times New Roman" w:hAnsi="Calibri" w:cs="Times New Roman"/>
    </w:rPr>
  </w:style>
  <w:style w:type="character" w:customStyle="1" w:styleId="3e">
    <w:name w:val="Основной текст (3)_"/>
    <w:basedOn w:val="a1"/>
    <w:locked/>
    <w:rsid w:val="0070735F"/>
    <w:rPr>
      <w:sz w:val="23"/>
      <w:szCs w:val="23"/>
      <w:shd w:val="clear" w:color="auto" w:fill="FFFFFF"/>
      <w:lang w:bidi="ar-SA"/>
    </w:rPr>
  </w:style>
  <w:style w:type="character" w:customStyle="1" w:styleId="45">
    <w:name w:val="Основной текст (4)_"/>
    <w:basedOn w:val="a1"/>
    <w:link w:val="46"/>
    <w:locked/>
    <w:rsid w:val="0070735F"/>
    <w:rPr>
      <w:b/>
      <w:bCs/>
      <w:sz w:val="19"/>
      <w:szCs w:val="19"/>
      <w:shd w:val="clear" w:color="auto" w:fill="FFFFFF"/>
    </w:rPr>
  </w:style>
  <w:style w:type="character" w:customStyle="1" w:styleId="affff">
    <w:name w:val="Подпись к таблице_"/>
    <w:basedOn w:val="a1"/>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0"/>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0"/>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0"/>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0"/>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 w:type="paragraph" w:customStyle="1" w:styleId="51">
    <w:name w:val="Абзац списка5"/>
    <w:basedOn w:val="a0"/>
    <w:rsid w:val="004C3519"/>
    <w:pPr>
      <w:spacing w:after="0" w:line="240" w:lineRule="auto"/>
      <w:ind w:left="720"/>
    </w:pPr>
    <w:rPr>
      <w:rFonts w:ascii="Calibri" w:eastAsia="Times New Roman" w:hAnsi="Calibri" w:cs="Calibri"/>
      <w:sz w:val="24"/>
      <w:szCs w:val="24"/>
      <w:lang w:eastAsia="ru-RU"/>
    </w:rPr>
  </w:style>
  <w:style w:type="paragraph" w:customStyle="1" w:styleId="3f">
    <w:name w:val="Без интервала3"/>
    <w:rsid w:val="004C3519"/>
    <w:pPr>
      <w:spacing w:after="0" w:line="240" w:lineRule="auto"/>
    </w:pPr>
    <w:rPr>
      <w:rFonts w:ascii="Calibri" w:eastAsia="Times New Roman" w:hAnsi="Calibri" w:cs="Calibri"/>
    </w:rPr>
  </w:style>
  <w:style w:type="paragraph" w:customStyle="1" w:styleId="affff1">
    <w:basedOn w:val="a0"/>
    <w:next w:val="afa"/>
    <w:link w:val="affff2"/>
    <w:qFormat/>
    <w:rsid w:val="00BE074A"/>
    <w:pPr>
      <w:spacing w:after="0" w:line="240" w:lineRule="auto"/>
      <w:jc w:val="center"/>
    </w:pPr>
    <w:rPr>
      <w:rFonts w:ascii="Times New Roman" w:eastAsia="Times New Roman" w:hAnsi="Times New Roman" w:cs="Times New Roman"/>
      <w:b/>
      <w:sz w:val="28"/>
      <w:szCs w:val="20"/>
      <w:lang w:eastAsia="ru-RU"/>
    </w:rPr>
  </w:style>
  <w:style w:type="character" w:customStyle="1" w:styleId="affff2">
    <w:name w:val="Название Знак"/>
    <w:link w:val="affff1"/>
    <w:rsid w:val="00AA3EB6"/>
    <w:rPr>
      <w:rFonts w:ascii="Times New Roman" w:eastAsia="Times New Roman" w:hAnsi="Times New Roman" w:cs="Times New Roman"/>
      <w:b/>
      <w:sz w:val="28"/>
      <w:szCs w:val="20"/>
      <w:lang w:eastAsia="ru-RU"/>
    </w:rPr>
  </w:style>
  <w:style w:type="paragraph" w:customStyle="1" w:styleId="1f7">
    <w:name w:val="Знак Знак Знак Знак Знак Знак1 Знак"/>
    <w:basedOn w:val="a0"/>
    <w:rsid w:val="00AA3E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0">
    <w:name w:val="Char Char1 Знак Знак Знак"/>
    <w:basedOn w:val="a0"/>
    <w:rsid w:val="00AA3EB6"/>
    <w:pPr>
      <w:spacing w:after="0" w:line="240" w:lineRule="auto"/>
    </w:pPr>
    <w:rPr>
      <w:rFonts w:ascii="Verdana" w:eastAsia="Times New Roman" w:hAnsi="Verdana" w:cs="Verdana"/>
      <w:sz w:val="20"/>
      <w:szCs w:val="20"/>
      <w:lang w:val="en-US"/>
    </w:rPr>
  </w:style>
  <w:style w:type="paragraph" w:customStyle="1" w:styleId="msonormal0">
    <w:name w:val="msonormal"/>
    <w:basedOn w:val="a0"/>
    <w:rsid w:val="00FE3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3">
    <w:basedOn w:val="a0"/>
    <w:next w:val="afa"/>
    <w:uiPriority w:val="99"/>
    <w:qFormat/>
    <w:rsid w:val="0084273F"/>
    <w:pPr>
      <w:spacing w:after="0" w:line="240" w:lineRule="auto"/>
      <w:jc w:val="center"/>
    </w:pPr>
    <w:rPr>
      <w:rFonts w:ascii="Times New Roman" w:eastAsia="Times New Roman" w:hAnsi="Times New Roman" w:cs="Times New Roman"/>
      <w:b/>
      <w:sz w:val="28"/>
      <w:szCs w:val="20"/>
    </w:rPr>
  </w:style>
  <w:style w:type="paragraph" w:customStyle="1" w:styleId="affff4">
    <w:basedOn w:val="a0"/>
    <w:next w:val="afa"/>
    <w:qFormat/>
    <w:rsid w:val="002F1B0E"/>
    <w:pPr>
      <w:spacing w:after="0" w:line="240" w:lineRule="auto"/>
      <w:jc w:val="center"/>
    </w:pPr>
    <w:rPr>
      <w:rFonts w:ascii="Times New Roman" w:eastAsia="Times New Roman" w:hAnsi="Times New Roman" w:cs="Times New Roman"/>
      <w:b/>
      <w:sz w:val="28"/>
      <w:szCs w:val="20"/>
    </w:rPr>
  </w:style>
  <w:style w:type="paragraph" w:customStyle="1" w:styleId="1f8">
    <w:name w:val="Знак Знак Знак Знак Знак Знак1 Знак"/>
    <w:basedOn w:val="a0"/>
    <w:rsid w:val="002F1B0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harChar11">
    <w:name w:val="Char Char1 Знак Знак Знак"/>
    <w:basedOn w:val="a0"/>
    <w:rsid w:val="002F1B0E"/>
    <w:pPr>
      <w:spacing w:after="0" w:line="240" w:lineRule="auto"/>
    </w:pPr>
    <w:rPr>
      <w:rFonts w:ascii="Verdana" w:eastAsia="Times New Roman" w:hAnsi="Verdana" w:cs="Verdana"/>
      <w:sz w:val="20"/>
      <w:szCs w:val="20"/>
      <w:lang w:val="en-US"/>
    </w:rPr>
  </w:style>
  <w:style w:type="character" w:customStyle="1" w:styleId="affff5">
    <w:name w:val="Знак Знак"/>
    <w:rsid w:val="00A673B6"/>
    <w:rPr>
      <w:noProof w:val="0"/>
      <w:sz w:val="28"/>
      <w:szCs w:val="24"/>
      <w:lang w:val="ru-RU" w:eastAsia="ru-RU" w:bidi="ar-SA"/>
    </w:rPr>
  </w:style>
  <w:style w:type="paragraph" w:customStyle="1" w:styleId="410">
    <w:name w:val="Основной текст (4)1"/>
    <w:basedOn w:val="a0"/>
    <w:uiPriority w:val="99"/>
    <w:rsid w:val="00C779FB"/>
    <w:pPr>
      <w:shd w:val="clear" w:color="auto" w:fill="FFFFFF"/>
      <w:spacing w:before="360" w:after="720" w:line="240" w:lineRule="atLeast"/>
    </w:pPr>
    <w:rPr>
      <w:rFonts w:ascii="Times New Roman" w:eastAsia="Calibri" w:hAnsi="Times New Roman" w:cs="Times New Roman"/>
      <w:sz w:val="28"/>
      <w:szCs w:val="28"/>
    </w:rPr>
  </w:style>
  <w:style w:type="character" w:customStyle="1" w:styleId="91">
    <w:name w:val="Основной текст (9)"/>
    <w:link w:val="910"/>
    <w:uiPriority w:val="99"/>
    <w:locked/>
    <w:rsid w:val="00C779FB"/>
    <w:rPr>
      <w:rFonts w:ascii="Times New Roman" w:hAnsi="Times New Roman" w:cs="Times New Roman"/>
      <w:sz w:val="28"/>
      <w:szCs w:val="28"/>
      <w:shd w:val="clear" w:color="auto" w:fill="FFFFFF"/>
    </w:rPr>
  </w:style>
  <w:style w:type="paragraph" w:customStyle="1" w:styleId="910">
    <w:name w:val="Основной текст (9)1"/>
    <w:basedOn w:val="a0"/>
    <w:link w:val="91"/>
    <w:uiPriority w:val="99"/>
    <w:rsid w:val="00C779FB"/>
    <w:pPr>
      <w:shd w:val="clear" w:color="auto" w:fill="FFFFFF"/>
      <w:spacing w:after="0" w:line="317" w:lineRule="exact"/>
      <w:ind w:firstLine="380"/>
    </w:pPr>
    <w:rPr>
      <w:rFonts w:ascii="Times New Roman" w:hAnsi="Times New Roman" w:cs="Times New Roman"/>
      <w:sz w:val="28"/>
      <w:szCs w:val="28"/>
    </w:rPr>
  </w:style>
  <w:style w:type="character" w:customStyle="1" w:styleId="52">
    <w:name w:val="Основной текст (5)"/>
    <w:link w:val="510"/>
    <w:uiPriority w:val="99"/>
    <w:locked/>
    <w:rsid w:val="00C779FB"/>
    <w:rPr>
      <w:rFonts w:ascii="Times New Roman" w:hAnsi="Times New Roman" w:cs="Times New Roman"/>
      <w:b/>
      <w:bCs/>
      <w:sz w:val="28"/>
      <w:szCs w:val="28"/>
      <w:shd w:val="clear" w:color="auto" w:fill="FFFFFF"/>
    </w:rPr>
  </w:style>
  <w:style w:type="paragraph" w:customStyle="1" w:styleId="510">
    <w:name w:val="Основной текст (5)1"/>
    <w:basedOn w:val="a0"/>
    <w:link w:val="52"/>
    <w:uiPriority w:val="99"/>
    <w:rsid w:val="00C779FB"/>
    <w:pPr>
      <w:shd w:val="clear" w:color="auto" w:fill="FFFFFF"/>
      <w:spacing w:before="720" w:after="600" w:line="322" w:lineRule="exact"/>
      <w:jc w:val="both"/>
    </w:pPr>
    <w:rPr>
      <w:rFonts w:ascii="Times New Roman" w:hAnsi="Times New Roman" w:cs="Times New Roman"/>
      <w:b/>
      <w:bCs/>
      <w:sz w:val="28"/>
      <w:szCs w:val="28"/>
    </w:rPr>
  </w:style>
  <w:style w:type="character" w:customStyle="1" w:styleId="61">
    <w:name w:val="Основной текст (6)"/>
    <w:link w:val="610"/>
    <w:uiPriority w:val="99"/>
    <w:locked/>
    <w:rsid w:val="00C779FB"/>
    <w:rPr>
      <w:rFonts w:ascii="Times New Roman" w:hAnsi="Times New Roman" w:cs="Times New Roman"/>
      <w:sz w:val="28"/>
      <w:szCs w:val="28"/>
      <w:shd w:val="clear" w:color="auto" w:fill="FFFFFF"/>
    </w:rPr>
  </w:style>
  <w:style w:type="paragraph" w:customStyle="1" w:styleId="610">
    <w:name w:val="Основной текст (6)1"/>
    <w:basedOn w:val="a0"/>
    <w:link w:val="61"/>
    <w:uiPriority w:val="99"/>
    <w:rsid w:val="00C779FB"/>
    <w:pPr>
      <w:shd w:val="clear" w:color="auto" w:fill="FFFFFF"/>
      <w:spacing w:before="600" w:after="360" w:line="370" w:lineRule="exact"/>
      <w:ind w:firstLine="720"/>
      <w:jc w:val="both"/>
    </w:pPr>
    <w:rPr>
      <w:rFonts w:ascii="Times New Roman" w:hAnsi="Times New Roman" w:cs="Times New Roman"/>
      <w:sz w:val="28"/>
      <w:szCs w:val="28"/>
    </w:rPr>
  </w:style>
  <w:style w:type="character" w:customStyle="1" w:styleId="71">
    <w:name w:val="Основной текст (7)"/>
    <w:link w:val="710"/>
    <w:uiPriority w:val="99"/>
    <w:locked/>
    <w:rsid w:val="00C779FB"/>
    <w:rPr>
      <w:rFonts w:ascii="Times New Roman" w:hAnsi="Times New Roman" w:cs="Times New Roman"/>
      <w:shd w:val="clear" w:color="auto" w:fill="FFFFFF"/>
    </w:rPr>
  </w:style>
  <w:style w:type="paragraph" w:customStyle="1" w:styleId="710">
    <w:name w:val="Основной текст (7)1"/>
    <w:basedOn w:val="a0"/>
    <w:link w:val="71"/>
    <w:uiPriority w:val="99"/>
    <w:rsid w:val="00C779FB"/>
    <w:pPr>
      <w:shd w:val="clear" w:color="auto" w:fill="FFFFFF"/>
      <w:spacing w:after="0" w:line="240" w:lineRule="atLeast"/>
      <w:jc w:val="right"/>
    </w:pPr>
    <w:rPr>
      <w:rFonts w:ascii="Times New Roman" w:hAnsi="Times New Roman" w:cs="Times New Roman"/>
    </w:rPr>
  </w:style>
  <w:style w:type="character" w:customStyle="1" w:styleId="81">
    <w:name w:val="Основной текст (8)"/>
    <w:link w:val="810"/>
    <w:uiPriority w:val="99"/>
    <w:locked/>
    <w:rsid w:val="00C779FB"/>
    <w:rPr>
      <w:rFonts w:ascii="Times New Roman" w:hAnsi="Times New Roman" w:cs="Times New Roman"/>
      <w:shd w:val="clear" w:color="auto" w:fill="FFFFFF"/>
    </w:rPr>
  </w:style>
  <w:style w:type="paragraph" w:customStyle="1" w:styleId="810">
    <w:name w:val="Основной текст (8)1"/>
    <w:basedOn w:val="a0"/>
    <w:link w:val="81"/>
    <w:uiPriority w:val="99"/>
    <w:rsid w:val="00C779FB"/>
    <w:pPr>
      <w:shd w:val="clear" w:color="auto" w:fill="FFFFFF"/>
      <w:spacing w:after="0" w:line="278" w:lineRule="exact"/>
      <w:jc w:val="center"/>
    </w:pPr>
    <w:rPr>
      <w:rFonts w:ascii="Times New Roman" w:hAnsi="Times New Roman" w:cs="Times New Roman"/>
    </w:rPr>
  </w:style>
  <w:style w:type="character" w:customStyle="1" w:styleId="100">
    <w:name w:val="Основной текст (10)"/>
    <w:link w:val="101"/>
    <w:uiPriority w:val="99"/>
    <w:locked/>
    <w:rsid w:val="00C779FB"/>
    <w:rPr>
      <w:rFonts w:ascii="Times New Roman" w:hAnsi="Times New Roman" w:cs="Times New Roman"/>
      <w:shd w:val="clear" w:color="auto" w:fill="FFFFFF"/>
    </w:rPr>
  </w:style>
  <w:style w:type="paragraph" w:customStyle="1" w:styleId="101">
    <w:name w:val="Основной текст (10)1"/>
    <w:basedOn w:val="a0"/>
    <w:link w:val="100"/>
    <w:uiPriority w:val="99"/>
    <w:rsid w:val="00C779FB"/>
    <w:pPr>
      <w:shd w:val="clear" w:color="auto" w:fill="FFFFFF"/>
      <w:spacing w:after="0" w:line="240" w:lineRule="atLeast"/>
    </w:pPr>
    <w:rPr>
      <w:rFonts w:ascii="Times New Roman" w:hAnsi="Times New Roman" w:cs="Times New Roman"/>
    </w:rPr>
  </w:style>
  <w:style w:type="character" w:customStyle="1" w:styleId="92">
    <w:name w:val="Основной текст (9)2"/>
    <w:uiPriority w:val="99"/>
    <w:rsid w:val="00C779FB"/>
    <w:rPr>
      <w:rFonts w:ascii="Times New Roman" w:hAnsi="Times New Roman" w:cs="Times New Roman"/>
      <w:sz w:val="28"/>
      <w:szCs w:val="28"/>
      <w:u w:val="single"/>
      <w:shd w:val="clear" w:color="auto" w:fill="FFFFFF"/>
    </w:rPr>
  </w:style>
  <w:style w:type="character" w:customStyle="1" w:styleId="62">
    <w:name w:val="Основной текст (6)2"/>
    <w:uiPriority w:val="99"/>
    <w:rsid w:val="00C779FB"/>
    <w:rPr>
      <w:rFonts w:ascii="Times New Roman" w:hAnsi="Times New Roman" w:cs="Times New Roman"/>
      <w:strike/>
      <w:sz w:val="28"/>
      <w:szCs w:val="28"/>
      <w:shd w:val="clear" w:color="auto" w:fill="FFFFFF"/>
    </w:rPr>
  </w:style>
  <w:style w:type="character" w:customStyle="1" w:styleId="88pt">
    <w:name w:val="Основной текст (8) + 8 pt"/>
    <w:uiPriority w:val="99"/>
    <w:rsid w:val="00C779FB"/>
    <w:rPr>
      <w:rFonts w:ascii="Times New Roman" w:hAnsi="Times New Roman" w:cs="Times New Roman"/>
      <w:noProof/>
      <w:sz w:val="16"/>
      <w:szCs w:val="16"/>
      <w:shd w:val="clear" w:color="auto" w:fill="FFFFFF"/>
    </w:rPr>
  </w:style>
  <w:style w:type="character" w:customStyle="1" w:styleId="88pt1">
    <w:name w:val="Основной текст (8) + 8 pt1"/>
    <w:uiPriority w:val="99"/>
    <w:rsid w:val="00C779FB"/>
    <w:rPr>
      <w:rFonts w:ascii="Times New Roman" w:hAnsi="Times New Roman" w:cs="Times New Roman"/>
      <w:noProof/>
      <w:sz w:val="16"/>
      <w:szCs w:val="16"/>
      <w:shd w:val="clear" w:color="auto" w:fill="FFFFFF"/>
    </w:rPr>
  </w:style>
  <w:style w:type="paragraph" w:customStyle="1" w:styleId="210">
    <w:name w:val="Основной текст (2)1"/>
    <w:basedOn w:val="a0"/>
    <w:uiPriority w:val="99"/>
    <w:rsid w:val="00C779FB"/>
    <w:pPr>
      <w:shd w:val="clear" w:color="auto" w:fill="FFFFFF"/>
      <w:spacing w:after="300" w:line="288" w:lineRule="exact"/>
      <w:jc w:val="center"/>
    </w:pPr>
    <w:rPr>
      <w:rFonts w:ascii="Times New Roman" w:eastAsia="Calibri" w:hAnsi="Times New Roman" w:cs="Times New Roman"/>
      <w:sz w:val="26"/>
      <w:szCs w:val="26"/>
    </w:rPr>
  </w:style>
  <w:style w:type="paragraph" w:customStyle="1" w:styleId="310">
    <w:name w:val="Основной текст (3)1"/>
    <w:basedOn w:val="a0"/>
    <w:link w:val="3c"/>
    <w:uiPriority w:val="99"/>
    <w:rsid w:val="00C779FB"/>
    <w:pPr>
      <w:shd w:val="clear" w:color="auto" w:fill="FFFFFF"/>
      <w:spacing w:before="420" w:after="420" w:line="240" w:lineRule="atLeast"/>
    </w:pPr>
    <w:rPr>
      <w:rFonts w:ascii="Times New Roman" w:eastAsia="Times New Roman" w:hAnsi="Times New Roman" w:cs="Times New Roman"/>
      <w:sz w:val="25"/>
      <w:szCs w:val="25"/>
    </w:rPr>
  </w:style>
  <w:style w:type="character" w:customStyle="1" w:styleId="1f9">
    <w:name w:val="Заголовок №1"/>
    <w:link w:val="114"/>
    <w:uiPriority w:val="99"/>
    <w:locked/>
    <w:rsid w:val="00C779FB"/>
    <w:rPr>
      <w:rFonts w:ascii="Times New Roman" w:hAnsi="Times New Roman" w:cs="Times New Roman"/>
      <w:b/>
      <w:bCs/>
      <w:sz w:val="26"/>
      <w:szCs w:val="26"/>
      <w:shd w:val="clear" w:color="auto" w:fill="FFFFFF"/>
    </w:rPr>
  </w:style>
  <w:style w:type="paragraph" w:customStyle="1" w:styleId="114">
    <w:name w:val="Заголовок №11"/>
    <w:basedOn w:val="a0"/>
    <w:link w:val="1f9"/>
    <w:uiPriority w:val="99"/>
    <w:rsid w:val="00C779FB"/>
    <w:pPr>
      <w:shd w:val="clear" w:color="auto" w:fill="FFFFFF"/>
      <w:spacing w:before="420" w:after="300" w:line="317" w:lineRule="exact"/>
      <w:jc w:val="both"/>
      <w:outlineLvl w:val="0"/>
    </w:pPr>
    <w:rPr>
      <w:rFonts w:ascii="Times New Roman" w:hAnsi="Times New Roman" w:cs="Times New Roman"/>
      <w:b/>
      <w:bCs/>
      <w:sz w:val="26"/>
      <w:szCs w:val="26"/>
    </w:rPr>
  </w:style>
  <w:style w:type="paragraph" w:styleId="affff6">
    <w:name w:val="Plain Text"/>
    <w:basedOn w:val="a0"/>
    <w:link w:val="affff7"/>
    <w:uiPriority w:val="99"/>
    <w:rsid w:val="00C779FB"/>
    <w:pPr>
      <w:spacing w:after="0" w:line="240" w:lineRule="auto"/>
    </w:pPr>
    <w:rPr>
      <w:rFonts w:ascii="Courier New" w:eastAsia="Times New Roman" w:hAnsi="Courier New" w:cs="Courier New"/>
      <w:sz w:val="20"/>
      <w:szCs w:val="20"/>
      <w:lang w:eastAsia="ru-RU"/>
    </w:rPr>
  </w:style>
  <w:style w:type="character" w:customStyle="1" w:styleId="affff7">
    <w:name w:val="Текст Знак"/>
    <w:basedOn w:val="a1"/>
    <w:link w:val="affff6"/>
    <w:uiPriority w:val="99"/>
    <w:rsid w:val="00C779FB"/>
    <w:rPr>
      <w:rFonts w:ascii="Courier New" w:eastAsia="Times New Roman" w:hAnsi="Courier New" w:cs="Courier New"/>
      <w:sz w:val="20"/>
      <w:szCs w:val="20"/>
      <w:lang w:eastAsia="ru-RU"/>
    </w:rPr>
  </w:style>
  <w:style w:type="character" w:customStyle="1" w:styleId="1fa">
    <w:name w:val="Текст сноски Знак1"/>
    <w:uiPriority w:val="99"/>
    <w:semiHidden/>
    <w:rsid w:val="00C779FB"/>
    <w:rPr>
      <w:rFonts w:ascii="Arial" w:eastAsia="Times New Roman" w:hAnsi="Arial" w:cs="Arial"/>
      <w:color w:val="000000"/>
      <w:spacing w:val="-4"/>
      <w:sz w:val="20"/>
      <w:szCs w:val="20"/>
      <w:lang w:eastAsia="ru-RU"/>
    </w:rPr>
  </w:style>
  <w:style w:type="character" w:customStyle="1" w:styleId="affff8">
    <w:name w:val="марркер Знак"/>
    <w:link w:val="a"/>
    <w:locked/>
    <w:rsid w:val="00C779FB"/>
    <w:rPr>
      <w:sz w:val="28"/>
      <w:szCs w:val="28"/>
    </w:rPr>
  </w:style>
  <w:style w:type="paragraph" w:customStyle="1" w:styleId="a">
    <w:name w:val="марркер"/>
    <w:basedOn w:val="af2"/>
    <w:link w:val="affff8"/>
    <w:qFormat/>
    <w:rsid w:val="00C779FB"/>
    <w:pPr>
      <w:widowControl w:val="0"/>
      <w:numPr>
        <w:ilvl w:val="2"/>
        <w:numId w:val="6"/>
      </w:numPr>
      <w:spacing w:after="0" w:line="480" w:lineRule="exact"/>
      <w:contextualSpacing/>
      <w:jc w:val="both"/>
    </w:pPr>
    <w:rPr>
      <w:rFonts w:asciiTheme="minorHAnsi" w:eastAsiaTheme="minorHAnsi" w:hAnsiTheme="minorHAnsi" w:cstheme="minorBidi"/>
      <w:sz w:val="28"/>
      <w:szCs w:val="28"/>
      <w:lang w:eastAsia="en-US"/>
    </w:rPr>
  </w:style>
  <w:style w:type="paragraph" w:customStyle="1" w:styleId="Table">
    <w:name w:val="Table!Таблица"/>
    <w:rsid w:val="00C779FB"/>
    <w:pPr>
      <w:spacing w:after="0" w:line="240" w:lineRule="auto"/>
    </w:pPr>
    <w:rPr>
      <w:rFonts w:ascii="Arial" w:eastAsia="Times New Roman" w:hAnsi="Arial" w:cs="Arial"/>
      <w:bCs/>
      <w:kern w:val="28"/>
      <w:sz w:val="24"/>
      <w:szCs w:val="32"/>
      <w:lang w:eastAsia="ru-RU"/>
    </w:rPr>
  </w:style>
  <w:style w:type="paragraph" w:customStyle="1" w:styleId="211">
    <w:name w:val="Основной текст 21"/>
    <w:basedOn w:val="a0"/>
    <w:rsid w:val="00C779FB"/>
    <w:pPr>
      <w:spacing w:after="0" w:line="240" w:lineRule="auto"/>
      <w:ind w:left="142" w:firstLine="567"/>
    </w:pPr>
    <w:rPr>
      <w:rFonts w:ascii="Times New Roman" w:eastAsia="Times New Roman" w:hAnsi="Times New Roman" w:cs="Times New Roman"/>
      <w:b/>
      <w:sz w:val="26"/>
      <w:szCs w:val="20"/>
      <w:lang w:eastAsia="ru-RU"/>
    </w:rPr>
  </w:style>
  <w:style w:type="paragraph" w:customStyle="1" w:styleId="affff9">
    <w:name w:val="Базовый"/>
    <w:rsid w:val="00C779FB"/>
    <w:pPr>
      <w:widowControl w:val="0"/>
      <w:tabs>
        <w:tab w:val="left" w:pos="709"/>
      </w:tabs>
      <w:suppressAutoHyphens/>
      <w:spacing w:after="0" w:line="240" w:lineRule="auto"/>
    </w:pPr>
    <w:rPr>
      <w:rFonts w:ascii="Arial" w:eastAsia="Times New Roman" w:hAnsi="Arial" w:cs="Mangal"/>
      <w:sz w:val="20"/>
      <w:szCs w:val="24"/>
      <w:lang w:eastAsia="zh-CN" w:bidi="hi-IN"/>
    </w:rPr>
  </w:style>
  <w:style w:type="character" w:customStyle="1" w:styleId="3f0">
    <w:name w:val="Основной текст (3) + Не полужирный"/>
    <w:rsid w:val="00C779FB"/>
    <w:rPr>
      <w:rFonts w:ascii="Times New Roman" w:hAnsi="Times New Roman" w:cs="Times New Roman"/>
      <w:b/>
      <w:bCs/>
      <w:sz w:val="28"/>
      <w:szCs w:val="28"/>
      <w:u w:val="none"/>
    </w:rPr>
  </w:style>
  <w:style w:type="paragraph" w:customStyle="1" w:styleId="normacttext">
    <w:name w:val="norm_act_text"/>
    <w:basedOn w:val="a0"/>
    <w:rsid w:val="00C779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84">
    <w:name w:val="Font Style84"/>
    <w:rsid w:val="00C779FB"/>
    <w:rPr>
      <w:rFonts w:ascii="Times New Roman" w:hAnsi="Times New Roman" w:cs="Times New Roman"/>
      <w:b/>
      <w:bCs/>
      <w:sz w:val="28"/>
      <w:szCs w:val="28"/>
    </w:rPr>
  </w:style>
  <w:style w:type="paragraph" w:customStyle="1" w:styleId="TimesNewRoman">
    <w:name w:val="Times New Roman"/>
    <w:basedOn w:val="ConsPlusNonformat"/>
    <w:rsid w:val="0054018C"/>
    <w:pPr>
      <w:widowControl/>
    </w:pPr>
  </w:style>
  <w:style w:type="character" w:customStyle="1" w:styleId="1fb">
    <w:name w:val="Неразрешенное упоминание1"/>
    <w:uiPriority w:val="99"/>
    <w:semiHidden/>
    <w:unhideWhenUsed/>
    <w:rsid w:val="0054018C"/>
    <w:rPr>
      <w:rFonts w:cs="Times New Roman"/>
      <w:color w:val="605E5C"/>
      <w:shd w:val="clear" w:color="auto" w:fill="E1DFDD"/>
    </w:rPr>
  </w:style>
  <w:style w:type="paragraph" w:customStyle="1" w:styleId="formattext">
    <w:name w:val="formattext"/>
    <w:basedOn w:val="a0"/>
    <w:rsid w:val="005401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f1">
    <w:name w:val="Знак Знак3 Знак Знак"/>
    <w:basedOn w:val="a0"/>
    <w:rsid w:val="00554E45"/>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TableNormal">
    <w:name w:val="Table Normal"/>
    <w:uiPriority w:val="2"/>
    <w:semiHidden/>
    <w:unhideWhenUsed/>
    <w:qFormat/>
    <w:rsid w:val="00554E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54E45"/>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554E4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3f2">
    <w:name w:val="toc 3"/>
    <w:basedOn w:val="a0"/>
    <w:next w:val="a0"/>
    <w:autoRedefine/>
    <w:uiPriority w:val="39"/>
    <w:unhideWhenUsed/>
    <w:rsid w:val="00554E45"/>
    <w:pPr>
      <w:spacing w:after="100"/>
      <w:ind w:left="440"/>
    </w:pPr>
  </w:style>
  <w:style w:type="character" w:styleId="affffa">
    <w:name w:val="Book Title"/>
    <w:basedOn w:val="a1"/>
    <w:uiPriority w:val="33"/>
    <w:qFormat/>
    <w:rsid w:val="00554E45"/>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16257">
      <w:bodyDiv w:val="1"/>
      <w:marLeft w:val="0"/>
      <w:marRight w:val="0"/>
      <w:marTop w:val="0"/>
      <w:marBottom w:val="0"/>
      <w:divBdr>
        <w:top w:val="none" w:sz="0" w:space="0" w:color="auto"/>
        <w:left w:val="none" w:sz="0" w:space="0" w:color="auto"/>
        <w:bottom w:val="none" w:sz="0" w:space="0" w:color="auto"/>
        <w:right w:val="none" w:sz="0" w:space="0" w:color="auto"/>
      </w:divBdr>
    </w:div>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48576912">
      <w:bodyDiv w:val="1"/>
      <w:marLeft w:val="0"/>
      <w:marRight w:val="0"/>
      <w:marTop w:val="0"/>
      <w:marBottom w:val="0"/>
      <w:divBdr>
        <w:top w:val="none" w:sz="0" w:space="0" w:color="auto"/>
        <w:left w:val="none" w:sz="0" w:space="0" w:color="auto"/>
        <w:bottom w:val="none" w:sz="0" w:space="0" w:color="auto"/>
        <w:right w:val="none" w:sz="0" w:space="0" w:color="auto"/>
      </w:divBdr>
    </w:div>
    <w:div w:id="107236909">
      <w:bodyDiv w:val="1"/>
      <w:marLeft w:val="0"/>
      <w:marRight w:val="0"/>
      <w:marTop w:val="0"/>
      <w:marBottom w:val="0"/>
      <w:divBdr>
        <w:top w:val="none" w:sz="0" w:space="0" w:color="auto"/>
        <w:left w:val="none" w:sz="0" w:space="0" w:color="auto"/>
        <w:bottom w:val="none" w:sz="0" w:space="0" w:color="auto"/>
        <w:right w:val="none" w:sz="0" w:space="0" w:color="auto"/>
      </w:divBdr>
    </w:div>
    <w:div w:id="141312471">
      <w:bodyDiv w:val="1"/>
      <w:marLeft w:val="0"/>
      <w:marRight w:val="0"/>
      <w:marTop w:val="0"/>
      <w:marBottom w:val="0"/>
      <w:divBdr>
        <w:top w:val="none" w:sz="0" w:space="0" w:color="auto"/>
        <w:left w:val="none" w:sz="0" w:space="0" w:color="auto"/>
        <w:bottom w:val="none" w:sz="0" w:space="0" w:color="auto"/>
        <w:right w:val="none" w:sz="0" w:space="0" w:color="auto"/>
      </w:divBdr>
    </w:div>
    <w:div w:id="161704424">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172305023">
      <w:bodyDiv w:val="1"/>
      <w:marLeft w:val="0"/>
      <w:marRight w:val="0"/>
      <w:marTop w:val="0"/>
      <w:marBottom w:val="0"/>
      <w:divBdr>
        <w:top w:val="none" w:sz="0" w:space="0" w:color="auto"/>
        <w:left w:val="none" w:sz="0" w:space="0" w:color="auto"/>
        <w:bottom w:val="none" w:sz="0" w:space="0" w:color="auto"/>
        <w:right w:val="none" w:sz="0" w:space="0" w:color="auto"/>
      </w:divBdr>
    </w:div>
    <w:div w:id="201863358">
      <w:bodyDiv w:val="1"/>
      <w:marLeft w:val="0"/>
      <w:marRight w:val="0"/>
      <w:marTop w:val="0"/>
      <w:marBottom w:val="0"/>
      <w:divBdr>
        <w:top w:val="none" w:sz="0" w:space="0" w:color="auto"/>
        <w:left w:val="none" w:sz="0" w:space="0" w:color="auto"/>
        <w:bottom w:val="none" w:sz="0" w:space="0" w:color="auto"/>
        <w:right w:val="none" w:sz="0" w:space="0" w:color="auto"/>
      </w:divBdr>
    </w:div>
    <w:div w:id="217861331">
      <w:bodyDiv w:val="1"/>
      <w:marLeft w:val="0"/>
      <w:marRight w:val="0"/>
      <w:marTop w:val="0"/>
      <w:marBottom w:val="0"/>
      <w:divBdr>
        <w:top w:val="none" w:sz="0" w:space="0" w:color="auto"/>
        <w:left w:val="none" w:sz="0" w:space="0" w:color="auto"/>
        <w:bottom w:val="none" w:sz="0" w:space="0" w:color="auto"/>
        <w:right w:val="none" w:sz="0" w:space="0" w:color="auto"/>
      </w:divBdr>
    </w:div>
    <w:div w:id="234974245">
      <w:bodyDiv w:val="1"/>
      <w:marLeft w:val="0"/>
      <w:marRight w:val="0"/>
      <w:marTop w:val="0"/>
      <w:marBottom w:val="0"/>
      <w:divBdr>
        <w:top w:val="none" w:sz="0" w:space="0" w:color="auto"/>
        <w:left w:val="none" w:sz="0" w:space="0" w:color="auto"/>
        <w:bottom w:val="none" w:sz="0" w:space="0" w:color="auto"/>
        <w:right w:val="none" w:sz="0" w:space="0" w:color="auto"/>
      </w:divBdr>
    </w:div>
    <w:div w:id="266423331">
      <w:bodyDiv w:val="1"/>
      <w:marLeft w:val="0"/>
      <w:marRight w:val="0"/>
      <w:marTop w:val="0"/>
      <w:marBottom w:val="0"/>
      <w:divBdr>
        <w:top w:val="none" w:sz="0" w:space="0" w:color="auto"/>
        <w:left w:val="none" w:sz="0" w:space="0" w:color="auto"/>
        <w:bottom w:val="none" w:sz="0" w:space="0" w:color="auto"/>
        <w:right w:val="none" w:sz="0" w:space="0" w:color="auto"/>
      </w:divBdr>
    </w:div>
    <w:div w:id="313338924">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30570194">
      <w:bodyDiv w:val="1"/>
      <w:marLeft w:val="0"/>
      <w:marRight w:val="0"/>
      <w:marTop w:val="0"/>
      <w:marBottom w:val="0"/>
      <w:divBdr>
        <w:top w:val="none" w:sz="0" w:space="0" w:color="auto"/>
        <w:left w:val="none" w:sz="0" w:space="0" w:color="auto"/>
        <w:bottom w:val="none" w:sz="0" w:space="0" w:color="auto"/>
        <w:right w:val="none" w:sz="0" w:space="0" w:color="auto"/>
      </w:divBdr>
    </w:div>
    <w:div w:id="3537765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399669487">
      <w:bodyDiv w:val="1"/>
      <w:marLeft w:val="0"/>
      <w:marRight w:val="0"/>
      <w:marTop w:val="0"/>
      <w:marBottom w:val="0"/>
      <w:divBdr>
        <w:top w:val="none" w:sz="0" w:space="0" w:color="auto"/>
        <w:left w:val="none" w:sz="0" w:space="0" w:color="auto"/>
        <w:bottom w:val="none" w:sz="0" w:space="0" w:color="auto"/>
        <w:right w:val="none" w:sz="0" w:space="0" w:color="auto"/>
      </w:divBdr>
    </w:div>
    <w:div w:id="405298257">
      <w:bodyDiv w:val="1"/>
      <w:marLeft w:val="0"/>
      <w:marRight w:val="0"/>
      <w:marTop w:val="0"/>
      <w:marBottom w:val="0"/>
      <w:divBdr>
        <w:top w:val="none" w:sz="0" w:space="0" w:color="auto"/>
        <w:left w:val="none" w:sz="0" w:space="0" w:color="auto"/>
        <w:bottom w:val="none" w:sz="0" w:space="0" w:color="auto"/>
        <w:right w:val="none" w:sz="0" w:space="0" w:color="auto"/>
      </w:divBdr>
    </w:div>
    <w:div w:id="440415329">
      <w:bodyDiv w:val="1"/>
      <w:marLeft w:val="0"/>
      <w:marRight w:val="0"/>
      <w:marTop w:val="0"/>
      <w:marBottom w:val="0"/>
      <w:divBdr>
        <w:top w:val="none" w:sz="0" w:space="0" w:color="auto"/>
        <w:left w:val="none" w:sz="0" w:space="0" w:color="auto"/>
        <w:bottom w:val="none" w:sz="0" w:space="0" w:color="auto"/>
        <w:right w:val="none" w:sz="0" w:space="0" w:color="auto"/>
      </w:divBdr>
    </w:div>
    <w:div w:id="460609428">
      <w:bodyDiv w:val="1"/>
      <w:marLeft w:val="0"/>
      <w:marRight w:val="0"/>
      <w:marTop w:val="0"/>
      <w:marBottom w:val="0"/>
      <w:divBdr>
        <w:top w:val="none" w:sz="0" w:space="0" w:color="auto"/>
        <w:left w:val="none" w:sz="0" w:space="0" w:color="auto"/>
        <w:bottom w:val="none" w:sz="0" w:space="0" w:color="auto"/>
        <w:right w:val="none" w:sz="0" w:space="0" w:color="auto"/>
      </w:divBdr>
    </w:div>
    <w:div w:id="517232470">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25477514">
      <w:bodyDiv w:val="1"/>
      <w:marLeft w:val="0"/>
      <w:marRight w:val="0"/>
      <w:marTop w:val="0"/>
      <w:marBottom w:val="0"/>
      <w:divBdr>
        <w:top w:val="none" w:sz="0" w:space="0" w:color="auto"/>
        <w:left w:val="none" w:sz="0" w:space="0" w:color="auto"/>
        <w:bottom w:val="none" w:sz="0" w:space="0" w:color="auto"/>
        <w:right w:val="none" w:sz="0" w:space="0" w:color="auto"/>
      </w:divBdr>
    </w:div>
    <w:div w:id="626661077">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1615584">
      <w:bodyDiv w:val="1"/>
      <w:marLeft w:val="0"/>
      <w:marRight w:val="0"/>
      <w:marTop w:val="0"/>
      <w:marBottom w:val="0"/>
      <w:divBdr>
        <w:top w:val="none" w:sz="0" w:space="0" w:color="auto"/>
        <w:left w:val="none" w:sz="0" w:space="0" w:color="auto"/>
        <w:bottom w:val="none" w:sz="0" w:space="0" w:color="auto"/>
        <w:right w:val="none" w:sz="0" w:space="0" w:color="auto"/>
      </w:divBdr>
    </w:div>
    <w:div w:id="642080779">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691343000">
      <w:bodyDiv w:val="1"/>
      <w:marLeft w:val="0"/>
      <w:marRight w:val="0"/>
      <w:marTop w:val="0"/>
      <w:marBottom w:val="0"/>
      <w:divBdr>
        <w:top w:val="none" w:sz="0" w:space="0" w:color="auto"/>
        <w:left w:val="none" w:sz="0" w:space="0" w:color="auto"/>
        <w:bottom w:val="none" w:sz="0" w:space="0" w:color="auto"/>
        <w:right w:val="none" w:sz="0" w:space="0" w:color="auto"/>
      </w:divBdr>
    </w:div>
    <w:div w:id="694505762">
      <w:bodyDiv w:val="1"/>
      <w:marLeft w:val="0"/>
      <w:marRight w:val="0"/>
      <w:marTop w:val="0"/>
      <w:marBottom w:val="0"/>
      <w:divBdr>
        <w:top w:val="none" w:sz="0" w:space="0" w:color="auto"/>
        <w:left w:val="none" w:sz="0" w:space="0" w:color="auto"/>
        <w:bottom w:val="none" w:sz="0" w:space="0" w:color="auto"/>
        <w:right w:val="none" w:sz="0" w:space="0" w:color="auto"/>
      </w:divBdr>
    </w:div>
    <w:div w:id="703752263">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762186923">
      <w:bodyDiv w:val="1"/>
      <w:marLeft w:val="0"/>
      <w:marRight w:val="0"/>
      <w:marTop w:val="0"/>
      <w:marBottom w:val="0"/>
      <w:divBdr>
        <w:top w:val="none" w:sz="0" w:space="0" w:color="auto"/>
        <w:left w:val="none" w:sz="0" w:space="0" w:color="auto"/>
        <w:bottom w:val="none" w:sz="0" w:space="0" w:color="auto"/>
        <w:right w:val="none" w:sz="0" w:space="0" w:color="auto"/>
      </w:divBdr>
    </w:div>
    <w:div w:id="803888955">
      <w:bodyDiv w:val="1"/>
      <w:marLeft w:val="0"/>
      <w:marRight w:val="0"/>
      <w:marTop w:val="0"/>
      <w:marBottom w:val="0"/>
      <w:divBdr>
        <w:top w:val="none" w:sz="0" w:space="0" w:color="auto"/>
        <w:left w:val="none" w:sz="0" w:space="0" w:color="auto"/>
        <w:bottom w:val="none" w:sz="0" w:space="0" w:color="auto"/>
        <w:right w:val="none" w:sz="0" w:space="0" w:color="auto"/>
      </w:divBdr>
    </w:div>
    <w:div w:id="808520077">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37308281">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30894663">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970285455">
      <w:bodyDiv w:val="1"/>
      <w:marLeft w:val="0"/>
      <w:marRight w:val="0"/>
      <w:marTop w:val="0"/>
      <w:marBottom w:val="0"/>
      <w:divBdr>
        <w:top w:val="none" w:sz="0" w:space="0" w:color="auto"/>
        <w:left w:val="none" w:sz="0" w:space="0" w:color="auto"/>
        <w:bottom w:val="none" w:sz="0" w:space="0" w:color="auto"/>
        <w:right w:val="none" w:sz="0" w:space="0" w:color="auto"/>
      </w:divBdr>
    </w:div>
    <w:div w:id="1003750817">
      <w:bodyDiv w:val="1"/>
      <w:marLeft w:val="0"/>
      <w:marRight w:val="0"/>
      <w:marTop w:val="0"/>
      <w:marBottom w:val="0"/>
      <w:divBdr>
        <w:top w:val="none" w:sz="0" w:space="0" w:color="auto"/>
        <w:left w:val="none" w:sz="0" w:space="0" w:color="auto"/>
        <w:bottom w:val="none" w:sz="0" w:space="0" w:color="auto"/>
        <w:right w:val="none" w:sz="0" w:space="0" w:color="auto"/>
      </w:divBdr>
    </w:div>
    <w:div w:id="1013149145">
      <w:bodyDiv w:val="1"/>
      <w:marLeft w:val="0"/>
      <w:marRight w:val="0"/>
      <w:marTop w:val="0"/>
      <w:marBottom w:val="0"/>
      <w:divBdr>
        <w:top w:val="none" w:sz="0" w:space="0" w:color="auto"/>
        <w:left w:val="none" w:sz="0" w:space="0" w:color="auto"/>
        <w:bottom w:val="none" w:sz="0" w:space="0" w:color="auto"/>
        <w:right w:val="none" w:sz="0" w:space="0" w:color="auto"/>
      </w:divBdr>
    </w:div>
    <w:div w:id="1018311464">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56974222">
      <w:bodyDiv w:val="1"/>
      <w:marLeft w:val="0"/>
      <w:marRight w:val="0"/>
      <w:marTop w:val="0"/>
      <w:marBottom w:val="0"/>
      <w:divBdr>
        <w:top w:val="none" w:sz="0" w:space="0" w:color="auto"/>
        <w:left w:val="none" w:sz="0" w:space="0" w:color="auto"/>
        <w:bottom w:val="none" w:sz="0" w:space="0" w:color="auto"/>
        <w:right w:val="none" w:sz="0" w:space="0" w:color="auto"/>
      </w:divBdr>
    </w:div>
    <w:div w:id="1057554544">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01560294">
      <w:bodyDiv w:val="1"/>
      <w:marLeft w:val="0"/>
      <w:marRight w:val="0"/>
      <w:marTop w:val="0"/>
      <w:marBottom w:val="0"/>
      <w:divBdr>
        <w:top w:val="none" w:sz="0" w:space="0" w:color="auto"/>
        <w:left w:val="none" w:sz="0" w:space="0" w:color="auto"/>
        <w:bottom w:val="none" w:sz="0" w:space="0" w:color="auto"/>
        <w:right w:val="none" w:sz="0" w:space="0" w:color="auto"/>
      </w:divBdr>
    </w:div>
    <w:div w:id="1106341881">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255089214">
      <w:bodyDiv w:val="1"/>
      <w:marLeft w:val="0"/>
      <w:marRight w:val="0"/>
      <w:marTop w:val="0"/>
      <w:marBottom w:val="0"/>
      <w:divBdr>
        <w:top w:val="none" w:sz="0" w:space="0" w:color="auto"/>
        <w:left w:val="none" w:sz="0" w:space="0" w:color="auto"/>
        <w:bottom w:val="none" w:sz="0" w:space="0" w:color="auto"/>
        <w:right w:val="none" w:sz="0" w:space="0" w:color="auto"/>
      </w:divBdr>
    </w:div>
    <w:div w:id="1255698935">
      <w:bodyDiv w:val="1"/>
      <w:marLeft w:val="0"/>
      <w:marRight w:val="0"/>
      <w:marTop w:val="0"/>
      <w:marBottom w:val="0"/>
      <w:divBdr>
        <w:top w:val="none" w:sz="0" w:space="0" w:color="auto"/>
        <w:left w:val="none" w:sz="0" w:space="0" w:color="auto"/>
        <w:bottom w:val="none" w:sz="0" w:space="0" w:color="auto"/>
        <w:right w:val="none" w:sz="0" w:space="0" w:color="auto"/>
      </w:divBdr>
    </w:div>
    <w:div w:id="1333337471">
      <w:bodyDiv w:val="1"/>
      <w:marLeft w:val="0"/>
      <w:marRight w:val="0"/>
      <w:marTop w:val="0"/>
      <w:marBottom w:val="0"/>
      <w:divBdr>
        <w:top w:val="none" w:sz="0" w:space="0" w:color="auto"/>
        <w:left w:val="none" w:sz="0" w:space="0" w:color="auto"/>
        <w:bottom w:val="none" w:sz="0" w:space="0" w:color="auto"/>
        <w:right w:val="none" w:sz="0" w:space="0" w:color="auto"/>
      </w:divBdr>
    </w:div>
    <w:div w:id="1333679084">
      <w:bodyDiv w:val="1"/>
      <w:marLeft w:val="0"/>
      <w:marRight w:val="0"/>
      <w:marTop w:val="0"/>
      <w:marBottom w:val="0"/>
      <w:divBdr>
        <w:top w:val="none" w:sz="0" w:space="0" w:color="auto"/>
        <w:left w:val="none" w:sz="0" w:space="0" w:color="auto"/>
        <w:bottom w:val="none" w:sz="0" w:space="0" w:color="auto"/>
        <w:right w:val="none" w:sz="0" w:space="0" w:color="auto"/>
      </w:divBdr>
    </w:div>
    <w:div w:id="1339381193">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381174631">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432704802">
      <w:bodyDiv w:val="1"/>
      <w:marLeft w:val="0"/>
      <w:marRight w:val="0"/>
      <w:marTop w:val="0"/>
      <w:marBottom w:val="0"/>
      <w:divBdr>
        <w:top w:val="none" w:sz="0" w:space="0" w:color="auto"/>
        <w:left w:val="none" w:sz="0" w:space="0" w:color="auto"/>
        <w:bottom w:val="none" w:sz="0" w:space="0" w:color="auto"/>
        <w:right w:val="none" w:sz="0" w:space="0" w:color="auto"/>
      </w:divBdr>
    </w:div>
    <w:div w:id="1439790350">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105541">
      <w:bodyDiv w:val="1"/>
      <w:marLeft w:val="0"/>
      <w:marRight w:val="0"/>
      <w:marTop w:val="0"/>
      <w:marBottom w:val="0"/>
      <w:divBdr>
        <w:top w:val="none" w:sz="0" w:space="0" w:color="auto"/>
        <w:left w:val="none" w:sz="0" w:space="0" w:color="auto"/>
        <w:bottom w:val="none" w:sz="0" w:space="0" w:color="auto"/>
        <w:right w:val="none" w:sz="0" w:space="0" w:color="auto"/>
      </w:divBdr>
    </w:div>
    <w:div w:id="1486387659">
      <w:bodyDiv w:val="1"/>
      <w:marLeft w:val="0"/>
      <w:marRight w:val="0"/>
      <w:marTop w:val="0"/>
      <w:marBottom w:val="0"/>
      <w:divBdr>
        <w:top w:val="none" w:sz="0" w:space="0" w:color="auto"/>
        <w:left w:val="none" w:sz="0" w:space="0" w:color="auto"/>
        <w:bottom w:val="none" w:sz="0" w:space="0" w:color="auto"/>
        <w:right w:val="none" w:sz="0" w:space="0" w:color="auto"/>
      </w:divBdr>
    </w:div>
    <w:div w:id="1549144899">
      <w:bodyDiv w:val="1"/>
      <w:marLeft w:val="0"/>
      <w:marRight w:val="0"/>
      <w:marTop w:val="0"/>
      <w:marBottom w:val="0"/>
      <w:divBdr>
        <w:top w:val="none" w:sz="0" w:space="0" w:color="auto"/>
        <w:left w:val="none" w:sz="0" w:space="0" w:color="auto"/>
        <w:bottom w:val="none" w:sz="0" w:space="0" w:color="auto"/>
        <w:right w:val="none" w:sz="0" w:space="0" w:color="auto"/>
      </w:divBdr>
    </w:div>
    <w:div w:id="1577662352">
      <w:bodyDiv w:val="1"/>
      <w:marLeft w:val="0"/>
      <w:marRight w:val="0"/>
      <w:marTop w:val="0"/>
      <w:marBottom w:val="0"/>
      <w:divBdr>
        <w:top w:val="none" w:sz="0" w:space="0" w:color="auto"/>
        <w:left w:val="none" w:sz="0" w:space="0" w:color="auto"/>
        <w:bottom w:val="none" w:sz="0" w:space="0" w:color="auto"/>
        <w:right w:val="none" w:sz="0" w:space="0" w:color="auto"/>
      </w:divBdr>
    </w:div>
    <w:div w:id="159123059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635674608">
      <w:bodyDiv w:val="1"/>
      <w:marLeft w:val="0"/>
      <w:marRight w:val="0"/>
      <w:marTop w:val="0"/>
      <w:marBottom w:val="0"/>
      <w:divBdr>
        <w:top w:val="none" w:sz="0" w:space="0" w:color="auto"/>
        <w:left w:val="none" w:sz="0" w:space="0" w:color="auto"/>
        <w:bottom w:val="none" w:sz="0" w:space="0" w:color="auto"/>
        <w:right w:val="none" w:sz="0" w:space="0" w:color="auto"/>
      </w:divBdr>
    </w:div>
    <w:div w:id="1638760131">
      <w:bodyDiv w:val="1"/>
      <w:marLeft w:val="0"/>
      <w:marRight w:val="0"/>
      <w:marTop w:val="0"/>
      <w:marBottom w:val="0"/>
      <w:divBdr>
        <w:top w:val="none" w:sz="0" w:space="0" w:color="auto"/>
        <w:left w:val="none" w:sz="0" w:space="0" w:color="auto"/>
        <w:bottom w:val="none" w:sz="0" w:space="0" w:color="auto"/>
        <w:right w:val="none" w:sz="0" w:space="0" w:color="auto"/>
      </w:divBdr>
    </w:div>
    <w:div w:id="1658261511">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770151125">
      <w:bodyDiv w:val="1"/>
      <w:marLeft w:val="0"/>
      <w:marRight w:val="0"/>
      <w:marTop w:val="0"/>
      <w:marBottom w:val="0"/>
      <w:divBdr>
        <w:top w:val="none" w:sz="0" w:space="0" w:color="auto"/>
        <w:left w:val="none" w:sz="0" w:space="0" w:color="auto"/>
        <w:bottom w:val="none" w:sz="0" w:space="0" w:color="auto"/>
        <w:right w:val="none" w:sz="0" w:space="0" w:color="auto"/>
      </w:divBdr>
    </w:div>
    <w:div w:id="1798374652">
      <w:bodyDiv w:val="1"/>
      <w:marLeft w:val="0"/>
      <w:marRight w:val="0"/>
      <w:marTop w:val="0"/>
      <w:marBottom w:val="0"/>
      <w:divBdr>
        <w:top w:val="none" w:sz="0" w:space="0" w:color="auto"/>
        <w:left w:val="none" w:sz="0" w:space="0" w:color="auto"/>
        <w:bottom w:val="none" w:sz="0" w:space="0" w:color="auto"/>
        <w:right w:val="none" w:sz="0" w:space="0" w:color="auto"/>
      </w:divBdr>
    </w:div>
    <w:div w:id="1807700673">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856071760">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19112943">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042051932">
      <w:bodyDiv w:val="1"/>
      <w:marLeft w:val="0"/>
      <w:marRight w:val="0"/>
      <w:marTop w:val="0"/>
      <w:marBottom w:val="0"/>
      <w:divBdr>
        <w:top w:val="none" w:sz="0" w:space="0" w:color="auto"/>
        <w:left w:val="none" w:sz="0" w:space="0" w:color="auto"/>
        <w:bottom w:val="none" w:sz="0" w:space="0" w:color="auto"/>
        <w:right w:val="none" w:sz="0" w:space="0" w:color="auto"/>
      </w:divBdr>
    </w:div>
    <w:div w:id="2080665238">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 w:id="2115054990">
      <w:bodyDiv w:val="1"/>
      <w:marLeft w:val="0"/>
      <w:marRight w:val="0"/>
      <w:marTop w:val="0"/>
      <w:marBottom w:val="0"/>
      <w:divBdr>
        <w:top w:val="none" w:sz="0" w:space="0" w:color="auto"/>
        <w:left w:val="none" w:sz="0" w:space="0" w:color="auto"/>
        <w:bottom w:val="none" w:sz="0" w:space="0" w:color="auto"/>
        <w:right w:val="none" w:sz="0" w:space="0" w:color="auto"/>
      </w:divBdr>
    </w:div>
    <w:div w:id="2131126062">
      <w:bodyDiv w:val="1"/>
      <w:marLeft w:val="0"/>
      <w:marRight w:val="0"/>
      <w:marTop w:val="0"/>
      <w:marBottom w:val="0"/>
      <w:divBdr>
        <w:top w:val="none" w:sz="0" w:space="0" w:color="auto"/>
        <w:left w:val="none" w:sz="0" w:space="0" w:color="auto"/>
        <w:bottom w:val="none" w:sz="0" w:space="0" w:color="auto"/>
        <w:right w:val="none" w:sz="0" w:space="0" w:color="auto"/>
      </w:divBdr>
    </w:div>
    <w:div w:id="213339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7593C78C43EBACCD52526505AB9ABA7114B4DE736282A9D70725D3B95EB7EDE2FE3D0324E288F7A8503EE019ICR9B" TargetMode="External"/><Relationship Id="rId117" Type="http://schemas.openxmlformats.org/officeDocument/2006/relationships/hyperlink" Target="consultantplus://offline/ref=E57593C78C43EBACCD52526505AB9ABA7014B7DB746182A9D70725D3B95EB7EDE2FE3D0324E288F7A8503EE019ICR9B" TargetMode="External"/><Relationship Id="rId21" Type="http://schemas.openxmlformats.org/officeDocument/2006/relationships/hyperlink" Target="consultantplus://offline/ref=E57593C78C43EBACCD52526505AB9ABA7010B4D4726182A9D70725D3B95EB7EDE2FE3D0324E288F7A8503EE019ICR9B" TargetMode="External"/><Relationship Id="rId42" Type="http://schemas.openxmlformats.org/officeDocument/2006/relationships/hyperlink" Target="consultantplus://offline/ref=E57593C78C43EBACCD52526505AB9ABA7217BBD8726782A9D70725D3B95EB7EDE2FE3D0324E288F7A8503EE019ICR9B" TargetMode="External"/><Relationship Id="rId47" Type="http://schemas.openxmlformats.org/officeDocument/2006/relationships/hyperlink" Target="consultantplus://offline/ref=E57593C78C43EBACCD524C7E10AB9ABA7217B3DD756382A9D70725D3B95EB7EDE2FE3D0324E288F7A8503EE019ICR9B" TargetMode="External"/><Relationship Id="rId63" Type="http://schemas.openxmlformats.org/officeDocument/2006/relationships/hyperlink" Target="consultantplus://offline/ref=E57593C78C43EBACCD524C7E10AB9ABA7017BBDB736082A9D70725D3B95EB7EDF0FE650F26E496F6AE4568B15F9CCBB485243592910112CFI8RCB" TargetMode="External"/><Relationship Id="rId68" Type="http://schemas.openxmlformats.org/officeDocument/2006/relationships/hyperlink" Target="consultantplus://offline/ref=E57593C78C43EBACCD52526505AB9ABA7010BBD5706482A9D70725D3B95EB7EDF0FE650F26E497FFAC4568B15F9CCBB485243592910112CFI8RCB" TargetMode="External"/><Relationship Id="rId84" Type="http://schemas.openxmlformats.org/officeDocument/2006/relationships/hyperlink" Target="consultantplus://offline/ref=E57593C78C43EBACCD52526505AB9ABA7010BBD5706482A9D70725D3B95EB7EDF0FE650F26E496F3AC4568B15F9CCBB485243592910112CFI8RCB" TargetMode="External"/><Relationship Id="rId89" Type="http://schemas.openxmlformats.org/officeDocument/2006/relationships/hyperlink" Target="consultantplus://offline/ref=E57593C78C43EBACCD52526505AB9ABA7014B7DB746182A9D70725D3B95EB7EDE2FE3D0324E288F7A8503EE019ICR9B" TargetMode="External"/><Relationship Id="rId112" Type="http://schemas.openxmlformats.org/officeDocument/2006/relationships/hyperlink" Target="consultantplus://offline/ref=E57593C78C43EBACCD52526505AB9ABA7010BBD5706482A9D70725D3B95EB7EDF0FE650F26E497F0AC4568B15F9CCBB485243592910112CFI8RCB" TargetMode="External"/><Relationship Id="rId133" Type="http://schemas.openxmlformats.org/officeDocument/2006/relationships/hyperlink" Target="consultantplus://offline/ref=E57593C78C43EBACCD52526505AB9ABA7010BBD5706482A9D70725D3B95EB7EDF0FE650725E79DA2F90A69ED19CFD8B7832436928DI0R3B" TargetMode="External"/><Relationship Id="rId138" Type="http://schemas.openxmlformats.org/officeDocument/2006/relationships/footer" Target="footer2.xml"/><Relationship Id="rId16" Type="http://schemas.openxmlformats.org/officeDocument/2006/relationships/hyperlink" Target="consultantplus://offline/ref=E57593C78C43EBACCD52526505AB9ABA7010BBD5706482A9D70725D3B95EB7EDE2FE3D0324E288F7A8503EE019ICR9B" TargetMode="External"/><Relationship Id="rId107" Type="http://schemas.openxmlformats.org/officeDocument/2006/relationships/hyperlink" Target="consultantplus://offline/ref=E57593C78C43EBACCD52526505AB9ABA7010BBD5706482A9D70725D3B95EB7EDF0FE650F26E496F1AC4568B15F9CCBB485243592910112CFI8RCB" TargetMode="External"/><Relationship Id="rId11" Type="http://schemas.openxmlformats.org/officeDocument/2006/relationships/hyperlink" Target="http://www.antonovka-amur.ru" TargetMode="External"/><Relationship Id="rId32" Type="http://schemas.openxmlformats.org/officeDocument/2006/relationships/hyperlink" Target="consultantplus://offline/ref=E57593C78C43EBACCD524C7E10AB9ABA7013B3D8766282A9D70725D3B95EB7EDE2FE3D0324E288F7A8503EE019ICR9B" TargetMode="External"/><Relationship Id="rId37" Type="http://schemas.openxmlformats.org/officeDocument/2006/relationships/hyperlink" Target="consultantplus://offline/ref=E57593C78C43EBACCD524C7E10AB9ABA7117B0DD756682A9D70725D3B95EB7EDE2FE3D0324E288F7A8503EE019ICR9B" TargetMode="External"/><Relationship Id="rId53" Type="http://schemas.openxmlformats.org/officeDocument/2006/relationships/hyperlink" Target="consultantplus://offline/ref=E57593C78C43EBACCD524C7E10AB9ABA7214BBDD766782A9D70725D3B95EB7EDE2FE3D0324E288F7A8503EE019ICR9B" TargetMode="External"/><Relationship Id="rId58" Type="http://schemas.openxmlformats.org/officeDocument/2006/relationships/hyperlink" Target="consultantplus://offline/ref=E57593C78C43EBACCD524C7E10AB9ABA7013B3D8766082A9D70725D3B95EB7EDE2FE3D0324E288F7A8503EE019ICR9B" TargetMode="External"/><Relationship Id="rId74" Type="http://schemas.openxmlformats.org/officeDocument/2006/relationships/hyperlink" Target="consultantplus://offline/ref=E57593C78C43EBACCD52526505AB9ABA7010BBD5706482A9D70725D3B95EB7EDF0FE650F26E497F2A84568B15F9CCBB485243592910112CFI8RCB" TargetMode="External"/><Relationship Id="rId79" Type="http://schemas.openxmlformats.org/officeDocument/2006/relationships/hyperlink" Target="consultantplus://offline/ref=E57593C78C43EBACCD52526505AB9ABA7010BBD5706482A9D70725D3B95EB7EDF0FE650F26E494F6A04568B15F9CCBB485243592910112CFI8RCB" TargetMode="External"/><Relationship Id="rId102" Type="http://schemas.openxmlformats.org/officeDocument/2006/relationships/hyperlink" Target="consultantplus://offline/ref=E57593C78C43EBACCD52526505AB9ABA7014B7DB746182A9D70725D3B95EB7EDE2FE3D0324E288F7A8503EE019ICR9B" TargetMode="External"/><Relationship Id="rId123" Type="http://schemas.openxmlformats.org/officeDocument/2006/relationships/hyperlink" Target="consultantplus://offline/ref=E57593C78C43EBACCD52526505AB9ABA7010BBD5706482A9D70725D3B95EB7EDF0FE650F26E496FFAC4568B15F9CCBB485243592910112CFI8RCB" TargetMode="External"/><Relationship Id="rId128" Type="http://schemas.openxmlformats.org/officeDocument/2006/relationships/hyperlink" Target="consultantplus://offline/ref=E57593C78C43EBACCD524C7E10AB9ABA7214BBDD766782A9D70725D3B95EB7EDF0FE650F26E496F6A14568B15F9CCBB485243592910112CFI8RCB" TargetMode="External"/><Relationship Id="rId5" Type="http://schemas.openxmlformats.org/officeDocument/2006/relationships/webSettings" Target="webSettings.xml"/><Relationship Id="rId90" Type="http://schemas.openxmlformats.org/officeDocument/2006/relationships/hyperlink" Target="consultantplus://offline/ref=E57593C78C43EBACCD52526505AB9ABA7014B7DB746182A9D70725D3B95EB7EDE2FE3D0324E288F7A8503EE019ICR9B" TargetMode="External"/><Relationship Id="rId95" Type="http://schemas.openxmlformats.org/officeDocument/2006/relationships/hyperlink" Target="consultantplus://offline/ref=E57593C78C43EBACCD524C7E10AB9ABA7217B4DA716182A9D70725D3B95EB7EDE2FE3D0324E288F7A8503EE019ICR9B" TargetMode="External"/><Relationship Id="rId181" Type="http://schemas.microsoft.com/office/2007/relationships/stylesWithEffects" Target="stylesWithEffects.xml"/><Relationship Id="rId22" Type="http://schemas.openxmlformats.org/officeDocument/2006/relationships/hyperlink" Target="consultantplus://offline/ref=E57593C78C43EBACCD52526505AB9ABA7016BADF736382A9D70725D3B95EB7EDE2FE3D0324E288F7A8503EE019ICR9B" TargetMode="External"/><Relationship Id="rId27" Type="http://schemas.openxmlformats.org/officeDocument/2006/relationships/hyperlink" Target="consultantplus://offline/ref=E57593C78C43EBACCD524C7E10AB9ABA7017BBDB736082A9D70725D3B95EB7EDE2FE3D0324E288F7A8503EE019ICR9B" TargetMode="External"/><Relationship Id="rId43" Type="http://schemas.openxmlformats.org/officeDocument/2006/relationships/hyperlink" Target="consultantplus://offline/ref=E57593C78C43EBACCD524C7E10AB9ABA7013B3D8766482A9D70725D3B95EB7EDE2FE3D0324E288F7A8503EE019ICR9B" TargetMode="External"/><Relationship Id="rId48" Type="http://schemas.openxmlformats.org/officeDocument/2006/relationships/hyperlink" Target="consultantplus://offline/ref=E57593C78C43EBACCD524C7E10AB9ABA7217B7DA7A6E82A9D70725D3B95EB7EDE2FE3D0324E288F7A8503EE019ICR9B" TargetMode="External"/><Relationship Id="rId64" Type="http://schemas.openxmlformats.org/officeDocument/2006/relationships/hyperlink" Target="consultantplus://offline/ref=E57593C78C43EBACCD52526505AB9ABA7010BBD5706482A9D70725D3B95EB7EDF0FE650F26E497F2A84568B15F9CCBB485243592910112CFI8RCB" TargetMode="External"/><Relationship Id="rId69" Type="http://schemas.openxmlformats.org/officeDocument/2006/relationships/hyperlink" Target="consultantplus://offline/ref=E57593C78C43EBACCD52526505AB9ABA7016B3DC746182A9D70725D3B95EB7EDE2FE3D0324E288F7A8503EE019ICR9B" TargetMode="External"/><Relationship Id="rId113" Type="http://schemas.openxmlformats.org/officeDocument/2006/relationships/hyperlink" Target="consultantplus://offline/ref=E57593C78C43EBACCD52526505AB9ABA7010BBD5706482A9D70725D3B95EB7EDE2FE3D0324E288F7A8503EE019ICR9B" TargetMode="External"/><Relationship Id="rId118" Type="http://schemas.openxmlformats.org/officeDocument/2006/relationships/hyperlink" Target="consultantplus://offline/ref=E57593C78C43EBACCD52526505AB9ABA7010BBD5706482A9D70725D3B95EB7EDF0FE650A24EFC2A7EC1B31E21DD7C7B69D383490I8RFB" TargetMode="External"/><Relationship Id="rId134" Type="http://schemas.openxmlformats.org/officeDocument/2006/relationships/hyperlink" Target="http://base.garant.ru/186367/" TargetMode="Externa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E57593C78C43EBACCD524C7E10AB9ABA7217B4DA716182A9D70725D3B95EB7EDE2FE3D0324E288F7A8503EE019ICR9B" TargetMode="External"/><Relationship Id="rId72" Type="http://schemas.openxmlformats.org/officeDocument/2006/relationships/hyperlink" Target="consultantplus://offline/ref=E57593C78C43EBACCD52526505AB9ABA7010BBD5706482A9D70725D3B95EB7EDE2FE3D0324E288F7A8503EE019ICR9B" TargetMode="External"/><Relationship Id="rId80" Type="http://schemas.openxmlformats.org/officeDocument/2006/relationships/hyperlink" Target="consultantplus://offline/ref=E57593C78C43EBACCD52526505AB9ABA7010BBD5706482A9D70725D3B95EB7EDF0FE65062FE29DA2F90A69ED19CFD8B7832436928DI0R3B" TargetMode="External"/><Relationship Id="rId85" Type="http://schemas.openxmlformats.org/officeDocument/2006/relationships/hyperlink" Target="consultantplus://offline/ref=E57593C78C43EBACCD52526505AB9ABA7010BBD5706482A9D70725D3B95EB7EDF0FE650F26E496F3AD4568B15F9CCBB485243592910112CFI8RCB" TargetMode="External"/><Relationship Id="rId93" Type="http://schemas.openxmlformats.org/officeDocument/2006/relationships/hyperlink" Target="consultantplus://offline/ref=E57593C78C43EBACCD52526505AB9ABA7010BBD5706482A9D70725D3B95EB7EDF0FE650F26E494F2A84568B15F9CCBB485243592910112CFI8RCB" TargetMode="External"/><Relationship Id="rId98" Type="http://schemas.openxmlformats.org/officeDocument/2006/relationships/hyperlink" Target="consultantplus://offline/ref=E57593C78C43EBACCD524C7E10AB9ABA7217B7DA7A6E82A9D70725D3B95EB7EDF0FE650F26E496F6A14568B15F9CCBB485243592910112CFI8RCB" TargetMode="External"/><Relationship Id="rId121" Type="http://schemas.openxmlformats.org/officeDocument/2006/relationships/hyperlink" Target="consultantplus://offline/ref=E57593C78C43EBACCD524C7E10AB9ABA7114B3D87B6082A9D70725D3B95EB7EDE2FE3D0324E288F7A8503EE019ICR9B" TargetMode="External"/><Relationship Id="rId3" Type="http://schemas.openxmlformats.org/officeDocument/2006/relationships/styles" Target="styles.xml"/><Relationship Id="rId12" Type="http://schemas.openxmlformats.org/officeDocument/2006/relationships/hyperlink" Target="consultantplus://offline/ref=E57593C78C43EBACCD52526505AB9ABA7010BBD5706482A9D70725D3B95EB7EDF0FE650F25EFC2A7EC1B31E21DD7C7B69D383490I8RFB" TargetMode="External"/><Relationship Id="rId17" Type="http://schemas.openxmlformats.org/officeDocument/2006/relationships/hyperlink" Target="consultantplus://offline/ref=E57593C78C43EBACCD52526505AB9ABA7010B4DF7B6782A9D70725D3B95EB7EDE2FE3D0324E288F7A8503EE019ICR9B" TargetMode="External"/><Relationship Id="rId25" Type="http://schemas.openxmlformats.org/officeDocument/2006/relationships/hyperlink" Target="consultantplus://offline/ref=E57593C78C43EBACCD524C7E10AB9ABA7214B0DC716582A9D70725D3B95EB7EDE2FE3D0324E288F7A8503EE019ICR9B" TargetMode="External"/><Relationship Id="rId33" Type="http://schemas.openxmlformats.org/officeDocument/2006/relationships/hyperlink" Target="consultantplus://offline/ref=E57593C78C43EBACCD524C7E10AB9ABA7016B0DF726182A9D70725D3B95EB7EDE2FE3D0324E288F7A8503EE019ICR9B" TargetMode="External"/><Relationship Id="rId38" Type="http://schemas.openxmlformats.org/officeDocument/2006/relationships/hyperlink" Target="consultantplus://offline/ref=E57593C78C43EBACCD524C7E10AB9ABA7010B3DD736F82A9D70725D3B95EB7EDE2FE3D0324E288F7A8503EE019ICR9B" TargetMode="External"/><Relationship Id="rId46" Type="http://schemas.openxmlformats.org/officeDocument/2006/relationships/hyperlink" Target="consultantplus://offline/ref=E57593C78C43EBACCD524C7E10AB9ABA7214B5D9736182A9D70725D3B95EB7EDE2FE3D0324E288F7A8503EE019ICR9B" TargetMode="External"/><Relationship Id="rId59" Type="http://schemas.openxmlformats.org/officeDocument/2006/relationships/hyperlink" Target="consultantplus://offline/ref=E57593C78C43EBACCD52526505AB9ABA7014B7DB746182A9D70725D3B95EB7EDE2FE3D0324E288F7A8503EE019ICR9B" TargetMode="External"/><Relationship Id="rId67" Type="http://schemas.openxmlformats.org/officeDocument/2006/relationships/hyperlink" Target="consultantplus://offline/ref=E57593C78C43EBACCD524C7E10AB9ABA7015B6DF766F82A9D70725D3B95EB7EDE2FE3D0324E288F7A8503EE019ICR9B" TargetMode="External"/><Relationship Id="rId103" Type="http://schemas.openxmlformats.org/officeDocument/2006/relationships/hyperlink" Target="consultantplus://offline/ref=E57593C78C43EBACCD52526505AB9ABA7010BBD5706482A9D70725D3B95EB7EDF0FE650F2EE09DA2F90A69ED19CFD8B7832436928DI0R3B" TargetMode="External"/><Relationship Id="rId108" Type="http://schemas.openxmlformats.org/officeDocument/2006/relationships/hyperlink" Target="consultantplus://offline/ref=E57593C78C43EBACCD52526505AB9ABA7010BBD5706482A9D70725D3B95EB7EDF0FE650F26E494F0A14568B15F9CCBB485243592910112CFI8RCB" TargetMode="External"/><Relationship Id="rId116" Type="http://schemas.openxmlformats.org/officeDocument/2006/relationships/hyperlink" Target="consultantplus://offline/ref=E57593C78C43EBACCD52526505AB9ABA7014B7DB746182A9D70725D3B95EB7EDE2FE3D0324E288F7A8503EE019ICR9B" TargetMode="External"/><Relationship Id="rId124" Type="http://schemas.openxmlformats.org/officeDocument/2006/relationships/hyperlink" Target="consultantplus://offline/ref=E57593C78C43EBACCD52526505AB9ABA7010BBD5706482A9D70725D3B95EB7EDF0FE650A24EFC2A7EC1B31E21DD7C7B69D383490I8RFB" TargetMode="External"/><Relationship Id="rId129" Type="http://schemas.openxmlformats.org/officeDocument/2006/relationships/hyperlink" Target="consultantplus://offline/ref=E57593C78C43EBACCD52526505AB9ABA7014B7D8766682A9D70725D3B95EB7EDE2FE3D0324E288F7A8503EE019ICR9B" TargetMode="External"/><Relationship Id="rId137" Type="http://schemas.openxmlformats.org/officeDocument/2006/relationships/hyperlink" Target="consultantplus://offline/ref=C77E91E860E196660A2FA5B72905448CEF469A01086D15991AF9A9884CZBJ1F" TargetMode="External"/><Relationship Id="rId20" Type="http://schemas.openxmlformats.org/officeDocument/2006/relationships/hyperlink" Target="consultantplus://offline/ref=E57593C78C43EBACCD52526505AB9ABA7016B3DC746182A9D70725D3B95EB7EDE2FE3D0324E288F7A8503EE019ICR9B" TargetMode="External"/><Relationship Id="rId41" Type="http://schemas.openxmlformats.org/officeDocument/2006/relationships/hyperlink" Target="consultantplus://offline/ref=E57593C78C43EBACCD524C7E10AB9ABA7013B3D8766082A9D70725D3B95EB7EDE2FE3D0324E288F7A8503EE019ICR9B" TargetMode="External"/><Relationship Id="rId54" Type="http://schemas.openxmlformats.org/officeDocument/2006/relationships/hyperlink" Target="consultantplus://offline/ref=E57593C78C43EBACCD524C7E10AB9ABA7015B6DF766F82A9D70725D3B95EB7EDE2FE3D0324E288F7A8503EE019ICR9B" TargetMode="External"/><Relationship Id="rId62" Type="http://schemas.openxmlformats.org/officeDocument/2006/relationships/hyperlink" Target="consultantplus://offline/ref=E57593C78C43EBACCD52526505AB9ABA7010BBD5706482A9D70725D3B95EB7EDF0FE650A22E49DA2F90A69ED19CFD8B7832436928DI0R3B" TargetMode="External"/><Relationship Id="rId70" Type="http://schemas.openxmlformats.org/officeDocument/2006/relationships/hyperlink" Target="consultantplus://offline/ref=E57593C78C43EBACCD524C7E10AB9ABA7013B3D8766482A9D70725D3B95EB7EDF0FE650F26E496F0A04568B15F9CCBB485243592910112CFI8RCB" TargetMode="External"/><Relationship Id="rId75" Type="http://schemas.openxmlformats.org/officeDocument/2006/relationships/hyperlink" Target="consultantplus://offline/ref=E57593C78C43EBACCD52526505AB9ABA7010BBD5706482A9D70725D3B95EB7EDF0FE650F26E494F6AD4568B15F9CCBB485243592910112CFI8RCB" TargetMode="External"/><Relationship Id="rId83" Type="http://schemas.openxmlformats.org/officeDocument/2006/relationships/hyperlink" Target="consultantplus://offline/ref=E57593C78C43EBACCD52526505AB9ABA7010BBD5706482A9D70725D3B95EB7EDF0FE650F26E491F3AA4568B15F9CCBB485243592910112CFI8RCB" TargetMode="External"/><Relationship Id="rId88" Type="http://schemas.openxmlformats.org/officeDocument/2006/relationships/hyperlink" Target="consultantplus://offline/ref=E57593C78C43EBACCD52526505AB9ABA7217BBD8726782A9D70725D3B95EB7EDE2FE3D0324E288F7A8503EE019ICR9B" TargetMode="External"/><Relationship Id="rId91" Type="http://schemas.openxmlformats.org/officeDocument/2006/relationships/hyperlink" Target="consultantplus://offline/ref=E57593C78C43EBACCD52526505AB9ABA7010BBD5706482A9D70725D3B95EB7EDF0FE650F26E494F5AE4568B15F9CCBB485243592910112CFI8RCB" TargetMode="External"/><Relationship Id="rId96" Type="http://schemas.openxmlformats.org/officeDocument/2006/relationships/hyperlink" Target="consultantplus://offline/ref=E57593C78C43EBACCD524C7E10AB9ABA7217B4DA716182A9D70725D3B95EB7EDF0FE650F26E496F6A14568B15F9CCBB485243592910112CFI8RCB" TargetMode="External"/><Relationship Id="rId111" Type="http://schemas.openxmlformats.org/officeDocument/2006/relationships/hyperlink" Target="consultantplus://offline/ref=E57593C78C43EBACCD524C7E10AB9ABA7017B2D4736082A9D70725D3B95EB7EDE2FE3D0324E288F7A8503EE019ICR9B" TargetMode="External"/><Relationship Id="rId132" Type="http://schemas.openxmlformats.org/officeDocument/2006/relationships/hyperlink" Target="consultantplus://offline/ref=E57593C78C43EBACCD52526505AB9ABA7014B0D5726582A9D70725D3B95EB7EDF0FE650A20EFC2A7EC1B31E21DD7C7B69D383490I8RFB"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vkomimush@yandex.ru" TargetMode="External"/><Relationship Id="rId23" Type="http://schemas.openxmlformats.org/officeDocument/2006/relationships/hyperlink" Target="consultantplus://offline/ref=E57593C78C43EBACCD52526505AB9ABA7014B7D8766682A9D70725D3B95EB7EDE2FE3D0324E288F7A8503EE019ICR9B" TargetMode="External"/><Relationship Id="rId28" Type="http://schemas.openxmlformats.org/officeDocument/2006/relationships/hyperlink" Target="consultantplus://offline/ref=E57593C78C43EBACCD524C7E10AB9ABA7011B4DD7A6182A9D70725D3B95EB7EDE2FE3D0324E288F7A8503EE019ICR9B" TargetMode="External"/><Relationship Id="rId36" Type="http://schemas.openxmlformats.org/officeDocument/2006/relationships/hyperlink" Target="consultantplus://offline/ref=E57593C78C43EBACCD524C7E10AB9ABA7013B3D8766E82A9D70725D3B95EB7EDE2FE3D0324E288F7A8503EE019ICR9B" TargetMode="External"/><Relationship Id="rId49" Type="http://schemas.openxmlformats.org/officeDocument/2006/relationships/hyperlink" Target="consultantplus://offline/ref=E57593C78C43EBACCD524C7E10AB9ABA7217B6DF706682A9D70725D3B95EB7EDE2FE3D0324E288F7A8503EE019ICR9B" TargetMode="External"/><Relationship Id="rId57" Type="http://schemas.openxmlformats.org/officeDocument/2006/relationships/hyperlink" Target="consultantplus://offline/ref=E57593C78C43EBACCD524C7E10AB9ABA7017B2D4736082A9D70725D3B95EB7EDE2FE3D0324E288F7A8503EE019ICR9B" TargetMode="External"/><Relationship Id="rId106" Type="http://schemas.openxmlformats.org/officeDocument/2006/relationships/hyperlink" Target="consultantplus://offline/ref=E57593C78C43EBACCD52526505AB9ABA7014B7D4736F82A9D70725D3B95EB7EDF0FE650F26E495FEAF4568B15F9CCBB485243592910112CFI8RCB" TargetMode="External"/><Relationship Id="rId114" Type="http://schemas.openxmlformats.org/officeDocument/2006/relationships/hyperlink" Target="consultantplus://offline/ref=E57593C78C43EBACCD52526505AB9ABA7010BBD5706482A9D70725D3B95EB7EDE2FE3D0324E288F7A8503EE019ICR9B" TargetMode="External"/><Relationship Id="rId119" Type="http://schemas.openxmlformats.org/officeDocument/2006/relationships/hyperlink" Target="consultantplus://offline/ref=E57593C78C43EBACCD52526505AB9ABA7014B0D5726582A9D70725D3B95EB7EDF0FE650F26E491FFA14568B15F9CCBB485243592910112CFI8RCB" TargetMode="External"/><Relationship Id="rId127" Type="http://schemas.openxmlformats.org/officeDocument/2006/relationships/hyperlink" Target="consultantplus://offline/ref=E57593C78C43EBACCD52526505AB9ABA7011B3DE766582A9D70725D3B95EB7EDE2FE3D0324E288F7A8503EE019ICR9B" TargetMode="External"/><Relationship Id="rId10" Type="http://schemas.openxmlformats.org/officeDocument/2006/relationships/hyperlink" Target="http://base.garant.ru/186367/" TargetMode="External"/><Relationship Id="rId31" Type="http://schemas.openxmlformats.org/officeDocument/2006/relationships/hyperlink" Target="consultantplus://offline/ref=E57593C78C43EBACCD524C7E10AB9ABA7017B2D4736082A9D70725D3B95EB7EDE2FE3D0324E288F7A8503EE019ICR9B" TargetMode="External"/><Relationship Id="rId44" Type="http://schemas.openxmlformats.org/officeDocument/2006/relationships/hyperlink" Target="consultantplus://offline/ref=E57593C78C43EBACCD524C7E10AB9ABA7214BBD8726E82A9D70725D3B95EB7EDE2FE3D0324E288F7A8503EE019ICR9B" TargetMode="External"/><Relationship Id="rId52" Type="http://schemas.openxmlformats.org/officeDocument/2006/relationships/hyperlink" Target="consultantplus://offline/ref=E57593C78C43EBACCD524C7E10AB9ABA7216B2DC766682A9D70725D3B95EB7EDE2FE3D0324E288F7A8503EE019ICR9B" TargetMode="External"/><Relationship Id="rId60" Type="http://schemas.openxmlformats.org/officeDocument/2006/relationships/hyperlink" Target="consultantplus://offline/ref=E57593C78C43EBACCD52526505AB9ABA7010B4DF7B6782A9D70725D3B95EB7EDF0FE650F26E490FFAA4568B15F9CCBB485243592910112CFI8RCB" TargetMode="External"/><Relationship Id="rId65" Type="http://schemas.openxmlformats.org/officeDocument/2006/relationships/hyperlink" Target="consultantplus://offline/ref=E57593C78C43EBACCD52526505AB9ABA7010BBD5706482A9D70725D3B95EB7EDF0FE650F26E496F0A84568B15F9CCBB485243592910112CFI8RCB" TargetMode="External"/><Relationship Id="rId73" Type="http://schemas.openxmlformats.org/officeDocument/2006/relationships/hyperlink" Target="consultantplus://offline/ref=E57593C78C43EBACCD52526505AB9ABA7010BBD5706482A9D70725D3B95EB7EDE2FE3D0324E288F7A8503EE019ICR9B" TargetMode="External"/><Relationship Id="rId78" Type="http://schemas.openxmlformats.org/officeDocument/2006/relationships/hyperlink" Target="consultantplus://offline/ref=E57593C78C43EBACCD52526505AB9ABA7010BBD5706482A9D70725D3B95EB7EDF0FE650F26E494F6AE4568B15F9CCBB485243592910112CFI8RCB" TargetMode="External"/><Relationship Id="rId81" Type="http://schemas.openxmlformats.org/officeDocument/2006/relationships/hyperlink" Target="consultantplus://offline/ref=E57593C78C43EBACCD52526505AB9ABA7010BBD5706482A9D70725D3B95EB7EDF0FE650F26E496F3A94568B15F9CCBB485243592910112CFI8RCB" TargetMode="External"/><Relationship Id="rId86" Type="http://schemas.openxmlformats.org/officeDocument/2006/relationships/hyperlink" Target="consultantplus://offline/ref=E57593C78C43EBACCD52526505AB9ABA7016B3DC746182A9D70725D3B95EB7EDE2FE3D0324E288F7A8503EE019ICR9B" TargetMode="External"/><Relationship Id="rId94" Type="http://schemas.openxmlformats.org/officeDocument/2006/relationships/hyperlink" Target="consultantplus://offline/ref=E57593C78C43EBACCD52526505AB9ABA7010BBD5706482A9D70725D3B95EB7EDE2FE3D0324E288F7A8503EE019ICR9B" TargetMode="External"/><Relationship Id="rId99" Type="http://schemas.openxmlformats.org/officeDocument/2006/relationships/hyperlink" Target="consultantplus://offline/ref=E57593C78C43EBACCD52526505AB9ABA7010BBD5706482A9D70725D3B95EB7EDF0FE650F26E494F5A94568B15F9CCBB485243592910112CFI8RCB" TargetMode="External"/><Relationship Id="rId101" Type="http://schemas.openxmlformats.org/officeDocument/2006/relationships/hyperlink" Target="consultantplus://offline/ref=E57593C78C43EBACCD524C7E10AB9ABA7217B3DD756382A9D70725D3B95EB7EDF0FE650F26E496F6A14568B15F9CCBB485243592910112CFI8RCB" TargetMode="External"/><Relationship Id="rId122" Type="http://schemas.openxmlformats.org/officeDocument/2006/relationships/hyperlink" Target="consultantplus://offline/ref=E57593C78C43EBACCD52526505AB9ABA7010BBD5706482A9D70725D3B95EB7EDF0FE650C24E69DA2F90A69ED19CFD8B7832436928DI0R3B" TargetMode="External"/><Relationship Id="rId130" Type="http://schemas.openxmlformats.org/officeDocument/2006/relationships/hyperlink" Target="consultantplus://offline/ref=E57593C78C43EBACCD52526505AB9ABA7016BADF736382A9D70725D3B95EB7EDE2FE3D0324E288F7A8503EE019ICR9B" TargetMode="External"/><Relationship Id="rId135" Type="http://schemas.openxmlformats.org/officeDocument/2006/relationships/hyperlink" Target="http://zavitinsk.info/"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E57593C78C43EBACCD52526505AB9ABA7010BBD5706482A9D70725D3B95EB7EDF0FE65072FE69DA2F90A69ED19CFD8B7832436928DI0R3B" TargetMode="External"/><Relationship Id="rId18" Type="http://schemas.openxmlformats.org/officeDocument/2006/relationships/hyperlink" Target="consultantplus://offline/ref=E57593C78C43EBACCD52526505AB9ABA7010B6DB746582A9D70725D3B95EB7EDE2FE3D0324E288F7A8503EE019ICR9B" TargetMode="External"/><Relationship Id="rId39" Type="http://schemas.openxmlformats.org/officeDocument/2006/relationships/hyperlink" Target="consultantplus://offline/ref=E57593C78C43EBACCD524C7E10AB9ABA7115BBDE716482A9D70725D3B95EB7EDE2FE3D0324E288F7A8503EE019ICR9B" TargetMode="External"/><Relationship Id="rId109" Type="http://schemas.openxmlformats.org/officeDocument/2006/relationships/hyperlink" Target="consultantplus://offline/ref=E57593C78C43EBACCD52526505AB9ABA7016BADF736382A9D70725D3B95EB7EDE2FE3D0324E288F7A8503EE019ICR9B" TargetMode="External"/><Relationship Id="rId34" Type="http://schemas.openxmlformats.org/officeDocument/2006/relationships/hyperlink" Target="consultantplus://offline/ref=E57593C78C43EBACCD524C7E10AB9ABA7013B3D8766F82A9D70725D3B95EB7EDE2FE3D0324E288F7A8503EE019ICR9B" TargetMode="External"/><Relationship Id="rId50" Type="http://schemas.openxmlformats.org/officeDocument/2006/relationships/hyperlink" Target="consultantplus://offline/ref=E57593C78C43EBACCD524C7E10AB9ABA7217B5D5776582A9D70725D3B95EB7EDE2FE3D0324E288F7A8503EE019ICR9B" TargetMode="External"/><Relationship Id="rId55" Type="http://schemas.openxmlformats.org/officeDocument/2006/relationships/hyperlink" Target="consultantplus://offline/ref=E57593C78C43EBACCD52527306C7C4BF731EEDD073658DFF89512384E60EB1B8B0BE635A77A0C3FBAA4822E11BD7C4B681I3RAB" TargetMode="External"/><Relationship Id="rId76" Type="http://schemas.openxmlformats.org/officeDocument/2006/relationships/hyperlink" Target="consultantplus://offline/ref=E57593C78C43EBACCD52526505AB9ABA7217BBD8726782A9D70725D3B95EB7EDF0FE650F26E496F6A14568B15F9CCBB485243592910112CFI8RCB" TargetMode="External"/><Relationship Id="rId97" Type="http://schemas.openxmlformats.org/officeDocument/2006/relationships/hyperlink" Target="consultantplus://offline/ref=E57593C78C43EBACCD52526505AB9ABA7010BBD5706482A9D70725D3B95EB7EDF0FE650F26E497F2A84568B15F9CCBB485243592910112CFI8RCB" TargetMode="External"/><Relationship Id="rId104" Type="http://schemas.openxmlformats.org/officeDocument/2006/relationships/hyperlink" Target="consultantplus://offline/ref=E57593C78C43EBACCD52526505AB9ABA7014B0D5726582A9D70725D3B95EB7EDF0FE650F26E49EF6AA4568B15F9CCBB485243592910112CFI8RCB" TargetMode="External"/><Relationship Id="rId120" Type="http://schemas.openxmlformats.org/officeDocument/2006/relationships/hyperlink" Target="consultantplus://offline/ref=E57593C78C43EBACCD52526505AB9ABA7114B1DD7A6482A9D70725D3B95EB7EDE2FE3D0324E288F7A8503EE019ICR9B" TargetMode="External"/><Relationship Id="rId125" Type="http://schemas.openxmlformats.org/officeDocument/2006/relationships/hyperlink" Target="consultantplus://offline/ref=E57593C78C43EBACCD524C7E10AB9ABA7217B6DF706682A9D70725D3B95EB7EDF0FE650F26E496F6A14568B15F9CCBB485243592910112CFI8RCB" TargetMode="External"/><Relationship Id="rId7" Type="http://schemas.openxmlformats.org/officeDocument/2006/relationships/endnotes" Target="endnotes.xml"/><Relationship Id="rId71" Type="http://schemas.openxmlformats.org/officeDocument/2006/relationships/hyperlink" Target="consultantplus://offline/ref=E57593C78C43EBACCD524C7E10AB9ABA7013B3D8766482A9D70725D3B95EB7EDF0FE650F26E496FEA14568B15F9CCBB485243592910112CFI8RCB" TargetMode="External"/><Relationship Id="rId92" Type="http://schemas.openxmlformats.org/officeDocument/2006/relationships/hyperlink" Target="consultantplus://offline/ref=E57593C78C43EBACCD524C7E10AB9ABA7217B4DE7B6482A9D70725D3B95EB7EDF0FE650F26E496F6A14568B15F9CCBB485243592910112CFI8RCB" TargetMode="External"/><Relationship Id="rId2" Type="http://schemas.openxmlformats.org/officeDocument/2006/relationships/numbering" Target="numbering.xml"/><Relationship Id="rId29" Type="http://schemas.openxmlformats.org/officeDocument/2006/relationships/hyperlink" Target="consultantplus://offline/ref=E57593C78C43EBACCD524C7E10AB9ABA7010B1DD736482A9D70725D3B95EB7EDE2FE3D0324E288F7A8503EE019ICR9B" TargetMode="External"/><Relationship Id="rId24" Type="http://schemas.openxmlformats.org/officeDocument/2006/relationships/hyperlink" Target="consultantplus://offline/ref=E57593C78C43EBACCD52526505AB9ABA7017B0DD766E82A9D70725D3B95EB7EDE2FE3D0324E288F7A8503EE019ICR9B" TargetMode="External"/><Relationship Id="rId40" Type="http://schemas.openxmlformats.org/officeDocument/2006/relationships/hyperlink" Target="consultantplus://offline/ref=E57593C78C43EBACCD524C7E10AB9ABA7014B3DA746F82A9D70725D3B95EB7EDE2FE3D0324E288F7A8503EE019ICR9B" TargetMode="External"/><Relationship Id="rId45" Type="http://schemas.openxmlformats.org/officeDocument/2006/relationships/hyperlink" Target="consultantplus://offline/ref=E57593C78C43EBACCD524C7E10AB9ABA7217B4DE7B6482A9D70725D3B95EB7EDE2FE3D0324E288F7A8503EE019ICR9B" TargetMode="External"/><Relationship Id="rId66" Type="http://schemas.openxmlformats.org/officeDocument/2006/relationships/hyperlink" Target="consultantplus://offline/ref=E57593C78C43EBACCD52526505AB9ABA7014B7DB746182A9D70725D3B95EB7EDE2FE3D0324E288F7A8503EE019ICR9B" TargetMode="External"/><Relationship Id="rId87" Type="http://schemas.openxmlformats.org/officeDocument/2006/relationships/hyperlink" Target="consultantplus://offline/ref=E57593C78C43EBACCD52526505AB9ABA7217BBD8726782A9D70725D3B95EB7EDE2FE3D0324E288F7A8503EE019ICR9B" TargetMode="External"/><Relationship Id="rId110" Type="http://schemas.openxmlformats.org/officeDocument/2006/relationships/hyperlink" Target="consultantplus://offline/ref=E57593C78C43EBACCD52526505AB9ABA7010BBD5706482A9D70725D3B95EB7EDF0FE650F26E496F1AF4568B15F9CCBB485243592910112CFI8RCB" TargetMode="External"/><Relationship Id="rId115" Type="http://schemas.openxmlformats.org/officeDocument/2006/relationships/hyperlink" Target="consultantplus://offline/ref=E57593C78C43EBACCD52526505AB9ABA7010BBD5706482A9D70725D3B95EB7EDF0FE650F26E496F0AC4568B15F9CCBB485243592910112CFI8RCB" TargetMode="External"/><Relationship Id="rId131" Type="http://schemas.openxmlformats.org/officeDocument/2006/relationships/hyperlink" Target="consultantplus://offline/ref=E57593C78C43EBACCD52526505AB9ABA7010BBD5706482A9D70725D3B95EB7EDF0FE650F26E494F1A94568B15F9CCBB485243592910112CFI8RCB" TargetMode="External"/><Relationship Id="rId136" Type="http://schemas.openxmlformats.org/officeDocument/2006/relationships/hyperlink" Target="http://albasinka.ru/" TargetMode="External"/><Relationship Id="rId61" Type="http://schemas.openxmlformats.org/officeDocument/2006/relationships/hyperlink" Target="consultantplus://offline/ref=E57593C78C43EBACCD52526505AB9ABA7014B7DB746182A9D70725D3B95EB7EDE2FE3D0324E288F7A8503EE019ICR9B" TargetMode="External"/><Relationship Id="rId82" Type="http://schemas.openxmlformats.org/officeDocument/2006/relationships/hyperlink" Target="consultantplus://offline/ref=E57593C78C43EBACCD52526505AB9ABA7010BBD5706482A9D70725D3B95EB7EDF0FE650F26E497F0AC4568B15F9CCBB485243592910112CFI8RCB" TargetMode="External"/><Relationship Id="rId19" Type="http://schemas.openxmlformats.org/officeDocument/2006/relationships/hyperlink" Target="consultantplus://offline/ref=E57593C78C43EBACCD52526505AB9ABA7011B2D4726682A9D70725D3B95EB7EDE2FE3D0324E288F7A8503EE019ICR9B" TargetMode="External"/><Relationship Id="rId14" Type="http://schemas.openxmlformats.org/officeDocument/2006/relationships/hyperlink" Target="consultantplus://offline/ref=E57593C78C43EBACCD524C7E10AB9ABA7013B3D8766E82A9D70725D3B95EB7EDF0FE650F26E496FFAE4568B15F9CCBB485243592910112CFI8RCB" TargetMode="External"/><Relationship Id="rId30" Type="http://schemas.openxmlformats.org/officeDocument/2006/relationships/hyperlink" Target="consultantplus://offline/ref=E57593C78C43EBACCD524C7E10AB9ABA711CBADA716382A9D70725D3B95EB7EDE2FE3D0324E288F7A8503EE019ICR9B" TargetMode="External"/><Relationship Id="rId35" Type="http://schemas.openxmlformats.org/officeDocument/2006/relationships/hyperlink" Target="consultantplus://offline/ref=E57593C78C43EBACCD52526505AB9ABA7114B1DD7A6482A9D70725D3B95EB7EDE2FE3D0324E288F7A8503EE019ICR9B" TargetMode="External"/><Relationship Id="rId56" Type="http://schemas.openxmlformats.org/officeDocument/2006/relationships/image" Target="media/image1.jpeg"/><Relationship Id="rId77" Type="http://schemas.openxmlformats.org/officeDocument/2006/relationships/hyperlink" Target="consultantplus://offline/ref=E57593C78C43EBACCD52526505AB9ABA7010BBD5706482A9D70725D3B95EB7EDF0FE650F26E494F6AD4568B15F9CCBB485243592910112CFI8RCB" TargetMode="External"/><Relationship Id="rId100" Type="http://schemas.openxmlformats.org/officeDocument/2006/relationships/hyperlink" Target="consultantplus://offline/ref=E57593C78C43EBACCD52526505AB9ABA7010BBD5706482A9D70725D3B95EB7EDF0FE650F26E497F2A84568B15F9CCBB485243592910112CFI8RCB" TargetMode="External"/><Relationship Id="rId105" Type="http://schemas.openxmlformats.org/officeDocument/2006/relationships/hyperlink" Target="consultantplus://offline/ref=E57593C78C43EBACCD52526505AB9ABA7010BBD5706482A9D70725D3B95EB7EDE2FE3D0324E288F7A8503EE019ICR9B" TargetMode="External"/><Relationship Id="rId126" Type="http://schemas.openxmlformats.org/officeDocument/2006/relationships/hyperlink" Target="consultantplus://offline/ref=E57593C78C43EBACCD52526505AB9ABA7217BBD8726682A9D70725D3B95EB7EDF0FE650F26E496F6A14568B15F9CCBB485243592910112CFI8R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264C-D338-4BCC-90CF-7D4B5CA0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38745</Words>
  <Characters>220853</Characters>
  <Application>Microsoft Office Word</Application>
  <DocSecurity>0</DocSecurity>
  <Lines>1840</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Программист</dc:creator>
  <cp:lastModifiedBy>Розенко ЕВ</cp:lastModifiedBy>
  <cp:revision>26</cp:revision>
  <cp:lastPrinted>2020-12-18T02:04:00Z</cp:lastPrinted>
  <dcterms:created xsi:type="dcterms:W3CDTF">2020-10-30T06:51:00Z</dcterms:created>
  <dcterms:modified xsi:type="dcterms:W3CDTF">2020-12-24T22:52:00Z</dcterms:modified>
</cp:coreProperties>
</file>