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6E22" w14:textId="77777777" w:rsidR="000E5E15" w:rsidRPr="000E5E15" w:rsidRDefault="000E5E15" w:rsidP="000E5E15">
      <w:pPr>
        <w:spacing w:after="0" w:line="240" w:lineRule="auto"/>
        <w:jc w:val="center"/>
        <w:rPr>
          <w:rFonts w:ascii="Times New Roman" w:eastAsia="Calibri" w:hAnsi="Times New Roman" w:cs="Times New Roman"/>
          <w:b/>
          <w:sz w:val="52"/>
          <w:szCs w:val="52"/>
        </w:rPr>
      </w:pPr>
      <w:bookmarkStart w:id="0" w:name="_Hlk108769693"/>
      <w:bookmarkStart w:id="1" w:name="_Hlk97120897"/>
      <w:bookmarkEnd w:id="0"/>
      <w:r w:rsidRPr="000E5E15">
        <w:rPr>
          <w:rFonts w:ascii="Times New Roman" w:eastAsia="Calibri" w:hAnsi="Times New Roman" w:cs="Times New Roman"/>
          <w:b/>
          <w:sz w:val="52"/>
          <w:szCs w:val="52"/>
        </w:rPr>
        <w:t>Администрация Завитинского муниципального округа</w:t>
      </w:r>
    </w:p>
    <w:p w14:paraId="054CF71B" w14:textId="77777777" w:rsidR="000E5E15" w:rsidRPr="000E5E15" w:rsidRDefault="000E5E15" w:rsidP="000E5E15">
      <w:pPr>
        <w:spacing w:after="0" w:line="240" w:lineRule="auto"/>
        <w:jc w:val="center"/>
        <w:rPr>
          <w:rFonts w:ascii="Times New Roman" w:eastAsia="Calibri" w:hAnsi="Times New Roman" w:cs="Times New Roman"/>
          <w:b/>
          <w:sz w:val="52"/>
          <w:szCs w:val="52"/>
        </w:rPr>
      </w:pPr>
    </w:p>
    <w:p w14:paraId="74B077BC" w14:textId="77777777" w:rsidR="000E5E15" w:rsidRPr="000E5E15" w:rsidRDefault="000E5E15" w:rsidP="000E5E15">
      <w:pPr>
        <w:spacing w:after="0" w:line="240" w:lineRule="auto"/>
        <w:jc w:val="center"/>
        <w:rPr>
          <w:rFonts w:ascii="Times New Roman" w:eastAsia="Calibri" w:hAnsi="Times New Roman" w:cs="Times New Roman"/>
          <w:b/>
          <w:sz w:val="52"/>
          <w:szCs w:val="52"/>
        </w:rPr>
      </w:pPr>
    </w:p>
    <w:p w14:paraId="30EE5897" w14:textId="77777777" w:rsidR="000E5E15" w:rsidRPr="000E5E15" w:rsidRDefault="000E5E15" w:rsidP="000E5E15">
      <w:pPr>
        <w:spacing w:after="0" w:line="240" w:lineRule="auto"/>
        <w:jc w:val="center"/>
        <w:rPr>
          <w:rFonts w:ascii="Times New Roman" w:eastAsia="Calibri" w:hAnsi="Times New Roman" w:cs="Times New Roman"/>
          <w:b/>
          <w:sz w:val="52"/>
          <w:szCs w:val="52"/>
        </w:rPr>
      </w:pPr>
    </w:p>
    <w:p w14:paraId="42C964E8" w14:textId="77777777" w:rsidR="000E5E15" w:rsidRPr="000E5E15" w:rsidRDefault="000E5E15" w:rsidP="000E5E15">
      <w:pPr>
        <w:spacing w:after="0" w:line="240" w:lineRule="auto"/>
        <w:jc w:val="center"/>
        <w:rPr>
          <w:rFonts w:ascii="Times New Roman" w:eastAsia="Calibri" w:hAnsi="Times New Roman" w:cs="Times New Roman"/>
          <w:b/>
          <w:sz w:val="52"/>
          <w:szCs w:val="52"/>
        </w:rPr>
      </w:pPr>
    </w:p>
    <w:p w14:paraId="43310022" w14:textId="77777777" w:rsidR="000E5E15" w:rsidRPr="000E5E15" w:rsidRDefault="000E5E15" w:rsidP="000E5E15">
      <w:pPr>
        <w:spacing w:after="0" w:line="240" w:lineRule="auto"/>
        <w:jc w:val="center"/>
        <w:rPr>
          <w:rFonts w:ascii="Times New Roman" w:eastAsia="Calibri" w:hAnsi="Times New Roman" w:cs="Times New Roman"/>
          <w:b/>
          <w:sz w:val="52"/>
          <w:szCs w:val="52"/>
        </w:rPr>
      </w:pPr>
    </w:p>
    <w:p w14:paraId="49DEE8C0" w14:textId="77777777" w:rsidR="000E5E15" w:rsidRPr="000E5E15" w:rsidRDefault="000E5E15" w:rsidP="000E5E15">
      <w:pPr>
        <w:spacing w:after="0" w:line="240" w:lineRule="auto"/>
        <w:jc w:val="center"/>
        <w:rPr>
          <w:rFonts w:ascii="Times New Roman" w:eastAsia="Calibri" w:hAnsi="Times New Roman" w:cs="Times New Roman"/>
          <w:b/>
          <w:sz w:val="52"/>
          <w:szCs w:val="52"/>
        </w:rPr>
      </w:pPr>
    </w:p>
    <w:p w14:paraId="0793E3C5" w14:textId="77777777" w:rsidR="000E5E15" w:rsidRPr="000E5E15" w:rsidRDefault="000E5E15" w:rsidP="000E5E15">
      <w:pPr>
        <w:spacing w:after="0" w:line="240" w:lineRule="auto"/>
        <w:jc w:val="center"/>
        <w:rPr>
          <w:rFonts w:ascii="Times New Roman" w:eastAsia="Calibri" w:hAnsi="Times New Roman" w:cs="Times New Roman"/>
          <w:b/>
          <w:sz w:val="52"/>
          <w:szCs w:val="52"/>
        </w:rPr>
      </w:pPr>
    </w:p>
    <w:p w14:paraId="4F95C41F" w14:textId="77777777" w:rsidR="000E5E15" w:rsidRPr="000E5E15" w:rsidRDefault="000E5E15" w:rsidP="000E5E15">
      <w:pPr>
        <w:spacing w:after="0" w:line="240" w:lineRule="auto"/>
        <w:jc w:val="center"/>
        <w:rPr>
          <w:rFonts w:ascii="Times New Roman" w:eastAsia="Calibri" w:hAnsi="Times New Roman" w:cs="Times New Roman"/>
          <w:b/>
          <w:sz w:val="52"/>
          <w:szCs w:val="52"/>
        </w:rPr>
      </w:pPr>
    </w:p>
    <w:p w14:paraId="3F91C502" w14:textId="77777777" w:rsidR="000E5E15" w:rsidRPr="000E5E15" w:rsidRDefault="000E5E15" w:rsidP="000E5E15">
      <w:pPr>
        <w:spacing w:after="0" w:line="240" w:lineRule="auto"/>
        <w:jc w:val="center"/>
        <w:rPr>
          <w:rFonts w:ascii="Times New Roman" w:eastAsia="Calibri" w:hAnsi="Times New Roman" w:cs="Times New Roman"/>
          <w:b/>
          <w:sz w:val="52"/>
          <w:szCs w:val="52"/>
        </w:rPr>
      </w:pPr>
      <w:r w:rsidRPr="000E5E15">
        <w:rPr>
          <w:rFonts w:ascii="Times New Roman" w:eastAsia="Calibri" w:hAnsi="Times New Roman" w:cs="Times New Roman"/>
          <w:b/>
          <w:sz w:val="52"/>
          <w:szCs w:val="52"/>
        </w:rPr>
        <w:t xml:space="preserve">«НАШ ОКРУГ» </w:t>
      </w:r>
    </w:p>
    <w:p w14:paraId="563FBF35" w14:textId="77777777" w:rsidR="000E5E15" w:rsidRPr="000E5E15" w:rsidRDefault="000E5E15" w:rsidP="000E5E15">
      <w:pPr>
        <w:spacing w:after="0" w:line="240" w:lineRule="auto"/>
        <w:jc w:val="center"/>
        <w:rPr>
          <w:rFonts w:ascii="Times New Roman" w:eastAsia="Calibri" w:hAnsi="Times New Roman" w:cs="Times New Roman"/>
          <w:b/>
          <w:sz w:val="52"/>
          <w:szCs w:val="52"/>
        </w:rPr>
      </w:pPr>
    </w:p>
    <w:p w14:paraId="66973A28" w14:textId="77777777" w:rsidR="000E5E15" w:rsidRPr="000E5E15" w:rsidRDefault="000E5E15" w:rsidP="000E5E15">
      <w:pPr>
        <w:spacing w:after="0" w:line="240" w:lineRule="auto"/>
        <w:jc w:val="center"/>
        <w:rPr>
          <w:rFonts w:ascii="Times New Roman" w:eastAsia="Calibri" w:hAnsi="Times New Roman" w:cs="Times New Roman"/>
          <w:b/>
          <w:sz w:val="52"/>
          <w:szCs w:val="52"/>
        </w:rPr>
      </w:pPr>
      <w:r w:rsidRPr="000E5E15">
        <w:rPr>
          <w:rFonts w:ascii="Times New Roman" w:eastAsia="Calibri" w:hAnsi="Times New Roman" w:cs="Times New Roman"/>
          <w:b/>
          <w:sz w:val="52"/>
          <w:szCs w:val="52"/>
        </w:rPr>
        <w:t>Информационный листок</w:t>
      </w:r>
    </w:p>
    <w:p w14:paraId="529EEB91" w14:textId="77777777" w:rsidR="000E5E15" w:rsidRPr="000E5E15" w:rsidRDefault="000E5E15" w:rsidP="000E5E15">
      <w:pPr>
        <w:spacing w:after="0" w:line="240" w:lineRule="auto"/>
        <w:jc w:val="center"/>
        <w:rPr>
          <w:rFonts w:ascii="Times New Roman" w:eastAsia="Calibri" w:hAnsi="Times New Roman" w:cs="Times New Roman"/>
          <w:b/>
          <w:sz w:val="52"/>
          <w:szCs w:val="52"/>
        </w:rPr>
      </w:pPr>
      <w:r w:rsidRPr="000E5E15">
        <w:rPr>
          <w:rFonts w:ascii="Times New Roman" w:eastAsia="Calibri" w:hAnsi="Times New Roman" w:cs="Times New Roman"/>
          <w:b/>
          <w:sz w:val="52"/>
          <w:szCs w:val="52"/>
        </w:rPr>
        <w:t>администрации Завитинского муниципального округа</w:t>
      </w:r>
    </w:p>
    <w:p w14:paraId="35C00E1E" w14:textId="1F6030CC" w:rsidR="000E5E15" w:rsidRPr="000E5E15" w:rsidRDefault="000E5E15" w:rsidP="000E5E15">
      <w:pPr>
        <w:spacing w:after="0" w:line="240" w:lineRule="auto"/>
        <w:jc w:val="center"/>
        <w:rPr>
          <w:rFonts w:ascii="Times New Roman" w:eastAsia="Calibri" w:hAnsi="Times New Roman" w:cs="Times New Roman"/>
          <w:b/>
          <w:sz w:val="52"/>
          <w:szCs w:val="52"/>
        </w:rPr>
      </w:pPr>
      <w:r w:rsidRPr="000E5E15">
        <w:rPr>
          <w:rFonts w:ascii="Times New Roman" w:eastAsia="Calibri" w:hAnsi="Times New Roman" w:cs="Times New Roman"/>
          <w:b/>
          <w:sz w:val="52"/>
          <w:szCs w:val="52"/>
        </w:rPr>
        <w:t>№ 1</w:t>
      </w:r>
      <w:r>
        <w:rPr>
          <w:rFonts w:ascii="Times New Roman" w:eastAsia="Calibri" w:hAnsi="Times New Roman" w:cs="Times New Roman"/>
          <w:b/>
          <w:sz w:val="52"/>
          <w:szCs w:val="52"/>
        </w:rPr>
        <w:t>3</w:t>
      </w:r>
      <w:r w:rsidRPr="000E5E15">
        <w:rPr>
          <w:rFonts w:ascii="Times New Roman" w:eastAsia="Calibri" w:hAnsi="Times New Roman" w:cs="Times New Roman"/>
          <w:b/>
          <w:sz w:val="52"/>
          <w:szCs w:val="52"/>
        </w:rPr>
        <w:t xml:space="preserve"> от 2</w:t>
      </w:r>
      <w:r>
        <w:rPr>
          <w:rFonts w:ascii="Times New Roman" w:eastAsia="Calibri" w:hAnsi="Times New Roman" w:cs="Times New Roman"/>
          <w:b/>
          <w:sz w:val="52"/>
          <w:szCs w:val="52"/>
        </w:rPr>
        <w:t>8</w:t>
      </w:r>
      <w:r w:rsidRPr="000E5E15">
        <w:rPr>
          <w:rFonts w:ascii="Times New Roman" w:eastAsia="Calibri" w:hAnsi="Times New Roman" w:cs="Times New Roman"/>
          <w:b/>
          <w:sz w:val="52"/>
          <w:szCs w:val="52"/>
        </w:rPr>
        <w:t>.06.2022</w:t>
      </w:r>
    </w:p>
    <w:p w14:paraId="23EA52B7" w14:textId="77777777" w:rsidR="000E5E15" w:rsidRPr="000E5E15" w:rsidRDefault="000E5E15" w:rsidP="000E5E15">
      <w:pPr>
        <w:spacing w:after="0" w:line="240" w:lineRule="auto"/>
        <w:jc w:val="center"/>
        <w:rPr>
          <w:rFonts w:ascii="Times New Roman" w:eastAsia="Calibri" w:hAnsi="Times New Roman" w:cs="Times New Roman"/>
          <w:b/>
          <w:sz w:val="52"/>
          <w:szCs w:val="52"/>
        </w:rPr>
      </w:pPr>
    </w:p>
    <w:p w14:paraId="6F740AB3" w14:textId="77777777" w:rsidR="000E5E15" w:rsidRPr="000E5E15" w:rsidRDefault="000E5E15" w:rsidP="000E5E15">
      <w:pPr>
        <w:spacing w:after="0" w:line="240" w:lineRule="auto"/>
        <w:jc w:val="center"/>
        <w:rPr>
          <w:rFonts w:ascii="Times New Roman" w:eastAsia="Calibri" w:hAnsi="Times New Roman" w:cs="Times New Roman"/>
          <w:b/>
          <w:sz w:val="52"/>
          <w:szCs w:val="52"/>
        </w:rPr>
      </w:pPr>
      <w:r w:rsidRPr="000E5E15">
        <w:rPr>
          <w:rFonts w:ascii="Times New Roman" w:eastAsia="Calibri" w:hAnsi="Times New Roman" w:cs="Times New Roman"/>
          <w:b/>
          <w:sz w:val="52"/>
          <w:szCs w:val="52"/>
        </w:rPr>
        <w:t>распространяется бесплатно</w:t>
      </w:r>
    </w:p>
    <w:p w14:paraId="51CB5529" w14:textId="77777777" w:rsidR="000E5E15" w:rsidRPr="000E5E15" w:rsidRDefault="000E5E15" w:rsidP="000E5E15">
      <w:pPr>
        <w:spacing w:after="0" w:line="240" w:lineRule="auto"/>
        <w:jc w:val="center"/>
        <w:rPr>
          <w:rFonts w:ascii="Times New Roman" w:eastAsia="Calibri" w:hAnsi="Times New Roman" w:cs="Times New Roman"/>
          <w:b/>
          <w:sz w:val="52"/>
          <w:szCs w:val="52"/>
        </w:rPr>
      </w:pPr>
    </w:p>
    <w:p w14:paraId="008EE189" w14:textId="77777777" w:rsidR="000E5E15" w:rsidRPr="000E5E15" w:rsidRDefault="000E5E15" w:rsidP="000E5E15">
      <w:pPr>
        <w:spacing w:after="0" w:line="240" w:lineRule="auto"/>
        <w:jc w:val="center"/>
        <w:rPr>
          <w:rFonts w:ascii="Times New Roman" w:eastAsia="Calibri" w:hAnsi="Times New Roman" w:cs="Times New Roman"/>
          <w:b/>
          <w:sz w:val="52"/>
          <w:szCs w:val="52"/>
        </w:rPr>
      </w:pPr>
    </w:p>
    <w:p w14:paraId="046EFDDE" w14:textId="77777777" w:rsidR="000E5E15" w:rsidRPr="000E5E15" w:rsidRDefault="000E5E15" w:rsidP="000E5E15">
      <w:pPr>
        <w:spacing w:after="0" w:line="240" w:lineRule="auto"/>
        <w:jc w:val="center"/>
        <w:rPr>
          <w:rFonts w:ascii="Times New Roman" w:eastAsia="Calibri" w:hAnsi="Times New Roman" w:cs="Times New Roman"/>
          <w:b/>
          <w:sz w:val="52"/>
          <w:szCs w:val="52"/>
        </w:rPr>
      </w:pPr>
    </w:p>
    <w:p w14:paraId="310DF0DD" w14:textId="77777777" w:rsidR="000E5E15" w:rsidRPr="000E5E15" w:rsidRDefault="000E5E15" w:rsidP="000E5E15">
      <w:pPr>
        <w:spacing w:after="0" w:line="240" w:lineRule="auto"/>
        <w:rPr>
          <w:rFonts w:ascii="Times New Roman" w:eastAsia="Calibri" w:hAnsi="Times New Roman" w:cs="Times New Roman"/>
          <w:b/>
          <w:sz w:val="52"/>
          <w:szCs w:val="52"/>
        </w:rPr>
      </w:pPr>
    </w:p>
    <w:p w14:paraId="7EDE0AA2" w14:textId="77777777" w:rsidR="000E5E15" w:rsidRPr="000E5E15" w:rsidRDefault="000E5E15" w:rsidP="000E5E15">
      <w:pPr>
        <w:spacing w:after="0" w:line="240" w:lineRule="auto"/>
        <w:rPr>
          <w:rFonts w:ascii="Times New Roman" w:eastAsia="Calibri" w:hAnsi="Times New Roman" w:cs="Times New Roman"/>
          <w:b/>
          <w:sz w:val="52"/>
          <w:szCs w:val="52"/>
        </w:rPr>
      </w:pPr>
    </w:p>
    <w:p w14:paraId="274ADA2F" w14:textId="77777777" w:rsidR="000E5E15" w:rsidRPr="000E5E15" w:rsidRDefault="000E5E15" w:rsidP="000E5E15">
      <w:pPr>
        <w:spacing w:after="0" w:line="240" w:lineRule="auto"/>
        <w:jc w:val="center"/>
        <w:rPr>
          <w:rFonts w:ascii="Times New Roman" w:eastAsia="Calibri" w:hAnsi="Times New Roman" w:cs="Times New Roman"/>
          <w:b/>
          <w:sz w:val="52"/>
          <w:szCs w:val="52"/>
        </w:rPr>
      </w:pPr>
    </w:p>
    <w:p w14:paraId="7DA0F98A" w14:textId="77777777" w:rsidR="000E5E15" w:rsidRPr="000E5E15" w:rsidRDefault="000E5E15" w:rsidP="000E5E15">
      <w:pPr>
        <w:spacing w:after="0" w:line="240" w:lineRule="auto"/>
        <w:jc w:val="center"/>
        <w:rPr>
          <w:rFonts w:ascii="Times New Roman" w:eastAsia="Calibri" w:hAnsi="Times New Roman" w:cs="Times New Roman"/>
          <w:b/>
          <w:sz w:val="52"/>
          <w:szCs w:val="52"/>
        </w:rPr>
      </w:pPr>
    </w:p>
    <w:p w14:paraId="23921361" w14:textId="77777777" w:rsidR="000E5E15" w:rsidRPr="000E5E15" w:rsidRDefault="000E5E15" w:rsidP="000E5E15">
      <w:pPr>
        <w:spacing w:after="0" w:line="240" w:lineRule="auto"/>
        <w:jc w:val="center"/>
        <w:rPr>
          <w:rFonts w:ascii="Times New Roman" w:eastAsia="Calibri" w:hAnsi="Times New Roman" w:cs="Times New Roman"/>
          <w:b/>
          <w:sz w:val="52"/>
          <w:szCs w:val="52"/>
        </w:rPr>
      </w:pPr>
      <w:r w:rsidRPr="000E5E15">
        <w:rPr>
          <w:rFonts w:ascii="Times New Roman" w:eastAsia="Calibri" w:hAnsi="Times New Roman" w:cs="Times New Roman"/>
          <w:b/>
          <w:sz w:val="52"/>
          <w:szCs w:val="52"/>
        </w:rPr>
        <w:t>июнь, 2022 год</w:t>
      </w:r>
      <w:bookmarkEnd w:id="1"/>
    </w:p>
    <w:p w14:paraId="6DD00D35" w14:textId="6874D50F" w:rsidR="0076480E" w:rsidRDefault="0076480E" w:rsidP="007648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651E842D" w14:textId="77777777" w:rsidR="0076480E" w:rsidRDefault="0076480E" w:rsidP="0076480E">
      <w:pPr>
        <w:spacing w:after="0" w:line="240" w:lineRule="auto"/>
        <w:jc w:val="center"/>
        <w:rPr>
          <w:rFonts w:ascii="Times New Roman" w:hAnsi="Times New Roman" w:cs="Times New Roman"/>
          <w:b/>
          <w:sz w:val="28"/>
          <w:szCs w:val="28"/>
        </w:rPr>
      </w:pPr>
    </w:p>
    <w:p w14:paraId="168C7ECA" w14:textId="656BA619" w:rsidR="003A741E" w:rsidRDefault="003A741E" w:rsidP="009723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Постановления главы Завитинского муниципального округа:</w:t>
      </w:r>
    </w:p>
    <w:p w14:paraId="540999EF" w14:textId="16F8A330" w:rsidR="0097230B" w:rsidRPr="0007142B" w:rsidRDefault="003A741E" w:rsidP="0076480E">
      <w:pPr>
        <w:spacing w:after="0" w:line="240" w:lineRule="auto"/>
        <w:jc w:val="both"/>
        <w:rPr>
          <w:rFonts w:ascii="Times New Roman" w:hAnsi="Times New Roman" w:cs="Times New Roman"/>
          <w:bCs/>
          <w:sz w:val="28"/>
          <w:szCs w:val="28"/>
        </w:rPr>
      </w:pPr>
      <w:r w:rsidRPr="0007142B">
        <w:rPr>
          <w:rFonts w:ascii="Times New Roman" w:hAnsi="Times New Roman" w:cs="Times New Roman"/>
          <w:bCs/>
          <w:sz w:val="28"/>
          <w:szCs w:val="28"/>
        </w:rPr>
        <w:t xml:space="preserve">№ 564 от 23.06.2022 </w:t>
      </w:r>
      <w:r w:rsidR="0007142B" w:rsidRPr="0007142B">
        <w:rPr>
          <w:rFonts w:ascii="Times New Roman" w:hAnsi="Times New Roman" w:cs="Times New Roman"/>
          <w:bCs/>
          <w:sz w:val="28"/>
          <w:szCs w:val="28"/>
        </w:rPr>
        <w:t>«</w:t>
      </w:r>
      <w:r w:rsidRPr="0007142B">
        <w:rPr>
          <w:rFonts w:ascii="Times New Roman" w:hAnsi="Times New Roman" w:cs="Times New Roman"/>
          <w:bCs/>
          <w:sz w:val="28"/>
          <w:szCs w:val="28"/>
          <w:shd w:val="clear" w:color="auto" w:fill="FFFFFF"/>
        </w:rPr>
        <w:t>О внесении изменений в постановление главы Завитинского района от 05.02.2015 № 24 «Об утверждении муниципальной программы Завитинского района «Развитие транспортного сообщения на территории Завитинского района»</w:t>
      </w:r>
    </w:p>
    <w:p w14:paraId="029173CB" w14:textId="4F2CD5C7" w:rsidR="003A741E" w:rsidRPr="0007142B" w:rsidRDefault="003A741E" w:rsidP="0076480E">
      <w:pPr>
        <w:pStyle w:val="3"/>
        <w:shd w:val="clear" w:color="auto" w:fill="FFFFFF"/>
        <w:spacing w:before="0" w:beforeAutospacing="0" w:after="0" w:afterAutospacing="0"/>
        <w:rPr>
          <w:b w:val="0"/>
          <w:sz w:val="28"/>
          <w:szCs w:val="28"/>
        </w:rPr>
      </w:pPr>
      <w:r w:rsidRPr="0007142B">
        <w:rPr>
          <w:b w:val="0"/>
          <w:sz w:val="28"/>
          <w:szCs w:val="28"/>
        </w:rPr>
        <w:t xml:space="preserve">№ 566 от 24.06.2022 </w:t>
      </w:r>
      <w:r w:rsidR="0007142B" w:rsidRPr="0007142B">
        <w:rPr>
          <w:b w:val="0"/>
          <w:sz w:val="28"/>
          <w:szCs w:val="28"/>
        </w:rPr>
        <w:t>«</w:t>
      </w:r>
      <w:r w:rsidR="0007142B" w:rsidRPr="0007142B">
        <w:rPr>
          <w:b w:val="0"/>
          <w:sz w:val="28"/>
          <w:szCs w:val="28"/>
          <w:shd w:val="clear" w:color="auto" w:fill="FFFFFF"/>
        </w:rPr>
        <w:t>Об утверждении Порядка размещения нестационарных торговых объектов на территории Завитинского муниципального округа»</w:t>
      </w:r>
    </w:p>
    <w:p w14:paraId="4D7D20A9" w14:textId="780EC80F" w:rsidR="003A741E" w:rsidRPr="0007142B" w:rsidRDefault="003A741E" w:rsidP="0076480E">
      <w:pPr>
        <w:spacing w:after="0" w:line="240" w:lineRule="auto"/>
        <w:jc w:val="both"/>
        <w:rPr>
          <w:rFonts w:ascii="Times New Roman" w:hAnsi="Times New Roman" w:cs="Times New Roman"/>
          <w:bCs/>
          <w:sz w:val="28"/>
          <w:szCs w:val="28"/>
        </w:rPr>
      </w:pPr>
      <w:r w:rsidRPr="0007142B">
        <w:rPr>
          <w:rFonts w:ascii="Times New Roman" w:hAnsi="Times New Roman" w:cs="Times New Roman"/>
          <w:bCs/>
          <w:sz w:val="28"/>
          <w:szCs w:val="28"/>
        </w:rPr>
        <w:t xml:space="preserve">№ 567 от 24.06.2022 </w:t>
      </w:r>
      <w:r w:rsidR="0007142B">
        <w:rPr>
          <w:rFonts w:ascii="Times New Roman" w:hAnsi="Times New Roman" w:cs="Times New Roman"/>
          <w:bCs/>
          <w:sz w:val="28"/>
          <w:szCs w:val="28"/>
        </w:rPr>
        <w:t>«</w:t>
      </w:r>
      <w:r w:rsidRPr="0007142B">
        <w:rPr>
          <w:rFonts w:ascii="Times New Roman" w:hAnsi="Times New Roman" w:cs="Times New Roman"/>
          <w:bCs/>
          <w:sz w:val="28"/>
          <w:szCs w:val="28"/>
          <w:shd w:val="clear" w:color="auto" w:fill="FFFFFF"/>
        </w:rPr>
        <w:t>О внесении изменений в постановление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районе»</w:t>
      </w:r>
    </w:p>
    <w:p w14:paraId="48DAEE95" w14:textId="05DBCB3D" w:rsidR="003A741E" w:rsidRPr="0007142B" w:rsidRDefault="003A741E" w:rsidP="0076480E">
      <w:pPr>
        <w:spacing w:after="0" w:line="240" w:lineRule="auto"/>
        <w:jc w:val="both"/>
        <w:rPr>
          <w:rFonts w:ascii="Times New Roman" w:hAnsi="Times New Roman" w:cs="Times New Roman"/>
          <w:bCs/>
          <w:sz w:val="28"/>
          <w:szCs w:val="28"/>
        </w:rPr>
      </w:pPr>
      <w:r w:rsidRPr="0007142B">
        <w:rPr>
          <w:rFonts w:ascii="Times New Roman" w:hAnsi="Times New Roman" w:cs="Times New Roman"/>
          <w:bCs/>
          <w:sz w:val="28"/>
          <w:szCs w:val="28"/>
        </w:rPr>
        <w:t xml:space="preserve">№ 568 от 24.06.2022 </w:t>
      </w:r>
      <w:r w:rsidR="0007142B">
        <w:rPr>
          <w:rFonts w:ascii="Times New Roman" w:hAnsi="Times New Roman" w:cs="Times New Roman"/>
          <w:bCs/>
          <w:sz w:val="28"/>
          <w:szCs w:val="28"/>
        </w:rPr>
        <w:t>«</w:t>
      </w:r>
      <w:r w:rsidRPr="0007142B">
        <w:rPr>
          <w:rFonts w:ascii="Times New Roman" w:hAnsi="Times New Roman" w:cs="Times New Roman"/>
          <w:bCs/>
          <w:sz w:val="28"/>
          <w:szCs w:val="28"/>
          <w:shd w:val="clear" w:color="auto" w:fill="FFFFFF"/>
        </w:rPr>
        <w:t xml:space="preserve">О внесении изменений в постановление главы Завитинского муниципального округа от 01.02.2022 № 49 </w:t>
      </w:r>
      <w:r w:rsidR="0076480E">
        <w:rPr>
          <w:rFonts w:ascii="Times New Roman" w:hAnsi="Times New Roman" w:cs="Times New Roman"/>
          <w:bCs/>
          <w:sz w:val="28"/>
          <w:szCs w:val="28"/>
          <w:shd w:val="clear" w:color="auto" w:fill="FFFFFF"/>
        </w:rPr>
        <w:t>«</w:t>
      </w:r>
      <w:r w:rsidRPr="0007142B">
        <w:rPr>
          <w:rFonts w:ascii="Times New Roman" w:hAnsi="Times New Roman" w:cs="Times New Roman"/>
          <w:bCs/>
          <w:sz w:val="28"/>
          <w:szCs w:val="28"/>
          <w:shd w:val="clear" w:color="auto" w:fill="FFFFFF"/>
        </w:rPr>
        <w:t>Об утверждении реестра и схем размещения мест (площадок) накопления твердых коммунальных отходов на территории Завитинского муниципального округа»</w:t>
      </w:r>
    </w:p>
    <w:p w14:paraId="680F315F" w14:textId="2374B698" w:rsidR="003A741E" w:rsidRPr="0007142B" w:rsidRDefault="003A741E" w:rsidP="0076480E">
      <w:pPr>
        <w:spacing w:after="0" w:line="240" w:lineRule="auto"/>
        <w:jc w:val="both"/>
        <w:rPr>
          <w:rFonts w:ascii="Times New Roman" w:hAnsi="Times New Roman" w:cs="Times New Roman"/>
          <w:bCs/>
          <w:sz w:val="28"/>
          <w:szCs w:val="28"/>
        </w:rPr>
      </w:pPr>
      <w:r w:rsidRPr="0007142B">
        <w:rPr>
          <w:rFonts w:ascii="Times New Roman" w:hAnsi="Times New Roman" w:cs="Times New Roman"/>
          <w:bCs/>
          <w:sz w:val="28"/>
          <w:szCs w:val="28"/>
        </w:rPr>
        <w:t xml:space="preserve">№ 569 от 24.06.2022 </w:t>
      </w:r>
      <w:r w:rsidR="0007142B">
        <w:rPr>
          <w:rFonts w:ascii="Times New Roman" w:hAnsi="Times New Roman" w:cs="Times New Roman"/>
          <w:bCs/>
          <w:sz w:val="28"/>
          <w:szCs w:val="28"/>
        </w:rPr>
        <w:t>«</w:t>
      </w:r>
      <w:r w:rsidRPr="0007142B">
        <w:rPr>
          <w:rFonts w:ascii="Times New Roman" w:hAnsi="Times New Roman" w:cs="Times New Roman"/>
          <w:bCs/>
          <w:sz w:val="28"/>
          <w:szCs w:val="28"/>
          <w:shd w:val="clear" w:color="auto" w:fill="FFFFFF"/>
        </w:rPr>
        <w:t>Об утверждении Порядка уведомления муниципальными служащими администрации Завитинского муниципального округа представителя нанимателя (работодателя) о намерении выполнять иную оплачиваемую работу</w:t>
      </w:r>
      <w:r w:rsidR="0007142B">
        <w:rPr>
          <w:rFonts w:ascii="Times New Roman" w:hAnsi="Times New Roman" w:cs="Times New Roman"/>
          <w:bCs/>
          <w:sz w:val="28"/>
          <w:szCs w:val="28"/>
          <w:shd w:val="clear" w:color="auto" w:fill="FFFFFF"/>
        </w:rPr>
        <w:t>»</w:t>
      </w:r>
    </w:p>
    <w:p w14:paraId="51EA40EF" w14:textId="353234D9" w:rsidR="003A741E" w:rsidRPr="0007142B" w:rsidRDefault="003A741E" w:rsidP="0076480E">
      <w:pPr>
        <w:spacing w:after="0" w:line="240" w:lineRule="auto"/>
        <w:jc w:val="both"/>
        <w:rPr>
          <w:rFonts w:ascii="Times New Roman" w:hAnsi="Times New Roman" w:cs="Times New Roman"/>
          <w:bCs/>
          <w:sz w:val="28"/>
          <w:szCs w:val="28"/>
        </w:rPr>
      </w:pPr>
      <w:r w:rsidRPr="0007142B">
        <w:rPr>
          <w:rFonts w:ascii="Times New Roman" w:hAnsi="Times New Roman" w:cs="Times New Roman"/>
          <w:bCs/>
          <w:sz w:val="28"/>
          <w:szCs w:val="28"/>
        </w:rPr>
        <w:t>№ 571 от 2</w:t>
      </w:r>
      <w:r w:rsidR="0076480E">
        <w:rPr>
          <w:rFonts w:ascii="Times New Roman" w:hAnsi="Times New Roman" w:cs="Times New Roman"/>
          <w:bCs/>
          <w:sz w:val="28"/>
          <w:szCs w:val="28"/>
        </w:rPr>
        <w:t>7</w:t>
      </w:r>
      <w:r w:rsidRPr="0007142B">
        <w:rPr>
          <w:rFonts w:ascii="Times New Roman" w:hAnsi="Times New Roman" w:cs="Times New Roman"/>
          <w:bCs/>
          <w:sz w:val="28"/>
          <w:szCs w:val="28"/>
        </w:rPr>
        <w:t>.06.2022</w:t>
      </w:r>
      <w:r w:rsidR="0076480E">
        <w:rPr>
          <w:rFonts w:ascii="Times New Roman" w:hAnsi="Times New Roman" w:cs="Times New Roman"/>
          <w:bCs/>
          <w:sz w:val="28"/>
          <w:szCs w:val="28"/>
        </w:rPr>
        <w:t xml:space="preserve"> «</w:t>
      </w:r>
      <w:r w:rsidRPr="0007142B">
        <w:rPr>
          <w:rFonts w:ascii="Times New Roman" w:hAnsi="Times New Roman" w:cs="Times New Roman"/>
          <w:bCs/>
          <w:sz w:val="28"/>
          <w:szCs w:val="28"/>
          <w:shd w:val="clear" w:color="auto" w:fill="FFFFFF"/>
        </w:rPr>
        <w:t>О внесении изменений в постановление главы Завитинского муниципального округа от 11.01.2022 № 3 «О создании при главе Завитинского муниципального округа Совета по противодействию коррупции в органах местного самоуправления Завитинского муниципального округа»</w:t>
      </w:r>
    </w:p>
    <w:p w14:paraId="695905BB" w14:textId="77777777" w:rsidR="0097230B" w:rsidRDefault="0097230B" w:rsidP="0076480E">
      <w:pPr>
        <w:spacing w:after="0" w:line="240" w:lineRule="auto"/>
        <w:jc w:val="both"/>
        <w:rPr>
          <w:rFonts w:ascii="Times New Roman" w:hAnsi="Times New Roman" w:cs="Times New Roman"/>
          <w:b/>
          <w:sz w:val="28"/>
          <w:szCs w:val="28"/>
        </w:rPr>
      </w:pPr>
    </w:p>
    <w:p w14:paraId="0FCA8B3F" w14:textId="05B182E5" w:rsidR="0097230B" w:rsidRPr="00CB13D8" w:rsidRDefault="0097230B" w:rsidP="0076480E">
      <w:pPr>
        <w:spacing w:after="0" w:line="240" w:lineRule="auto"/>
        <w:jc w:val="both"/>
        <w:rPr>
          <w:rFonts w:ascii="Times New Roman" w:hAnsi="Times New Roman" w:cs="Times New Roman"/>
          <w:b/>
          <w:sz w:val="28"/>
          <w:szCs w:val="28"/>
        </w:rPr>
      </w:pPr>
      <w:r w:rsidRPr="00CB13D8">
        <w:rPr>
          <w:rFonts w:ascii="Times New Roman" w:hAnsi="Times New Roman" w:cs="Times New Roman"/>
          <w:b/>
          <w:sz w:val="28"/>
          <w:szCs w:val="28"/>
        </w:rPr>
        <w:t>Решени</w:t>
      </w:r>
      <w:r w:rsidR="0076480E">
        <w:rPr>
          <w:rFonts w:ascii="Times New Roman" w:hAnsi="Times New Roman" w:cs="Times New Roman"/>
          <w:b/>
          <w:sz w:val="28"/>
          <w:szCs w:val="28"/>
        </w:rPr>
        <w:t>я</w:t>
      </w:r>
      <w:r w:rsidRPr="00CB13D8">
        <w:rPr>
          <w:rFonts w:ascii="Times New Roman" w:hAnsi="Times New Roman" w:cs="Times New Roman"/>
          <w:b/>
          <w:sz w:val="28"/>
          <w:szCs w:val="28"/>
        </w:rPr>
        <w:t xml:space="preserve"> Совета народных депутатов Завитинского муниципального округа:</w:t>
      </w:r>
    </w:p>
    <w:p w14:paraId="684CAD7A" w14:textId="4EBA04DA"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t xml:space="preserve">№ 120/11 от 27.06.2022 </w:t>
      </w:r>
      <w:r w:rsidR="0007142B">
        <w:rPr>
          <w:rFonts w:ascii="Times New Roman" w:hAnsi="Times New Roman" w:cs="Times New Roman"/>
          <w:sz w:val="28"/>
          <w:szCs w:val="28"/>
        </w:rPr>
        <w:t>«</w:t>
      </w:r>
      <w:r w:rsidRPr="0007142B">
        <w:rPr>
          <w:rFonts w:ascii="Times New Roman" w:hAnsi="Times New Roman" w:cs="Times New Roman"/>
          <w:sz w:val="28"/>
          <w:szCs w:val="28"/>
          <w:shd w:val="clear" w:color="auto" w:fill="FFFFFF"/>
        </w:rPr>
        <w:t>Об исполнении бюджета Завитинского района за 2021 год</w:t>
      </w:r>
      <w:r w:rsidR="0007142B">
        <w:rPr>
          <w:rFonts w:ascii="Times New Roman" w:hAnsi="Times New Roman" w:cs="Times New Roman"/>
          <w:sz w:val="28"/>
          <w:szCs w:val="28"/>
          <w:shd w:val="clear" w:color="auto" w:fill="FFFFFF"/>
        </w:rPr>
        <w:t>»</w:t>
      </w:r>
    </w:p>
    <w:p w14:paraId="60A806FF" w14:textId="36417F3E"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t xml:space="preserve">№ 121/11 от 27.06.2022 </w:t>
      </w:r>
      <w:r w:rsidR="0007142B">
        <w:rPr>
          <w:rFonts w:ascii="Times New Roman" w:hAnsi="Times New Roman" w:cs="Times New Roman"/>
          <w:sz w:val="28"/>
          <w:szCs w:val="28"/>
        </w:rPr>
        <w:t>«</w:t>
      </w:r>
      <w:r w:rsidRPr="0007142B">
        <w:rPr>
          <w:rFonts w:ascii="Times New Roman" w:hAnsi="Times New Roman" w:cs="Times New Roman"/>
          <w:sz w:val="28"/>
          <w:szCs w:val="28"/>
          <w:shd w:val="clear" w:color="auto" w:fill="FFFFFF"/>
        </w:rPr>
        <w:t>Об исполнении бюджета городского поселения «Город Завитинск» за 2021 год</w:t>
      </w:r>
      <w:r w:rsidR="0007142B">
        <w:rPr>
          <w:rFonts w:ascii="Times New Roman" w:hAnsi="Times New Roman" w:cs="Times New Roman"/>
          <w:sz w:val="28"/>
          <w:szCs w:val="28"/>
          <w:shd w:val="clear" w:color="auto" w:fill="FFFFFF"/>
        </w:rPr>
        <w:t>»</w:t>
      </w:r>
    </w:p>
    <w:p w14:paraId="29215122" w14:textId="2EECCE51"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t xml:space="preserve">№ 122/11 от 27.06.2022 </w:t>
      </w:r>
      <w:r w:rsidR="0007142B">
        <w:rPr>
          <w:rFonts w:ascii="Times New Roman" w:hAnsi="Times New Roman" w:cs="Times New Roman"/>
          <w:sz w:val="28"/>
          <w:szCs w:val="28"/>
        </w:rPr>
        <w:t>«</w:t>
      </w:r>
      <w:r w:rsidRPr="0007142B">
        <w:rPr>
          <w:rFonts w:ascii="Times New Roman" w:hAnsi="Times New Roman" w:cs="Times New Roman"/>
          <w:sz w:val="28"/>
          <w:szCs w:val="28"/>
          <w:shd w:val="clear" w:color="auto" w:fill="FFFFFF"/>
        </w:rPr>
        <w:t>Об исполнении бюджета Антоновского сельсовета Завитинского района Амурской области за 2021 год</w:t>
      </w:r>
      <w:r w:rsidR="0007142B">
        <w:rPr>
          <w:rFonts w:ascii="Times New Roman" w:hAnsi="Times New Roman" w:cs="Times New Roman"/>
          <w:sz w:val="28"/>
          <w:szCs w:val="28"/>
          <w:shd w:val="clear" w:color="auto" w:fill="FFFFFF"/>
        </w:rPr>
        <w:t>»</w:t>
      </w:r>
    </w:p>
    <w:p w14:paraId="7E325FC9" w14:textId="1C4132A9"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t xml:space="preserve">№ 123/11 от 27.06.2022 </w:t>
      </w:r>
      <w:r w:rsidR="0007142B">
        <w:rPr>
          <w:rFonts w:ascii="Times New Roman" w:hAnsi="Times New Roman" w:cs="Times New Roman"/>
          <w:sz w:val="28"/>
          <w:szCs w:val="28"/>
        </w:rPr>
        <w:t>«</w:t>
      </w:r>
      <w:r w:rsidRPr="0007142B">
        <w:rPr>
          <w:rFonts w:ascii="Times New Roman" w:hAnsi="Times New Roman" w:cs="Times New Roman"/>
          <w:sz w:val="28"/>
          <w:szCs w:val="28"/>
          <w:shd w:val="clear" w:color="auto" w:fill="FFFFFF"/>
        </w:rPr>
        <w:t xml:space="preserve">Об исполнении бюджета </w:t>
      </w:r>
      <w:proofErr w:type="spellStart"/>
      <w:r w:rsidRPr="0007142B">
        <w:rPr>
          <w:rFonts w:ascii="Times New Roman" w:hAnsi="Times New Roman" w:cs="Times New Roman"/>
          <w:sz w:val="28"/>
          <w:szCs w:val="28"/>
          <w:shd w:val="clear" w:color="auto" w:fill="FFFFFF"/>
        </w:rPr>
        <w:t>Албазинского</w:t>
      </w:r>
      <w:proofErr w:type="spellEnd"/>
      <w:r w:rsidRPr="0007142B">
        <w:rPr>
          <w:rFonts w:ascii="Times New Roman" w:hAnsi="Times New Roman" w:cs="Times New Roman"/>
          <w:sz w:val="28"/>
          <w:szCs w:val="28"/>
          <w:shd w:val="clear" w:color="auto" w:fill="FFFFFF"/>
        </w:rPr>
        <w:t xml:space="preserve"> сельсовета Завитинского </w:t>
      </w:r>
      <w:proofErr w:type="gramStart"/>
      <w:r w:rsidRPr="0007142B">
        <w:rPr>
          <w:rFonts w:ascii="Times New Roman" w:hAnsi="Times New Roman" w:cs="Times New Roman"/>
          <w:sz w:val="28"/>
          <w:szCs w:val="28"/>
          <w:shd w:val="clear" w:color="auto" w:fill="FFFFFF"/>
        </w:rPr>
        <w:t>района  Амурской</w:t>
      </w:r>
      <w:proofErr w:type="gramEnd"/>
      <w:r w:rsidRPr="0007142B">
        <w:rPr>
          <w:rFonts w:ascii="Times New Roman" w:hAnsi="Times New Roman" w:cs="Times New Roman"/>
          <w:sz w:val="28"/>
          <w:szCs w:val="28"/>
          <w:shd w:val="clear" w:color="auto" w:fill="FFFFFF"/>
        </w:rPr>
        <w:t xml:space="preserve"> области за 2021 год</w:t>
      </w:r>
      <w:r w:rsidR="0007142B">
        <w:rPr>
          <w:rFonts w:ascii="Times New Roman" w:hAnsi="Times New Roman" w:cs="Times New Roman"/>
          <w:sz w:val="28"/>
          <w:szCs w:val="28"/>
          <w:shd w:val="clear" w:color="auto" w:fill="FFFFFF"/>
        </w:rPr>
        <w:t>»</w:t>
      </w:r>
    </w:p>
    <w:p w14:paraId="6D91AB70" w14:textId="3F0BD220"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t xml:space="preserve">№ 124/11 от 27.06.2022 </w:t>
      </w:r>
      <w:r w:rsidR="0007142B">
        <w:rPr>
          <w:rFonts w:ascii="Times New Roman" w:hAnsi="Times New Roman" w:cs="Times New Roman"/>
          <w:sz w:val="28"/>
          <w:szCs w:val="28"/>
        </w:rPr>
        <w:t>«</w:t>
      </w:r>
      <w:r w:rsidRPr="0007142B">
        <w:rPr>
          <w:rFonts w:ascii="Times New Roman" w:hAnsi="Times New Roman" w:cs="Times New Roman"/>
          <w:sz w:val="28"/>
          <w:szCs w:val="28"/>
          <w:shd w:val="clear" w:color="auto" w:fill="FFFFFF"/>
        </w:rPr>
        <w:t xml:space="preserve">Об исполнении бюджета </w:t>
      </w:r>
      <w:proofErr w:type="spellStart"/>
      <w:r w:rsidRPr="0007142B">
        <w:rPr>
          <w:rFonts w:ascii="Times New Roman" w:hAnsi="Times New Roman" w:cs="Times New Roman"/>
          <w:sz w:val="28"/>
          <w:szCs w:val="28"/>
          <w:shd w:val="clear" w:color="auto" w:fill="FFFFFF"/>
        </w:rPr>
        <w:t>Белояровского</w:t>
      </w:r>
      <w:proofErr w:type="spellEnd"/>
      <w:r w:rsidRPr="0007142B">
        <w:rPr>
          <w:rFonts w:ascii="Times New Roman" w:hAnsi="Times New Roman" w:cs="Times New Roman"/>
          <w:sz w:val="28"/>
          <w:szCs w:val="28"/>
          <w:shd w:val="clear" w:color="auto" w:fill="FFFFFF"/>
        </w:rPr>
        <w:t xml:space="preserve"> сельсовета Завитинского </w:t>
      </w:r>
      <w:proofErr w:type="gramStart"/>
      <w:r w:rsidRPr="0007142B">
        <w:rPr>
          <w:rFonts w:ascii="Times New Roman" w:hAnsi="Times New Roman" w:cs="Times New Roman"/>
          <w:sz w:val="28"/>
          <w:szCs w:val="28"/>
          <w:shd w:val="clear" w:color="auto" w:fill="FFFFFF"/>
        </w:rPr>
        <w:t>района  Амурской</w:t>
      </w:r>
      <w:proofErr w:type="gramEnd"/>
      <w:r w:rsidRPr="0007142B">
        <w:rPr>
          <w:rFonts w:ascii="Times New Roman" w:hAnsi="Times New Roman" w:cs="Times New Roman"/>
          <w:sz w:val="28"/>
          <w:szCs w:val="28"/>
          <w:shd w:val="clear" w:color="auto" w:fill="FFFFFF"/>
        </w:rPr>
        <w:t xml:space="preserve"> области за 2021 год</w:t>
      </w:r>
      <w:r w:rsidR="0007142B">
        <w:rPr>
          <w:rFonts w:ascii="Times New Roman" w:hAnsi="Times New Roman" w:cs="Times New Roman"/>
          <w:sz w:val="28"/>
          <w:szCs w:val="28"/>
          <w:shd w:val="clear" w:color="auto" w:fill="FFFFFF"/>
        </w:rPr>
        <w:t>»</w:t>
      </w:r>
    </w:p>
    <w:p w14:paraId="086AC6A0" w14:textId="674C0DB0"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t xml:space="preserve">№ 125/11 от 27.06.2022 </w:t>
      </w:r>
      <w:r w:rsidR="0007142B">
        <w:rPr>
          <w:rFonts w:ascii="Times New Roman" w:hAnsi="Times New Roman" w:cs="Times New Roman"/>
          <w:sz w:val="28"/>
          <w:szCs w:val="28"/>
        </w:rPr>
        <w:t>«</w:t>
      </w:r>
      <w:r w:rsidRPr="0007142B">
        <w:rPr>
          <w:rFonts w:ascii="Times New Roman" w:hAnsi="Times New Roman" w:cs="Times New Roman"/>
          <w:sz w:val="28"/>
          <w:szCs w:val="28"/>
          <w:shd w:val="clear" w:color="auto" w:fill="FFFFFF"/>
        </w:rPr>
        <w:t xml:space="preserve">Об исполнении бюджета </w:t>
      </w:r>
      <w:proofErr w:type="spellStart"/>
      <w:r w:rsidRPr="0007142B">
        <w:rPr>
          <w:rFonts w:ascii="Times New Roman" w:hAnsi="Times New Roman" w:cs="Times New Roman"/>
          <w:sz w:val="28"/>
          <w:szCs w:val="28"/>
          <w:shd w:val="clear" w:color="auto" w:fill="FFFFFF"/>
        </w:rPr>
        <w:t>Болдыревского</w:t>
      </w:r>
      <w:proofErr w:type="spellEnd"/>
      <w:r w:rsidRPr="0007142B">
        <w:rPr>
          <w:rFonts w:ascii="Times New Roman" w:hAnsi="Times New Roman" w:cs="Times New Roman"/>
          <w:sz w:val="28"/>
          <w:szCs w:val="28"/>
          <w:shd w:val="clear" w:color="auto" w:fill="FFFFFF"/>
        </w:rPr>
        <w:t xml:space="preserve"> сельсовета Завитинского района Амурской области за 2021 год</w:t>
      </w:r>
    </w:p>
    <w:p w14:paraId="0352A100" w14:textId="31128385"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t xml:space="preserve">№ 126/11 от 27.06.2022 </w:t>
      </w:r>
      <w:r w:rsidR="0007142B">
        <w:rPr>
          <w:rFonts w:ascii="Times New Roman" w:hAnsi="Times New Roman" w:cs="Times New Roman"/>
          <w:sz w:val="28"/>
          <w:szCs w:val="28"/>
        </w:rPr>
        <w:t>«</w:t>
      </w:r>
      <w:r w:rsidRPr="0007142B">
        <w:rPr>
          <w:rFonts w:ascii="Times New Roman" w:hAnsi="Times New Roman" w:cs="Times New Roman"/>
          <w:sz w:val="28"/>
          <w:szCs w:val="28"/>
          <w:shd w:val="clear" w:color="auto" w:fill="FFFFFF"/>
        </w:rPr>
        <w:t>Об исполнении бюджета Верхнеильиновского сельсовета Завитинского района Амурской области за 2021 год</w:t>
      </w:r>
    </w:p>
    <w:p w14:paraId="13F72B4F" w14:textId="1F11557D"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t xml:space="preserve">№ 127/11 от 27.06.2022 </w:t>
      </w:r>
      <w:r w:rsidR="0007142B">
        <w:rPr>
          <w:rFonts w:ascii="Times New Roman" w:hAnsi="Times New Roman" w:cs="Times New Roman"/>
          <w:sz w:val="28"/>
          <w:szCs w:val="28"/>
        </w:rPr>
        <w:t>«</w:t>
      </w:r>
      <w:r w:rsidRPr="0007142B">
        <w:rPr>
          <w:rFonts w:ascii="Times New Roman" w:hAnsi="Times New Roman" w:cs="Times New Roman"/>
          <w:sz w:val="28"/>
          <w:szCs w:val="28"/>
          <w:shd w:val="clear" w:color="auto" w:fill="FFFFFF"/>
        </w:rPr>
        <w:t xml:space="preserve">Об исполнении бюджета </w:t>
      </w:r>
      <w:proofErr w:type="spellStart"/>
      <w:r w:rsidRPr="0007142B">
        <w:rPr>
          <w:rFonts w:ascii="Times New Roman" w:hAnsi="Times New Roman" w:cs="Times New Roman"/>
          <w:sz w:val="28"/>
          <w:szCs w:val="28"/>
          <w:shd w:val="clear" w:color="auto" w:fill="FFFFFF"/>
        </w:rPr>
        <w:t>Иннокентьевского</w:t>
      </w:r>
      <w:proofErr w:type="spellEnd"/>
      <w:r w:rsidRPr="0007142B">
        <w:rPr>
          <w:rFonts w:ascii="Times New Roman" w:hAnsi="Times New Roman" w:cs="Times New Roman"/>
          <w:sz w:val="28"/>
          <w:szCs w:val="28"/>
          <w:shd w:val="clear" w:color="auto" w:fill="FFFFFF"/>
        </w:rPr>
        <w:t xml:space="preserve"> сельсовета Завитинского района Амурской области за 2021 год»</w:t>
      </w:r>
    </w:p>
    <w:p w14:paraId="0C4532EC" w14:textId="3C1267FD"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t xml:space="preserve">№ 128/11 от 27.06.2022 </w:t>
      </w:r>
      <w:r w:rsidR="0007142B">
        <w:rPr>
          <w:rFonts w:ascii="Times New Roman" w:hAnsi="Times New Roman" w:cs="Times New Roman"/>
          <w:sz w:val="28"/>
          <w:szCs w:val="28"/>
        </w:rPr>
        <w:t>«</w:t>
      </w:r>
      <w:r w:rsidRPr="0007142B">
        <w:rPr>
          <w:rFonts w:ascii="Times New Roman" w:hAnsi="Times New Roman" w:cs="Times New Roman"/>
          <w:sz w:val="28"/>
          <w:szCs w:val="28"/>
          <w:shd w:val="clear" w:color="auto" w:fill="FFFFFF"/>
        </w:rPr>
        <w:t xml:space="preserve">Об исполнении бюджета Куприяновского сельсовета Завитинского </w:t>
      </w:r>
      <w:proofErr w:type="gramStart"/>
      <w:r w:rsidRPr="0007142B">
        <w:rPr>
          <w:rFonts w:ascii="Times New Roman" w:hAnsi="Times New Roman" w:cs="Times New Roman"/>
          <w:sz w:val="28"/>
          <w:szCs w:val="28"/>
          <w:shd w:val="clear" w:color="auto" w:fill="FFFFFF"/>
        </w:rPr>
        <w:t>района  Амурской</w:t>
      </w:r>
      <w:proofErr w:type="gramEnd"/>
      <w:r w:rsidRPr="0007142B">
        <w:rPr>
          <w:rFonts w:ascii="Times New Roman" w:hAnsi="Times New Roman" w:cs="Times New Roman"/>
          <w:sz w:val="28"/>
          <w:szCs w:val="28"/>
          <w:shd w:val="clear" w:color="auto" w:fill="FFFFFF"/>
        </w:rPr>
        <w:t xml:space="preserve"> области за 2021 год</w:t>
      </w:r>
      <w:r w:rsidR="0007142B">
        <w:rPr>
          <w:rFonts w:ascii="Times New Roman" w:hAnsi="Times New Roman" w:cs="Times New Roman"/>
          <w:sz w:val="28"/>
          <w:szCs w:val="28"/>
          <w:shd w:val="clear" w:color="auto" w:fill="FFFFFF"/>
        </w:rPr>
        <w:t>»</w:t>
      </w:r>
    </w:p>
    <w:p w14:paraId="55BF3B36" w14:textId="663ADAD6"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t xml:space="preserve">№ 129/11 от 27.06.2022 </w:t>
      </w:r>
      <w:r w:rsidR="0007142B">
        <w:rPr>
          <w:rFonts w:ascii="Times New Roman" w:hAnsi="Times New Roman" w:cs="Times New Roman"/>
          <w:sz w:val="28"/>
          <w:szCs w:val="28"/>
        </w:rPr>
        <w:t>«</w:t>
      </w:r>
      <w:r w:rsidRPr="0007142B">
        <w:rPr>
          <w:rFonts w:ascii="Times New Roman" w:hAnsi="Times New Roman" w:cs="Times New Roman"/>
          <w:sz w:val="28"/>
          <w:szCs w:val="28"/>
          <w:shd w:val="clear" w:color="auto" w:fill="FFFFFF"/>
        </w:rPr>
        <w:t xml:space="preserve">Об исполнении </w:t>
      </w:r>
      <w:proofErr w:type="gramStart"/>
      <w:r w:rsidRPr="0007142B">
        <w:rPr>
          <w:rFonts w:ascii="Times New Roman" w:hAnsi="Times New Roman" w:cs="Times New Roman"/>
          <w:sz w:val="28"/>
          <w:szCs w:val="28"/>
          <w:shd w:val="clear" w:color="auto" w:fill="FFFFFF"/>
        </w:rPr>
        <w:t>бюджета  </w:t>
      </w:r>
      <w:proofErr w:type="spellStart"/>
      <w:r w:rsidRPr="0007142B">
        <w:rPr>
          <w:rFonts w:ascii="Times New Roman" w:hAnsi="Times New Roman" w:cs="Times New Roman"/>
          <w:sz w:val="28"/>
          <w:szCs w:val="28"/>
          <w:shd w:val="clear" w:color="auto" w:fill="FFFFFF"/>
        </w:rPr>
        <w:t>Преображеновского</w:t>
      </w:r>
      <w:proofErr w:type="spellEnd"/>
      <w:proofErr w:type="gramEnd"/>
      <w:r w:rsidRPr="0007142B">
        <w:rPr>
          <w:rFonts w:ascii="Times New Roman" w:hAnsi="Times New Roman" w:cs="Times New Roman"/>
          <w:sz w:val="28"/>
          <w:szCs w:val="28"/>
          <w:shd w:val="clear" w:color="auto" w:fill="FFFFFF"/>
        </w:rPr>
        <w:t xml:space="preserve"> сельсовета Завитинского района  Амурской области за 2021 год</w:t>
      </w:r>
      <w:r w:rsidR="0007142B">
        <w:rPr>
          <w:rFonts w:ascii="Times New Roman" w:hAnsi="Times New Roman" w:cs="Times New Roman"/>
          <w:sz w:val="28"/>
          <w:szCs w:val="28"/>
          <w:shd w:val="clear" w:color="auto" w:fill="FFFFFF"/>
        </w:rPr>
        <w:t>»</w:t>
      </w:r>
    </w:p>
    <w:p w14:paraId="244F584B" w14:textId="3642A942"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t xml:space="preserve">№ 130/11 от 27.06.2022 </w:t>
      </w:r>
      <w:r w:rsidR="0007142B">
        <w:rPr>
          <w:rFonts w:ascii="Times New Roman" w:hAnsi="Times New Roman" w:cs="Times New Roman"/>
          <w:sz w:val="28"/>
          <w:szCs w:val="28"/>
        </w:rPr>
        <w:t>«</w:t>
      </w:r>
      <w:r w:rsidRPr="0007142B">
        <w:rPr>
          <w:rFonts w:ascii="Times New Roman" w:hAnsi="Times New Roman" w:cs="Times New Roman"/>
          <w:sz w:val="28"/>
          <w:szCs w:val="28"/>
          <w:shd w:val="clear" w:color="auto" w:fill="FFFFFF"/>
        </w:rPr>
        <w:t xml:space="preserve">Об исполнении бюджета </w:t>
      </w:r>
      <w:proofErr w:type="spellStart"/>
      <w:r w:rsidRPr="0007142B">
        <w:rPr>
          <w:rFonts w:ascii="Times New Roman" w:hAnsi="Times New Roman" w:cs="Times New Roman"/>
          <w:sz w:val="28"/>
          <w:szCs w:val="28"/>
          <w:shd w:val="clear" w:color="auto" w:fill="FFFFFF"/>
        </w:rPr>
        <w:t>Успеновского</w:t>
      </w:r>
      <w:proofErr w:type="spellEnd"/>
      <w:r w:rsidRPr="0007142B">
        <w:rPr>
          <w:rFonts w:ascii="Times New Roman" w:hAnsi="Times New Roman" w:cs="Times New Roman"/>
          <w:sz w:val="28"/>
          <w:szCs w:val="28"/>
          <w:shd w:val="clear" w:color="auto" w:fill="FFFFFF"/>
        </w:rPr>
        <w:t xml:space="preserve"> сельсовета Завитинского района Амурской области за 2021 год</w:t>
      </w:r>
      <w:r w:rsidR="0007142B">
        <w:rPr>
          <w:rFonts w:ascii="Times New Roman" w:hAnsi="Times New Roman" w:cs="Times New Roman"/>
          <w:sz w:val="28"/>
          <w:szCs w:val="28"/>
          <w:shd w:val="clear" w:color="auto" w:fill="FFFFFF"/>
        </w:rPr>
        <w:t>»</w:t>
      </w:r>
    </w:p>
    <w:p w14:paraId="12FAE846" w14:textId="05F74DE2"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t xml:space="preserve">№ 131/11 от 27.06.2022 </w:t>
      </w:r>
      <w:r w:rsidR="0007142B">
        <w:rPr>
          <w:rFonts w:ascii="Times New Roman" w:hAnsi="Times New Roman" w:cs="Times New Roman"/>
          <w:sz w:val="28"/>
          <w:szCs w:val="28"/>
        </w:rPr>
        <w:t>«</w:t>
      </w:r>
      <w:r w:rsidRPr="0007142B">
        <w:rPr>
          <w:rFonts w:ascii="Times New Roman" w:hAnsi="Times New Roman" w:cs="Times New Roman"/>
          <w:sz w:val="28"/>
          <w:szCs w:val="28"/>
          <w:shd w:val="clear" w:color="auto" w:fill="FFFFFF"/>
        </w:rPr>
        <w:t xml:space="preserve">О внесении изменений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 </w:t>
      </w:r>
    </w:p>
    <w:p w14:paraId="3EAD93A8" w14:textId="21BC60A5"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lastRenderedPageBreak/>
        <w:t xml:space="preserve">№ 132/11 от 27.06.2022 </w:t>
      </w:r>
      <w:r w:rsidR="0007142B">
        <w:rPr>
          <w:rFonts w:ascii="Times New Roman" w:hAnsi="Times New Roman" w:cs="Times New Roman"/>
          <w:sz w:val="28"/>
          <w:szCs w:val="28"/>
        </w:rPr>
        <w:t>«</w:t>
      </w:r>
      <w:r w:rsidRPr="0007142B">
        <w:rPr>
          <w:rFonts w:ascii="Times New Roman" w:hAnsi="Times New Roman" w:cs="Times New Roman"/>
          <w:sz w:val="28"/>
          <w:szCs w:val="28"/>
          <w:shd w:val="clear" w:color="auto" w:fill="FFFFFF"/>
        </w:rPr>
        <w:t>О внесении изменений в решение Совета народных депутатов Завитинского муниципального округа от 22.12.2021 №58/8 «Об утверждении Положения «О бюджетном процессе в Завитинском муниципальном округе Амурской области»</w:t>
      </w:r>
    </w:p>
    <w:p w14:paraId="24065FC9" w14:textId="50C63FCA"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t xml:space="preserve">№ 133/11 от 27.06.2022 </w:t>
      </w:r>
      <w:r w:rsidR="0007142B">
        <w:rPr>
          <w:rFonts w:ascii="Times New Roman" w:hAnsi="Times New Roman" w:cs="Times New Roman"/>
          <w:sz w:val="28"/>
          <w:szCs w:val="28"/>
        </w:rPr>
        <w:t>«</w:t>
      </w:r>
      <w:r w:rsidRPr="0007142B">
        <w:rPr>
          <w:rFonts w:ascii="Times New Roman" w:hAnsi="Times New Roman" w:cs="Times New Roman"/>
          <w:sz w:val="28"/>
          <w:szCs w:val="28"/>
          <w:shd w:val="clear" w:color="auto" w:fill="FFFFFF"/>
        </w:rPr>
        <w:t>Об утверждении реестра муниципального имущества Завитинского муниципального округа</w:t>
      </w:r>
      <w:r w:rsidR="0007142B">
        <w:rPr>
          <w:rFonts w:ascii="Times New Roman" w:hAnsi="Times New Roman" w:cs="Times New Roman"/>
          <w:sz w:val="28"/>
          <w:szCs w:val="28"/>
          <w:shd w:val="clear" w:color="auto" w:fill="FFFFFF"/>
        </w:rPr>
        <w:t>»</w:t>
      </w:r>
    </w:p>
    <w:p w14:paraId="23956E00" w14:textId="6D2C15FC"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t>№ 134/11 от 27.06.2022</w:t>
      </w:r>
      <w:r w:rsidRPr="0007142B">
        <w:rPr>
          <w:rFonts w:ascii="Times New Roman" w:hAnsi="Times New Roman" w:cs="Times New Roman"/>
          <w:sz w:val="28"/>
          <w:szCs w:val="28"/>
          <w:shd w:val="clear" w:color="auto" w:fill="FFFFFF"/>
        </w:rPr>
        <w:t xml:space="preserve"> </w:t>
      </w:r>
      <w:r w:rsidR="0007142B">
        <w:rPr>
          <w:rFonts w:ascii="Times New Roman" w:hAnsi="Times New Roman" w:cs="Times New Roman"/>
          <w:sz w:val="28"/>
          <w:szCs w:val="28"/>
          <w:shd w:val="clear" w:color="auto" w:fill="FFFFFF"/>
        </w:rPr>
        <w:t>«</w:t>
      </w:r>
      <w:r w:rsidRPr="0007142B">
        <w:rPr>
          <w:rFonts w:ascii="Times New Roman" w:hAnsi="Times New Roman" w:cs="Times New Roman"/>
          <w:sz w:val="28"/>
          <w:szCs w:val="28"/>
          <w:shd w:val="clear" w:color="auto" w:fill="FFFFFF"/>
        </w:rPr>
        <w:t>О внесении изменений в Прогнозный план приватизации имущества Завитинского муниципального округа на 2022 – 2025 годы</w:t>
      </w:r>
      <w:r w:rsidR="0007142B">
        <w:rPr>
          <w:rFonts w:ascii="Times New Roman" w:hAnsi="Times New Roman" w:cs="Times New Roman"/>
          <w:sz w:val="28"/>
          <w:szCs w:val="28"/>
          <w:shd w:val="clear" w:color="auto" w:fill="FFFFFF"/>
        </w:rPr>
        <w:t>»</w:t>
      </w:r>
    </w:p>
    <w:p w14:paraId="36A9B085" w14:textId="43553928"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t xml:space="preserve">№ 135/11 от 27.06.2022 </w:t>
      </w:r>
      <w:r w:rsidR="0007142B">
        <w:rPr>
          <w:rFonts w:ascii="Times New Roman" w:hAnsi="Times New Roman" w:cs="Times New Roman"/>
          <w:sz w:val="28"/>
          <w:szCs w:val="28"/>
        </w:rPr>
        <w:t>«</w:t>
      </w:r>
      <w:r w:rsidRPr="0007142B">
        <w:rPr>
          <w:rFonts w:ascii="Times New Roman" w:hAnsi="Times New Roman" w:cs="Times New Roman"/>
          <w:sz w:val="28"/>
          <w:szCs w:val="28"/>
          <w:shd w:val="clear" w:color="auto" w:fill="FFFFFF"/>
        </w:rPr>
        <w:t>Об утверждении Положения «О передаче имущества Завитинского муниципального округа в безвозмездное пользование»</w:t>
      </w:r>
    </w:p>
    <w:p w14:paraId="26E5B2D6" w14:textId="328A4E84"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t xml:space="preserve">№ 136/11 от 27.06.2022 </w:t>
      </w:r>
      <w:r w:rsidR="0007142B">
        <w:rPr>
          <w:rFonts w:ascii="Times New Roman" w:hAnsi="Times New Roman" w:cs="Times New Roman"/>
          <w:sz w:val="28"/>
          <w:szCs w:val="28"/>
        </w:rPr>
        <w:t>«</w:t>
      </w:r>
      <w:r w:rsidRPr="0007142B">
        <w:rPr>
          <w:rFonts w:ascii="Times New Roman" w:hAnsi="Times New Roman" w:cs="Times New Roman"/>
          <w:sz w:val="28"/>
          <w:szCs w:val="28"/>
          <w:shd w:val="clear" w:color="auto" w:fill="FFFFFF"/>
        </w:rPr>
        <w:t>О внесении изменений в Положение «Об аренде муниципального имущества Завитинского муниципального округа», утвержденное решением Совета народных депутатов Завитинского муниципального округа</w:t>
      </w:r>
      <w:r w:rsidR="003A741E" w:rsidRPr="0007142B">
        <w:rPr>
          <w:rFonts w:ascii="Times New Roman" w:hAnsi="Times New Roman" w:cs="Times New Roman"/>
          <w:sz w:val="28"/>
          <w:szCs w:val="28"/>
          <w:shd w:val="clear" w:color="auto" w:fill="FFFFFF"/>
        </w:rPr>
        <w:t xml:space="preserve"> </w:t>
      </w:r>
      <w:r w:rsidRPr="0007142B">
        <w:rPr>
          <w:rFonts w:ascii="Times New Roman" w:hAnsi="Times New Roman" w:cs="Times New Roman"/>
          <w:sz w:val="28"/>
          <w:szCs w:val="28"/>
          <w:shd w:val="clear" w:color="auto" w:fill="FFFFFF"/>
        </w:rPr>
        <w:t>от 17.02.2022 № 83/9</w:t>
      </w:r>
      <w:r w:rsidR="0007142B">
        <w:rPr>
          <w:rFonts w:ascii="Times New Roman" w:hAnsi="Times New Roman" w:cs="Times New Roman"/>
          <w:sz w:val="28"/>
          <w:szCs w:val="28"/>
          <w:shd w:val="clear" w:color="auto" w:fill="FFFFFF"/>
        </w:rPr>
        <w:t>»</w:t>
      </w:r>
    </w:p>
    <w:p w14:paraId="550A9162" w14:textId="72B509E3"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t xml:space="preserve">№ 137/11 от 27.06.2022 </w:t>
      </w:r>
      <w:r w:rsidR="0007142B">
        <w:rPr>
          <w:rFonts w:ascii="Times New Roman" w:hAnsi="Times New Roman" w:cs="Times New Roman"/>
          <w:sz w:val="28"/>
          <w:szCs w:val="28"/>
        </w:rPr>
        <w:t>«</w:t>
      </w:r>
      <w:r w:rsidRPr="0007142B">
        <w:rPr>
          <w:rFonts w:ascii="Times New Roman" w:hAnsi="Times New Roman" w:cs="Times New Roman"/>
          <w:sz w:val="28"/>
          <w:szCs w:val="28"/>
          <w:shd w:val="clear" w:color="auto" w:fill="FFFFFF"/>
        </w:rPr>
        <w:t xml:space="preserve">О внесении изменений </w:t>
      </w:r>
      <w:proofErr w:type="gramStart"/>
      <w:r w:rsidRPr="0007142B">
        <w:rPr>
          <w:rFonts w:ascii="Times New Roman" w:hAnsi="Times New Roman" w:cs="Times New Roman"/>
          <w:sz w:val="28"/>
          <w:szCs w:val="28"/>
          <w:shd w:val="clear" w:color="auto" w:fill="FFFFFF"/>
        </w:rPr>
        <w:t>в Положение «О муниципальном жилищном контроле на территории Завитинского муниципального округа»</w:t>
      </w:r>
      <w:proofErr w:type="gramEnd"/>
      <w:r w:rsidRPr="0007142B">
        <w:rPr>
          <w:rFonts w:ascii="Times New Roman" w:hAnsi="Times New Roman" w:cs="Times New Roman"/>
          <w:sz w:val="28"/>
          <w:szCs w:val="28"/>
          <w:shd w:val="clear" w:color="auto" w:fill="FFFFFF"/>
        </w:rPr>
        <w:t xml:space="preserve"> утвержденное решением Совета народных депутатов Завитинского муниципального округа от 01.10.2021 № 37/3 (с изм. от 22.12.2021 № 78/8, от 28.04.2022 № 116/10)</w:t>
      </w:r>
      <w:r w:rsidR="0007142B">
        <w:rPr>
          <w:rFonts w:ascii="Times New Roman" w:hAnsi="Times New Roman" w:cs="Times New Roman"/>
          <w:sz w:val="28"/>
          <w:szCs w:val="28"/>
          <w:shd w:val="clear" w:color="auto" w:fill="FFFFFF"/>
        </w:rPr>
        <w:t>»</w:t>
      </w:r>
    </w:p>
    <w:p w14:paraId="11784E0C" w14:textId="581A7B54"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t>№ 138/11 от 27.06.2022</w:t>
      </w:r>
      <w:r w:rsidRPr="0007142B">
        <w:rPr>
          <w:rFonts w:ascii="Times New Roman" w:hAnsi="Times New Roman" w:cs="Times New Roman"/>
          <w:sz w:val="28"/>
          <w:szCs w:val="28"/>
          <w:shd w:val="clear" w:color="auto" w:fill="FFFFFF"/>
        </w:rPr>
        <w:t xml:space="preserve"> </w:t>
      </w:r>
      <w:r w:rsidR="0007142B">
        <w:rPr>
          <w:rFonts w:ascii="Times New Roman" w:hAnsi="Times New Roman" w:cs="Times New Roman"/>
          <w:sz w:val="28"/>
          <w:szCs w:val="28"/>
          <w:shd w:val="clear" w:color="auto" w:fill="FFFFFF"/>
        </w:rPr>
        <w:t>«</w:t>
      </w:r>
      <w:r w:rsidRPr="0007142B">
        <w:rPr>
          <w:rFonts w:ascii="Times New Roman" w:hAnsi="Times New Roman" w:cs="Times New Roman"/>
          <w:sz w:val="28"/>
          <w:szCs w:val="28"/>
          <w:shd w:val="clear" w:color="auto" w:fill="FFFFFF"/>
        </w:rPr>
        <w:t>Об утверждении Порядка выдвижения, внесения, обсуждения, рассмотрения инициативных проектов, а также проведения их конкурсного отбора в Завитинском муниципальном округе</w:t>
      </w:r>
      <w:r w:rsidR="0007142B">
        <w:rPr>
          <w:rFonts w:ascii="Times New Roman" w:hAnsi="Times New Roman" w:cs="Times New Roman"/>
          <w:sz w:val="28"/>
          <w:szCs w:val="28"/>
          <w:shd w:val="clear" w:color="auto" w:fill="FFFFFF"/>
        </w:rPr>
        <w:t>»</w:t>
      </w:r>
    </w:p>
    <w:p w14:paraId="4F56D5FC" w14:textId="59473071"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t xml:space="preserve">№ 139/11 от 27.06.2022 </w:t>
      </w:r>
      <w:r w:rsidR="0007142B">
        <w:rPr>
          <w:rFonts w:ascii="Times New Roman" w:hAnsi="Times New Roman" w:cs="Times New Roman"/>
          <w:sz w:val="28"/>
          <w:szCs w:val="28"/>
        </w:rPr>
        <w:t>«</w:t>
      </w:r>
      <w:r w:rsidRPr="0007142B">
        <w:rPr>
          <w:rFonts w:ascii="Times New Roman" w:hAnsi="Times New Roman" w:cs="Times New Roman"/>
          <w:sz w:val="28"/>
          <w:szCs w:val="28"/>
          <w:shd w:val="clear" w:color="auto" w:fill="FFFFFF"/>
        </w:rPr>
        <w:t>Об утверждении Порядка определения части территории Завитинского муниципального округа, на которой могут реализовываться инициативные проекты</w:t>
      </w:r>
      <w:r w:rsidR="0007142B">
        <w:rPr>
          <w:rFonts w:ascii="Times New Roman" w:hAnsi="Times New Roman" w:cs="Times New Roman"/>
          <w:sz w:val="28"/>
          <w:szCs w:val="28"/>
          <w:shd w:val="clear" w:color="auto" w:fill="FFFFFF"/>
        </w:rPr>
        <w:t>»</w:t>
      </w:r>
    </w:p>
    <w:p w14:paraId="515C0428" w14:textId="553B97AF" w:rsidR="0097230B" w:rsidRPr="0007142B" w:rsidRDefault="0097230B" w:rsidP="0076480E">
      <w:pPr>
        <w:spacing w:after="0" w:line="240" w:lineRule="auto"/>
        <w:jc w:val="both"/>
        <w:rPr>
          <w:rFonts w:ascii="Times New Roman" w:hAnsi="Times New Roman" w:cs="Times New Roman"/>
          <w:sz w:val="28"/>
          <w:szCs w:val="28"/>
        </w:rPr>
      </w:pPr>
      <w:r w:rsidRPr="0007142B">
        <w:rPr>
          <w:rFonts w:ascii="Times New Roman" w:hAnsi="Times New Roman" w:cs="Times New Roman"/>
          <w:sz w:val="28"/>
          <w:szCs w:val="28"/>
        </w:rPr>
        <w:t xml:space="preserve">№ 140/11 от 27.06.2022 </w:t>
      </w:r>
      <w:r w:rsidR="0007142B">
        <w:rPr>
          <w:rFonts w:ascii="Times New Roman" w:hAnsi="Times New Roman" w:cs="Times New Roman"/>
          <w:sz w:val="28"/>
          <w:szCs w:val="28"/>
        </w:rPr>
        <w:t>«</w:t>
      </w:r>
      <w:r w:rsidRPr="0007142B">
        <w:rPr>
          <w:rFonts w:ascii="Times New Roman" w:hAnsi="Times New Roman" w:cs="Times New Roman"/>
          <w:sz w:val="28"/>
          <w:szCs w:val="28"/>
          <w:shd w:val="clear" w:color="auto" w:fill="FFFFFF"/>
        </w:rPr>
        <w:t>О внесении изменения в Правила землепользования и застройки городского поселения «Город Завитинск», утвержденные решением Завитинского городского Совета народных депутатов от 22.12.2017 № 211</w:t>
      </w:r>
      <w:r w:rsidR="0007142B">
        <w:rPr>
          <w:rFonts w:ascii="Times New Roman" w:hAnsi="Times New Roman" w:cs="Times New Roman"/>
          <w:sz w:val="28"/>
          <w:szCs w:val="28"/>
          <w:shd w:val="clear" w:color="auto" w:fill="FFFFFF"/>
        </w:rPr>
        <w:t>»</w:t>
      </w:r>
    </w:p>
    <w:p w14:paraId="521843AE" w14:textId="77777777" w:rsidR="0097230B" w:rsidRPr="0007142B" w:rsidRDefault="0097230B" w:rsidP="0076480E">
      <w:pPr>
        <w:spacing w:after="0" w:line="240" w:lineRule="auto"/>
        <w:jc w:val="both"/>
        <w:rPr>
          <w:rFonts w:ascii="Times New Roman" w:hAnsi="Times New Roman" w:cs="Times New Roman"/>
          <w:sz w:val="28"/>
          <w:szCs w:val="28"/>
        </w:rPr>
      </w:pPr>
    </w:p>
    <w:p w14:paraId="07E93930" w14:textId="77777777" w:rsidR="0097230B" w:rsidRDefault="0097230B" w:rsidP="0097230B">
      <w:pPr>
        <w:spacing w:after="0" w:line="240" w:lineRule="auto"/>
        <w:jc w:val="both"/>
        <w:rPr>
          <w:rFonts w:ascii="Times New Roman" w:hAnsi="Times New Roman" w:cs="Times New Roman"/>
          <w:sz w:val="20"/>
          <w:szCs w:val="20"/>
        </w:rPr>
      </w:pPr>
    </w:p>
    <w:p w14:paraId="25AF6F55" w14:textId="77777777" w:rsidR="0097230B" w:rsidRDefault="0097230B" w:rsidP="0097230B"/>
    <w:p w14:paraId="2780E208" w14:textId="77777777" w:rsidR="0097230B" w:rsidRDefault="0097230B" w:rsidP="0097230B"/>
    <w:p w14:paraId="4DB2A396" w14:textId="77777777" w:rsidR="0097230B" w:rsidRDefault="0097230B" w:rsidP="0097230B"/>
    <w:p w14:paraId="348D3E3C" w14:textId="77777777" w:rsidR="0097230B" w:rsidRDefault="0097230B" w:rsidP="0097230B"/>
    <w:p w14:paraId="7AC6F21A" w14:textId="77777777" w:rsidR="0097230B" w:rsidRDefault="0097230B" w:rsidP="0097230B"/>
    <w:p w14:paraId="441FA7EA" w14:textId="77777777" w:rsidR="0097230B" w:rsidRDefault="0097230B" w:rsidP="0097230B"/>
    <w:p w14:paraId="0DE38715" w14:textId="77777777" w:rsidR="0097230B" w:rsidRDefault="0097230B" w:rsidP="0097230B"/>
    <w:p w14:paraId="67557A96" w14:textId="77777777" w:rsidR="0097230B" w:rsidRDefault="0097230B" w:rsidP="0097230B"/>
    <w:p w14:paraId="7E331BE2" w14:textId="77777777" w:rsidR="0097230B" w:rsidRDefault="0097230B" w:rsidP="0097230B"/>
    <w:p w14:paraId="67BA88B7" w14:textId="77777777" w:rsidR="0097230B" w:rsidRDefault="0097230B" w:rsidP="0097230B"/>
    <w:p w14:paraId="183F74CF" w14:textId="77777777" w:rsidR="0097230B" w:rsidRDefault="0097230B" w:rsidP="0097230B"/>
    <w:p w14:paraId="694F822B" w14:textId="77777777" w:rsidR="0097230B" w:rsidRDefault="0097230B" w:rsidP="0097230B"/>
    <w:p w14:paraId="3161723E" w14:textId="77777777" w:rsidR="0097230B" w:rsidRDefault="0097230B" w:rsidP="0097230B"/>
    <w:p w14:paraId="36E6819B" w14:textId="77777777" w:rsidR="0097230B" w:rsidRDefault="0097230B" w:rsidP="0097230B"/>
    <w:p w14:paraId="55927C30" w14:textId="77777777" w:rsidR="0097230B" w:rsidRDefault="0097230B" w:rsidP="0097230B"/>
    <w:p w14:paraId="261DF46E" w14:textId="6B819CEC" w:rsidR="003A741E" w:rsidRPr="00E01087" w:rsidRDefault="003A741E" w:rsidP="00E01087">
      <w:pPr>
        <w:spacing w:after="0" w:line="240" w:lineRule="auto"/>
        <w:jc w:val="both"/>
        <w:rPr>
          <w:rFonts w:ascii="Times New Roman" w:hAnsi="Times New Roman" w:cs="Times New Roman"/>
          <w:b/>
          <w:bCs/>
          <w:sz w:val="20"/>
          <w:szCs w:val="20"/>
        </w:rPr>
      </w:pPr>
      <w:r w:rsidRPr="00E01087">
        <w:rPr>
          <w:rFonts w:ascii="Times New Roman" w:hAnsi="Times New Roman" w:cs="Times New Roman"/>
          <w:b/>
          <w:bCs/>
          <w:sz w:val="20"/>
          <w:szCs w:val="20"/>
        </w:rPr>
        <w:lastRenderedPageBreak/>
        <w:t xml:space="preserve">Постановление от 23.06.2022                                                                                                                                       </w:t>
      </w:r>
      <w:r w:rsidR="0076480E">
        <w:rPr>
          <w:rFonts w:ascii="Times New Roman" w:hAnsi="Times New Roman" w:cs="Times New Roman"/>
          <w:b/>
          <w:bCs/>
          <w:sz w:val="20"/>
          <w:szCs w:val="20"/>
        </w:rPr>
        <w:t xml:space="preserve">          </w:t>
      </w:r>
      <w:r w:rsidRPr="00E01087">
        <w:rPr>
          <w:rFonts w:ascii="Times New Roman" w:hAnsi="Times New Roman" w:cs="Times New Roman"/>
          <w:b/>
          <w:bCs/>
          <w:sz w:val="20"/>
          <w:szCs w:val="20"/>
        </w:rPr>
        <w:t xml:space="preserve">    № 564</w:t>
      </w:r>
    </w:p>
    <w:p w14:paraId="0E0D6A0B" w14:textId="6D7EE403"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 xml:space="preserve">О внесении изменений в постановление главы Завитинского района от 05.02.2015 № 24 В соответствии с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в целях приведения нормативных правовых актов Завитинского муниципального округа в соответствие действующему законодательству, корректировки объемов финансирования муниципальной программы «Развитие транспортного сообщения на территории Завитинского района» </w:t>
      </w:r>
      <w:r w:rsidRPr="00E01087">
        <w:rPr>
          <w:rFonts w:ascii="Times New Roman" w:hAnsi="Times New Roman" w:cs="Times New Roman"/>
          <w:b/>
          <w:sz w:val="20"/>
          <w:szCs w:val="20"/>
        </w:rPr>
        <w:t xml:space="preserve">п о с т а н о в л я ю: </w:t>
      </w:r>
      <w:r w:rsidRPr="00E01087">
        <w:rPr>
          <w:rFonts w:ascii="Times New Roman" w:hAnsi="Times New Roman" w:cs="Times New Roman"/>
          <w:sz w:val="20"/>
          <w:szCs w:val="20"/>
        </w:rPr>
        <w:t xml:space="preserve">1. Внести в постановление главы Завитинского района от 05.02.2015 № 24 «Об утверждении муниципальной программы Завитинского района «Развитие транспортного сообщения на территории Завитинского района» (с учетом изм. от 13.11.2018 № 425, в ред. от 10.02.2022 № 82) следующее изменение: Приложение № 1 к Соглашению о предоставлении и расходования субсидий на возмещение убытков по перевозке пассажиров в границах Завитинского муниципального округа изложить в новой редакции: </w:t>
      </w:r>
      <w:r w:rsidRPr="00E01087">
        <w:rPr>
          <w:rFonts w:ascii="Times New Roman" w:hAnsi="Times New Roman" w:cs="Times New Roman"/>
          <w:color w:val="000000"/>
          <w:sz w:val="20"/>
          <w:szCs w:val="20"/>
        </w:rPr>
        <w:t>«ПЕРЕЧЕНЬ</w:t>
      </w:r>
      <w:r w:rsidRPr="00E01087">
        <w:rPr>
          <w:rFonts w:ascii="Times New Roman" w:hAnsi="Times New Roman" w:cs="Times New Roman"/>
          <w:sz w:val="20"/>
          <w:szCs w:val="20"/>
        </w:rPr>
        <w:t xml:space="preserve"> </w:t>
      </w:r>
      <w:r w:rsidRPr="00E01087">
        <w:rPr>
          <w:rFonts w:ascii="Times New Roman" w:hAnsi="Times New Roman" w:cs="Times New Roman"/>
          <w:color w:val="000000"/>
          <w:sz w:val="20"/>
          <w:szCs w:val="20"/>
        </w:rPr>
        <w:t>социально значимых маршрутов Завитинского муниципального округа</w:t>
      </w:r>
    </w:p>
    <w:tbl>
      <w:tblPr>
        <w:tblW w:w="11070" w:type="dxa"/>
        <w:jc w:val="center"/>
        <w:tblLook w:val="01E0" w:firstRow="1" w:lastRow="1" w:firstColumn="1" w:lastColumn="1" w:noHBand="0" w:noVBand="0"/>
      </w:tblPr>
      <w:tblGrid>
        <w:gridCol w:w="1696"/>
        <w:gridCol w:w="2977"/>
        <w:gridCol w:w="3544"/>
        <w:gridCol w:w="2853"/>
      </w:tblGrid>
      <w:tr w:rsidR="003A741E" w:rsidRPr="00E01087" w14:paraId="05F87134" w14:textId="77777777" w:rsidTr="003A741E">
        <w:trPr>
          <w:trHeight w:val="20"/>
          <w:jc w:val="center"/>
        </w:trPr>
        <w:tc>
          <w:tcPr>
            <w:tcW w:w="1696" w:type="dxa"/>
            <w:tcBorders>
              <w:top w:val="single" w:sz="4" w:space="0" w:color="auto"/>
              <w:left w:val="single" w:sz="4" w:space="0" w:color="auto"/>
              <w:bottom w:val="single" w:sz="4" w:space="0" w:color="auto"/>
              <w:right w:val="single" w:sz="4" w:space="0" w:color="auto"/>
            </w:tcBorders>
            <w:vAlign w:val="center"/>
          </w:tcPr>
          <w:p w14:paraId="33A9E357"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Номер маршрута</w:t>
            </w:r>
          </w:p>
        </w:tc>
        <w:tc>
          <w:tcPr>
            <w:tcW w:w="2977" w:type="dxa"/>
            <w:tcBorders>
              <w:top w:val="single" w:sz="4" w:space="0" w:color="auto"/>
              <w:left w:val="single" w:sz="4" w:space="0" w:color="auto"/>
              <w:bottom w:val="single" w:sz="4" w:space="0" w:color="auto"/>
              <w:right w:val="single" w:sz="4" w:space="0" w:color="auto"/>
            </w:tcBorders>
            <w:vAlign w:val="center"/>
          </w:tcPr>
          <w:p w14:paraId="1783550D"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Наименование маршрута</w:t>
            </w:r>
          </w:p>
        </w:tc>
        <w:tc>
          <w:tcPr>
            <w:tcW w:w="3544" w:type="dxa"/>
            <w:tcBorders>
              <w:top w:val="single" w:sz="4" w:space="0" w:color="auto"/>
              <w:left w:val="single" w:sz="4" w:space="0" w:color="auto"/>
              <w:bottom w:val="single" w:sz="4" w:space="0" w:color="auto"/>
              <w:right w:val="single" w:sz="4" w:space="0" w:color="auto"/>
            </w:tcBorders>
            <w:vAlign w:val="center"/>
          </w:tcPr>
          <w:p w14:paraId="76FCF240" w14:textId="1A38FDE0"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Проходящие маршруты через населенные пункты</w:t>
            </w:r>
          </w:p>
        </w:tc>
        <w:tc>
          <w:tcPr>
            <w:tcW w:w="2853" w:type="dxa"/>
            <w:tcBorders>
              <w:top w:val="single" w:sz="4" w:space="0" w:color="auto"/>
              <w:left w:val="single" w:sz="4" w:space="0" w:color="auto"/>
              <w:bottom w:val="single" w:sz="4" w:space="0" w:color="auto"/>
              <w:right w:val="single" w:sz="4" w:space="0" w:color="auto"/>
            </w:tcBorders>
            <w:vAlign w:val="center"/>
          </w:tcPr>
          <w:p w14:paraId="60E6813A"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Протяженность маршрута, км</w:t>
            </w:r>
          </w:p>
        </w:tc>
      </w:tr>
      <w:tr w:rsidR="003A741E" w:rsidRPr="00E01087" w14:paraId="207F1CBA" w14:textId="77777777" w:rsidTr="003A741E">
        <w:trPr>
          <w:trHeight w:val="20"/>
          <w:jc w:val="center"/>
        </w:trPr>
        <w:tc>
          <w:tcPr>
            <w:tcW w:w="1696" w:type="dxa"/>
            <w:tcBorders>
              <w:top w:val="single" w:sz="4" w:space="0" w:color="auto"/>
              <w:left w:val="single" w:sz="4" w:space="0" w:color="auto"/>
              <w:bottom w:val="single" w:sz="4" w:space="0" w:color="auto"/>
              <w:right w:val="single" w:sz="4" w:space="0" w:color="auto"/>
            </w:tcBorders>
          </w:tcPr>
          <w:p w14:paraId="271B9748"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№142</w:t>
            </w:r>
          </w:p>
        </w:tc>
        <w:tc>
          <w:tcPr>
            <w:tcW w:w="2977" w:type="dxa"/>
            <w:tcBorders>
              <w:top w:val="single" w:sz="4" w:space="0" w:color="auto"/>
              <w:left w:val="single" w:sz="4" w:space="0" w:color="auto"/>
              <w:bottom w:val="single" w:sz="4" w:space="0" w:color="auto"/>
              <w:right w:val="single" w:sz="4" w:space="0" w:color="auto"/>
            </w:tcBorders>
          </w:tcPr>
          <w:p w14:paraId="68877241"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 xml:space="preserve">Завитинск – </w:t>
            </w:r>
            <w:proofErr w:type="spellStart"/>
            <w:r w:rsidRPr="00E01087">
              <w:rPr>
                <w:rFonts w:ascii="Times New Roman" w:hAnsi="Times New Roman" w:cs="Times New Roman"/>
                <w:color w:val="000000"/>
                <w:sz w:val="20"/>
                <w:szCs w:val="20"/>
              </w:rPr>
              <w:t>Платово</w:t>
            </w:r>
            <w:proofErr w:type="spellEnd"/>
          </w:p>
        </w:tc>
        <w:tc>
          <w:tcPr>
            <w:tcW w:w="3544" w:type="dxa"/>
            <w:tcBorders>
              <w:top w:val="single" w:sz="4" w:space="0" w:color="auto"/>
              <w:left w:val="single" w:sz="4" w:space="0" w:color="auto"/>
              <w:bottom w:val="single" w:sz="4" w:space="0" w:color="auto"/>
              <w:right w:val="single" w:sz="4" w:space="0" w:color="auto"/>
            </w:tcBorders>
          </w:tcPr>
          <w:p w14:paraId="2B89AC1D" w14:textId="362A5BE2" w:rsidR="003A741E" w:rsidRPr="00E01087" w:rsidRDefault="003A741E" w:rsidP="00E01087">
            <w:pPr>
              <w:spacing w:after="0" w:line="240" w:lineRule="auto"/>
              <w:jc w:val="both"/>
              <w:rPr>
                <w:rFonts w:ascii="Times New Roman" w:hAnsi="Times New Roman" w:cs="Times New Roman"/>
                <w:color w:val="000000"/>
                <w:sz w:val="20"/>
                <w:szCs w:val="20"/>
              </w:rPr>
            </w:pPr>
            <w:proofErr w:type="gramStart"/>
            <w:r w:rsidRPr="00E01087">
              <w:rPr>
                <w:rFonts w:ascii="Times New Roman" w:hAnsi="Times New Roman" w:cs="Times New Roman"/>
                <w:color w:val="000000"/>
                <w:sz w:val="20"/>
                <w:szCs w:val="20"/>
              </w:rPr>
              <w:t>Камышенка,  Успеновка</w:t>
            </w:r>
            <w:proofErr w:type="gramEnd"/>
            <w:r w:rsidRPr="00E01087">
              <w:rPr>
                <w:rFonts w:ascii="Times New Roman" w:hAnsi="Times New Roman" w:cs="Times New Roman"/>
                <w:color w:val="000000"/>
                <w:sz w:val="20"/>
                <w:szCs w:val="20"/>
              </w:rPr>
              <w:t xml:space="preserve">,  </w:t>
            </w:r>
            <w:proofErr w:type="spellStart"/>
            <w:r w:rsidRPr="00E01087">
              <w:rPr>
                <w:rFonts w:ascii="Times New Roman" w:hAnsi="Times New Roman" w:cs="Times New Roman"/>
                <w:color w:val="000000"/>
                <w:sz w:val="20"/>
                <w:szCs w:val="20"/>
              </w:rPr>
              <w:t>Албазинка</w:t>
            </w:r>
            <w:proofErr w:type="spellEnd"/>
          </w:p>
        </w:tc>
        <w:tc>
          <w:tcPr>
            <w:tcW w:w="2853" w:type="dxa"/>
            <w:tcBorders>
              <w:top w:val="single" w:sz="4" w:space="0" w:color="auto"/>
              <w:left w:val="single" w:sz="4" w:space="0" w:color="auto"/>
              <w:bottom w:val="single" w:sz="4" w:space="0" w:color="auto"/>
              <w:right w:val="single" w:sz="4" w:space="0" w:color="auto"/>
            </w:tcBorders>
          </w:tcPr>
          <w:p w14:paraId="5B9C914D"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40,0</w:t>
            </w:r>
          </w:p>
        </w:tc>
      </w:tr>
      <w:tr w:rsidR="003A741E" w:rsidRPr="00E01087" w14:paraId="03D8051F" w14:textId="77777777" w:rsidTr="003A741E">
        <w:trPr>
          <w:trHeight w:val="20"/>
          <w:jc w:val="center"/>
        </w:trPr>
        <w:tc>
          <w:tcPr>
            <w:tcW w:w="1696" w:type="dxa"/>
            <w:tcBorders>
              <w:top w:val="single" w:sz="4" w:space="0" w:color="auto"/>
              <w:left w:val="single" w:sz="4" w:space="0" w:color="auto"/>
              <w:bottom w:val="single" w:sz="4" w:space="0" w:color="auto"/>
              <w:right w:val="single" w:sz="4" w:space="0" w:color="auto"/>
            </w:tcBorders>
          </w:tcPr>
          <w:p w14:paraId="477DD8AC"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№144</w:t>
            </w:r>
          </w:p>
        </w:tc>
        <w:tc>
          <w:tcPr>
            <w:tcW w:w="2977" w:type="dxa"/>
            <w:tcBorders>
              <w:top w:val="single" w:sz="4" w:space="0" w:color="auto"/>
              <w:left w:val="single" w:sz="4" w:space="0" w:color="auto"/>
              <w:bottom w:val="single" w:sz="4" w:space="0" w:color="auto"/>
              <w:right w:val="single" w:sz="4" w:space="0" w:color="auto"/>
            </w:tcBorders>
          </w:tcPr>
          <w:p w14:paraId="41EE14CD"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 xml:space="preserve">Завитинск – </w:t>
            </w:r>
            <w:proofErr w:type="spellStart"/>
            <w:r w:rsidRPr="00E01087">
              <w:rPr>
                <w:rFonts w:ascii="Times New Roman" w:hAnsi="Times New Roman" w:cs="Times New Roman"/>
                <w:color w:val="000000"/>
                <w:sz w:val="20"/>
                <w:szCs w:val="20"/>
              </w:rPr>
              <w:t>Верхнеильиновка</w:t>
            </w:r>
            <w:proofErr w:type="spellEnd"/>
          </w:p>
        </w:tc>
        <w:tc>
          <w:tcPr>
            <w:tcW w:w="3544" w:type="dxa"/>
            <w:tcBorders>
              <w:top w:val="single" w:sz="4" w:space="0" w:color="auto"/>
              <w:left w:val="single" w:sz="4" w:space="0" w:color="auto"/>
              <w:bottom w:val="single" w:sz="4" w:space="0" w:color="auto"/>
              <w:right w:val="single" w:sz="4" w:space="0" w:color="auto"/>
            </w:tcBorders>
          </w:tcPr>
          <w:p w14:paraId="67BA7C2E" w14:textId="19DB3336"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Червонная Армия, Болдыревка</w:t>
            </w:r>
          </w:p>
        </w:tc>
        <w:tc>
          <w:tcPr>
            <w:tcW w:w="2853" w:type="dxa"/>
            <w:tcBorders>
              <w:top w:val="single" w:sz="4" w:space="0" w:color="auto"/>
              <w:left w:val="single" w:sz="4" w:space="0" w:color="auto"/>
              <w:bottom w:val="single" w:sz="4" w:space="0" w:color="auto"/>
              <w:right w:val="single" w:sz="4" w:space="0" w:color="auto"/>
            </w:tcBorders>
          </w:tcPr>
          <w:p w14:paraId="783AD3B0"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36,8</w:t>
            </w:r>
          </w:p>
        </w:tc>
      </w:tr>
      <w:tr w:rsidR="003A741E" w:rsidRPr="00E01087" w14:paraId="6D47F2DB" w14:textId="77777777" w:rsidTr="003A741E">
        <w:trPr>
          <w:trHeight w:val="20"/>
          <w:jc w:val="center"/>
        </w:trPr>
        <w:tc>
          <w:tcPr>
            <w:tcW w:w="1696" w:type="dxa"/>
            <w:tcBorders>
              <w:top w:val="single" w:sz="4" w:space="0" w:color="auto"/>
              <w:left w:val="single" w:sz="4" w:space="0" w:color="auto"/>
              <w:bottom w:val="single" w:sz="4" w:space="0" w:color="auto"/>
              <w:right w:val="single" w:sz="4" w:space="0" w:color="auto"/>
            </w:tcBorders>
          </w:tcPr>
          <w:p w14:paraId="1149253F"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№145</w:t>
            </w:r>
          </w:p>
        </w:tc>
        <w:tc>
          <w:tcPr>
            <w:tcW w:w="2977" w:type="dxa"/>
            <w:tcBorders>
              <w:top w:val="single" w:sz="4" w:space="0" w:color="auto"/>
              <w:left w:val="single" w:sz="4" w:space="0" w:color="auto"/>
              <w:bottom w:val="single" w:sz="4" w:space="0" w:color="auto"/>
              <w:right w:val="single" w:sz="4" w:space="0" w:color="auto"/>
            </w:tcBorders>
          </w:tcPr>
          <w:p w14:paraId="3E269118"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Завитинск – Белый Яр</w:t>
            </w:r>
          </w:p>
        </w:tc>
        <w:tc>
          <w:tcPr>
            <w:tcW w:w="3544" w:type="dxa"/>
            <w:tcBorders>
              <w:top w:val="single" w:sz="4" w:space="0" w:color="auto"/>
              <w:left w:val="single" w:sz="4" w:space="0" w:color="auto"/>
              <w:bottom w:val="single" w:sz="4" w:space="0" w:color="auto"/>
              <w:right w:val="single" w:sz="4" w:space="0" w:color="auto"/>
            </w:tcBorders>
          </w:tcPr>
          <w:p w14:paraId="689909D4"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Камышенка</w:t>
            </w:r>
          </w:p>
        </w:tc>
        <w:tc>
          <w:tcPr>
            <w:tcW w:w="2853" w:type="dxa"/>
            <w:tcBorders>
              <w:top w:val="single" w:sz="4" w:space="0" w:color="auto"/>
              <w:left w:val="single" w:sz="4" w:space="0" w:color="auto"/>
              <w:bottom w:val="single" w:sz="4" w:space="0" w:color="auto"/>
              <w:right w:val="single" w:sz="4" w:space="0" w:color="auto"/>
            </w:tcBorders>
          </w:tcPr>
          <w:p w14:paraId="521AE820"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26,3</w:t>
            </w:r>
          </w:p>
        </w:tc>
      </w:tr>
      <w:tr w:rsidR="003A741E" w:rsidRPr="00E01087" w14:paraId="4ADA0BBB" w14:textId="77777777" w:rsidTr="003A741E">
        <w:trPr>
          <w:trHeight w:val="20"/>
          <w:jc w:val="center"/>
        </w:trPr>
        <w:tc>
          <w:tcPr>
            <w:tcW w:w="1696" w:type="dxa"/>
            <w:tcBorders>
              <w:top w:val="single" w:sz="4" w:space="0" w:color="auto"/>
              <w:left w:val="single" w:sz="4" w:space="0" w:color="auto"/>
              <w:bottom w:val="single" w:sz="4" w:space="0" w:color="auto"/>
              <w:right w:val="single" w:sz="4" w:space="0" w:color="auto"/>
            </w:tcBorders>
          </w:tcPr>
          <w:p w14:paraId="7C3CB696"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 146</w:t>
            </w:r>
          </w:p>
        </w:tc>
        <w:tc>
          <w:tcPr>
            <w:tcW w:w="2977" w:type="dxa"/>
            <w:tcBorders>
              <w:top w:val="single" w:sz="4" w:space="0" w:color="auto"/>
              <w:left w:val="single" w:sz="4" w:space="0" w:color="auto"/>
              <w:bottom w:val="single" w:sz="4" w:space="0" w:color="auto"/>
              <w:right w:val="single" w:sz="4" w:space="0" w:color="auto"/>
            </w:tcBorders>
          </w:tcPr>
          <w:p w14:paraId="4035A296"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 xml:space="preserve">Завитинск – </w:t>
            </w:r>
            <w:proofErr w:type="spellStart"/>
            <w:r w:rsidRPr="00E01087">
              <w:rPr>
                <w:rFonts w:ascii="Times New Roman" w:hAnsi="Times New Roman" w:cs="Times New Roman"/>
                <w:color w:val="000000"/>
                <w:sz w:val="20"/>
                <w:szCs w:val="20"/>
              </w:rPr>
              <w:t>Валуево</w:t>
            </w:r>
            <w:proofErr w:type="spellEnd"/>
          </w:p>
        </w:tc>
        <w:tc>
          <w:tcPr>
            <w:tcW w:w="3544" w:type="dxa"/>
            <w:tcBorders>
              <w:top w:val="single" w:sz="4" w:space="0" w:color="auto"/>
              <w:left w:val="single" w:sz="4" w:space="0" w:color="auto"/>
              <w:bottom w:val="single" w:sz="4" w:space="0" w:color="auto"/>
              <w:right w:val="single" w:sz="4" w:space="0" w:color="auto"/>
            </w:tcBorders>
          </w:tcPr>
          <w:p w14:paraId="64AB2557" w14:textId="77777777" w:rsidR="003A741E" w:rsidRPr="00E01087" w:rsidRDefault="003A741E" w:rsidP="00E01087">
            <w:pPr>
              <w:spacing w:after="0" w:line="240" w:lineRule="auto"/>
              <w:jc w:val="both"/>
              <w:rPr>
                <w:rFonts w:ascii="Times New Roman" w:hAnsi="Times New Roman" w:cs="Times New Roman"/>
                <w:color w:val="000000"/>
                <w:sz w:val="20"/>
                <w:szCs w:val="20"/>
              </w:rPr>
            </w:pPr>
            <w:proofErr w:type="spellStart"/>
            <w:r w:rsidRPr="00E01087">
              <w:rPr>
                <w:rFonts w:ascii="Times New Roman" w:hAnsi="Times New Roman" w:cs="Times New Roman"/>
                <w:color w:val="000000"/>
                <w:sz w:val="20"/>
                <w:szCs w:val="20"/>
              </w:rPr>
              <w:t>Преображеновка</w:t>
            </w:r>
            <w:proofErr w:type="spellEnd"/>
            <w:r w:rsidRPr="00E01087">
              <w:rPr>
                <w:rFonts w:ascii="Times New Roman" w:hAnsi="Times New Roman" w:cs="Times New Roman"/>
                <w:color w:val="000000"/>
                <w:sz w:val="20"/>
                <w:szCs w:val="20"/>
              </w:rPr>
              <w:t xml:space="preserve">, </w:t>
            </w:r>
            <w:proofErr w:type="spellStart"/>
            <w:r w:rsidRPr="00E01087">
              <w:rPr>
                <w:rFonts w:ascii="Times New Roman" w:hAnsi="Times New Roman" w:cs="Times New Roman"/>
                <w:color w:val="000000"/>
                <w:sz w:val="20"/>
                <w:szCs w:val="20"/>
              </w:rPr>
              <w:t>Валуево</w:t>
            </w:r>
            <w:proofErr w:type="spellEnd"/>
          </w:p>
        </w:tc>
        <w:tc>
          <w:tcPr>
            <w:tcW w:w="2853" w:type="dxa"/>
            <w:tcBorders>
              <w:top w:val="single" w:sz="4" w:space="0" w:color="auto"/>
              <w:left w:val="single" w:sz="4" w:space="0" w:color="auto"/>
              <w:bottom w:val="single" w:sz="4" w:space="0" w:color="auto"/>
              <w:right w:val="single" w:sz="4" w:space="0" w:color="auto"/>
            </w:tcBorders>
          </w:tcPr>
          <w:p w14:paraId="14C45413"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19,8</w:t>
            </w:r>
          </w:p>
        </w:tc>
      </w:tr>
      <w:tr w:rsidR="003A741E" w:rsidRPr="00E01087" w14:paraId="076E3213" w14:textId="77777777" w:rsidTr="003A741E">
        <w:trPr>
          <w:trHeight w:val="20"/>
          <w:jc w:val="center"/>
        </w:trPr>
        <w:tc>
          <w:tcPr>
            <w:tcW w:w="1696" w:type="dxa"/>
            <w:tcBorders>
              <w:top w:val="single" w:sz="4" w:space="0" w:color="auto"/>
              <w:left w:val="single" w:sz="4" w:space="0" w:color="auto"/>
              <w:bottom w:val="single" w:sz="4" w:space="0" w:color="auto"/>
              <w:right w:val="single" w:sz="4" w:space="0" w:color="auto"/>
            </w:tcBorders>
          </w:tcPr>
          <w:p w14:paraId="2A00F2EE"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 2</w:t>
            </w:r>
          </w:p>
        </w:tc>
        <w:tc>
          <w:tcPr>
            <w:tcW w:w="2977" w:type="dxa"/>
            <w:tcBorders>
              <w:top w:val="single" w:sz="4" w:space="0" w:color="auto"/>
              <w:left w:val="single" w:sz="4" w:space="0" w:color="auto"/>
              <w:bottom w:val="single" w:sz="4" w:space="0" w:color="auto"/>
              <w:right w:val="single" w:sz="4" w:space="0" w:color="auto"/>
            </w:tcBorders>
          </w:tcPr>
          <w:p w14:paraId="017460D1"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ЦРБ-в/ч 59313</w:t>
            </w:r>
          </w:p>
        </w:tc>
        <w:tc>
          <w:tcPr>
            <w:tcW w:w="3544" w:type="dxa"/>
            <w:tcBorders>
              <w:top w:val="single" w:sz="4" w:space="0" w:color="auto"/>
              <w:left w:val="single" w:sz="4" w:space="0" w:color="auto"/>
              <w:bottom w:val="single" w:sz="4" w:space="0" w:color="auto"/>
              <w:right w:val="single" w:sz="4" w:space="0" w:color="auto"/>
            </w:tcBorders>
          </w:tcPr>
          <w:p w14:paraId="68B2E8EC"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Завитинск</w:t>
            </w:r>
          </w:p>
        </w:tc>
        <w:tc>
          <w:tcPr>
            <w:tcW w:w="2853" w:type="dxa"/>
            <w:tcBorders>
              <w:top w:val="single" w:sz="4" w:space="0" w:color="auto"/>
              <w:left w:val="single" w:sz="4" w:space="0" w:color="auto"/>
              <w:bottom w:val="single" w:sz="4" w:space="0" w:color="auto"/>
              <w:right w:val="single" w:sz="4" w:space="0" w:color="auto"/>
            </w:tcBorders>
          </w:tcPr>
          <w:p w14:paraId="329E8C04"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29,7</w:t>
            </w:r>
          </w:p>
        </w:tc>
      </w:tr>
      <w:tr w:rsidR="003A741E" w:rsidRPr="00E01087" w14:paraId="64E683ED" w14:textId="77777777" w:rsidTr="003A741E">
        <w:trPr>
          <w:trHeight w:val="20"/>
          <w:jc w:val="center"/>
        </w:trPr>
        <w:tc>
          <w:tcPr>
            <w:tcW w:w="1696" w:type="dxa"/>
            <w:tcBorders>
              <w:top w:val="single" w:sz="4" w:space="0" w:color="auto"/>
              <w:left w:val="single" w:sz="4" w:space="0" w:color="auto"/>
              <w:bottom w:val="single" w:sz="4" w:space="0" w:color="auto"/>
              <w:right w:val="single" w:sz="4" w:space="0" w:color="auto"/>
            </w:tcBorders>
          </w:tcPr>
          <w:p w14:paraId="2983B45B" w14:textId="77777777" w:rsidR="003A741E" w:rsidRPr="00E01087" w:rsidRDefault="003A741E" w:rsidP="00E01087">
            <w:pPr>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rPr>
              <w:t>№147</w:t>
            </w:r>
          </w:p>
        </w:tc>
        <w:tc>
          <w:tcPr>
            <w:tcW w:w="2977" w:type="dxa"/>
            <w:tcBorders>
              <w:top w:val="single" w:sz="4" w:space="0" w:color="auto"/>
              <w:left w:val="single" w:sz="4" w:space="0" w:color="auto"/>
              <w:bottom w:val="single" w:sz="4" w:space="0" w:color="auto"/>
              <w:right w:val="single" w:sz="4" w:space="0" w:color="auto"/>
            </w:tcBorders>
          </w:tcPr>
          <w:p w14:paraId="3CAADC67"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Завитинск-ДТ «Садовод»</w:t>
            </w:r>
          </w:p>
        </w:tc>
        <w:tc>
          <w:tcPr>
            <w:tcW w:w="3544" w:type="dxa"/>
            <w:tcBorders>
              <w:top w:val="single" w:sz="4" w:space="0" w:color="auto"/>
              <w:left w:val="single" w:sz="4" w:space="0" w:color="auto"/>
              <w:bottom w:val="single" w:sz="4" w:space="0" w:color="auto"/>
              <w:right w:val="single" w:sz="4" w:space="0" w:color="auto"/>
            </w:tcBorders>
          </w:tcPr>
          <w:p w14:paraId="01D630FD"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с. Новоалексеевка</w:t>
            </w:r>
          </w:p>
        </w:tc>
        <w:tc>
          <w:tcPr>
            <w:tcW w:w="2853" w:type="dxa"/>
            <w:tcBorders>
              <w:top w:val="single" w:sz="4" w:space="0" w:color="auto"/>
              <w:left w:val="single" w:sz="4" w:space="0" w:color="auto"/>
              <w:bottom w:val="single" w:sz="4" w:space="0" w:color="auto"/>
              <w:right w:val="single" w:sz="4" w:space="0" w:color="auto"/>
            </w:tcBorders>
          </w:tcPr>
          <w:p w14:paraId="11221E06"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25</w:t>
            </w:r>
          </w:p>
        </w:tc>
      </w:tr>
    </w:tbl>
    <w:p w14:paraId="35362102" w14:textId="2771803B"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 Настоящее постановление распространяет свое действие на правоотношения, возникшие с 01.05.2022г. 3. Настоящее постановление подлежит официальному опубликованию. 4. Контроль за исполнением настоящего постановления оставляю за собой.</w:t>
      </w:r>
    </w:p>
    <w:p w14:paraId="789D195F" w14:textId="3735C273"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 xml:space="preserve">Исполняющий обязанности главы Завитинского муниципального округа                                                                      А.Н. </w:t>
      </w:r>
      <w:proofErr w:type="spellStart"/>
      <w:r w:rsidRPr="00E01087">
        <w:rPr>
          <w:rFonts w:ascii="Times New Roman" w:hAnsi="Times New Roman" w:cs="Times New Roman"/>
          <w:sz w:val="20"/>
          <w:szCs w:val="20"/>
        </w:rPr>
        <w:t>Мацкан</w:t>
      </w:r>
      <w:proofErr w:type="spellEnd"/>
    </w:p>
    <w:p w14:paraId="3DE354F0" w14:textId="77777777" w:rsidR="003A741E" w:rsidRPr="00E01087" w:rsidRDefault="003A741E" w:rsidP="00E01087">
      <w:pPr>
        <w:spacing w:after="0" w:line="240" w:lineRule="auto"/>
        <w:jc w:val="both"/>
        <w:rPr>
          <w:rFonts w:ascii="Times New Roman" w:hAnsi="Times New Roman" w:cs="Times New Roman"/>
          <w:sz w:val="20"/>
          <w:szCs w:val="20"/>
        </w:rPr>
      </w:pPr>
    </w:p>
    <w:p w14:paraId="05402D7B" w14:textId="5F736420" w:rsidR="003A741E" w:rsidRPr="00E01087" w:rsidRDefault="003A741E" w:rsidP="00E01087">
      <w:pPr>
        <w:spacing w:after="0" w:line="240" w:lineRule="auto"/>
        <w:jc w:val="both"/>
        <w:rPr>
          <w:rFonts w:ascii="Times New Roman" w:hAnsi="Times New Roman" w:cs="Times New Roman"/>
          <w:b/>
          <w:bCs/>
          <w:sz w:val="20"/>
          <w:szCs w:val="20"/>
          <w:u w:val="single"/>
        </w:rPr>
      </w:pPr>
      <w:r w:rsidRPr="00E01087">
        <w:rPr>
          <w:rFonts w:ascii="Times New Roman" w:hAnsi="Times New Roman" w:cs="Times New Roman"/>
          <w:b/>
          <w:bCs/>
          <w:sz w:val="20"/>
          <w:szCs w:val="20"/>
        </w:rPr>
        <w:t xml:space="preserve">Постановление от </w:t>
      </w:r>
      <w:r w:rsidRPr="0076480E">
        <w:rPr>
          <w:rFonts w:ascii="Times New Roman" w:hAnsi="Times New Roman" w:cs="Times New Roman"/>
          <w:b/>
          <w:bCs/>
          <w:sz w:val="20"/>
          <w:szCs w:val="20"/>
        </w:rPr>
        <w:t>24.06.2022</w:t>
      </w:r>
      <w:r w:rsidRPr="00E01087">
        <w:rPr>
          <w:rFonts w:ascii="Times New Roman" w:hAnsi="Times New Roman" w:cs="Times New Roman"/>
          <w:b/>
          <w:bCs/>
          <w:sz w:val="20"/>
          <w:szCs w:val="20"/>
        </w:rPr>
        <w:tab/>
      </w:r>
      <w:r w:rsidRPr="00E01087">
        <w:rPr>
          <w:rFonts w:ascii="Times New Roman" w:hAnsi="Times New Roman" w:cs="Times New Roman"/>
          <w:b/>
          <w:bCs/>
          <w:sz w:val="20"/>
          <w:szCs w:val="20"/>
        </w:rPr>
        <w:tab/>
      </w:r>
      <w:r w:rsidRPr="00E01087">
        <w:rPr>
          <w:rFonts w:ascii="Times New Roman" w:hAnsi="Times New Roman" w:cs="Times New Roman"/>
          <w:b/>
          <w:bCs/>
          <w:sz w:val="20"/>
          <w:szCs w:val="20"/>
        </w:rPr>
        <w:tab/>
      </w:r>
      <w:r w:rsidRPr="00E01087">
        <w:rPr>
          <w:rFonts w:ascii="Times New Roman" w:hAnsi="Times New Roman" w:cs="Times New Roman"/>
          <w:b/>
          <w:bCs/>
          <w:sz w:val="20"/>
          <w:szCs w:val="20"/>
        </w:rPr>
        <w:tab/>
      </w:r>
      <w:r w:rsidRPr="00E01087">
        <w:rPr>
          <w:rFonts w:ascii="Times New Roman" w:hAnsi="Times New Roman" w:cs="Times New Roman"/>
          <w:b/>
          <w:bCs/>
          <w:sz w:val="20"/>
          <w:szCs w:val="20"/>
        </w:rPr>
        <w:tab/>
      </w:r>
      <w:r w:rsidRPr="00E01087">
        <w:rPr>
          <w:rFonts w:ascii="Times New Roman" w:hAnsi="Times New Roman" w:cs="Times New Roman"/>
          <w:b/>
          <w:bCs/>
          <w:sz w:val="20"/>
          <w:szCs w:val="20"/>
        </w:rPr>
        <w:tab/>
      </w:r>
      <w:r w:rsidRPr="00E01087">
        <w:rPr>
          <w:rFonts w:ascii="Times New Roman" w:hAnsi="Times New Roman" w:cs="Times New Roman"/>
          <w:b/>
          <w:bCs/>
          <w:sz w:val="20"/>
          <w:szCs w:val="20"/>
        </w:rPr>
        <w:tab/>
      </w:r>
      <w:r w:rsidRPr="00E01087">
        <w:rPr>
          <w:rFonts w:ascii="Times New Roman" w:hAnsi="Times New Roman" w:cs="Times New Roman"/>
          <w:b/>
          <w:bCs/>
          <w:sz w:val="20"/>
          <w:szCs w:val="20"/>
        </w:rPr>
        <w:tab/>
        <w:t xml:space="preserve">                               </w:t>
      </w:r>
      <w:r w:rsidR="0076480E">
        <w:rPr>
          <w:rFonts w:ascii="Times New Roman" w:hAnsi="Times New Roman" w:cs="Times New Roman"/>
          <w:b/>
          <w:bCs/>
          <w:sz w:val="20"/>
          <w:szCs w:val="20"/>
        </w:rPr>
        <w:t xml:space="preserve">            </w:t>
      </w:r>
      <w:r w:rsidRPr="00E01087">
        <w:rPr>
          <w:rFonts w:ascii="Times New Roman" w:hAnsi="Times New Roman" w:cs="Times New Roman"/>
          <w:b/>
          <w:bCs/>
          <w:sz w:val="20"/>
          <w:szCs w:val="20"/>
        </w:rPr>
        <w:t xml:space="preserve"> № </w:t>
      </w:r>
      <w:r w:rsidRPr="0076480E">
        <w:rPr>
          <w:rFonts w:ascii="Times New Roman" w:hAnsi="Times New Roman" w:cs="Times New Roman"/>
          <w:b/>
          <w:bCs/>
          <w:sz w:val="20"/>
          <w:szCs w:val="20"/>
        </w:rPr>
        <w:t>566</w:t>
      </w:r>
    </w:p>
    <w:p w14:paraId="35A9F73E" w14:textId="50B79645"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 xml:space="preserve">Об утверждении Порядка размещения нестационарных торговых объектов на территории Завитинского муниципального округа В соответствии с  Федеральным законом от 06.10.2003 № 131-ФЗ «Об общих принципах организации местного самоуправления в Российской Федерации», руководствуясь Федеральным законом от 28.12.2009 № 381-ФЗ «Об основах государственного регулирования торговой деятельности в Российской Федерации», Порядком разработки и утверждения органами местного самоуправления муниципальных образований Амурской области схемы размещения нестационарных торговых объектов», утвержденным приказом министерства экономического развития и внешних связей Амурской области от 25.06.2021 № 152-Пр,  в целях упорядочения объектов нестационарной торговли на территории Завитинского муниципального округа, </w:t>
      </w:r>
      <w:r w:rsidRPr="00E01087">
        <w:rPr>
          <w:rFonts w:ascii="Times New Roman" w:hAnsi="Times New Roman" w:cs="Times New Roman"/>
          <w:b/>
          <w:sz w:val="20"/>
          <w:szCs w:val="20"/>
        </w:rPr>
        <w:t>п о с т а н о в л я ю:</w:t>
      </w:r>
      <w:r w:rsidRPr="00E01087">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6DD2C3A0" wp14:editId="387EE2C9">
                <wp:simplePos x="0" y="0"/>
                <wp:positionH relativeFrom="column">
                  <wp:posOffset>4686300</wp:posOffset>
                </wp:positionH>
                <wp:positionV relativeFrom="paragraph">
                  <wp:posOffset>354330</wp:posOffset>
                </wp:positionV>
                <wp:extent cx="0" cy="0"/>
                <wp:effectExtent l="13335" t="9525" r="5715"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D8B1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7.9pt" to="369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bV7wEAAJMDAAAOAAAAZHJzL2Uyb0RvYy54bWysU82O0zAQviPxDpbvNG2lRRA13UOX5bJA&#10;pV0ewLWdxMLxWLbbpDfgjNRH4BU4sNJKCzxD8kaM3R9YuCFysMYz33ye+WYyO+8aTTbSeQWmoJPR&#10;mBJpOAhlqoK+vbl88owSH5gRTIORBd1KT8/njx/NWpvLKdSghXQESYzPW1vQOgSbZ5nntWyYH4GV&#10;BoMluIYFvLoqE461yN7obDoeP81acMI64NJ79F7sg3Se+MtS8vCmLL0MRBcUawvpdOlcxTObz1he&#10;OWZrxQ9lsH+oomHK4KMnqgsWGFk79RdVo7gDD2UYcWgyKEvFZeoBu5mM/+jmumZWpl5QHG9PMvn/&#10;R8tfb5aOKIGzo8SwBkfUfx7eD7v+W/9l2JHhQ/+jv+2/9nf99/5u+Ij2/fAJ7Rjs7w/uHZlEJVvr&#10;cyRcmKWLWvDOXNsr4O88MbComalk6uhma/GZlJE9SIkXb7GeVfsKBGLYOkCStStdEylRMNKl6W1P&#10;05NdIHzv5EdvxvJjinU+vJTQkGgUVCsTJWU521z5gEUj9AiJbgOXSuu0FtqQtqDPz6ZnKcGDViIG&#10;I8y7arXQjmxYXKz0RQWQ7AHMwdqIRFZLJl4c7MCU3tuI1wbTjp3vNVyB2C5dpIt+nHwiPmxpXK3f&#10;7wn161+a/wQAAP//AwBQSwMEFAAGAAgAAAAhAB5ilYHbAAAACQEAAA8AAABkcnMvZG93bnJldi54&#10;bWxMj0FPwkAQhe8k/ofNmHghshUCktotMWpvXgSN16E7to3d2dJdoPrrHcJBjvPm5b33ZavBtepA&#10;fWg8G7ibJKCIS28brgy8b4rbJagQkS22nsnADwVY5VejDFPrj/xGh3WslIRwSNFAHWOXah3KmhyG&#10;ie+I5ffle4dRzr7StsejhLtWT5NkoR02LA01dvRUU/m93jsDofigXfE7LsfJ56zyNN09v76gMTfX&#10;w+MDqEhD/DfDab5Mh1w2bf2ebVCtgfvZUliigflcEMRwFrZnQeeZviTI/wAAAP//AwBQSwECLQAU&#10;AAYACAAAACEAtoM4kv4AAADhAQAAEwAAAAAAAAAAAAAAAAAAAAAAW0NvbnRlbnRfVHlwZXNdLnht&#10;bFBLAQItABQABgAIAAAAIQA4/SH/1gAAAJQBAAALAAAAAAAAAAAAAAAAAC8BAABfcmVscy8ucmVs&#10;c1BLAQItABQABgAIAAAAIQD3PubV7wEAAJMDAAAOAAAAAAAAAAAAAAAAAC4CAABkcnMvZTJvRG9j&#10;LnhtbFBLAQItABQABgAIAAAAIQAeYpWB2wAAAAkBAAAPAAAAAAAAAAAAAAAAAEkEAABkcnMvZG93&#10;bnJldi54bWxQSwUGAAAAAAQABADzAAAAUQUAAAAA&#10;"/>
            </w:pict>
          </mc:Fallback>
        </mc:AlternateContent>
      </w:r>
      <w:r w:rsidRPr="00E01087">
        <w:rPr>
          <w:rFonts w:ascii="Times New Roman" w:hAnsi="Times New Roman" w:cs="Times New Roman"/>
          <w:b/>
          <w:sz w:val="20"/>
          <w:szCs w:val="20"/>
        </w:rPr>
        <w:t xml:space="preserve"> </w:t>
      </w:r>
      <w:r w:rsidRPr="00E01087">
        <w:rPr>
          <w:rFonts w:ascii="Times New Roman" w:hAnsi="Times New Roman" w:cs="Times New Roman"/>
          <w:sz w:val="20"/>
          <w:szCs w:val="20"/>
        </w:rPr>
        <w:t xml:space="preserve">Утвердить Порядок размещения нестационарных торговых объектов на территории Завитинского муниципального округа, согласно приложению 1 к настоящему постановлению.  </w:t>
      </w:r>
      <w:r w:rsidRPr="00E01087">
        <w:rPr>
          <w:rFonts w:ascii="Times New Roman" w:hAnsi="Times New Roman" w:cs="Times New Roman"/>
          <w:color w:val="000000" w:themeColor="text1"/>
          <w:sz w:val="20"/>
          <w:szCs w:val="20"/>
        </w:rPr>
        <w:t xml:space="preserve">2. </w:t>
      </w:r>
      <w:r w:rsidRPr="00E01087">
        <w:rPr>
          <w:rFonts w:ascii="Times New Roman" w:hAnsi="Times New Roman" w:cs="Times New Roman"/>
          <w:sz w:val="20"/>
          <w:szCs w:val="20"/>
        </w:rPr>
        <w:t>Утвердить состав комиссии по проведению аукциона на право заключения договора на размещение нестационарного торгового объекта, согласно приложению 2 к настоящему постановлению. 3. Уполномочить на осуществление оформления документов в сфере размещения нестационарных торговых объектов на основании порядка, указанного в пункте 1 настоящего постановления, Комитет по управлению муниципальным имуществом Завитинского муниципального округа (И.В. Новикова)</w:t>
      </w:r>
      <w:r w:rsidR="0076480E">
        <w:rPr>
          <w:rFonts w:ascii="Times New Roman" w:hAnsi="Times New Roman" w:cs="Times New Roman"/>
          <w:sz w:val="20"/>
          <w:szCs w:val="20"/>
        </w:rPr>
        <w:t>.</w:t>
      </w:r>
      <w:r w:rsidRPr="00E01087">
        <w:rPr>
          <w:rFonts w:ascii="Times New Roman" w:hAnsi="Times New Roman" w:cs="Times New Roman"/>
          <w:sz w:val="20"/>
          <w:szCs w:val="20"/>
        </w:rPr>
        <w:t xml:space="preserve"> </w:t>
      </w:r>
      <w:r w:rsidRPr="00E01087">
        <w:rPr>
          <w:rFonts w:ascii="Times New Roman" w:hAnsi="Times New Roman" w:cs="Times New Roman"/>
          <w:color w:val="000000" w:themeColor="text1"/>
          <w:sz w:val="20"/>
          <w:szCs w:val="20"/>
        </w:rPr>
        <w:t>4. Настоящее постановление подлежит официальному опубликованию.</w:t>
      </w:r>
      <w:r w:rsidRPr="00E01087">
        <w:rPr>
          <w:rFonts w:ascii="Times New Roman" w:hAnsi="Times New Roman" w:cs="Times New Roman"/>
          <w:sz w:val="20"/>
          <w:szCs w:val="20"/>
        </w:rPr>
        <w:t xml:space="preserve"> </w:t>
      </w:r>
      <w:r w:rsidRPr="00E01087">
        <w:rPr>
          <w:rFonts w:ascii="Times New Roman" w:hAnsi="Times New Roman" w:cs="Times New Roman"/>
          <w:color w:val="000000"/>
          <w:sz w:val="20"/>
          <w:szCs w:val="20"/>
        </w:rPr>
        <w:t>5. Контроль за исполнением настоящего постановления оставляю за собой.</w:t>
      </w:r>
    </w:p>
    <w:p w14:paraId="23AD548D" w14:textId="0B785FC9" w:rsidR="003A741E" w:rsidRPr="00E01087" w:rsidRDefault="003A741E" w:rsidP="00E01087">
      <w:pPr>
        <w:pStyle w:val="a9"/>
        <w:ind w:left="0"/>
        <w:jc w:val="both"/>
        <w:rPr>
          <w:sz w:val="20"/>
          <w:szCs w:val="20"/>
        </w:rPr>
      </w:pPr>
      <w:r w:rsidRPr="00E01087">
        <w:rPr>
          <w:sz w:val="20"/>
          <w:szCs w:val="20"/>
        </w:rPr>
        <w:t xml:space="preserve">Исполняющий обязанности главы Завитинского муниципального округа                                                                   А.Н. </w:t>
      </w:r>
      <w:proofErr w:type="spellStart"/>
      <w:r w:rsidRPr="00E01087">
        <w:rPr>
          <w:sz w:val="20"/>
          <w:szCs w:val="20"/>
        </w:rPr>
        <w:t>Мацкан</w:t>
      </w:r>
      <w:proofErr w:type="spellEnd"/>
    </w:p>
    <w:p w14:paraId="2197192E" w14:textId="3BA69240"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Приложение 1</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УТВЕРЖДЕНО</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постановлением главы Завитинского муниципального округа от 24.06.2022 № 566</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ПОРЯДОК размещения нестационарных торговых объектов на территории Завитинского муниципального </w:t>
      </w:r>
      <w:proofErr w:type="gramStart"/>
      <w:r w:rsidRPr="00E01087">
        <w:rPr>
          <w:rFonts w:ascii="Times New Roman" w:hAnsi="Times New Roman" w:cs="Times New Roman"/>
          <w:sz w:val="20"/>
          <w:szCs w:val="20"/>
        </w:rPr>
        <w:t xml:space="preserve">округа </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1</w:t>
      </w:r>
      <w:proofErr w:type="gramEnd"/>
      <w:r w:rsidRPr="00E01087">
        <w:rPr>
          <w:rFonts w:ascii="Times New Roman" w:hAnsi="Times New Roman" w:cs="Times New Roman"/>
          <w:sz w:val="20"/>
          <w:szCs w:val="20"/>
        </w:rPr>
        <w:t>. Общие положения</w:t>
      </w:r>
    </w:p>
    <w:p w14:paraId="695C1183" w14:textId="3F1EE20D"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1.1. Порядок размещения нестационарных торговых объектов на территории Завитинского муниципального округа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приказом министерства экономического развития и внешних связей Амурской области от 25.06.2021 № 152-Пр «Об утверждении Порядка разработки и утверждения органами местного самоуправления муниципальных образований Амурской области схемы размещения нестационарных торговых объектов», в целях:</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 создания условий для улучшения организации и качества торгового обслуживания населения и обеспечения доступности товаров для населения;</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 установления единого порядка размещения нестационарных торговых объектов на территории Завитинского муниципального округа;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 достижения нормативов минимальной обеспеченности населения площадью торговых объектов.</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1.2. Требования, предусмотренные настоящим порядком, не распространяются на отношения, связанные с размещением нестационарных торговых объектов:</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 находящихся на территориях розничных рынков;</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 при проведении праздничных, общественно-политических, культурно-массовых и спортивно-массовых мероприятий, имеющих временный характер, выставок и ярмарок.</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1.3. Размещение нестационарных торговых объектов на территории Завитинского муниципального округа осуществляется в соответствии со схемой размещения нестационарных торговых объектов на территории Завитинского муниципального округа (далее – Схема), утвержденной постановлением главы Завитинского муниципального округа.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1.4. Для целей настоящего порядка используются следующие основные понятия:</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неприсоединения к сетям инженерно-технического обеспечения, в том числе передвижное сооружение;</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К нестационарным торговым объектам относятся павильоны, киоски, объекты развозной и разносной торговли:</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14:paraId="71398C29" w14:textId="0A3E146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lastRenderedPageBreak/>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объекты развозной и разносной торговли </w:t>
      </w:r>
      <w:proofErr w:type="gramStart"/>
      <w:r w:rsidRPr="00E01087">
        <w:rPr>
          <w:rFonts w:ascii="Times New Roman" w:hAnsi="Times New Roman" w:cs="Times New Roman"/>
          <w:sz w:val="20"/>
          <w:szCs w:val="20"/>
        </w:rPr>
        <w:t>-  объекты</w:t>
      </w:r>
      <w:proofErr w:type="gramEnd"/>
      <w:r w:rsidRPr="00E01087">
        <w:rPr>
          <w:rFonts w:ascii="Times New Roman" w:hAnsi="Times New Roman" w:cs="Times New Roman"/>
          <w:sz w:val="20"/>
          <w:szCs w:val="20"/>
        </w:rPr>
        <w:t>, функционирующие на принципах развозной и разносной торговли. К таким объектам относятся: торговые автоматы, автолавки, автомагазины, тележки, лотки, палатки, корзины и иные специальные приспособления.</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Самовольно установленные нестационарные торговые объекты – нестационарные торговые объекты, размещенные в отсутствие правовых оснований, предусмотренных настоящим Порядком, в том числе в местах, не включенных в Схему.</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Незаконно размещенные нестационарные объекты - нестационарные объекты, размещенные после прекращения или расторжения договоров на размещение нестационарных торговых объектов.</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Владелец нестационарного торгового объекта – собственник нестационарного торгового объекта или лицо, владеющее нестационарным торговым объектом на основаниях, предусмотренных гражданским законодательством.</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2. Размещение нестационарных торговых объектов</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2.1. Размещение нестационарных торговых объектов на территории Завитинского муниципального округа осуществляется только в местах, предусмотренных Схемой, на основании Договора на размещение нестационарного торгового объекта и при наличии паспорта нестационарного торгового объекта, без предоставления земельных участков и установления сервитута. Паспорт нестационарного торгового объекта выдается только для киосков и павильонов.</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2.2. Договор на размещение нестационарного торгового объекта (Приложение 1 к настоящему Порядку), при наличии такого объекта в Схеме заключается согласно пункту 2.4. и пункту 2.5 настоящего Порядка. 2.3. По договору на размещение нестационарного торгового объекта взимается плата за размещение нестационарного торгового объекта, определяемая в соответствии с Методикой определения размера платы за размещение нестационарного торгового объекта (Приложение 2 к настоящему Порядку).</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Указанная плата подлежит зачислению в бюджет Завитинского муниципального округа.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Платеж уплачивается в порядке, размере, предусмотренным договором на размещение нестационарного торгового объекта:2.3.1. Для павильонов и киосков за первый год размещения – не позднее 15 дней со дня заключения договора на размещение нестационарного торгового объекта; за каждый последующий год – не позднее 15 ноября.</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2.3.2. Для объектов развозной и разносной торговли за весь срок действия договора на размещение нестационарного торгового объекта, не позднее 15 дней со дня заключения настоящего договора.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2.4. В случае поступления заявления о намерении размещения нестационарного торгового объекта на земельном участке, находящемся в собственности Завитинского муниципального округа, а также государственная собственность на которые не разграничена, отсутствующего в Схеме, комитет по управлению муниципальным имуществом Завитинского муниципального округа (далее – Комитет) сообщает заявителю об отказе в заключении договора на размещение нестационарного торгового объекта.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2.5. </w:t>
      </w:r>
      <w:bookmarkStart w:id="2" w:name="Par0"/>
      <w:bookmarkEnd w:id="2"/>
      <w:r w:rsidRPr="00E01087">
        <w:rPr>
          <w:rFonts w:ascii="Times New Roman" w:hAnsi="Times New Roman" w:cs="Times New Roman"/>
          <w:sz w:val="20"/>
          <w:szCs w:val="20"/>
        </w:rPr>
        <w:t>Заключение договора на размещение нестационарных торговых объектов, предусмотренных Схемой, осуществляется Комитетом в следующем порядке:</w:t>
      </w:r>
      <w:r w:rsidR="00CA2CB3" w:rsidRPr="00E01087">
        <w:rPr>
          <w:rFonts w:ascii="Times New Roman" w:hAnsi="Times New Roman" w:cs="Times New Roman"/>
          <w:sz w:val="20"/>
          <w:szCs w:val="20"/>
        </w:rPr>
        <w:t xml:space="preserve"> </w:t>
      </w:r>
      <w:r w:rsidRPr="00E01087">
        <w:rPr>
          <w:rFonts w:ascii="Times New Roman" w:hAnsi="Times New Roman" w:cs="Times New Roman"/>
          <w:iCs/>
          <w:sz w:val="20"/>
          <w:szCs w:val="20"/>
        </w:rPr>
        <w:t xml:space="preserve">2.5.1. в срок, не превышающий тридцати дней с даты поступления заявления индивидуального предпринимателя (юридического лица) (далее – заинтересованные лица) о размещении нестационарного торгового объекта, </w:t>
      </w:r>
      <w:r w:rsidRPr="00E01087">
        <w:rPr>
          <w:rFonts w:ascii="Times New Roman" w:hAnsi="Times New Roman" w:cs="Times New Roman"/>
          <w:sz w:val="20"/>
          <w:szCs w:val="20"/>
        </w:rPr>
        <w:t xml:space="preserve">Комитет совершает </w:t>
      </w:r>
      <w:r w:rsidRPr="00E01087">
        <w:rPr>
          <w:rFonts w:ascii="Times New Roman" w:hAnsi="Times New Roman" w:cs="Times New Roman"/>
          <w:iCs/>
          <w:sz w:val="20"/>
          <w:szCs w:val="20"/>
        </w:rPr>
        <w:t>одно из следующих действий:</w:t>
      </w:r>
      <w:r w:rsidR="00CA2CB3" w:rsidRPr="00E01087">
        <w:rPr>
          <w:rFonts w:ascii="Times New Roman" w:hAnsi="Times New Roman" w:cs="Times New Roman"/>
          <w:sz w:val="20"/>
          <w:szCs w:val="20"/>
        </w:rPr>
        <w:t xml:space="preserve"> </w:t>
      </w:r>
      <w:r w:rsidRPr="00E01087">
        <w:rPr>
          <w:rFonts w:ascii="Times New Roman" w:hAnsi="Times New Roman" w:cs="Times New Roman"/>
          <w:iCs/>
          <w:sz w:val="20"/>
          <w:szCs w:val="20"/>
        </w:rPr>
        <w:t xml:space="preserve">1) обеспечивает опубликование извещения о возможности размещения нестационарных торговых объектов в соответствии со Схемой подлежит </w:t>
      </w:r>
      <w:r w:rsidRPr="00E01087">
        <w:rPr>
          <w:rFonts w:ascii="Times New Roman" w:hAnsi="Times New Roman" w:cs="Times New Roman"/>
          <w:sz w:val="20"/>
          <w:szCs w:val="20"/>
        </w:rPr>
        <w:t>опубликованию в газете «Завитинский вестник» и размещению в сети Интернет на официальном сайте администрации Завитинского муниципального округа</w:t>
      </w:r>
      <w:r w:rsidRPr="00E01087">
        <w:rPr>
          <w:rFonts w:ascii="Times New Roman" w:hAnsi="Times New Roman" w:cs="Times New Roman"/>
          <w:iCs/>
          <w:sz w:val="20"/>
          <w:szCs w:val="20"/>
        </w:rPr>
        <w:t>;</w:t>
      </w:r>
      <w:r w:rsidR="00CA2CB3" w:rsidRPr="00E01087">
        <w:rPr>
          <w:rFonts w:ascii="Times New Roman" w:hAnsi="Times New Roman" w:cs="Times New Roman"/>
          <w:sz w:val="20"/>
          <w:szCs w:val="20"/>
        </w:rPr>
        <w:t xml:space="preserve"> </w:t>
      </w:r>
      <w:r w:rsidRPr="00E01087">
        <w:rPr>
          <w:rFonts w:ascii="Times New Roman" w:hAnsi="Times New Roman" w:cs="Times New Roman"/>
          <w:iCs/>
          <w:sz w:val="20"/>
          <w:szCs w:val="20"/>
        </w:rPr>
        <w:t>2) принимает решение об отказе в заключении договора на</w:t>
      </w:r>
      <w:r w:rsidRPr="00E01087">
        <w:rPr>
          <w:rFonts w:ascii="Times New Roman" w:hAnsi="Times New Roman" w:cs="Times New Roman"/>
          <w:sz w:val="20"/>
          <w:szCs w:val="20"/>
        </w:rPr>
        <w:t xml:space="preserve"> размещение нестационарных торговых объектов</w:t>
      </w:r>
      <w:r w:rsidRPr="00E01087">
        <w:rPr>
          <w:rFonts w:ascii="Times New Roman" w:hAnsi="Times New Roman" w:cs="Times New Roman"/>
          <w:iCs/>
          <w:sz w:val="20"/>
          <w:szCs w:val="20"/>
        </w:rPr>
        <w:t xml:space="preserve"> в случае отсутствия объекта в </w:t>
      </w:r>
      <w:r w:rsidRPr="00E01087">
        <w:rPr>
          <w:rFonts w:ascii="Times New Roman" w:hAnsi="Times New Roman" w:cs="Times New Roman"/>
          <w:sz w:val="20"/>
          <w:szCs w:val="20"/>
        </w:rPr>
        <w:t>Схеме</w:t>
      </w:r>
      <w:r w:rsidRPr="00E01087">
        <w:rPr>
          <w:rFonts w:ascii="Times New Roman" w:hAnsi="Times New Roman" w:cs="Times New Roman"/>
          <w:iCs/>
          <w:sz w:val="20"/>
          <w:szCs w:val="20"/>
        </w:rPr>
        <w:t>.</w:t>
      </w:r>
      <w:r w:rsidR="00CA2CB3" w:rsidRPr="00E01087">
        <w:rPr>
          <w:rFonts w:ascii="Times New Roman" w:hAnsi="Times New Roman" w:cs="Times New Roman"/>
          <w:sz w:val="20"/>
          <w:szCs w:val="20"/>
        </w:rPr>
        <w:t xml:space="preserve"> </w:t>
      </w:r>
      <w:r w:rsidRPr="00E01087">
        <w:rPr>
          <w:rFonts w:ascii="Times New Roman" w:hAnsi="Times New Roman" w:cs="Times New Roman"/>
          <w:iCs/>
          <w:sz w:val="20"/>
          <w:szCs w:val="20"/>
        </w:rPr>
        <w:t>2.5.2. В извещении указываются:</w:t>
      </w:r>
      <w:r w:rsidR="00CA2CB3" w:rsidRPr="00E01087">
        <w:rPr>
          <w:rFonts w:ascii="Times New Roman" w:hAnsi="Times New Roman" w:cs="Times New Roman"/>
          <w:sz w:val="20"/>
          <w:szCs w:val="20"/>
        </w:rPr>
        <w:t xml:space="preserve"> </w:t>
      </w:r>
      <w:r w:rsidRPr="00E01087">
        <w:rPr>
          <w:rFonts w:ascii="Times New Roman" w:hAnsi="Times New Roman" w:cs="Times New Roman"/>
          <w:iCs/>
          <w:sz w:val="20"/>
          <w:szCs w:val="20"/>
        </w:rPr>
        <w:t xml:space="preserve">1) информация о возможности заключения договора </w:t>
      </w:r>
      <w:r w:rsidRPr="00E01087">
        <w:rPr>
          <w:rFonts w:ascii="Times New Roman" w:hAnsi="Times New Roman" w:cs="Times New Roman"/>
          <w:sz w:val="20"/>
          <w:szCs w:val="20"/>
        </w:rPr>
        <w:t>на размещение нестационарных торговых объектов</w:t>
      </w:r>
      <w:r w:rsidRPr="00E01087">
        <w:rPr>
          <w:rFonts w:ascii="Times New Roman" w:hAnsi="Times New Roman" w:cs="Times New Roman"/>
          <w:iCs/>
          <w:sz w:val="20"/>
          <w:szCs w:val="20"/>
        </w:rPr>
        <w:t>;</w:t>
      </w:r>
      <w:bookmarkStart w:id="3" w:name="Par5"/>
      <w:bookmarkEnd w:id="3"/>
      <w:r w:rsidR="00CA2CB3" w:rsidRPr="00E01087">
        <w:rPr>
          <w:rFonts w:ascii="Times New Roman" w:hAnsi="Times New Roman" w:cs="Times New Roman"/>
          <w:sz w:val="20"/>
          <w:szCs w:val="20"/>
        </w:rPr>
        <w:t xml:space="preserve"> </w:t>
      </w:r>
      <w:r w:rsidRPr="00E01087">
        <w:rPr>
          <w:rFonts w:ascii="Times New Roman" w:hAnsi="Times New Roman" w:cs="Times New Roman"/>
          <w:iCs/>
          <w:sz w:val="20"/>
          <w:szCs w:val="20"/>
        </w:rPr>
        <w:t>2) информация о праве заинтересованных лиц,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на размещение нестационарного торгового объекта;</w:t>
      </w:r>
      <w:r w:rsidR="00CA2CB3" w:rsidRPr="00E01087">
        <w:rPr>
          <w:rFonts w:ascii="Times New Roman" w:hAnsi="Times New Roman" w:cs="Times New Roman"/>
          <w:sz w:val="20"/>
          <w:szCs w:val="20"/>
        </w:rPr>
        <w:t xml:space="preserve"> </w:t>
      </w:r>
      <w:r w:rsidRPr="00E01087">
        <w:rPr>
          <w:rFonts w:ascii="Times New Roman" w:hAnsi="Times New Roman" w:cs="Times New Roman"/>
          <w:iCs/>
          <w:sz w:val="20"/>
          <w:szCs w:val="20"/>
        </w:rPr>
        <w:t xml:space="preserve">3) адрес подачи заявления, указанного в </w:t>
      </w:r>
      <w:hyperlink w:anchor="Par5" w:history="1">
        <w:r w:rsidRPr="00E01087">
          <w:rPr>
            <w:rFonts w:ascii="Times New Roman" w:hAnsi="Times New Roman" w:cs="Times New Roman"/>
            <w:iCs/>
            <w:sz w:val="20"/>
            <w:szCs w:val="20"/>
          </w:rPr>
          <w:t>подпункте 2</w:t>
        </w:r>
      </w:hyperlink>
      <w:r w:rsidRPr="00E01087">
        <w:rPr>
          <w:rFonts w:ascii="Times New Roman" w:hAnsi="Times New Roman" w:cs="Times New Roman"/>
          <w:iCs/>
          <w:sz w:val="20"/>
          <w:szCs w:val="20"/>
        </w:rPr>
        <w:t xml:space="preserve"> настоящего пункта;</w:t>
      </w:r>
      <w:r w:rsidR="00CA2CB3" w:rsidRPr="00E01087">
        <w:rPr>
          <w:rFonts w:ascii="Times New Roman" w:hAnsi="Times New Roman" w:cs="Times New Roman"/>
          <w:sz w:val="20"/>
          <w:szCs w:val="20"/>
        </w:rPr>
        <w:t xml:space="preserve"> </w:t>
      </w:r>
      <w:r w:rsidRPr="00E01087">
        <w:rPr>
          <w:rFonts w:ascii="Times New Roman" w:hAnsi="Times New Roman" w:cs="Times New Roman"/>
          <w:iCs/>
          <w:sz w:val="20"/>
          <w:szCs w:val="20"/>
        </w:rPr>
        <w:t xml:space="preserve">4) дата подачи и окончания приема заявления, указанного в </w:t>
      </w:r>
      <w:hyperlink w:anchor="Par5" w:history="1">
        <w:r w:rsidRPr="00E01087">
          <w:rPr>
            <w:rFonts w:ascii="Times New Roman" w:hAnsi="Times New Roman" w:cs="Times New Roman"/>
            <w:iCs/>
            <w:sz w:val="20"/>
            <w:szCs w:val="20"/>
          </w:rPr>
          <w:t>подпункте 2</w:t>
        </w:r>
      </w:hyperlink>
      <w:r w:rsidRPr="00E01087">
        <w:rPr>
          <w:rFonts w:ascii="Times New Roman" w:hAnsi="Times New Roman" w:cs="Times New Roman"/>
          <w:iCs/>
          <w:sz w:val="20"/>
          <w:szCs w:val="20"/>
        </w:rPr>
        <w:t xml:space="preserve"> настоящего пункта;</w:t>
      </w:r>
      <w:r w:rsidR="00CA2CB3" w:rsidRPr="00E01087">
        <w:rPr>
          <w:rFonts w:ascii="Times New Roman" w:hAnsi="Times New Roman" w:cs="Times New Roman"/>
          <w:sz w:val="20"/>
          <w:szCs w:val="20"/>
        </w:rPr>
        <w:t xml:space="preserve"> </w:t>
      </w:r>
      <w:r w:rsidRPr="00E01087">
        <w:rPr>
          <w:rFonts w:ascii="Times New Roman" w:hAnsi="Times New Roman" w:cs="Times New Roman"/>
          <w:iCs/>
          <w:sz w:val="20"/>
          <w:szCs w:val="20"/>
        </w:rPr>
        <w:t>5) адрес или иное описание местоположения размещения нестационарного торгового объекта в соответствии с утвержденной Схемой;</w:t>
      </w:r>
      <w:r w:rsidR="00CA2CB3" w:rsidRPr="00E01087">
        <w:rPr>
          <w:rFonts w:ascii="Times New Roman" w:hAnsi="Times New Roman" w:cs="Times New Roman"/>
          <w:sz w:val="20"/>
          <w:szCs w:val="20"/>
        </w:rPr>
        <w:t xml:space="preserve"> </w:t>
      </w:r>
      <w:r w:rsidRPr="00E01087">
        <w:rPr>
          <w:rFonts w:ascii="Times New Roman" w:hAnsi="Times New Roman" w:cs="Times New Roman"/>
          <w:iCs/>
          <w:sz w:val="20"/>
          <w:szCs w:val="20"/>
        </w:rPr>
        <w:t>6) площадь торгового объекта (площадь, занимаемая объектом);</w:t>
      </w:r>
      <w:r w:rsidR="00CA2CB3" w:rsidRPr="00E01087">
        <w:rPr>
          <w:rFonts w:ascii="Times New Roman" w:hAnsi="Times New Roman" w:cs="Times New Roman"/>
          <w:sz w:val="20"/>
          <w:szCs w:val="20"/>
        </w:rPr>
        <w:t xml:space="preserve"> </w:t>
      </w:r>
      <w:r w:rsidRPr="00E01087">
        <w:rPr>
          <w:rFonts w:ascii="Times New Roman" w:hAnsi="Times New Roman" w:cs="Times New Roman"/>
          <w:iCs/>
          <w:sz w:val="20"/>
          <w:szCs w:val="20"/>
        </w:rPr>
        <w:t>2.5.3. Заинтересованные лица в заключении договора на размещение нестационарного торгового объекта могут подавать заявления о намерении участвовать в аукционе.</w:t>
      </w:r>
      <w:r w:rsidR="00CA2CB3" w:rsidRPr="00E01087">
        <w:rPr>
          <w:rFonts w:ascii="Times New Roman" w:hAnsi="Times New Roman" w:cs="Times New Roman"/>
          <w:sz w:val="20"/>
          <w:szCs w:val="20"/>
        </w:rPr>
        <w:t xml:space="preserve"> </w:t>
      </w:r>
      <w:r w:rsidRPr="00E01087">
        <w:rPr>
          <w:rFonts w:ascii="Times New Roman" w:hAnsi="Times New Roman" w:cs="Times New Roman"/>
          <w:iCs/>
          <w:sz w:val="20"/>
          <w:szCs w:val="20"/>
        </w:rPr>
        <w:t xml:space="preserve">2.5.4. Если по истечении тридцати дней со дня опубликования размещения извещения заявления иных заинтересованных лиц о намерении участвовать в аукционе не поступили, </w:t>
      </w:r>
      <w:r w:rsidRPr="00E01087">
        <w:rPr>
          <w:rFonts w:ascii="Times New Roman" w:hAnsi="Times New Roman" w:cs="Times New Roman"/>
          <w:sz w:val="20"/>
          <w:szCs w:val="20"/>
        </w:rPr>
        <w:t>Комитет</w:t>
      </w:r>
      <w:r w:rsidRPr="00E01087">
        <w:rPr>
          <w:rFonts w:ascii="Times New Roman" w:hAnsi="Times New Roman" w:cs="Times New Roman"/>
          <w:iCs/>
          <w:sz w:val="20"/>
          <w:szCs w:val="20"/>
        </w:rPr>
        <w:t>:</w:t>
      </w:r>
      <w:r w:rsidR="00CA2CB3" w:rsidRPr="00E01087">
        <w:rPr>
          <w:rFonts w:ascii="Times New Roman" w:hAnsi="Times New Roman" w:cs="Times New Roman"/>
          <w:sz w:val="20"/>
          <w:szCs w:val="20"/>
        </w:rPr>
        <w:t xml:space="preserve"> </w:t>
      </w:r>
      <w:r w:rsidRPr="00E01087">
        <w:rPr>
          <w:rFonts w:ascii="Times New Roman" w:hAnsi="Times New Roman" w:cs="Times New Roman"/>
          <w:iCs/>
          <w:sz w:val="20"/>
          <w:szCs w:val="20"/>
        </w:rPr>
        <w:t>1) осуществляет подготовку решения Комитета о заключении договора на размещение нестационарного торгового объекта;</w:t>
      </w:r>
      <w:r w:rsidR="00CA2CB3" w:rsidRPr="00E01087">
        <w:rPr>
          <w:rFonts w:ascii="Times New Roman" w:hAnsi="Times New Roman" w:cs="Times New Roman"/>
          <w:sz w:val="20"/>
          <w:szCs w:val="20"/>
        </w:rPr>
        <w:t xml:space="preserve"> </w:t>
      </w:r>
      <w:r w:rsidRPr="00E01087">
        <w:rPr>
          <w:rFonts w:ascii="Times New Roman" w:hAnsi="Times New Roman" w:cs="Times New Roman"/>
          <w:iCs/>
          <w:sz w:val="20"/>
          <w:szCs w:val="20"/>
        </w:rPr>
        <w:t>2) осуществляет подготовку проекта договора на размещение нестационарного торгового объекта согласно Приложению 1 к настоящему Порядку в двух экземплярах, их подписание и направление (вручение) заявителю.</w:t>
      </w:r>
      <w:r w:rsidR="00CA2CB3" w:rsidRPr="00E01087">
        <w:rPr>
          <w:rFonts w:ascii="Times New Roman" w:hAnsi="Times New Roman" w:cs="Times New Roman"/>
          <w:sz w:val="20"/>
          <w:szCs w:val="20"/>
        </w:rPr>
        <w:t xml:space="preserve"> </w:t>
      </w:r>
      <w:r w:rsidRPr="00E01087">
        <w:rPr>
          <w:rFonts w:ascii="Times New Roman" w:hAnsi="Times New Roman" w:cs="Times New Roman"/>
          <w:iCs/>
          <w:sz w:val="20"/>
          <w:szCs w:val="20"/>
        </w:rPr>
        <w:t xml:space="preserve">2.5.5. В случае поступления в течение тридцати дней со дня опубликования и размещения извещения заявлений иных заинтересованных лиц о намерении участвовать в аукционе </w:t>
      </w:r>
      <w:r w:rsidRPr="00E01087">
        <w:rPr>
          <w:rFonts w:ascii="Times New Roman" w:hAnsi="Times New Roman" w:cs="Times New Roman"/>
          <w:sz w:val="20"/>
          <w:szCs w:val="20"/>
        </w:rPr>
        <w:t>Комитет</w:t>
      </w:r>
      <w:r w:rsidRPr="00E01087">
        <w:rPr>
          <w:rFonts w:ascii="Times New Roman" w:hAnsi="Times New Roman" w:cs="Times New Roman"/>
          <w:iCs/>
          <w:sz w:val="20"/>
          <w:szCs w:val="20"/>
        </w:rPr>
        <w:t xml:space="preserve"> в течение тридцати дней со дня поступления этих заявлений принимает решение об отказе в заключении договора на размещение нестационарного торгового объекта без торгов.</w:t>
      </w:r>
      <w:r w:rsidR="00CA2CB3" w:rsidRPr="00E01087">
        <w:rPr>
          <w:rFonts w:ascii="Times New Roman" w:hAnsi="Times New Roman" w:cs="Times New Roman"/>
          <w:sz w:val="20"/>
          <w:szCs w:val="20"/>
        </w:rPr>
        <w:t xml:space="preserve"> </w:t>
      </w:r>
      <w:r w:rsidRPr="00E01087">
        <w:rPr>
          <w:rFonts w:ascii="Times New Roman" w:hAnsi="Times New Roman" w:cs="Times New Roman"/>
          <w:iCs/>
          <w:sz w:val="20"/>
          <w:szCs w:val="20"/>
        </w:rPr>
        <w:t>2.5.6. В случае, указанном в пункте 2.5.5. настоящего Порядка Комитет</w:t>
      </w:r>
      <w:r w:rsidRPr="00E01087">
        <w:rPr>
          <w:rFonts w:ascii="Times New Roman" w:hAnsi="Times New Roman" w:cs="Times New Roman"/>
          <w:sz w:val="20"/>
          <w:szCs w:val="20"/>
        </w:rPr>
        <w:t xml:space="preserve"> принимает</w:t>
      </w:r>
      <w:r w:rsidRPr="00E01087">
        <w:rPr>
          <w:rFonts w:ascii="Times New Roman" w:hAnsi="Times New Roman" w:cs="Times New Roman"/>
          <w:iCs/>
          <w:sz w:val="20"/>
          <w:szCs w:val="20"/>
        </w:rPr>
        <w:t xml:space="preserve"> решение о проведении аукциона на право заключения договора на размещение нестационарного торгового объекта не позднее двухмесячного срока с момента принятия решения об отказе от заключения договора на установку нестационарного торгового объекта.</w:t>
      </w:r>
      <w:r w:rsidR="00CA2CB3" w:rsidRPr="00E01087">
        <w:rPr>
          <w:rFonts w:ascii="Times New Roman" w:hAnsi="Times New Roman" w:cs="Times New Roman"/>
          <w:sz w:val="20"/>
          <w:szCs w:val="20"/>
        </w:rPr>
        <w:t xml:space="preserve"> </w:t>
      </w:r>
      <w:r w:rsidRPr="00E01087">
        <w:rPr>
          <w:rFonts w:ascii="Times New Roman" w:hAnsi="Times New Roman" w:cs="Times New Roman"/>
          <w:iCs/>
          <w:sz w:val="20"/>
          <w:szCs w:val="20"/>
        </w:rPr>
        <w:t>Аукцион проводится в порядке, установленном в Приложении № 3 к настоящему Порядку.</w:t>
      </w:r>
      <w:r w:rsidR="00CA2CB3" w:rsidRPr="00E01087">
        <w:rPr>
          <w:rFonts w:ascii="Times New Roman" w:hAnsi="Times New Roman" w:cs="Times New Roman"/>
          <w:iCs/>
          <w:sz w:val="20"/>
          <w:szCs w:val="20"/>
        </w:rPr>
        <w:t xml:space="preserve"> </w:t>
      </w:r>
      <w:r w:rsidRPr="00E01087">
        <w:rPr>
          <w:rFonts w:ascii="Times New Roman" w:hAnsi="Times New Roman" w:cs="Times New Roman"/>
          <w:sz w:val="20"/>
          <w:szCs w:val="20"/>
        </w:rPr>
        <w:t>2.6. Без проведения торгов договор заключается в случае:</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 размещения на новый срок нестационарного торгового объекта, ранее размещенного в том же месте, предусмотренном Схемой, владельцем нестационарного торгового объекта, надлежащим образом, исполнившим свои обязанности по Договору на размещение нестационарного торгового </w:t>
      </w:r>
      <w:proofErr w:type="gramStart"/>
      <w:r w:rsidRPr="00E01087">
        <w:rPr>
          <w:rFonts w:ascii="Times New Roman" w:hAnsi="Times New Roman" w:cs="Times New Roman"/>
          <w:sz w:val="20"/>
          <w:szCs w:val="20"/>
        </w:rPr>
        <w:t xml:space="preserve">объекта; </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w:t>
      </w:r>
      <w:proofErr w:type="gramEnd"/>
      <w:r w:rsidRPr="00E01087">
        <w:rPr>
          <w:rFonts w:ascii="Times New Roman" w:hAnsi="Times New Roman" w:cs="Times New Roman"/>
          <w:sz w:val="20"/>
          <w:szCs w:val="20"/>
        </w:rPr>
        <w:t xml:space="preserve"> на нестационарные торговые объекты, размещенные, до утверждения Схемы на основании договора аренды земельного участка.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2.7.  Договор на размещение киосков и павильонов заключается на семь лет и не может быть заключен на срок, превышающий срок действия Схемы.</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Договор на размещение объектов развозной и разносной торговли заключается на срок до одного года.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2.8. Для получения паспорта нестационарного торгового объекта, владелец торгового объекта обращается в Комитет по управлению муниципальным имуществом Завитинского муниципального округа с заявлением (Приложение 4 к настоящему Порядку).</w:t>
      </w:r>
    </w:p>
    <w:p w14:paraId="3117CC0F" w14:textId="14CC1CA8"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2.9. Паспорт нестационарного торгового объекта выдается на основании постановления главы Завитинского муниципального округа на срок, не превышающий срок действия договора, в течение десяти дней с момента подачи заявления, указанного в пункте 2.8.  настоящего Порядка.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2.10. Договор на размещение нестационарного торгового объекта и паспорт нестационарного торгового объекта оформляются на каждый нестационарный торговый объект.</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2.11. При реорганизации, изменении наименования и (или) адреса юридического лица, адреса и (или) паспортных данных индивидуального предпринимателя, утрате паспорта нестационарного торгового объекта владелец нестационарного торгового объекта </w:t>
      </w:r>
      <w:r w:rsidRPr="00E01087">
        <w:rPr>
          <w:rFonts w:ascii="Times New Roman" w:hAnsi="Times New Roman" w:cs="Times New Roman"/>
          <w:sz w:val="20"/>
          <w:szCs w:val="20"/>
        </w:rPr>
        <w:lastRenderedPageBreak/>
        <w:t>уведомляет Комитет для внесения соответствующих изменений в договор на размещение нестационарного торгового объекта.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2.12. Владелец нестационарного торгового объекта не вправе изменять специализацию торгового объекта на период действия договора на размещение нестационарного торгового объекта.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3. Эксплуатация нестационарных торговых объектов</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3.1.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гигиены.3.2. Транспортное обслуживание нестационарных торговых объектов и загрузка их товарами не должны затруднять и снижать безопасность движения транспорта и пешеходов.</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Не допускается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3.3. Владельцы нестационарных торговых объектов обязаны обеспечивать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с учетом требований Правил внешнего благоустройства и содержания территорий Завитинского муниципального округа.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3.4. Запрещаются:</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 заглубление фундаментов для размещения нестационарных торговых объектов и применение капитальных строительных конструкций для их сооружения;</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 раскладка товаров, а также складирование тары и запаса продуктов на прилегающей к нестационарному торговому объекту территории;</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3.5. Эксплуатация нестационарных торговых объектов и работа организованных в них предприятий не должны ухудшать условия проживания, отдыха, лечения, труда (среды обитания) людей, деятельности предприятий, организаций и учреждений.</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3.6. В период с 1 мая по 1 октября рядом с киосками, павильонами допускается размещение холодильного оборудования для реализации прохладительных безалкогольных напитков.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3.7. Комитет вправе организовать обследование установленного нестационарного торгового объекта для оценки его соответствия Договору на размещение нестационарного торгового объекта, в том числе Схеме, а также требованиям настоящего Порядка.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3.8. 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 Отсутствие владельца нестационарного торгового объекта (или его уполномоченного представителя), извещенного о дате и времени обследования нестационарного торгового объекта, не является основанием для отложения обследования соответствующего нестационарного торгового объекта.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По результатам обследования нестационарного торгового объекта Комитетом составляется акт обследования и выдается предписание об устранении выявленных нарушений.</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3.9. При несоответствии нестационарного торгового объекта Схеме, Договору на размещение нестационарного торгового объекта, в акте обследования указываются выявленные несоответствия. Владелец нестационарного торгового объекта обязан устранить выявленные несоответствия (недостатки) в месячный срок со дня получения акта обследования и уведомить об этом Комитет. После этого обследование нестационарного торгового объекта осуществляется повторно.</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В случае если указанные в предписание об устранении выявленных нарушений несоответствия в установленный срок не устранены, Комитет принимает меры, направленные на расторжение Договора на размещение нестационарного торгового объекта.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3.10. По окончании срока действия Договора на размещение нестационарного торгового объекта, а также при досрочном его расторжении владельцы нестационарных торговых объектов в месячный срок должны их демонтировать (переместить) за свой счет и восстановить нарушенное благоустройство территории.</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3.11.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 а места их размещения подлежат освобождению в соответствии с условиями Договора и (или) действующим законодательством.</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4. Прекращение права на размещение</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нестационарного торгового объекта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4.1. Право на размещение нестационарного торгового объекта прекращается в случаях, предусмотренных договором и настоящим Порядком. 4.2. Основаниями для досрочного расторжения Договора на размещение нестационарного торгового объекта являются:</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а) прекращение владельцем нестационарного торгового объекта в установленном законом порядке своей деятельности;</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б) нарушения владельцем условий Договора на размещение нестационарного торгового объекта;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в) неоднократно выявленные нарушения федерального законодательства,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законодательства Амурской области, настоящего Порядка, подтвержденные актами проверок, протоколами об административных правонарушениях, а также неоднократные обоснованные жалобы граждан;</w:t>
      </w:r>
      <w:bookmarkStart w:id="4" w:name="Par90"/>
      <w:bookmarkEnd w:id="4"/>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г) в случае принятия администрацией Завитинского муниципального округа следующих решений:</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 о размещении объектов капитального строительства регионального и муниципального значения;</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д) иные основания, предусмотренные действующим законодательством, настоящим Порядком, Договором на размещение нестационарного торгового объекта.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4.3. При наступлении случаев, указанных в </w:t>
      </w:r>
      <w:hyperlink w:anchor="Par90" w:history="1">
        <w:r w:rsidRPr="00E01087">
          <w:rPr>
            <w:rFonts w:ascii="Times New Roman" w:hAnsi="Times New Roman" w:cs="Times New Roman"/>
            <w:sz w:val="20"/>
            <w:szCs w:val="20"/>
          </w:rPr>
          <w:t>подпункте «г» пункта 4.2</w:t>
        </w:r>
      </w:hyperlink>
      <w:r w:rsidRPr="00E01087">
        <w:rPr>
          <w:rFonts w:ascii="Times New Roman" w:hAnsi="Times New Roman" w:cs="Times New Roman"/>
          <w:sz w:val="20"/>
          <w:szCs w:val="20"/>
        </w:rPr>
        <w:t xml:space="preserve">. настоящего Порядка, Комитет направляет уведомление владельцу нестационарного торгового объекта о досрочном расторжении Договора на размещение нестационарного торгового объекта не менее чем за один месяц. </w:t>
      </w:r>
      <w:bookmarkStart w:id="5" w:name="Par96"/>
      <w:bookmarkEnd w:id="5"/>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4.4. В случае досрочного прекращения действия Договора  на размещение нестационарного торгового объекта по основаниям, предусмотренным </w:t>
      </w:r>
      <w:hyperlink w:anchor="Par90" w:history="1">
        <w:r w:rsidRPr="00E01087">
          <w:rPr>
            <w:rFonts w:ascii="Times New Roman" w:hAnsi="Times New Roman" w:cs="Times New Roman"/>
            <w:sz w:val="20"/>
            <w:szCs w:val="20"/>
          </w:rPr>
          <w:t>подпунктом «г» пункта 4.2</w:t>
        </w:r>
      </w:hyperlink>
      <w:r w:rsidRPr="00E01087">
        <w:rPr>
          <w:rFonts w:ascii="Times New Roman" w:hAnsi="Times New Roman" w:cs="Times New Roman"/>
          <w:sz w:val="20"/>
          <w:szCs w:val="20"/>
        </w:rPr>
        <w:t>. настоящего Порядка, Комитет обязан предложить владельцу нестационарного торгового объекта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 на размещение нестационарного торгового объекта.</w:t>
      </w:r>
      <w:r w:rsidR="00CA2CB3" w:rsidRPr="00E01087">
        <w:rPr>
          <w:rFonts w:ascii="Times New Roman" w:hAnsi="Times New Roman" w:cs="Times New Roman"/>
          <w:sz w:val="20"/>
          <w:szCs w:val="20"/>
        </w:rPr>
        <w:t xml:space="preserve"> </w:t>
      </w:r>
      <w:r w:rsidRPr="00E01087">
        <w:rPr>
          <w:rFonts w:ascii="Times New Roman" w:hAnsi="Times New Roman" w:cs="Times New Roman"/>
          <w:sz w:val="20"/>
          <w:szCs w:val="20"/>
        </w:rPr>
        <w:t>4.5. При продаже нестационарного торгового объекта иному владельцу допускается переуступка прав по договору размещения нестационарного торгового объекта в пределах срока действующего Договора на размещение нестационарного торгового объекта по согласованию с Комитетом.</w:t>
      </w:r>
    </w:p>
    <w:p w14:paraId="1ADDE3E0" w14:textId="77777777" w:rsidR="00CA2CB3" w:rsidRPr="00E01087" w:rsidRDefault="00CA2CB3" w:rsidP="00E01087">
      <w:pPr>
        <w:spacing w:after="0" w:line="240" w:lineRule="auto"/>
        <w:jc w:val="both"/>
        <w:rPr>
          <w:rFonts w:ascii="Times New Roman" w:hAnsi="Times New Roman" w:cs="Times New Roman"/>
          <w:sz w:val="20"/>
          <w:szCs w:val="20"/>
        </w:rPr>
      </w:pPr>
    </w:p>
    <w:p w14:paraId="77D22B2F" w14:textId="69F45210" w:rsidR="003A741E" w:rsidRPr="00E01087" w:rsidRDefault="00CA2CB3"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 xml:space="preserve">Приложение 1 к Порядку размещения нестационарных торговых объектов на территории Завитинского муниципального округа </w:t>
      </w:r>
      <w:r w:rsidR="003A741E" w:rsidRPr="00E01087">
        <w:rPr>
          <w:rFonts w:ascii="Times New Roman" w:hAnsi="Times New Roman" w:cs="Times New Roman"/>
          <w:b/>
          <w:bCs/>
          <w:color w:val="000000"/>
          <w:sz w:val="20"/>
          <w:szCs w:val="20"/>
          <w:lang w:eastAsia="ru-RU"/>
        </w:rPr>
        <w:t>ДОГОВОР</w:t>
      </w:r>
      <w:r w:rsidRPr="00E01087">
        <w:rPr>
          <w:rFonts w:ascii="Times New Roman" w:hAnsi="Times New Roman" w:cs="Times New Roman"/>
          <w:sz w:val="20"/>
          <w:szCs w:val="20"/>
        </w:rPr>
        <w:t xml:space="preserve"> </w:t>
      </w:r>
      <w:r w:rsidR="003A741E" w:rsidRPr="00E01087">
        <w:rPr>
          <w:rFonts w:ascii="Times New Roman" w:hAnsi="Times New Roman" w:cs="Times New Roman"/>
          <w:b/>
          <w:bCs/>
          <w:color w:val="000000"/>
          <w:sz w:val="20"/>
          <w:szCs w:val="20"/>
          <w:lang w:eastAsia="ru-RU"/>
        </w:rPr>
        <w:t>НА РАЗМЕЩЕНИЕ НЕСТАЦИОНАРНОГО ТОРГОВОГО ОБЪЕКТА</w:t>
      </w:r>
    </w:p>
    <w:p w14:paraId="3CB323C0" w14:textId="5CFD108B" w:rsidR="003A741E" w:rsidRPr="00E01087" w:rsidRDefault="003A741E" w:rsidP="00E0108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lastRenderedPageBreak/>
        <w:t xml:space="preserve">г. Завитинск                                                               </w:t>
      </w:r>
      <w:proofErr w:type="gramStart"/>
      <w:r w:rsidRPr="00E01087">
        <w:rPr>
          <w:rFonts w:ascii="Times New Roman" w:hAnsi="Times New Roman" w:cs="Times New Roman"/>
          <w:sz w:val="20"/>
          <w:szCs w:val="20"/>
          <w:lang w:eastAsia="ru-RU"/>
        </w:rPr>
        <w:t xml:space="preserve">   «</w:t>
      </w:r>
      <w:proofErr w:type="gramEnd"/>
      <w:r w:rsidRPr="00E01087">
        <w:rPr>
          <w:rFonts w:ascii="Times New Roman" w:hAnsi="Times New Roman" w:cs="Times New Roman"/>
          <w:sz w:val="20"/>
          <w:szCs w:val="20"/>
          <w:lang w:eastAsia="ru-RU"/>
        </w:rPr>
        <w:t>___» ___________ 20___г.</w:t>
      </w:r>
    </w:p>
    <w:p w14:paraId="3F6F5E02" w14:textId="77777777" w:rsidR="003A741E" w:rsidRPr="00E01087" w:rsidRDefault="003A741E" w:rsidP="00E01087">
      <w:pPr>
        <w:widowControl w:val="0"/>
        <w:autoSpaceDE w:val="0"/>
        <w:autoSpaceDN w:val="0"/>
        <w:adjustRightInd w:val="0"/>
        <w:spacing w:after="0" w:line="240" w:lineRule="auto"/>
        <w:jc w:val="both"/>
        <w:rPr>
          <w:rFonts w:ascii="Times New Roman" w:hAnsi="Times New Roman" w:cs="Times New Roman"/>
          <w:b/>
          <w:i/>
          <w:sz w:val="20"/>
          <w:szCs w:val="20"/>
          <w:lang w:eastAsia="ru-RU"/>
        </w:rPr>
      </w:pPr>
      <w:r w:rsidRPr="00E01087">
        <w:rPr>
          <w:rFonts w:ascii="Times New Roman" w:hAnsi="Times New Roman" w:cs="Times New Roman"/>
          <w:sz w:val="20"/>
          <w:szCs w:val="20"/>
          <w:lang w:eastAsia="ru-RU"/>
        </w:rPr>
        <w:t xml:space="preserve">    </w:t>
      </w:r>
      <w:r w:rsidRPr="00E01087">
        <w:rPr>
          <w:rFonts w:ascii="Times New Roman" w:hAnsi="Times New Roman" w:cs="Times New Roman"/>
          <w:b/>
          <w:bCs/>
          <w:i/>
          <w:sz w:val="20"/>
          <w:szCs w:val="20"/>
          <w:lang w:eastAsia="ru-RU"/>
        </w:rPr>
        <w:t xml:space="preserve">Комитет по управлению муниципальным имуществом Завитинского муниципального округа, </w:t>
      </w:r>
      <w:r w:rsidRPr="00E01087">
        <w:rPr>
          <w:rFonts w:ascii="Times New Roman" w:hAnsi="Times New Roman" w:cs="Times New Roman"/>
          <w:bCs/>
          <w:sz w:val="20"/>
          <w:szCs w:val="20"/>
          <w:lang w:eastAsia="ru-RU"/>
        </w:rPr>
        <w:t>действующий от имени муниципального образования Завитинский муниципальный округ Амурской области</w:t>
      </w:r>
      <w:r w:rsidRPr="00E01087">
        <w:rPr>
          <w:rFonts w:ascii="Times New Roman" w:hAnsi="Times New Roman" w:cs="Times New Roman"/>
          <w:b/>
          <w:bCs/>
          <w:i/>
          <w:sz w:val="20"/>
          <w:szCs w:val="20"/>
          <w:lang w:eastAsia="ru-RU"/>
        </w:rPr>
        <w:t>,</w:t>
      </w:r>
      <w:r w:rsidRPr="00E01087">
        <w:rPr>
          <w:rFonts w:ascii="Times New Roman" w:hAnsi="Times New Roman" w:cs="Times New Roman"/>
          <w:bCs/>
          <w:sz w:val="20"/>
          <w:szCs w:val="20"/>
          <w:lang w:eastAsia="ru-RU"/>
        </w:rPr>
        <w:t xml:space="preserve"> именуемый в дальнейшем </w:t>
      </w:r>
      <w:r w:rsidRPr="00E01087">
        <w:rPr>
          <w:rFonts w:ascii="Times New Roman" w:hAnsi="Times New Roman" w:cs="Times New Roman"/>
          <w:b/>
          <w:bCs/>
          <w:i/>
          <w:sz w:val="20"/>
          <w:szCs w:val="20"/>
          <w:lang w:eastAsia="ru-RU"/>
        </w:rPr>
        <w:t>«Комитет»</w:t>
      </w:r>
      <w:r w:rsidRPr="00E01087">
        <w:rPr>
          <w:rFonts w:ascii="Times New Roman" w:hAnsi="Times New Roman" w:cs="Times New Roman"/>
          <w:bCs/>
          <w:sz w:val="20"/>
          <w:szCs w:val="20"/>
          <w:lang w:eastAsia="ru-RU"/>
        </w:rPr>
        <w:t>, в лице ____________________________________________________</w:t>
      </w:r>
      <w:r w:rsidRPr="00E01087">
        <w:rPr>
          <w:rFonts w:ascii="Times New Roman" w:hAnsi="Times New Roman" w:cs="Times New Roman"/>
          <w:i/>
          <w:iCs/>
          <w:sz w:val="20"/>
          <w:szCs w:val="20"/>
          <w:lang w:eastAsia="ru-RU"/>
        </w:rPr>
        <w:t>,</w:t>
      </w:r>
      <w:r w:rsidRPr="00E01087">
        <w:rPr>
          <w:rFonts w:ascii="Times New Roman" w:hAnsi="Times New Roman" w:cs="Times New Roman"/>
          <w:b/>
          <w:i/>
          <w:sz w:val="20"/>
          <w:szCs w:val="20"/>
          <w:lang w:eastAsia="ru-RU"/>
        </w:rPr>
        <w:t xml:space="preserve"> </w:t>
      </w:r>
    </w:p>
    <w:p w14:paraId="2E7643BA" w14:textId="77777777" w:rsidR="003A741E" w:rsidRPr="00E01087" w:rsidRDefault="003A741E" w:rsidP="00E0108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(должность, Ф.И.О.)</w:t>
      </w:r>
    </w:p>
    <w:p w14:paraId="0A10F79D" w14:textId="77777777" w:rsidR="003A741E" w:rsidRPr="00E01087" w:rsidRDefault="003A741E" w:rsidP="00E0108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действующего на основании ______________________</w:t>
      </w:r>
      <w:r w:rsidRPr="00E01087">
        <w:rPr>
          <w:rFonts w:ascii="Times New Roman" w:hAnsi="Times New Roman" w:cs="Times New Roman"/>
          <w:iCs/>
          <w:sz w:val="20"/>
          <w:szCs w:val="20"/>
          <w:lang w:eastAsia="ru-RU"/>
        </w:rPr>
        <w:t xml:space="preserve">, </w:t>
      </w:r>
      <w:r w:rsidRPr="00E01087">
        <w:rPr>
          <w:rFonts w:ascii="Times New Roman" w:hAnsi="Times New Roman" w:cs="Times New Roman"/>
          <w:sz w:val="20"/>
          <w:szCs w:val="20"/>
          <w:lang w:eastAsia="ru-RU"/>
        </w:rPr>
        <w:t>с одной стороны и _______________________________________________________________________,</w:t>
      </w:r>
    </w:p>
    <w:p w14:paraId="47F7E8A0" w14:textId="77777777" w:rsidR="003A741E" w:rsidRPr="00E01087" w:rsidRDefault="003A741E" w:rsidP="00E0108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(наименование юридического лица, индивидуального предпринимателя или Ф.И.О. физического лица)</w:t>
      </w:r>
    </w:p>
    <w:p w14:paraId="0CA40A82" w14:textId="77777777" w:rsidR="003A741E" w:rsidRPr="00E01087" w:rsidRDefault="003A741E" w:rsidP="00E0108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в лице _______________________________________, действующего на основании</w:t>
      </w:r>
    </w:p>
    <w:p w14:paraId="0C33E28A" w14:textId="77777777" w:rsidR="003A741E" w:rsidRPr="00E01087" w:rsidRDefault="003A741E" w:rsidP="00E0108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 xml:space="preserve">                           (должность, Ф.И.О.)</w:t>
      </w:r>
    </w:p>
    <w:p w14:paraId="3D867C49" w14:textId="77777777" w:rsidR="003A741E" w:rsidRPr="00E01087" w:rsidRDefault="003A741E" w:rsidP="00E0108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__________________________________, именуемое(</w:t>
      </w:r>
      <w:proofErr w:type="spellStart"/>
      <w:r w:rsidRPr="00E01087">
        <w:rPr>
          <w:rFonts w:ascii="Times New Roman" w:hAnsi="Times New Roman" w:cs="Times New Roman"/>
          <w:sz w:val="20"/>
          <w:szCs w:val="20"/>
          <w:lang w:eastAsia="ru-RU"/>
        </w:rPr>
        <w:t>ый</w:t>
      </w:r>
      <w:proofErr w:type="spellEnd"/>
      <w:r w:rsidRPr="00E01087">
        <w:rPr>
          <w:rFonts w:ascii="Times New Roman" w:hAnsi="Times New Roman" w:cs="Times New Roman"/>
          <w:sz w:val="20"/>
          <w:szCs w:val="20"/>
          <w:lang w:eastAsia="ru-RU"/>
        </w:rPr>
        <w:t xml:space="preserve">) в дальнейшем </w:t>
      </w:r>
      <w:r w:rsidRPr="00E01087">
        <w:rPr>
          <w:rFonts w:ascii="Times New Roman" w:hAnsi="Times New Roman" w:cs="Times New Roman"/>
          <w:b/>
          <w:sz w:val="20"/>
          <w:szCs w:val="20"/>
          <w:lang w:eastAsia="ru-RU"/>
        </w:rPr>
        <w:t>«</w:t>
      </w:r>
      <w:r w:rsidRPr="00E01087">
        <w:rPr>
          <w:rFonts w:ascii="Times New Roman" w:hAnsi="Times New Roman" w:cs="Times New Roman"/>
          <w:b/>
          <w:i/>
          <w:sz w:val="20"/>
          <w:szCs w:val="20"/>
          <w:lang w:eastAsia="ru-RU"/>
        </w:rPr>
        <w:t>Владелец»</w:t>
      </w:r>
      <w:r w:rsidRPr="00E01087">
        <w:rPr>
          <w:rFonts w:ascii="Times New Roman" w:hAnsi="Times New Roman" w:cs="Times New Roman"/>
          <w:sz w:val="20"/>
          <w:szCs w:val="20"/>
          <w:lang w:eastAsia="ru-RU"/>
        </w:rPr>
        <w:t xml:space="preserve">, </w:t>
      </w:r>
    </w:p>
    <w:p w14:paraId="6B5AC02D" w14:textId="77777777" w:rsidR="003A741E" w:rsidRPr="00E01087" w:rsidRDefault="003A741E" w:rsidP="00E0108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 xml:space="preserve">           (наименование документа)</w:t>
      </w:r>
    </w:p>
    <w:p w14:paraId="69A2579F" w14:textId="73709170" w:rsidR="003A741E" w:rsidRPr="00E01087" w:rsidRDefault="003A741E" w:rsidP="00E0108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с другой стороны, совместно именуемые «</w:t>
      </w:r>
      <w:r w:rsidRPr="00E01087">
        <w:rPr>
          <w:rFonts w:ascii="Times New Roman" w:hAnsi="Times New Roman" w:cs="Times New Roman"/>
          <w:b/>
          <w:i/>
          <w:sz w:val="20"/>
          <w:szCs w:val="20"/>
          <w:lang w:eastAsia="ru-RU"/>
        </w:rPr>
        <w:t>Стороны»</w:t>
      </w:r>
      <w:r w:rsidRPr="00E01087">
        <w:rPr>
          <w:rFonts w:ascii="Times New Roman" w:hAnsi="Times New Roman" w:cs="Times New Roman"/>
          <w:sz w:val="20"/>
          <w:szCs w:val="20"/>
          <w:lang w:eastAsia="ru-RU"/>
        </w:rPr>
        <w:t>, на основании решения Комитета от___________ № __ «____________________» заключили настоящий договор о нижеследующем:</w:t>
      </w:r>
    </w:p>
    <w:p w14:paraId="1DD0225E" w14:textId="6BFBA6DB" w:rsidR="003A741E" w:rsidRPr="00E01087" w:rsidRDefault="003A741E" w:rsidP="00E01087">
      <w:pPr>
        <w:widowControl w:val="0"/>
        <w:autoSpaceDE w:val="0"/>
        <w:autoSpaceDN w:val="0"/>
        <w:adjustRightInd w:val="0"/>
        <w:spacing w:after="0" w:line="240" w:lineRule="auto"/>
        <w:jc w:val="both"/>
        <w:outlineLvl w:val="1"/>
        <w:rPr>
          <w:rFonts w:ascii="Times New Roman" w:hAnsi="Times New Roman" w:cs="Times New Roman"/>
          <w:b/>
          <w:color w:val="000000"/>
          <w:sz w:val="20"/>
          <w:szCs w:val="20"/>
          <w:lang w:eastAsia="ru-RU"/>
        </w:rPr>
      </w:pPr>
      <w:bookmarkStart w:id="6" w:name="Par56"/>
      <w:bookmarkEnd w:id="6"/>
      <w:r w:rsidRPr="00E01087">
        <w:rPr>
          <w:rFonts w:ascii="Times New Roman" w:hAnsi="Times New Roman" w:cs="Times New Roman"/>
          <w:b/>
          <w:color w:val="000000"/>
          <w:sz w:val="20"/>
          <w:szCs w:val="20"/>
          <w:lang w:eastAsia="ru-RU"/>
        </w:rPr>
        <w:t>1. Предмет договора</w:t>
      </w:r>
      <w:r w:rsidR="00CA2CB3" w:rsidRPr="00E01087">
        <w:rPr>
          <w:rFonts w:ascii="Times New Roman" w:hAnsi="Times New Roman" w:cs="Times New Roman"/>
          <w:b/>
          <w:color w:val="000000"/>
          <w:sz w:val="20"/>
          <w:szCs w:val="20"/>
          <w:lang w:eastAsia="ru-RU"/>
        </w:rPr>
        <w:t xml:space="preserve"> </w:t>
      </w:r>
      <w:r w:rsidRPr="00E01087">
        <w:rPr>
          <w:rFonts w:ascii="Times New Roman" w:hAnsi="Times New Roman" w:cs="Times New Roman"/>
          <w:sz w:val="20"/>
          <w:szCs w:val="20"/>
          <w:lang w:eastAsia="ru-RU"/>
        </w:rPr>
        <w:t xml:space="preserve">1.1. </w:t>
      </w:r>
      <w:r w:rsidRPr="00E01087">
        <w:rPr>
          <w:rFonts w:ascii="Times New Roman" w:hAnsi="Times New Roman" w:cs="Times New Roman"/>
          <w:b/>
          <w:i/>
          <w:sz w:val="20"/>
          <w:szCs w:val="20"/>
          <w:lang w:eastAsia="ru-RU"/>
        </w:rPr>
        <w:t>Комитет</w:t>
      </w:r>
      <w:r w:rsidRPr="00E01087">
        <w:rPr>
          <w:rFonts w:ascii="Times New Roman" w:hAnsi="Times New Roman" w:cs="Times New Roman"/>
          <w:sz w:val="20"/>
          <w:szCs w:val="20"/>
          <w:lang w:eastAsia="ru-RU"/>
        </w:rPr>
        <w:t xml:space="preserve"> </w:t>
      </w:r>
      <w:proofErr w:type="gramStart"/>
      <w:r w:rsidRPr="00E01087">
        <w:rPr>
          <w:rFonts w:ascii="Times New Roman" w:hAnsi="Times New Roman" w:cs="Times New Roman"/>
          <w:sz w:val="20"/>
          <w:szCs w:val="20"/>
          <w:lang w:eastAsia="ru-RU"/>
        </w:rPr>
        <w:t xml:space="preserve">предоставляет  </w:t>
      </w:r>
      <w:r w:rsidRPr="00E01087">
        <w:rPr>
          <w:rFonts w:ascii="Times New Roman" w:hAnsi="Times New Roman" w:cs="Times New Roman"/>
          <w:b/>
          <w:i/>
          <w:sz w:val="20"/>
          <w:szCs w:val="20"/>
          <w:lang w:eastAsia="ru-RU"/>
        </w:rPr>
        <w:t>Владельцу</w:t>
      </w:r>
      <w:proofErr w:type="gramEnd"/>
      <w:r w:rsidRPr="00E01087">
        <w:rPr>
          <w:rFonts w:ascii="Times New Roman" w:hAnsi="Times New Roman" w:cs="Times New Roman"/>
          <w:sz w:val="20"/>
          <w:szCs w:val="20"/>
          <w:lang w:eastAsia="ru-RU"/>
        </w:rPr>
        <w:t xml:space="preserve">  право  на размещение нестационарного торгового объекта (далее - Объект):</w:t>
      </w:r>
    </w:p>
    <w:p w14:paraId="54C33C46" w14:textId="77777777" w:rsidR="003A741E" w:rsidRPr="00E01087" w:rsidRDefault="003A741E" w:rsidP="00E0108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вид: _____________________________________________________________;</w:t>
      </w:r>
    </w:p>
    <w:p w14:paraId="60EC383F" w14:textId="77777777" w:rsidR="003A741E" w:rsidRPr="00E01087" w:rsidRDefault="003A741E" w:rsidP="00E0108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местоположение: __________________________________________________;</w:t>
      </w:r>
    </w:p>
    <w:p w14:paraId="6136BB86" w14:textId="77777777" w:rsidR="003A741E" w:rsidRPr="00E01087" w:rsidRDefault="003A741E" w:rsidP="00E0108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площадь (кв. м): ___________________________________________________;</w:t>
      </w:r>
    </w:p>
    <w:p w14:paraId="0BC50070" w14:textId="77777777" w:rsidR="003A741E" w:rsidRPr="00E01087" w:rsidRDefault="003A741E" w:rsidP="00E0108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специализация_____________________________________________________.</w:t>
      </w:r>
    </w:p>
    <w:p w14:paraId="1FAE8CBA" w14:textId="77777777" w:rsidR="003A741E" w:rsidRPr="00E01087" w:rsidRDefault="003A741E" w:rsidP="00E01087">
      <w:pPr>
        <w:widowControl w:val="0"/>
        <w:autoSpaceDE w:val="0"/>
        <w:autoSpaceDN w:val="0"/>
        <w:adjustRightInd w:val="0"/>
        <w:spacing w:after="0" w:line="240" w:lineRule="auto"/>
        <w:jc w:val="both"/>
        <w:rPr>
          <w:rFonts w:ascii="Times New Roman" w:hAnsi="Times New Roman" w:cs="Times New Roman"/>
          <w:sz w:val="20"/>
          <w:szCs w:val="20"/>
          <w:lang w:eastAsia="ru-RU"/>
        </w:rPr>
      </w:pPr>
    </w:p>
    <w:p w14:paraId="06596C5A" w14:textId="77777777" w:rsidR="003A741E" w:rsidRPr="00E01087" w:rsidRDefault="003A741E" w:rsidP="00E01087">
      <w:pPr>
        <w:widowControl w:val="0"/>
        <w:tabs>
          <w:tab w:val="left" w:pos="709"/>
        </w:tabs>
        <w:autoSpaceDE w:val="0"/>
        <w:autoSpaceDN w:val="0"/>
        <w:adjustRightInd w:val="0"/>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 xml:space="preserve">           Место    размещения    Объекта   предусмотрено   в   </w:t>
      </w:r>
      <w:hyperlink r:id="rId7" w:history="1">
        <w:r w:rsidRPr="00E01087">
          <w:rPr>
            <w:rFonts w:ascii="Times New Roman" w:hAnsi="Times New Roman" w:cs="Times New Roman"/>
            <w:sz w:val="20"/>
            <w:szCs w:val="20"/>
            <w:lang w:eastAsia="ru-RU"/>
          </w:rPr>
          <w:t>схеме</w:t>
        </w:r>
      </w:hyperlink>
      <w:r w:rsidRPr="00E01087">
        <w:rPr>
          <w:rFonts w:ascii="Times New Roman" w:hAnsi="Times New Roman" w:cs="Times New Roman"/>
          <w:sz w:val="20"/>
          <w:szCs w:val="20"/>
          <w:lang w:eastAsia="ru-RU"/>
        </w:rPr>
        <w:t xml:space="preserve">   размещения нестационарных торговых объектов на территории Завитинского муниципального округа, утвержденной постановлением главы Завитинского муниципального округа от _________________г. № _________ (далее - Схема), под учетным номером ___________.</w:t>
      </w:r>
    </w:p>
    <w:p w14:paraId="17F4C3CB" w14:textId="4AB981D1" w:rsidR="003A741E" w:rsidRPr="00E01087" w:rsidRDefault="003A741E" w:rsidP="00E01087">
      <w:pPr>
        <w:widowControl w:val="0"/>
        <w:tabs>
          <w:tab w:val="left" w:pos="709"/>
        </w:tabs>
        <w:autoSpaceDE w:val="0"/>
        <w:autoSpaceDN w:val="0"/>
        <w:adjustRightInd w:val="0"/>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1.2.  Схема места размещения Объекта является неотъемлемой частью настоящего договора (Приложение 1).</w:t>
      </w:r>
      <w:bookmarkStart w:id="7" w:name="Par73"/>
      <w:bookmarkEnd w:id="7"/>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b/>
          <w:color w:val="000000"/>
          <w:sz w:val="20"/>
          <w:szCs w:val="20"/>
          <w:lang w:eastAsia="ru-RU"/>
        </w:rPr>
        <w:t>2. Срок действия договора</w:t>
      </w:r>
      <w:bookmarkStart w:id="8" w:name="Par75"/>
      <w:bookmarkEnd w:id="8"/>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2.1. Срок действия настоящего договора устанавливается с «__</w:t>
      </w:r>
      <w:proofErr w:type="gramStart"/>
      <w:r w:rsidRPr="00E01087">
        <w:rPr>
          <w:rFonts w:ascii="Times New Roman" w:hAnsi="Times New Roman" w:cs="Times New Roman"/>
          <w:color w:val="000000"/>
          <w:sz w:val="20"/>
          <w:szCs w:val="20"/>
          <w:lang w:eastAsia="ru-RU"/>
        </w:rPr>
        <w:t>_»_</w:t>
      </w:r>
      <w:proofErr w:type="gramEnd"/>
      <w:r w:rsidRPr="00E01087">
        <w:rPr>
          <w:rFonts w:ascii="Times New Roman" w:hAnsi="Times New Roman" w:cs="Times New Roman"/>
          <w:color w:val="000000"/>
          <w:sz w:val="20"/>
          <w:szCs w:val="20"/>
          <w:lang w:eastAsia="ru-RU"/>
        </w:rPr>
        <w:t xml:space="preserve">________ 20 ______ года по «___»_________ 20 ______ </w:t>
      </w:r>
      <w:proofErr w:type="spellStart"/>
      <w:r w:rsidRPr="00E01087">
        <w:rPr>
          <w:rFonts w:ascii="Times New Roman" w:hAnsi="Times New Roman" w:cs="Times New Roman"/>
          <w:color w:val="000000"/>
          <w:sz w:val="20"/>
          <w:szCs w:val="20"/>
          <w:lang w:eastAsia="ru-RU"/>
        </w:rPr>
        <w:t>года.Договор</w:t>
      </w:r>
      <w:proofErr w:type="spellEnd"/>
      <w:r w:rsidRPr="00E01087">
        <w:rPr>
          <w:rFonts w:ascii="Times New Roman" w:hAnsi="Times New Roman" w:cs="Times New Roman"/>
          <w:color w:val="000000"/>
          <w:sz w:val="20"/>
          <w:szCs w:val="20"/>
          <w:lang w:eastAsia="ru-RU"/>
        </w:rPr>
        <w:t xml:space="preserve"> вступает в силу с момента подписания его </w:t>
      </w:r>
      <w:r w:rsidRPr="00E01087">
        <w:rPr>
          <w:rFonts w:ascii="Times New Roman" w:hAnsi="Times New Roman" w:cs="Times New Roman"/>
          <w:b/>
          <w:i/>
          <w:color w:val="000000"/>
          <w:sz w:val="20"/>
          <w:szCs w:val="20"/>
          <w:lang w:eastAsia="ru-RU"/>
        </w:rPr>
        <w:t>Сторонами.</w:t>
      </w:r>
      <w:r w:rsidR="00C763D9">
        <w:rPr>
          <w:rFonts w:ascii="Times New Roman" w:hAnsi="Times New Roman" w:cs="Times New Roman"/>
          <w:b/>
          <w:i/>
          <w:color w:val="000000"/>
          <w:sz w:val="20"/>
          <w:szCs w:val="20"/>
          <w:lang w:eastAsia="ru-RU"/>
        </w:rPr>
        <w:t xml:space="preserve"> </w:t>
      </w:r>
      <w:r w:rsidRPr="00E01087">
        <w:rPr>
          <w:rFonts w:ascii="Times New Roman" w:hAnsi="Times New Roman" w:cs="Times New Roman"/>
          <w:color w:val="000000"/>
          <w:sz w:val="20"/>
          <w:szCs w:val="20"/>
          <w:lang w:eastAsia="ru-RU"/>
        </w:rPr>
        <w:t>Действие настоящего договора в части исполнения обязательств по оплате и демонтажу Объекта устанавливается до их полного исполнения.</w:t>
      </w:r>
      <w:bookmarkStart w:id="9" w:name="Par76"/>
      <w:bookmarkStart w:id="10" w:name="Par81"/>
      <w:bookmarkEnd w:id="9"/>
      <w:bookmarkEnd w:id="10"/>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b/>
          <w:color w:val="000000"/>
          <w:sz w:val="20"/>
          <w:szCs w:val="20"/>
          <w:lang w:eastAsia="ru-RU"/>
        </w:rPr>
        <w:t>3. Плата за размещение Объекта и порядок расчетов</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3.1. Плата за размещение Объекта (далее - плата) рассчитывается в соответствии с </w:t>
      </w:r>
      <w:hyperlink r:id="rId8" w:history="1">
        <w:r w:rsidRPr="00E01087">
          <w:rPr>
            <w:rFonts w:ascii="Times New Roman" w:hAnsi="Times New Roman" w:cs="Times New Roman"/>
            <w:sz w:val="20"/>
            <w:szCs w:val="20"/>
            <w:lang w:eastAsia="ru-RU"/>
          </w:rPr>
          <w:t>Методикой</w:t>
        </w:r>
      </w:hyperlink>
      <w:r w:rsidRPr="00E01087">
        <w:rPr>
          <w:rFonts w:ascii="Times New Roman" w:hAnsi="Times New Roman" w:cs="Times New Roman"/>
          <w:color w:val="000000"/>
          <w:sz w:val="20"/>
          <w:szCs w:val="20"/>
          <w:lang w:eastAsia="ru-RU"/>
        </w:rPr>
        <w:t xml:space="preserve"> определения размера платы за размещение нестационарного торгового объекта на территории Завитинского муниципального округа, являющейся приложением к Порядку размещения нестационарных торговых объектов на территории Завитинского муниципального округа, утвержденному  постановлением главы Завитинского муниципального округа от «___»__________ 20______ г. № ______.</w:t>
      </w:r>
    </w:p>
    <w:p w14:paraId="2407F972" w14:textId="77777777" w:rsidR="003A741E" w:rsidRPr="00E01087" w:rsidRDefault="003A741E" w:rsidP="00E01087">
      <w:pPr>
        <w:widowControl w:val="0"/>
        <w:tabs>
          <w:tab w:val="left" w:pos="709"/>
        </w:tabs>
        <w:autoSpaceDE w:val="0"/>
        <w:autoSpaceDN w:val="0"/>
        <w:adjustRightInd w:val="0"/>
        <w:spacing w:after="0" w:line="240" w:lineRule="auto"/>
        <w:jc w:val="both"/>
        <w:rPr>
          <w:rFonts w:ascii="Times New Roman" w:hAnsi="Times New Roman" w:cs="Times New Roman"/>
          <w:color w:val="000000"/>
          <w:sz w:val="20"/>
          <w:szCs w:val="20"/>
          <w:lang w:eastAsia="ru-RU"/>
        </w:rPr>
      </w:pPr>
      <w:r w:rsidRPr="00E01087">
        <w:rPr>
          <w:rFonts w:ascii="Times New Roman" w:hAnsi="Times New Roman" w:cs="Times New Roman"/>
          <w:color w:val="000000"/>
          <w:sz w:val="20"/>
          <w:szCs w:val="20"/>
          <w:lang w:eastAsia="ru-RU"/>
        </w:rPr>
        <w:t xml:space="preserve">Размер платы за 20__ год составляет ________________ руб._________ копеек. </w:t>
      </w:r>
    </w:p>
    <w:p w14:paraId="60F954D1" w14:textId="77777777" w:rsidR="003A741E" w:rsidRPr="00E01087" w:rsidRDefault="003A741E" w:rsidP="00E01087">
      <w:pPr>
        <w:widowControl w:val="0"/>
        <w:tabs>
          <w:tab w:val="left" w:pos="709"/>
        </w:tabs>
        <w:autoSpaceDE w:val="0"/>
        <w:autoSpaceDN w:val="0"/>
        <w:adjustRightInd w:val="0"/>
        <w:spacing w:after="0" w:line="240" w:lineRule="auto"/>
        <w:jc w:val="both"/>
        <w:rPr>
          <w:rFonts w:ascii="Times New Roman" w:hAnsi="Times New Roman" w:cs="Times New Roman"/>
          <w:color w:val="000000"/>
          <w:sz w:val="20"/>
          <w:szCs w:val="20"/>
          <w:lang w:eastAsia="ru-RU"/>
        </w:rPr>
      </w:pPr>
      <w:r w:rsidRPr="00E01087">
        <w:rPr>
          <w:rFonts w:ascii="Times New Roman" w:hAnsi="Times New Roman" w:cs="Times New Roman"/>
          <w:color w:val="000000"/>
          <w:sz w:val="20"/>
          <w:szCs w:val="20"/>
          <w:lang w:eastAsia="ru-RU"/>
        </w:rPr>
        <w:t>Плата за период с ___________ по ___________ составляет _______________________________руб. _________ копеек.</w:t>
      </w:r>
    </w:p>
    <w:p w14:paraId="3ACBA7E5" w14:textId="3AE0E3F6" w:rsidR="003A741E" w:rsidRPr="00E01087" w:rsidRDefault="003A741E" w:rsidP="00E01087">
      <w:pPr>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 xml:space="preserve">Расчет платы указан в Приложении № 2 к настоящему договору и является неотъемлемой его частью. </w:t>
      </w:r>
      <w:bookmarkStart w:id="11" w:name="Par85"/>
      <w:bookmarkEnd w:id="11"/>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3.2. </w:t>
      </w:r>
      <w:r w:rsidRPr="00E01087">
        <w:rPr>
          <w:rFonts w:ascii="Times New Roman" w:hAnsi="Times New Roman" w:cs="Times New Roman"/>
          <w:b/>
          <w:i/>
          <w:color w:val="000000"/>
          <w:sz w:val="20"/>
          <w:szCs w:val="20"/>
          <w:lang w:eastAsia="ru-RU"/>
        </w:rPr>
        <w:t>Владелец</w:t>
      </w:r>
      <w:r w:rsidRPr="00E01087">
        <w:rPr>
          <w:rFonts w:ascii="Times New Roman" w:hAnsi="Times New Roman" w:cs="Times New Roman"/>
          <w:color w:val="000000"/>
          <w:sz w:val="20"/>
          <w:szCs w:val="20"/>
          <w:lang w:eastAsia="ru-RU"/>
        </w:rPr>
        <w:t xml:space="preserve"> вносит плату:</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sz w:val="20"/>
          <w:szCs w:val="20"/>
          <w:lang w:eastAsia="ru-RU"/>
        </w:rPr>
        <w:t>3.2.1. Для павильонов и киосков за первый год размещения – не позднее 15 дней со дня заключения настоящего договора; за каждый последующий год – не позднее 15</w:t>
      </w:r>
      <w:bookmarkStart w:id="12" w:name="Par87"/>
      <w:bookmarkEnd w:id="12"/>
      <w:r w:rsidRPr="00E01087">
        <w:rPr>
          <w:rFonts w:ascii="Times New Roman" w:hAnsi="Times New Roman" w:cs="Times New Roman"/>
          <w:sz w:val="20"/>
          <w:szCs w:val="20"/>
          <w:lang w:eastAsia="ru-RU"/>
        </w:rPr>
        <w:t xml:space="preserve"> ноября.</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sz w:val="20"/>
          <w:szCs w:val="20"/>
          <w:lang w:eastAsia="ru-RU"/>
        </w:rPr>
        <w:t>3.2.2. Для объектов развозной и разносной торговли за весь срок действия настоящего договора не позднее 15 дней со дня заключения настоящего договора.</w:t>
      </w:r>
      <w:bookmarkStart w:id="13" w:name="Par91"/>
      <w:bookmarkEnd w:id="13"/>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sz w:val="20"/>
          <w:szCs w:val="20"/>
        </w:rPr>
        <w:t>3.3. Плата вносится путем безналичного перечисления денежных средств на счет __________________________________________________________________</w:t>
      </w:r>
      <w:proofErr w:type="gramStart"/>
      <w:r w:rsidRPr="00E01087">
        <w:rPr>
          <w:rFonts w:ascii="Times New Roman" w:hAnsi="Times New Roman" w:cs="Times New Roman"/>
          <w:sz w:val="20"/>
          <w:szCs w:val="20"/>
        </w:rPr>
        <w:t>_.</w:t>
      </w:r>
      <w:r w:rsidRPr="00E01087">
        <w:rPr>
          <w:rFonts w:ascii="Times New Roman" w:hAnsi="Times New Roman" w:cs="Times New Roman"/>
          <w:color w:val="000000"/>
          <w:sz w:val="20"/>
          <w:szCs w:val="20"/>
          <w:lang w:eastAsia="ru-RU"/>
        </w:rPr>
        <w:t>Днем</w:t>
      </w:r>
      <w:proofErr w:type="gramEnd"/>
      <w:r w:rsidRPr="00E01087">
        <w:rPr>
          <w:rFonts w:ascii="Times New Roman" w:hAnsi="Times New Roman" w:cs="Times New Roman"/>
          <w:color w:val="000000"/>
          <w:sz w:val="20"/>
          <w:szCs w:val="20"/>
          <w:lang w:eastAsia="ru-RU"/>
        </w:rPr>
        <w:t xml:space="preserve"> внесения платы является день ее поступления на счет.</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3.4. В случае досрочного расторжения настоящего договора плата, внесенная в соответствии с пунктом 3.2, Владельцу не возвращается.</w:t>
      </w:r>
      <w:bookmarkStart w:id="14" w:name="Par95"/>
      <w:bookmarkEnd w:id="14"/>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3.5. </w:t>
      </w:r>
      <w:r w:rsidRPr="00E01087">
        <w:rPr>
          <w:rFonts w:ascii="Times New Roman" w:hAnsi="Times New Roman" w:cs="Times New Roman"/>
          <w:sz w:val="20"/>
          <w:szCs w:val="20"/>
          <w:lang w:eastAsia="ru-RU"/>
        </w:rPr>
        <w:t xml:space="preserve">Размер платы пересматривается без согласования с </w:t>
      </w:r>
      <w:r w:rsidRPr="00E01087">
        <w:rPr>
          <w:rFonts w:ascii="Times New Roman" w:hAnsi="Times New Roman" w:cs="Times New Roman"/>
          <w:b/>
          <w:i/>
          <w:sz w:val="20"/>
          <w:szCs w:val="20"/>
          <w:lang w:eastAsia="ru-RU"/>
        </w:rPr>
        <w:t xml:space="preserve">Владельцем </w:t>
      </w:r>
      <w:r w:rsidRPr="00E01087">
        <w:rPr>
          <w:rFonts w:ascii="Times New Roman" w:hAnsi="Times New Roman" w:cs="Times New Roman"/>
          <w:sz w:val="20"/>
          <w:szCs w:val="20"/>
          <w:lang w:eastAsia="ru-RU"/>
        </w:rPr>
        <w:t>и без внесения изменений и дополнений в настоящий договор в</w:t>
      </w:r>
      <w:r w:rsidRPr="00E01087">
        <w:rPr>
          <w:rFonts w:ascii="Times New Roman" w:hAnsi="Times New Roman" w:cs="Times New Roman"/>
          <w:color w:val="000000"/>
          <w:sz w:val="20"/>
          <w:szCs w:val="20"/>
          <w:lang w:eastAsia="ru-RU"/>
        </w:rPr>
        <w:t xml:space="preserve"> связи с изменением муниципальных правовых актов, регулирующих исчисление платы, со дня вступления в силу соответствующих муниципальных правовых актов.</w:t>
      </w:r>
      <w:r w:rsidRPr="00E01087">
        <w:rPr>
          <w:rFonts w:ascii="Times New Roman" w:hAnsi="Times New Roman" w:cs="Times New Roman"/>
          <w:sz w:val="20"/>
          <w:szCs w:val="20"/>
          <w:lang w:eastAsia="ru-RU"/>
        </w:rPr>
        <w:t xml:space="preserve"> При этом </w:t>
      </w:r>
      <w:r w:rsidRPr="00E01087">
        <w:rPr>
          <w:rFonts w:ascii="Times New Roman" w:hAnsi="Times New Roman" w:cs="Times New Roman"/>
          <w:b/>
          <w:i/>
          <w:color w:val="000000"/>
          <w:sz w:val="20"/>
          <w:szCs w:val="20"/>
          <w:lang w:eastAsia="ru-RU"/>
        </w:rPr>
        <w:t>Комитет</w:t>
      </w:r>
      <w:r w:rsidRPr="00E01087">
        <w:rPr>
          <w:rFonts w:ascii="Times New Roman" w:hAnsi="Times New Roman" w:cs="Times New Roman"/>
          <w:sz w:val="20"/>
          <w:szCs w:val="20"/>
          <w:lang w:eastAsia="ru-RU"/>
        </w:rPr>
        <w:t xml:space="preserve"> письменно в течение 10 рабочих дней, с момента принятия решения об изменении, направляет уведомление</w:t>
      </w:r>
      <w:r w:rsidRPr="00E01087">
        <w:rPr>
          <w:rFonts w:ascii="Times New Roman" w:hAnsi="Times New Roman" w:cs="Times New Roman"/>
          <w:b/>
          <w:i/>
          <w:sz w:val="20"/>
          <w:szCs w:val="20"/>
          <w:lang w:eastAsia="ru-RU"/>
        </w:rPr>
        <w:t xml:space="preserve"> Владельцу</w:t>
      </w:r>
      <w:r w:rsidRPr="00E01087">
        <w:rPr>
          <w:rFonts w:ascii="Times New Roman" w:hAnsi="Times New Roman" w:cs="Times New Roman"/>
          <w:sz w:val="20"/>
          <w:szCs w:val="20"/>
          <w:lang w:eastAsia="ru-RU"/>
        </w:rPr>
        <w:t xml:space="preserve"> с приложением нового расчета размера платы.</w:t>
      </w:r>
      <w:bookmarkStart w:id="15" w:name="Par98"/>
      <w:bookmarkEnd w:id="15"/>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b/>
          <w:color w:val="000000"/>
          <w:sz w:val="20"/>
          <w:szCs w:val="20"/>
          <w:lang w:eastAsia="ru-RU"/>
        </w:rPr>
        <w:t>4. Права и обязанности Сторон</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4.1. </w:t>
      </w:r>
      <w:r w:rsidRPr="00E01087">
        <w:rPr>
          <w:rFonts w:ascii="Times New Roman" w:hAnsi="Times New Roman" w:cs="Times New Roman"/>
          <w:b/>
          <w:i/>
          <w:color w:val="000000"/>
          <w:sz w:val="20"/>
          <w:szCs w:val="20"/>
          <w:lang w:eastAsia="ru-RU"/>
        </w:rPr>
        <w:t xml:space="preserve">Владелец </w:t>
      </w:r>
      <w:r w:rsidRPr="00E01087">
        <w:rPr>
          <w:rFonts w:ascii="Times New Roman" w:hAnsi="Times New Roman" w:cs="Times New Roman"/>
          <w:color w:val="000000"/>
          <w:sz w:val="20"/>
          <w:szCs w:val="20"/>
          <w:lang w:eastAsia="ru-RU"/>
        </w:rPr>
        <w:t>вправе:</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4.1.1. Разместить Объект и обеспечить осуществление торговой деятельности с соблюдением требований действующего законодательства Российской Федерации, Амурской области, правовых актов Завитинского муниципального округа и настоящего договора.</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4.1.2. При передаче права собственности на Объект третьему лицу переуступить права по настоящему договору, в пределах срока действия настоящего договора, по согласованию с </w:t>
      </w:r>
      <w:r w:rsidRPr="00E01087">
        <w:rPr>
          <w:rFonts w:ascii="Times New Roman" w:hAnsi="Times New Roman" w:cs="Times New Roman"/>
          <w:b/>
          <w:i/>
          <w:color w:val="000000"/>
          <w:sz w:val="20"/>
          <w:szCs w:val="20"/>
          <w:lang w:eastAsia="ru-RU"/>
        </w:rPr>
        <w:t>Комитетом</w:t>
      </w:r>
      <w:r w:rsidRPr="00E01087">
        <w:rPr>
          <w:rFonts w:ascii="Times New Roman" w:hAnsi="Times New Roman" w:cs="Times New Roman"/>
          <w:color w:val="000000"/>
          <w:sz w:val="20"/>
          <w:szCs w:val="20"/>
          <w:lang w:eastAsia="ru-RU"/>
        </w:rPr>
        <w:t xml:space="preserve">, в виде письменного согласия. Данное согласие выдается </w:t>
      </w:r>
      <w:r w:rsidRPr="00E01087">
        <w:rPr>
          <w:rFonts w:ascii="Times New Roman" w:hAnsi="Times New Roman" w:cs="Times New Roman"/>
          <w:b/>
          <w:i/>
          <w:color w:val="000000"/>
          <w:sz w:val="20"/>
          <w:szCs w:val="20"/>
          <w:lang w:eastAsia="ru-RU"/>
        </w:rPr>
        <w:t>Комитетом</w:t>
      </w:r>
      <w:r w:rsidRPr="00E01087">
        <w:rPr>
          <w:rFonts w:ascii="Times New Roman" w:hAnsi="Times New Roman" w:cs="Times New Roman"/>
          <w:color w:val="000000"/>
          <w:sz w:val="20"/>
          <w:szCs w:val="20"/>
          <w:lang w:eastAsia="ru-RU"/>
        </w:rPr>
        <w:t xml:space="preserve"> при отсутствии у </w:t>
      </w:r>
      <w:r w:rsidRPr="00E01087">
        <w:rPr>
          <w:rFonts w:ascii="Times New Roman" w:hAnsi="Times New Roman" w:cs="Times New Roman"/>
          <w:b/>
          <w:i/>
          <w:color w:val="000000"/>
          <w:sz w:val="20"/>
          <w:szCs w:val="20"/>
          <w:lang w:eastAsia="ru-RU"/>
        </w:rPr>
        <w:t xml:space="preserve">Владельца </w:t>
      </w:r>
      <w:r w:rsidRPr="00E01087">
        <w:rPr>
          <w:rFonts w:ascii="Times New Roman" w:hAnsi="Times New Roman" w:cs="Times New Roman"/>
          <w:color w:val="000000"/>
          <w:sz w:val="20"/>
          <w:szCs w:val="20"/>
          <w:lang w:eastAsia="ru-RU"/>
        </w:rPr>
        <w:t xml:space="preserve">неисполненных обязательств по настоящему договору, в том числе по оплате задолженности, выставленным к оплате пеням и штрафам, а также по устранению несоответствий (недостатков), выявленных при обследовании Объекта. </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4.1.3. В период с 1 мая по 1 октября размещать рядом с павильонами, киосками холодильное оборудование для реализации прохладительных безалкогольных напитков. При этом не допускается установка холодильного оборудования, если это ведет к сужению тротуара до ширины 1,5 метра, препятствуя свободному передвижению пешеходов.</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4.2. </w:t>
      </w:r>
      <w:r w:rsidRPr="00E01087">
        <w:rPr>
          <w:rFonts w:ascii="Times New Roman" w:hAnsi="Times New Roman" w:cs="Times New Roman"/>
          <w:b/>
          <w:i/>
          <w:color w:val="000000"/>
          <w:sz w:val="20"/>
          <w:szCs w:val="20"/>
          <w:lang w:eastAsia="ru-RU"/>
        </w:rPr>
        <w:t>Владелец</w:t>
      </w:r>
      <w:r w:rsidRPr="00E01087">
        <w:rPr>
          <w:rFonts w:ascii="Times New Roman" w:hAnsi="Times New Roman" w:cs="Times New Roman"/>
          <w:color w:val="000000"/>
          <w:sz w:val="20"/>
          <w:szCs w:val="20"/>
          <w:lang w:eastAsia="ru-RU"/>
        </w:rPr>
        <w:t xml:space="preserve"> обязан:</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4.2.1. Своевременно вносить плату по настоящему договору. В течение пяти рабочих дней со дня получения письменного требования </w:t>
      </w:r>
      <w:r w:rsidRPr="00E01087">
        <w:rPr>
          <w:rFonts w:ascii="Times New Roman" w:hAnsi="Times New Roman" w:cs="Times New Roman"/>
          <w:b/>
          <w:i/>
          <w:color w:val="000000"/>
          <w:sz w:val="20"/>
          <w:szCs w:val="20"/>
          <w:lang w:eastAsia="ru-RU"/>
        </w:rPr>
        <w:t>Комитета</w:t>
      </w:r>
      <w:r w:rsidRPr="00E01087">
        <w:rPr>
          <w:rFonts w:ascii="Times New Roman" w:hAnsi="Times New Roman" w:cs="Times New Roman"/>
          <w:color w:val="000000"/>
          <w:sz w:val="20"/>
          <w:szCs w:val="20"/>
          <w:lang w:eastAsia="ru-RU"/>
        </w:rPr>
        <w:t xml:space="preserve"> произвести сверку расчетов по внесению платы.</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4.2.2. Разместить Объект в соответствии с условиями настоящего договора.</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4.2.3. Не препятствовать </w:t>
      </w:r>
      <w:r w:rsidRPr="00E01087">
        <w:rPr>
          <w:rFonts w:ascii="Times New Roman" w:hAnsi="Times New Roman" w:cs="Times New Roman"/>
          <w:b/>
          <w:i/>
          <w:color w:val="000000"/>
          <w:sz w:val="20"/>
          <w:szCs w:val="20"/>
          <w:lang w:eastAsia="ru-RU"/>
        </w:rPr>
        <w:t>Комитету</w:t>
      </w:r>
      <w:r w:rsidRPr="00E01087">
        <w:rPr>
          <w:rFonts w:ascii="Times New Roman" w:hAnsi="Times New Roman" w:cs="Times New Roman"/>
          <w:color w:val="000000"/>
          <w:sz w:val="20"/>
          <w:szCs w:val="20"/>
          <w:lang w:eastAsia="ru-RU"/>
        </w:rPr>
        <w:t xml:space="preserve"> при обследовании Объекта в установленном порядке. Отсутствие </w:t>
      </w:r>
      <w:r w:rsidRPr="00E01087">
        <w:rPr>
          <w:rFonts w:ascii="Times New Roman" w:hAnsi="Times New Roman" w:cs="Times New Roman"/>
          <w:b/>
          <w:i/>
          <w:color w:val="000000"/>
          <w:sz w:val="20"/>
          <w:szCs w:val="20"/>
          <w:lang w:eastAsia="ru-RU"/>
        </w:rPr>
        <w:t xml:space="preserve">Владельца </w:t>
      </w:r>
      <w:r w:rsidRPr="00E01087">
        <w:rPr>
          <w:rFonts w:ascii="Times New Roman" w:hAnsi="Times New Roman" w:cs="Times New Roman"/>
          <w:color w:val="000000"/>
          <w:sz w:val="20"/>
          <w:szCs w:val="20"/>
          <w:lang w:eastAsia="ru-RU"/>
        </w:rPr>
        <w:t xml:space="preserve">(уполномоченного представителя), извещенного о дате и времени обследования Объекта, не является основанием для отложения обследования соответствующего Объекта. </w:t>
      </w:r>
      <w:bookmarkStart w:id="16" w:name="Par107"/>
      <w:bookmarkEnd w:id="16"/>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4.2.4. Устранить несоответствия (недостатки), выявленные при обследовании Объекта, в срок, указанный в предписании, и уведомить об этом </w:t>
      </w:r>
      <w:r w:rsidRPr="00E01087">
        <w:rPr>
          <w:rFonts w:ascii="Times New Roman" w:hAnsi="Times New Roman" w:cs="Times New Roman"/>
          <w:b/>
          <w:i/>
          <w:color w:val="000000"/>
          <w:sz w:val="20"/>
          <w:szCs w:val="20"/>
          <w:lang w:eastAsia="ru-RU"/>
        </w:rPr>
        <w:t>Комитет.</w:t>
      </w:r>
      <w:bookmarkStart w:id="17" w:name="Par108"/>
      <w:bookmarkEnd w:id="17"/>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4.2.5. Обеспечивать уход за внешним видом Объекта, содержать его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с учетом требований </w:t>
      </w:r>
      <w:r w:rsidRPr="00E01087">
        <w:rPr>
          <w:rFonts w:ascii="Times New Roman" w:hAnsi="Times New Roman" w:cs="Times New Roman"/>
          <w:color w:val="212121"/>
          <w:sz w:val="20"/>
          <w:szCs w:val="20"/>
          <w:lang w:eastAsia="ru-RU"/>
        </w:rPr>
        <w:t>Правил благоустройства территорий Завитинского муниципального округа</w:t>
      </w:r>
      <w:r w:rsidRPr="00E01087">
        <w:rPr>
          <w:rFonts w:ascii="Times New Roman" w:hAnsi="Times New Roman" w:cs="Times New Roman"/>
          <w:color w:val="000000"/>
          <w:sz w:val="20"/>
          <w:szCs w:val="20"/>
          <w:lang w:eastAsia="ru-RU"/>
        </w:rPr>
        <w:t>.</w:t>
      </w:r>
      <w:bookmarkStart w:id="18" w:name="Par109"/>
      <w:bookmarkEnd w:id="18"/>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4.2.6. За свой счет демонтировать (переместить) Объект и восстановить нарушенное благоустройство территории в месячный срок по окончании срока действия настоящего договора либо с даты его досрочного расторжения и уведомить </w:t>
      </w:r>
      <w:r w:rsidRPr="00E01087">
        <w:rPr>
          <w:rFonts w:ascii="Times New Roman" w:hAnsi="Times New Roman" w:cs="Times New Roman"/>
          <w:b/>
          <w:i/>
          <w:color w:val="000000"/>
          <w:sz w:val="20"/>
          <w:szCs w:val="20"/>
          <w:lang w:eastAsia="ru-RU"/>
        </w:rPr>
        <w:t>Комитет</w:t>
      </w:r>
      <w:r w:rsidRPr="00E01087">
        <w:rPr>
          <w:rFonts w:ascii="Times New Roman" w:hAnsi="Times New Roman" w:cs="Times New Roman"/>
          <w:color w:val="000000"/>
          <w:sz w:val="20"/>
          <w:szCs w:val="20"/>
          <w:lang w:eastAsia="ru-RU"/>
        </w:rPr>
        <w:t xml:space="preserve"> об исполнении данной обязанности.</w:t>
      </w:r>
      <w:bookmarkStart w:id="19" w:name="Par110"/>
      <w:bookmarkEnd w:id="19"/>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4.2.7. Не допускать конструктивное объединение Объекта с другими нестационарными </w:t>
      </w:r>
      <w:r w:rsidRPr="00E01087">
        <w:rPr>
          <w:rFonts w:ascii="Times New Roman" w:hAnsi="Times New Roman" w:cs="Times New Roman"/>
          <w:color w:val="000000"/>
          <w:sz w:val="20"/>
          <w:szCs w:val="20"/>
          <w:lang w:eastAsia="ru-RU"/>
        </w:rPr>
        <w:lastRenderedPageBreak/>
        <w:t>торговыми и прочими объектами, заглубление фундаментов для размещения Объектов и применение капитальных строительных конструкций для их сооружения, перемещение Объекта в иное место, изменение внешнего вида Объекта и (или) совершение иных действий, влекущих несоответствие Объекта условиям настоящего договора.</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4.2.8. Не допускать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 для раскладки товаров, а также складирования тары и запаса продуктов на прилегающей к Объекту территории.</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4.2.9. Направить письменное уведомление </w:t>
      </w:r>
      <w:r w:rsidRPr="00E01087">
        <w:rPr>
          <w:rFonts w:ascii="Times New Roman" w:hAnsi="Times New Roman" w:cs="Times New Roman"/>
          <w:b/>
          <w:i/>
          <w:color w:val="000000"/>
          <w:sz w:val="20"/>
          <w:szCs w:val="20"/>
          <w:lang w:eastAsia="ru-RU"/>
        </w:rPr>
        <w:t>Комитету</w:t>
      </w:r>
      <w:r w:rsidRPr="00E01087">
        <w:rPr>
          <w:rFonts w:ascii="Times New Roman" w:hAnsi="Times New Roman" w:cs="Times New Roman"/>
          <w:color w:val="000000"/>
          <w:sz w:val="20"/>
          <w:szCs w:val="20"/>
          <w:lang w:eastAsia="ru-RU"/>
        </w:rPr>
        <w:t xml:space="preserve"> об изменении своих реквизитов, указанных в </w:t>
      </w:r>
      <w:hyperlink r:id="rId9" w:anchor="Par163" w:history="1">
        <w:r w:rsidRPr="00E01087">
          <w:rPr>
            <w:rFonts w:ascii="Times New Roman" w:hAnsi="Times New Roman" w:cs="Times New Roman"/>
            <w:sz w:val="20"/>
            <w:szCs w:val="20"/>
            <w:lang w:eastAsia="ru-RU"/>
          </w:rPr>
          <w:t xml:space="preserve">разделе </w:t>
        </w:r>
      </w:hyperlink>
      <w:r w:rsidRPr="00E01087">
        <w:rPr>
          <w:rFonts w:ascii="Times New Roman" w:hAnsi="Times New Roman" w:cs="Times New Roman"/>
          <w:sz w:val="20"/>
          <w:szCs w:val="20"/>
          <w:lang w:eastAsia="ru-RU"/>
        </w:rPr>
        <w:t>8 н</w:t>
      </w:r>
      <w:r w:rsidRPr="00E01087">
        <w:rPr>
          <w:rFonts w:ascii="Times New Roman" w:hAnsi="Times New Roman" w:cs="Times New Roman"/>
          <w:color w:val="000000"/>
          <w:sz w:val="20"/>
          <w:szCs w:val="20"/>
          <w:lang w:eastAsia="ru-RU"/>
        </w:rPr>
        <w:t>астоящего договора, не позднее пяти рабочих дней со дня их изменения.</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w:t>
      </w:r>
      <w:r w:rsidRPr="00E01087">
        <w:rPr>
          <w:rFonts w:ascii="Times New Roman" w:hAnsi="Times New Roman" w:cs="Times New Roman"/>
          <w:b/>
          <w:i/>
          <w:color w:val="000000"/>
          <w:sz w:val="20"/>
          <w:szCs w:val="20"/>
          <w:lang w:eastAsia="ru-RU"/>
        </w:rPr>
        <w:t>Владельца</w:t>
      </w:r>
      <w:r w:rsidRPr="00E01087">
        <w:rPr>
          <w:rFonts w:ascii="Times New Roman" w:hAnsi="Times New Roman" w:cs="Times New Roman"/>
          <w:color w:val="000000"/>
          <w:sz w:val="20"/>
          <w:szCs w:val="20"/>
          <w:lang w:eastAsia="ru-RU"/>
        </w:rPr>
        <w:t xml:space="preserve"> и считаются направленными </w:t>
      </w:r>
      <w:r w:rsidRPr="00E01087">
        <w:rPr>
          <w:rFonts w:ascii="Times New Roman" w:hAnsi="Times New Roman" w:cs="Times New Roman"/>
          <w:b/>
          <w:i/>
          <w:color w:val="000000"/>
          <w:sz w:val="20"/>
          <w:szCs w:val="20"/>
          <w:lang w:eastAsia="ru-RU"/>
        </w:rPr>
        <w:t>Комитетом</w:t>
      </w:r>
      <w:r w:rsidRPr="00E01087">
        <w:rPr>
          <w:rFonts w:ascii="Times New Roman" w:hAnsi="Times New Roman" w:cs="Times New Roman"/>
          <w:color w:val="000000"/>
          <w:sz w:val="20"/>
          <w:szCs w:val="20"/>
          <w:lang w:eastAsia="ru-RU"/>
        </w:rPr>
        <w:t xml:space="preserve"> и полученными </w:t>
      </w:r>
      <w:r w:rsidRPr="00E01087">
        <w:rPr>
          <w:rFonts w:ascii="Times New Roman" w:hAnsi="Times New Roman" w:cs="Times New Roman"/>
          <w:b/>
          <w:i/>
          <w:color w:val="000000"/>
          <w:sz w:val="20"/>
          <w:szCs w:val="20"/>
          <w:lang w:eastAsia="ru-RU"/>
        </w:rPr>
        <w:t xml:space="preserve">Владельцем </w:t>
      </w:r>
      <w:r w:rsidRPr="00E01087">
        <w:rPr>
          <w:rFonts w:ascii="Times New Roman" w:hAnsi="Times New Roman" w:cs="Times New Roman"/>
          <w:color w:val="000000"/>
          <w:sz w:val="20"/>
          <w:szCs w:val="20"/>
          <w:lang w:eastAsia="ru-RU"/>
        </w:rPr>
        <w:t>надлежащим образом.</w:t>
      </w:r>
      <w:bookmarkStart w:id="20" w:name="Par114"/>
      <w:bookmarkEnd w:id="20"/>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4.2.10. Соблюдать требования (запреты, ограничения) действующего законодательства в области торговой деятельности, в том числе в сфере розничной продажи алкогольной продукции и табачных изделий.</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4.2.11. В случае повреждения Объекта производить его ремонт в течение 30 дней после дня обнаружения повреждения, при нарушении благоустройства территории восстановить его в течение 5 дней после дня нарушения (обнаружения нарушения) благоустройства территории. 4.3. </w:t>
      </w:r>
      <w:r w:rsidRPr="00E01087">
        <w:rPr>
          <w:rFonts w:ascii="Times New Roman" w:hAnsi="Times New Roman" w:cs="Times New Roman"/>
          <w:b/>
          <w:i/>
          <w:color w:val="000000"/>
          <w:sz w:val="20"/>
          <w:szCs w:val="20"/>
          <w:lang w:eastAsia="ru-RU"/>
        </w:rPr>
        <w:t xml:space="preserve">Комитет </w:t>
      </w:r>
      <w:r w:rsidRPr="00E01087">
        <w:rPr>
          <w:rFonts w:ascii="Times New Roman" w:hAnsi="Times New Roman" w:cs="Times New Roman"/>
          <w:color w:val="000000"/>
          <w:sz w:val="20"/>
          <w:szCs w:val="20"/>
          <w:lang w:eastAsia="ru-RU"/>
        </w:rPr>
        <w:t>вправе:</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4.3.1. Осуществлять контроль за размещением Объекта в порядке, установленном действующим законодательством Российской Федерации и Амурской области, правовыми актами Завитинского муниципального округа и настоящим договором.</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4.3.2. Прекратить досрочно действие настоящего договора по основаниям, установленным в </w:t>
      </w:r>
      <w:hyperlink r:id="rId10" w:anchor="Par141" w:history="1">
        <w:r w:rsidRPr="00E01087">
          <w:rPr>
            <w:rFonts w:ascii="Times New Roman" w:hAnsi="Times New Roman" w:cs="Times New Roman"/>
            <w:sz w:val="20"/>
            <w:szCs w:val="20"/>
            <w:lang w:eastAsia="ru-RU"/>
          </w:rPr>
          <w:t xml:space="preserve">разделе </w:t>
        </w:r>
      </w:hyperlink>
      <w:r w:rsidRPr="00E01087">
        <w:rPr>
          <w:rFonts w:ascii="Times New Roman" w:hAnsi="Times New Roman" w:cs="Times New Roman"/>
          <w:sz w:val="20"/>
          <w:szCs w:val="20"/>
          <w:lang w:eastAsia="ru-RU"/>
        </w:rPr>
        <w:t xml:space="preserve">6 </w:t>
      </w:r>
      <w:r w:rsidRPr="00E01087">
        <w:rPr>
          <w:rFonts w:ascii="Times New Roman" w:hAnsi="Times New Roman" w:cs="Times New Roman"/>
          <w:color w:val="000000"/>
          <w:sz w:val="20"/>
          <w:szCs w:val="20"/>
          <w:lang w:eastAsia="ru-RU"/>
        </w:rPr>
        <w:t>настоящего договора.</w:t>
      </w:r>
      <w:bookmarkStart w:id="21" w:name="Par122"/>
      <w:bookmarkEnd w:id="21"/>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4.3.3. Вносить изменения и дополнения в договор по соглашению </w:t>
      </w:r>
      <w:r w:rsidRPr="00E01087">
        <w:rPr>
          <w:rFonts w:ascii="Times New Roman" w:hAnsi="Times New Roman" w:cs="Times New Roman"/>
          <w:b/>
          <w:i/>
          <w:color w:val="000000"/>
          <w:sz w:val="20"/>
          <w:szCs w:val="20"/>
          <w:lang w:eastAsia="ru-RU"/>
        </w:rPr>
        <w:t>Сторон</w:t>
      </w:r>
      <w:r w:rsidRPr="00E01087">
        <w:rPr>
          <w:rFonts w:ascii="Times New Roman" w:hAnsi="Times New Roman" w:cs="Times New Roman"/>
          <w:color w:val="000000"/>
          <w:sz w:val="20"/>
          <w:szCs w:val="20"/>
          <w:lang w:eastAsia="ru-RU"/>
        </w:rPr>
        <w:t xml:space="preserve"> при изменении действующего законодательства Российской Федерации, Амурской области и правовых актов Завитинского муниципального округа, регулирующих правоотношения в сфере размещения нестационарных торговых объектов.</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4.3.4. О</w:t>
      </w:r>
      <w:r w:rsidRPr="00E01087">
        <w:rPr>
          <w:rFonts w:ascii="Times New Roman" w:hAnsi="Times New Roman" w:cs="Times New Roman"/>
          <w:sz w:val="20"/>
          <w:szCs w:val="20"/>
          <w:lang w:eastAsia="ru-RU"/>
        </w:rPr>
        <w:t>рганизовать обследование установленного Объекта для оценки его соответствия настоящему договору и выдавать предписание по результатам обследования.</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4.3.5. Досрочно расторгнуть настоящий договор в порядке, установленном </w:t>
      </w:r>
      <w:hyperlink r:id="rId11" w:anchor="Par148" w:history="1">
        <w:r w:rsidRPr="00E01087">
          <w:rPr>
            <w:rFonts w:ascii="Times New Roman" w:hAnsi="Times New Roman" w:cs="Times New Roman"/>
            <w:sz w:val="20"/>
            <w:szCs w:val="20"/>
            <w:lang w:eastAsia="ru-RU"/>
          </w:rPr>
          <w:t>пунктом 6.</w:t>
        </w:r>
      </w:hyperlink>
      <w:r w:rsidRPr="00E01087">
        <w:rPr>
          <w:rFonts w:ascii="Times New Roman" w:hAnsi="Times New Roman" w:cs="Times New Roman"/>
          <w:sz w:val="20"/>
          <w:szCs w:val="20"/>
          <w:lang w:eastAsia="ru-RU"/>
        </w:rPr>
        <w:t>2. настоящего договора.</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4.4. </w:t>
      </w:r>
      <w:r w:rsidRPr="00E01087">
        <w:rPr>
          <w:rFonts w:ascii="Times New Roman" w:hAnsi="Times New Roman" w:cs="Times New Roman"/>
          <w:b/>
          <w:i/>
          <w:color w:val="000000"/>
          <w:sz w:val="20"/>
          <w:szCs w:val="20"/>
          <w:lang w:eastAsia="ru-RU"/>
        </w:rPr>
        <w:t xml:space="preserve">Комитет </w:t>
      </w:r>
      <w:r w:rsidRPr="00E01087">
        <w:rPr>
          <w:rFonts w:ascii="Times New Roman" w:hAnsi="Times New Roman" w:cs="Times New Roman"/>
          <w:color w:val="000000"/>
          <w:sz w:val="20"/>
          <w:szCs w:val="20"/>
          <w:lang w:eastAsia="ru-RU"/>
        </w:rPr>
        <w:t>обязан:</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4.4.1. Предоставить </w:t>
      </w:r>
      <w:r w:rsidRPr="00E01087">
        <w:rPr>
          <w:rFonts w:ascii="Times New Roman" w:hAnsi="Times New Roman" w:cs="Times New Roman"/>
          <w:b/>
          <w:i/>
          <w:color w:val="000000"/>
          <w:sz w:val="20"/>
          <w:szCs w:val="20"/>
          <w:lang w:eastAsia="ru-RU"/>
        </w:rPr>
        <w:t>Владельцу</w:t>
      </w:r>
      <w:r w:rsidRPr="00E01087">
        <w:rPr>
          <w:rFonts w:ascii="Times New Roman" w:hAnsi="Times New Roman" w:cs="Times New Roman"/>
          <w:color w:val="000000"/>
          <w:sz w:val="20"/>
          <w:szCs w:val="20"/>
          <w:lang w:eastAsia="ru-RU"/>
        </w:rPr>
        <w:t xml:space="preserve"> право на размещение Объекта в соответствии с условиями настоящего договора.</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4.4.2. В случае изменения размера платы направить </w:t>
      </w:r>
      <w:r w:rsidRPr="00E01087">
        <w:rPr>
          <w:rFonts w:ascii="Times New Roman" w:hAnsi="Times New Roman" w:cs="Times New Roman"/>
          <w:b/>
          <w:i/>
          <w:color w:val="000000"/>
          <w:sz w:val="20"/>
          <w:szCs w:val="20"/>
          <w:lang w:eastAsia="ru-RU"/>
        </w:rPr>
        <w:t>Владельцу</w:t>
      </w:r>
      <w:r w:rsidRPr="00E01087">
        <w:rPr>
          <w:rFonts w:ascii="Times New Roman" w:hAnsi="Times New Roman" w:cs="Times New Roman"/>
          <w:color w:val="000000"/>
          <w:sz w:val="20"/>
          <w:szCs w:val="20"/>
          <w:lang w:eastAsia="ru-RU"/>
        </w:rPr>
        <w:t xml:space="preserve"> </w:t>
      </w:r>
      <w:r w:rsidRPr="00E01087">
        <w:rPr>
          <w:rFonts w:ascii="Times New Roman" w:hAnsi="Times New Roman" w:cs="Times New Roman"/>
          <w:sz w:val="20"/>
          <w:szCs w:val="20"/>
          <w:lang w:eastAsia="ru-RU"/>
        </w:rPr>
        <w:t>в течение 10 рабочих дней, с момента принятия решения об изменении,</w:t>
      </w:r>
      <w:r w:rsidRPr="00E01087">
        <w:rPr>
          <w:rFonts w:ascii="Times New Roman" w:hAnsi="Times New Roman" w:cs="Times New Roman"/>
          <w:color w:val="000000"/>
          <w:sz w:val="20"/>
          <w:szCs w:val="20"/>
          <w:lang w:eastAsia="ru-RU"/>
        </w:rPr>
        <w:t xml:space="preserve"> уведомление с приложением нового расчета размера платы.</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4.4.3. По окончании срока, отведенного </w:t>
      </w:r>
      <w:r w:rsidRPr="00E01087">
        <w:rPr>
          <w:rFonts w:ascii="Times New Roman" w:hAnsi="Times New Roman" w:cs="Times New Roman"/>
          <w:b/>
          <w:i/>
          <w:color w:val="000000"/>
          <w:sz w:val="20"/>
          <w:szCs w:val="20"/>
          <w:lang w:eastAsia="ru-RU"/>
        </w:rPr>
        <w:t>Владельцу</w:t>
      </w:r>
      <w:r w:rsidRPr="00E01087">
        <w:rPr>
          <w:rFonts w:ascii="Times New Roman" w:hAnsi="Times New Roman" w:cs="Times New Roman"/>
          <w:color w:val="000000"/>
          <w:sz w:val="20"/>
          <w:szCs w:val="20"/>
          <w:lang w:eastAsia="ru-RU"/>
        </w:rPr>
        <w:t xml:space="preserve"> на демонтаж Объекта и восстановление нарушенного благоустройства территории, организовать и провести проверку исполнения </w:t>
      </w:r>
      <w:r w:rsidRPr="00E01087">
        <w:rPr>
          <w:rFonts w:ascii="Times New Roman" w:hAnsi="Times New Roman" w:cs="Times New Roman"/>
          <w:b/>
          <w:i/>
          <w:color w:val="000000"/>
          <w:sz w:val="20"/>
          <w:szCs w:val="20"/>
          <w:lang w:eastAsia="ru-RU"/>
        </w:rPr>
        <w:t>Владельцем</w:t>
      </w:r>
      <w:r w:rsidRPr="00E01087">
        <w:rPr>
          <w:rFonts w:ascii="Times New Roman" w:hAnsi="Times New Roman" w:cs="Times New Roman"/>
          <w:color w:val="000000"/>
          <w:sz w:val="20"/>
          <w:szCs w:val="20"/>
          <w:lang w:eastAsia="ru-RU"/>
        </w:rPr>
        <w:t xml:space="preserve"> </w:t>
      </w:r>
      <w:hyperlink r:id="rId12" w:anchor="Par109" w:history="1">
        <w:r w:rsidRPr="00E01087">
          <w:rPr>
            <w:rFonts w:ascii="Times New Roman" w:hAnsi="Times New Roman" w:cs="Times New Roman"/>
            <w:sz w:val="20"/>
            <w:szCs w:val="20"/>
            <w:lang w:eastAsia="ru-RU"/>
          </w:rPr>
          <w:t>пункта 4.2.6</w:t>
        </w:r>
      </w:hyperlink>
      <w:r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настоящего договора.</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4.4.4. Уведомить Владельца о дате и времени обследования установленного Объекта.</w:t>
      </w:r>
      <w:bookmarkStart w:id="22" w:name="Par130"/>
      <w:bookmarkEnd w:id="22"/>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b/>
          <w:color w:val="000000"/>
          <w:sz w:val="20"/>
          <w:szCs w:val="20"/>
          <w:lang w:eastAsia="ru-RU"/>
        </w:rPr>
        <w:t>5. Ответственность Сторон</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5.1. </w:t>
      </w:r>
      <w:r w:rsidRPr="00E01087">
        <w:rPr>
          <w:rFonts w:ascii="Times New Roman" w:hAnsi="Times New Roman" w:cs="Times New Roman"/>
          <w:sz w:val="20"/>
          <w:szCs w:val="20"/>
          <w:lang w:eastAsia="ru-RU"/>
        </w:rPr>
        <w:t xml:space="preserve">За неисполнение или ненадлежащее исполнение обязательств по настоящему договору </w:t>
      </w:r>
      <w:r w:rsidRPr="00E01087">
        <w:rPr>
          <w:rFonts w:ascii="Times New Roman" w:hAnsi="Times New Roman" w:cs="Times New Roman"/>
          <w:b/>
          <w:i/>
          <w:sz w:val="20"/>
          <w:szCs w:val="20"/>
          <w:lang w:eastAsia="ru-RU"/>
        </w:rPr>
        <w:t>Стороны</w:t>
      </w:r>
      <w:r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5.2. </w:t>
      </w:r>
      <w:r w:rsidRPr="00E01087">
        <w:rPr>
          <w:rFonts w:ascii="Times New Roman" w:hAnsi="Times New Roman" w:cs="Times New Roman"/>
          <w:sz w:val="20"/>
          <w:szCs w:val="20"/>
          <w:lang w:eastAsia="ru-RU"/>
        </w:rPr>
        <w:t xml:space="preserve">За нарушение срока внесения </w:t>
      </w:r>
      <w:r w:rsidRPr="00E01087">
        <w:rPr>
          <w:rFonts w:ascii="Times New Roman" w:hAnsi="Times New Roman" w:cs="Times New Roman"/>
          <w:b/>
          <w:i/>
          <w:sz w:val="20"/>
          <w:szCs w:val="20"/>
          <w:lang w:eastAsia="ru-RU"/>
        </w:rPr>
        <w:t>Владельцем</w:t>
      </w:r>
      <w:r w:rsidRPr="00E01087">
        <w:rPr>
          <w:rFonts w:ascii="Times New Roman" w:hAnsi="Times New Roman" w:cs="Times New Roman"/>
          <w:sz w:val="20"/>
          <w:szCs w:val="20"/>
          <w:lang w:eastAsia="ru-RU"/>
        </w:rPr>
        <w:t xml:space="preserve"> платы за размещение Объекта, предусмотренного настоящим договором, </w:t>
      </w:r>
      <w:r w:rsidRPr="00E01087">
        <w:rPr>
          <w:rFonts w:ascii="Times New Roman" w:hAnsi="Times New Roman" w:cs="Times New Roman"/>
          <w:b/>
          <w:i/>
          <w:sz w:val="20"/>
          <w:szCs w:val="20"/>
          <w:lang w:eastAsia="ru-RU"/>
        </w:rPr>
        <w:t>Комитет</w:t>
      </w:r>
      <w:r w:rsidRPr="00E01087">
        <w:rPr>
          <w:rFonts w:ascii="Times New Roman" w:hAnsi="Times New Roman" w:cs="Times New Roman"/>
          <w:sz w:val="20"/>
          <w:szCs w:val="20"/>
          <w:lang w:eastAsia="ru-RU"/>
        </w:rPr>
        <w:t xml:space="preserve"> вправе потребовать уплату неустойки. Неустойка начисляется за каждый день просрочки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E01087">
        <w:rPr>
          <w:rFonts w:ascii="Times New Roman" w:hAnsi="Times New Roman" w:cs="Times New Roman"/>
          <w:b/>
          <w:i/>
          <w:sz w:val="20"/>
          <w:szCs w:val="20"/>
          <w:lang w:eastAsia="ru-RU"/>
        </w:rPr>
        <w:t>Владелец</w:t>
      </w:r>
      <w:r w:rsidRPr="00E01087">
        <w:rPr>
          <w:rFonts w:ascii="Times New Roman" w:hAnsi="Times New Roman" w:cs="Times New Roman"/>
          <w:sz w:val="20"/>
          <w:szCs w:val="20"/>
          <w:lang w:eastAsia="ru-RU"/>
        </w:rPr>
        <w:t xml:space="preserve"> освобождается от уплат неустойки если докажет, что просрочка исполнения указанного обязательства произошла вследствие непреодолимой силы или по вине другой стороны. Сумма начисленной пени перечисляется на расчетный счет </w:t>
      </w:r>
      <w:r w:rsidRPr="00E01087">
        <w:rPr>
          <w:rFonts w:ascii="Times New Roman" w:hAnsi="Times New Roman" w:cs="Times New Roman"/>
          <w:b/>
          <w:i/>
          <w:sz w:val="20"/>
          <w:szCs w:val="20"/>
          <w:lang w:eastAsia="ru-RU"/>
        </w:rPr>
        <w:t>Комитета</w:t>
      </w:r>
      <w:r w:rsidRPr="00E01087">
        <w:rPr>
          <w:rFonts w:ascii="Times New Roman" w:hAnsi="Times New Roman" w:cs="Times New Roman"/>
          <w:sz w:val="20"/>
          <w:szCs w:val="20"/>
          <w:lang w:eastAsia="ru-RU"/>
        </w:rPr>
        <w:t xml:space="preserve">, указанный в </w:t>
      </w:r>
      <w:r w:rsidRPr="00E01087">
        <w:rPr>
          <w:rFonts w:ascii="Times New Roman" w:hAnsi="Times New Roman" w:cs="Times New Roman"/>
          <w:color w:val="000000"/>
          <w:sz w:val="20"/>
          <w:szCs w:val="20"/>
          <w:lang w:eastAsia="ru-RU"/>
        </w:rPr>
        <w:t xml:space="preserve">разделе 3 настоящего договора в течение десяти банковских дней с момента выставления (получения) претензии </w:t>
      </w:r>
      <w:r w:rsidRPr="00E01087">
        <w:rPr>
          <w:rFonts w:ascii="Times New Roman" w:hAnsi="Times New Roman" w:cs="Times New Roman"/>
          <w:b/>
          <w:i/>
          <w:color w:val="000000"/>
          <w:sz w:val="20"/>
          <w:szCs w:val="20"/>
          <w:lang w:eastAsia="ru-RU"/>
        </w:rPr>
        <w:t>Владельцу</w:t>
      </w:r>
      <w:r w:rsidRPr="00E01087">
        <w:rPr>
          <w:rFonts w:ascii="Times New Roman" w:hAnsi="Times New Roman" w:cs="Times New Roman"/>
          <w:color w:val="000000"/>
          <w:sz w:val="20"/>
          <w:szCs w:val="20"/>
          <w:lang w:eastAsia="ru-RU"/>
        </w:rPr>
        <w:t>.</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5.3. </w:t>
      </w:r>
      <w:r w:rsidRPr="00E01087">
        <w:rPr>
          <w:rFonts w:ascii="Times New Roman" w:hAnsi="Times New Roman" w:cs="Times New Roman"/>
          <w:b/>
          <w:i/>
          <w:color w:val="000000"/>
          <w:sz w:val="20"/>
          <w:szCs w:val="20"/>
          <w:lang w:eastAsia="ru-RU"/>
        </w:rPr>
        <w:t>Владелец</w:t>
      </w:r>
      <w:r w:rsidRPr="00E01087">
        <w:rPr>
          <w:rFonts w:ascii="Times New Roman" w:hAnsi="Times New Roman" w:cs="Times New Roman"/>
          <w:color w:val="000000"/>
          <w:sz w:val="20"/>
          <w:szCs w:val="20"/>
          <w:lang w:eastAsia="ru-RU"/>
        </w:rPr>
        <w:t xml:space="preserve"> уплачивает </w:t>
      </w:r>
      <w:r w:rsidRPr="00E01087">
        <w:rPr>
          <w:rFonts w:ascii="Times New Roman" w:hAnsi="Times New Roman" w:cs="Times New Roman"/>
          <w:b/>
          <w:i/>
          <w:color w:val="000000"/>
          <w:sz w:val="20"/>
          <w:szCs w:val="20"/>
          <w:lang w:eastAsia="ru-RU"/>
        </w:rPr>
        <w:t>Комитету</w:t>
      </w:r>
      <w:r w:rsidRPr="00E01087">
        <w:rPr>
          <w:rFonts w:ascii="Times New Roman" w:hAnsi="Times New Roman" w:cs="Times New Roman"/>
          <w:color w:val="000000"/>
          <w:sz w:val="20"/>
          <w:szCs w:val="20"/>
          <w:lang w:eastAsia="ru-RU"/>
        </w:rPr>
        <w:t xml:space="preserve"> штраф в размере 30% годовой платы в случаях </w:t>
      </w:r>
      <w:r w:rsidRPr="00E01087">
        <w:rPr>
          <w:rFonts w:ascii="Times New Roman" w:hAnsi="Times New Roman" w:cs="Times New Roman"/>
          <w:sz w:val="20"/>
          <w:szCs w:val="20"/>
          <w:lang w:eastAsia="ru-RU"/>
        </w:rPr>
        <w:t xml:space="preserve">нарушения </w:t>
      </w:r>
      <w:hyperlink r:id="rId13" w:anchor="Par109" w:history="1">
        <w:r w:rsidRPr="00E01087">
          <w:rPr>
            <w:rFonts w:ascii="Times New Roman" w:hAnsi="Times New Roman" w:cs="Times New Roman"/>
            <w:sz w:val="20"/>
            <w:szCs w:val="20"/>
            <w:lang w:eastAsia="ru-RU"/>
          </w:rPr>
          <w:t>пункта 4.2.</w:t>
        </w:r>
      </w:hyperlink>
      <w:r w:rsidRPr="00E01087">
        <w:rPr>
          <w:rFonts w:ascii="Times New Roman" w:hAnsi="Times New Roman" w:cs="Times New Roman"/>
          <w:sz w:val="20"/>
          <w:szCs w:val="20"/>
          <w:lang w:eastAsia="ru-RU"/>
        </w:rPr>
        <w:t>5., пункта 4.2.8. настоящего договора;</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sz w:val="20"/>
          <w:szCs w:val="20"/>
          <w:lang w:eastAsia="ru-RU"/>
        </w:rPr>
        <w:t xml:space="preserve">5.4. Взыскание пени и штрафов не освобождает </w:t>
      </w:r>
      <w:r w:rsidRPr="00E01087">
        <w:rPr>
          <w:rFonts w:ascii="Times New Roman" w:hAnsi="Times New Roman" w:cs="Times New Roman"/>
          <w:b/>
          <w:i/>
          <w:sz w:val="20"/>
          <w:szCs w:val="20"/>
          <w:lang w:eastAsia="ru-RU"/>
        </w:rPr>
        <w:t>Владельца</w:t>
      </w:r>
      <w:r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от выполнения принятых на себя обязательств по настоящему договору и устранения выявленных нарушений.</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5.5. </w:t>
      </w:r>
      <w:r w:rsidRPr="00E01087">
        <w:rPr>
          <w:rFonts w:ascii="Times New Roman" w:hAnsi="Times New Roman" w:cs="Times New Roman"/>
          <w:b/>
          <w:i/>
          <w:color w:val="000000"/>
          <w:sz w:val="20"/>
          <w:szCs w:val="20"/>
          <w:lang w:eastAsia="ru-RU"/>
        </w:rPr>
        <w:t>Владелец</w:t>
      </w:r>
      <w:r w:rsidRPr="00E01087">
        <w:rPr>
          <w:rFonts w:ascii="Times New Roman" w:hAnsi="Times New Roman" w:cs="Times New Roman"/>
          <w:color w:val="000000"/>
          <w:sz w:val="20"/>
          <w:szCs w:val="20"/>
          <w:lang w:eastAsia="ru-RU"/>
        </w:rPr>
        <w:t xml:space="preserve"> самостоятельно несет ответственность за ущерб (вред), причиненный третьим лицам при размещении Объекта и(или) при осуществлении торговой деятельности.</w:t>
      </w:r>
      <w:bookmarkStart w:id="23" w:name="Par141"/>
      <w:bookmarkEnd w:id="23"/>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b/>
          <w:color w:val="000000"/>
          <w:sz w:val="20"/>
          <w:szCs w:val="20"/>
          <w:lang w:eastAsia="ru-RU"/>
        </w:rPr>
        <w:t>6. Порядок изменения и расторжения договора</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6.1. Настоящий договор может быть изменен в случаях, установленных </w:t>
      </w:r>
      <w:hyperlink r:id="rId14" w:anchor="Par122" w:history="1">
        <w:r w:rsidRPr="00E01087">
          <w:rPr>
            <w:rFonts w:ascii="Times New Roman" w:hAnsi="Times New Roman" w:cs="Times New Roman"/>
            <w:sz w:val="20"/>
            <w:szCs w:val="20"/>
            <w:lang w:eastAsia="ru-RU"/>
          </w:rPr>
          <w:t>пунктом 4.3.3</w:t>
        </w:r>
      </w:hyperlink>
      <w:r w:rsidRPr="00E01087">
        <w:rPr>
          <w:rFonts w:ascii="Times New Roman" w:hAnsi="Times New Roman" w:cs="Times New Roman"/>
          <w:sz w:val="20"/>
          <w:szCs w:val="20"/>
          <w:lang w:eastAsia="ru-RU"/>
        </w:rPr>
        <w:t>. настоящего договора, или ра</w:t>
      </w:r>
      <w:r w:rsidRPr="00E01087">
        <w:rPr>
          <w:rFonts w:ascii="Times New Roman" w:hAnsi="Times New Roman" w:cs="Times New Roman"/>
          <w:color w:val="000000"/>
          <w:sz w:val="20"/>
          <w:szCs w:val="20"/>
          <w:lang w:eastAsia="ru-RU"/>
        </w:rPr>
        <w:t xml:space="preserve">сторгнут по соглашению </w:t>
      </w:r>
      <w:r w:rsidRPr="00E01087">
        <w:rPr>
          <w:rFonts w:ascii="Times New Roman" w:hAnsi="Times New Roman" w:cs="Times New Roman"/>
          <w:b/>
          <w:i/>
          <w:color w:val="000000"/>
          <w:sz w:val="20"/>
          <w:szCs w:val="20"/>
          <w:lang w:eastAsia="ru-RU"/>
        </w:rPr>
        <w:t>Сторон</w:t>
      </w:r>
      <w:r w:rsidRPr="00E01087">
        <w:rPr>
          <w:rFonts w:ascii="Times New Roman" w:hAnsi="Times New Roman" w:cs="Times New Roman"/>
          <w:color w:val="000000"/>
          <w:sz w:val="20"/>
          <w:szCs w:val="20"/>
          <w:lang w:eastAsia="ru-RU"/>
        </w:rPr>
        <w:t>.</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noProof/>
          <w:sz w:val="20"/>
          <w:szCs w:val="20"/>
          <w:lang w:eastAsia="ru-RU"/>
        </w:rPr>
        <w:t xml:space="preserve">6.2. Настоящий договор подлежит досрочному расторжению по требованию  </w:t>
      </w:r>
      <w:r w:rsidRPr="00E01087">
        <w:rPr>
          <w:rFonts w:ascii="Times New Roman" w:hAnsi="Times New Roman" w:cs="Times New Roman"/>
          <w:b/>
          <w:i/>
          <w:noProof/>
          <w:sz w:val="20"/>
          <w:szCs w:val="20"/>
          <w:lang w:eastAsia="ru-RU"/>
        </w:rPr>
        <w:t>Комитета</w:t>
      </w:r>
      <w:r w:rsidRPr="00E01087">
        <w:rPr>
          <w:rFonts w:ascii="Times New Roman" w:hAnsi="Times New Roman" w:cs="Times New Roman"/>
          <w:noProof/>
          <w:sz w:val="20"/>
          <w:szCs w:val="20"/>
          <w:lang w:eastAsia="ru-RU"/>
        </w:rPr>
        <w:t xml:space="preserve"> в следующих случаях:</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noProof/>
          <w:sz w:val="20"/>
          <w:szCs w:val="20"/>
          <w:lang w:eastAsia="ru-RU"/>
        </w:rPr>
        <w:t xml:space="preserve">а) прекращение </w:t>
      </w:r>
      <w:r w:rsidRPr="00E01087">
        <w:rPr>
          <w:rFonts w:ascii="Times New Roman" w:hAnsi="Times New Roman" w:cs="Times New Roman"/>
          <w:b/>
          <w:i/>
          <w:noProof/>
          <w:sz w:val="20"/>
          <w:szCs w:val="20"/>
          <w:lang w:eastAsia="ru-RU"/>
        </w:rPr>
        <w:t xml:space="preserve">Владельцем </w:t>
      </w:r>
      <w:r w:rsidRPr="00E01087">
        <w:rPr>
          <w:rFonts w:ascii="Times New Roman" w:hAnsi="Times New Roman" w:cs="Times New Roman"/>
          <w:noProof/>
          <w:sz w:val="20"/>
          <w:szCs w:val="20"/>
          <w:lang w:eastAsia="ru-RU"/>
        </w:rPr>
        <w:t>в установленном порядке своей деятельности;</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noProof/>
          <w:sz w:val="20"/>
          <w:szCs w:val="20"/>
          <w:lang w:eastAsia="ru-RU"/>
        </w:rPr>
        <w:t xml:space="preserve">б) нарушения </w:t>
      </w:r>
      <w:r w:rsidRPr="00E01087">
        <w:rPr>
          <w:rFonts w:ascii="Times New Roman" w:hAnsi="Times New Roman" w:cs="Times New Roman"/>
          <w:b/>
          <w:i/>
          <w:noProof/>
          <w:sz w:val="20"/>
          <w:szCs w:val="20"/>
          <w:lang w:eastAsia="ru-RU"/>
        </w:rPr>
        <w:t xml:space="preserve">Владельцем </w:t>
      </w:r>
      <w:r w:rsidRPr="00E01087">
        <w:rPr>
          <w:rFonts w:ascii="Times New Roman" w:hAnsi="Times New Roman" w:cs="Times New Roman"/>
          <w:noProof/>
          <w:sz w:val="20"/>
          <w:szCs w:val="20"/>
          <w:lang w:eastAsia="ru-RU"/>
        </w:rPr>
        <w:t>условий настоящего договора;</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noProof/>
          <w:sz w:val="20"/>
          <w:szCs w:val="20"/>
          <w:lang w:eastAsia="ru-RU"/>
        </w:rPr>
        <w:t xml:space="preserve">в) неоднократного выявления нарушения федерального законодательства, законодательства Амурской области, </w:t>
      </w:r>
      <w:r w:rsidRPr="00E01087">
        <w:rPr>
          <w:rFonts w:ascii="Times New Roman" w:hAnsi="Times New Roman" w:cs="Times New Roman"/>
          <w:color w:val="000000"/>
          <w:sz w:val="20"/>
          <w:szCs w:val="20"/>
          <w:lang w:eastAsia="ru-RU"/>
        </w:rPr>
        <w:t>правовых актов Завитинского муниципального округа и настоящего договора, подтвержденные актами проверок, протоколами об административных правонарушениях, а также неоднократные обоснованные жалобы граждан;</w:t>
      </w:r>
      <w:r w:rsidRPr="00E01087">
        <w:rPr>
          <w:rFonts w:ascii="Times New Roman" w:hAnsi="Times New Roman" w:cs="Times New Roman"/>
          <w:noProof/>
          <w:sz w:val="20"/>
          <w:szCs w:val="20"/>
          <w:lang w:eastAsia="ru-RU"/>
        </w:rPr>
        <w:t xml:space="preserve"> </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noProof/>
          <w:sz w:val="20"/>
          <w:szCs w:val="20"/>
          <w:lang w:eastAsia="ru-RU"/>
        </w:rPr>
        <w:t xml:space="preserve">г) </w:t>
      </w:r>
      <w:r w:rsidRPr="00E01087">
        <w:rPr>
          <w:rFonts w:ascii="Times New Roman" w:hAnsi="Times New Roman" w:cs="Times New Roman"/>
          <w:color w:val="000000"/>
          <w:sz w:val="20"/>
          <w:szCs w:val="20"/>
          <w:lang w:eastAsia="ru-RU"/>
        </w:rPr>
        <w:t xml:space="preserve">однократного невнесения </w:t>
      </w:r>
      <w:r w:rsidRPr="00E01087">
        <w:rPr>
          <w:rFonts w:ascii="Times New Roman" w:hAnsi="Times New Roman" w:cs="Times New Roman"/>
          <w:b/>
          <w:i/>
          <w:color w:val="000000"/>
          <w:sz w:val="20"/>
          <w:szCs w:val="20"/>
          <w:lang w:eastAsia="ru-RU"/>
        </w:rPr>
        <w:t>Владельцем</w:t>
      </w:r>
      <w:r w:rsidRPr="00E01087">
        <w:rPr>
          <w:rFonts w:ascii="Times New Roman" w:hAnsi="Times New Roman" w:cs="Times New Roman"/>
          <w:color w:val="000000"/>
          <w:sz w:val="20"/>
          <w:szCs w:val="20"/>
          <w:lang w:eastAsia="ru-RU"/>
        </w:rPr>
        <w:t xml:space="preserve"> платы по настоящему договору в полном объеме или внесения платы в неполном объеме в срок, превышающий 30 дней со дня, установленного </w:t>
      </w:r>
      <w:hyperlink r:id="rId15" w:anchor="Par85" w:history="1">
        <w:r w:rsidRPr="00E01087">
          <w:rPr>
            <w:rFonts w:ascii="Times New Roman" w:hAnsi="Times New Roman" w:cs="Times New Roman"/>
            <w:sz w:val="20"/>
            <w:szCs w:val="20"/>
            <w:lang w:eastAsia="ru-RU"/>
          </w:rPr>
          <w:t>пунктом 3.2</w:t>
        </w:r>
      </w:hyperlink>
      <w:r w:rsidRPr="00E01087">
        <w:rPr>
          <w:rFonts w:ascii="Times New Roman" w:hAnsi="Times New Roman" w:cs="Times New Roman"/>
          <w:sz w:val="20"/>
          <w:szCs w:val="20"/>
          <w:lang w:eastAsia="ru-RU"/>
        </w:rPr>
        <w:t>.</w:t>
      </w:r>
      <w:r w:rsidRPr="00E01087">
        <w:rPr>
          <w:rFonts w:ascii="Times New Roman" w:hAnsi="Times New Roman" w:cs="Times New Roman"/>
          <w:color w:val="000000"/>
          <w:sz w:val="20"/>
          <w:szCs w:val="20"/>
          <w:lang w:eastAsia="ru-RU"/>
        </w:rPr>
        <w:t xml:space="preserve"> настоящего договора;</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д) неисполнения </w:t>
      </w:r>
      <w:r w:rsidRPr="00E01087">
        <w:rPr>
          <w:rFonts w:ascii="Times New Roman" w:hAnsi="Times New Roman" w:cs="Times New Roman"/>
          <w:b/>
          <w:i/>
          <w:color w:val="000000"/>
          <w:sz w:val="20"/>
          <w:szCs w:val="20"/>
          <w:lang w:eastAsia="ru-RU"/>
        </w:rPr>
        <w:t>Владельцем</w:t>
      </w:r>
      <w:r w:rsidRPr="00E01087">
        <w:rPr>
          <w:rFonts w:ascii="Times New Roman" w:hAnsi="Times New Roman" w:cs="Times New Roman"/>
          <w:color w:val="000000"/>
          <w:sz w:val="20"/>
          <w:szCs w:val="20"/>
          <w:lang w:eastAsia="ru-RU"/>
        </w:rPr>
        <w:t xml:space="preserve"> требований об устранении нарушений обязательств, установленных </w:t>
      </w:r>
      <w:r w:rsidRPr="00E01087">
        <w:rPr>
          <w:rFonts w:ascii="Times New Roman" w:hAnsi="Times New Roman" w:cs="Times New Roman"/>
          <w:sz w:val="20"/>
          <w:szCs w:val="20"/>
        </w:rPr>
        <w:t>4.2.4,</w:t>
      </w:r>
      <w:r w:rsidRPr="00E01087">
        <w:rPr>
          <w:rFonts w:ascii="Times New Roman" w:hAnsi="Times New Roman" w:cs="Times New Roman"/>
          <w:sz w:val="20"/>
          <w:szCs w:val="20"/>
          <w:lang w:eastAsia="ru-RU"/>
        </w:rPr>
        <w:t xml:space="preserve"> </w:t>
      </w:r>
      <w:hyperlink r:id="rId16" w:anchor="Par110" w:history="1">
        <w:r w:rsidRPr="00E01087">
          <w:rPr>
            <w:rFonts w:ascii="Times New Roman" w:hAnsi="Times New Roman" w:cs="Times New Roman"/>
            <w:sz w:val="20"/>
            <w:szCs w:val="20"/>
            <w:lang w:eastAsia="ru-RU"/>
          </w:rPr>
          <w:t>4.2.7</w:t>
        </w:r>
      </w:hyperlink>
      <w:r w:rsidRPr="00E01087">
        <w:rPr>
          <w:rFonts w:ascii="Times New Roman" w:hAnsi="Times New Roman" w:cs="Times New Roman"/>
          <w:color w:val="000000"/>
          <w:sz w:val="20"/>
          <w:szCs w:val="20"/>
          <w:lang w:eastAsia="ru-RU"/>
        </w:rPr>
        <w:t>. настоящего договора.</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е) в случае принятия главой Завитинского муниципального округа следующих решений:</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о необходимости ремонта и (или) реконструкции автомобильных дорог, в случае, если нахождение Объекта препятствует осуществлению указанных работ;</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о размещении объектов капитального строительства регионального и муниципального значения.</w:t>
      </w:r>
      <w:r w:rsidR="00CA2CB3" w:rsidRPr="00E01087">
        <w:rPr>
          <w:rFonts w:ascii="Times New Roman" w:hAnsi="Times New Roman" w:cs="Times New Roman"/>
          <w:color w:val="000000"/>
          <w:sz w:val="20"/>
          <w:szCs w:val="20"/>
          <w:lang w:eastAsia="ru-RU"/>
        </w:rPr>
        <w:t xml:space="preserve"> </w:t>
      </w:r>
      <w:r w:rsidRPr="00E01087">
        <w:rPr>
          <w:rFonts w:ascii="Times New Roman" w:hAnsi="Times New Roman" w:cs="Times New Roman"/>
          <w:color w:val="000000"/>
          <w:sz w:val="20"/>
          <w:szCs w:val="20"/>
          <w:lang w:eastAsia="ru-RU"/>
        </w:rPr>
        <w:t>ж) иные основания, предусмотренные действующим законодательством, Порядком размещения нестационарных торговых объектах на территории Завитинского муниципального округа, настоящим договором.</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6.3. В указанных в подпункте «е» пункта 6.2. настоящего договора случаях </w:t>
      </w:r>
      <w:r w:rsidRPr="00E01087">
        <w:rPr>
          <w:rFonts w:ascii="Times New Roman" w:hAnsi="Times New Roman" w:cs="Times New Roman"/>
          <w:b/>
          <w:i/>
          <w:color w:val="000000"/>
          <w:sz w:val="20"/>
          <w:szCs w:val="20"/>
          <w:lang w:eastAsia="ru-RU"/>
        </w:rPr>
        <w:t xml:space="preserve">Комитет </w:t>
      </w:r>
      <w:r w:rsidRPr="00E01087">
        <w:rPr>
          <w:rFonts w:ascii="Times New Roman" w:hAnsi="Times New Roman" w:cs="Times New Roman"/>
          <w:color w:val="000000"/>
          <w:sz w:val="20"/>
          <w:szCs w:val="20"/>
          <w:lang w:eastAsia="ru-RU"/>
        </w:rPr>
        <w:t xml:space="preserve">направляет уведомление </w:t>
      </w:r>
      <w:r w:rsidRPr="00E01087">
        <w:rPr>
          <w:rFonts w:ascii="Times New Roman" w:hAnsi="Times New Roman" w:cs="Times New Roman"/>
          <w:b/>
          <w:i/>
          <w:color w:val="000000"/>
          <w:sz w:val="20"/>
          <w:szCs w:val="20"/>
          <w:lang w:eastAsia="ru-RU"/>
        </w:rPr>
        <w:t>Владельцу</w:t>
      </w:r>
      <w:r w:rsidRPr="00E01087">
        <w:rPr>
          <w:rFonts w:ascii="Times New Roman" w:hAnsi="Times New Roman" w:cs="Times New Roman"/>
          <w:color w:val="000000"/>
          <w:sz w:val="20"/>
          <w:szCs w:val="20"/>
          <w:lang w:eastAsia="ru-RU"/>
        </w:rPr>
        <w:t xml:space="preserve"> о досрочном расторжении настоящего договора не менее чем за один месяц.</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6.4. Изменения и дополнения к настоящему договору должны быть оформлены в той же форме, что и настоящий договор.</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6.5. Расторжение настоящего договора не освобождает </w:t>
      </w:r>
      <w:r w:rsidRPr="00E01087">
        <w:rPr>
          <w:rFonts w:ascii="Times New Roman" w:hAnsi="Times New Roman" w:cs="Times New Roman"/>
          <w:b/>
          <w:i/>
          <w:color w:val="000000"/>
          <w:sz w:val="20"/>
          <w:szCs w:val="20"/>
          <w:lang w:eastAsia="ru-RU"/>
        </w:rPr>
        <w:t>Владельца</w:t>
      </w:r>
      <w:r w:rsidRPr="00E01087">
        <w:rPr>
          <w:rFonts w:ascii="Times New Roman" w:hAnsi="Times New Roman" w:cs="Times New Roman"/>
          <w:color w:val="000000"/>
          <w:sz w:val="20"/>
          <w:szCs w:val="20"/>
          <w:lang w:eastAsia="ru-RU"/>
        </w:rPr>
        <w:t xml:space="preserve"> от необходимости погашения задолженности по плате и выплаты пеней и штрафов, предусмотренных настоящим договором.</w:t>
      </w:r>
      <w:bookmarkStart w:id="24" w:name="Par155"/>
      <w:bookmarkEnd w:id="24"/>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b/>
          <w:color w:val="000000"/>
          <w:sz w:val="20"/>
          <w:szCs w:val="20"/>
          <w:lang w:eastAsia="ru-RU"/>
        </w:rPr>
        <w:t>7. Заключительные положения</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7.1. Любые споры, возникающие из настоящего договора или в связи с ним, разрешаются </w:t>
      </w:r>
      <w:r w:rsidRPr="00E01087">
        <w:rPr>
          <w:rFonts w:ascii="Times New Roman" w:hAnsi="Times New Roman" w:cs="Times New Roman"/>
          <w:b/>
          <w:i/>
          <w:color w:val="000000"/>
          <w:sz w:val="20"/>
          <w:szCs w:val="20"/>
          <w:lang w:eastAsia="ru-RU"/>
        </w:rPr>
        <w:t xml:space="preserve">Сторонами </w:t>
      </w:r>
      <w:r w:rsidRPr="00E01087">
        <w:rPr>
          <w:rFonts w:ascii="Times New Roman" w:hAnsi="Times New Roman" w:cs="Times New Roman"/>
          <w:color w:val="000000"/>
          <w:sz w:val="20"/>
          <w:szCs w:val="20"/>
          <w:lang w:eastAsia="ru-RU"/>
        </w:rPr>
        <w:t>путем ведения переговоров, а при не достижении согласия - в соответствии с действующим законодательством РФ.</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7.2. Любое уведомление, которое одна </w:t>
      </w:r>
      <w:r w:rsidRPr="00E01087">
        <w:rPr>
          <w:rFonts w:ascii="Times New Roman" w:hAnsi="Times New Roman" w:cs="Times New Roman"/>
          <w:b/>
          <w:i/>
          <w:color w:val="000000"/>
          <w:sz w:val="20"/>
          <w:szCs w:val="20"/>
          <w:lang w:eastAsia="ru-RU"/>
        </w:rPr>
        <w:t>Сторона</w:t>
      </w:r>
      <w:r w:rsidRPr="00E01087">
        <w:rPr>
          <w:rFonts w:ascii="Times New Roman" w:hAnsi="Times New Roman" w:cs="Times New Roman"/>
          <w:color w:val="000000"/>
          <w:sz w:val="20"/>
          <w:szCs w:val="20"/>
          <w:lang w:eastAsia="ru-RU"/>
        </w:rPr>
        <w:t xml:space="preserve"> направляет другой </w:t>
      </w:r>
      <w:r w:rsidRPr="00E01087">
        <w:rPr>
          <w:rFonts w:ascii="Times New Roman" w:hAnsi="Times New Roman" w:cs="Times New Roman"/>
          <w:b/>
          <w:i/>
          <w:color w:val="000000"/>
          <w:sz w:val="20"/>
          <w:szCs w:val="20"/>
          <w:lang w:eastAsia="ru-RU"/>
        </w:rPr>
        <w:t>Стороне</w:t>
      </w:r>
      <w:r w:rsidRPr="00E01087">
        <w:rPr>
          <w:rFonts w:ascii="Times New Roman" w:hAnsi="Times New Roman" w:cs="Times New Roman"/>
          <w:color w:val="000000"/>
          <w:sz w:val="20"/>
          <w:szCs w:val="20"/>
          <w:lang w:eastAsia="ru-RU"/>
        </w:rPr>
        <w:t xml:space="preserve">, высылается в виде письма. Все возможные претензии рассматриваются в течение десяти рабочих дней со дня получения их </w:t>
      </w:r>
      <w:r w:rsidRPr="00E01087">
        <w:rPr>
          <w:rFonts w:ascii="Times New Roman" w:hAnsi="Times New Roman" w:cs="Times New Roman"/>
          <w:b/>
          <w:i/>
          <w:color w:val="000000"/>
          <w:sz w:val="20"/>
          <w:szCs w:val="20"/>
          <w:lang w:eastAsia="ru-RU"/>
        </w:rPr>
        <w:t>Сторонами</w:t>
      </w:r>
      <w:r w:rsidRPr="00E01087">
        <w:rPr>
          <w:rFonts w:ascii="Times New Roman" w:hAnsi="Times New Roman" w:cs="Times New Roman"/>
          <w:color w:val="000000"/>
          <w:sz w:val="20"/>
          <w:szCs w:val="20"/>
          <w:lang w:eastAsia="ru-RU"/>
        </w:rPr>
        <w:t>.</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7.3. Во всем остальном, не предусмотренном настоящим договором, </w:t>
      </w:r>
      <w:r w:rsidRPr="00E01087">
        <w:rPr>
          <w:rFonts w:ascii="Times New Roman" w:hAnsi="Times New Roman" w:cs="Times New Roman"/>
          <w:b/>
          <w:i/>
          <w:color w:val="000000"/>
          <w:sz w:val="20"/>
          <w:szCs w:val="20"/>
          <w:lang w:eastAsia="ru-RU"/>
        </w:rPr>
        <w:t xml:space="preserve">Стороны </w:t>
      </w:r>
      <w:r w:rsidRPr="00E01087">
        <w:rPr>
          <w:rFonts w:ascii="Times New Roman" w:hAnsi="Times New Roman" w:cs="Times New Roman"/>
          <w:color w:val="000000"/>
          <w:sz w:val="20"/>
          <w:szCs w:val="20"/>
          <w:lang w:eastAsia="ru-RU"/>
        </w:rPr>
        <w:t xml:space="preserve">руководствуются действующим законодательством Российской Федерации и Амурской области, правовыми актами Завитинского </w:t>
      </w:r>
      <w:r w:rsidRPr="00E01087">
        <w:rPr>
          <w:rFonts w:ascii="Times New Roman" w:hAnsi="Times New Roman" w:cs="Times New Roman"/>
          <w:color w:val="000000"/>
          <w:sz w:val="20"/>
          <w:szCs w:val="20"/>
          <w:lang w:eastAsia="ru-RU"/>
        </w:rPr>
        <w:lastRenderedPageBreak/>
        <w:t>муниципального округа.</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 xml:space="preserve">7.4. Настоящий договор составлен в двух экземплярах - по одному для каждой из </w:t>
      </w:r>
      <w:r w:rsidRPr="00E01087">
        <w:rPr>
          <w:rFonts w:ascii="Times New Roman" w:hAnsi="Times New Roman" w:cs="Times New Roman"/>
          <w:b/>
          <w:i/>
          <w:color w:val="000000"/>
          <w:sz w:val="20"/>
          <w:szCs w:val="20"/>
          <w:lang w:eastAsia="ru-RU"/>
        </w:rPr>
        <w:t>Сторон</w:t>
      </w:r>
      <w:r w:rsidRPr="00E01087">
        <w:rPr>
          <w:rFonts w:ascii="Times New Roman" w:hAnsi="Times New Roman" w:cs="Times New Roman"/>
          <w:color w:val="000000"/>
          <w:sz w:val="20"/>
          <w:szCs w:val="20"/>
          <w:lang w:eastAsia="ru-RU"/>
        </w:rPr>
        <w:t>, имеющих равную юридическую силу</w:t>
      </w:r>
      <w:bookmarkStart w:id="25" w:name="Par163"/>
      <w:bookmarkEnd w:id="25"/>
      <w:r w:rsidRPr="00E01087">
        <w:rPr>
          <w:rFonts w:ascii="Times New Roman" w:hAnsi="Times New Roman" w:cs="Times New Roman"/>
          <w:color w:val="000000"/>
          <w:sz w:val="20"/>
          <w:szCs w:val="20"/>
          <w:lang w:eastAsia="ru-RU"/>
        </w:rPr>
        <w:t>.</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7.5. Неотъемлемыми частями настоящего договора являются следующие приложения:</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Приложение 1 «Схема места размещения нестационарного торгового объекта» - на _ л. в 1 экз.;</w:t>
      </w:r>
      <w:r w:rsidR="00CA2CB3" w:rsidRPr="00E01087">
        <w:rPr>
          <w:rFonts w:ascii="Times New Roman" w:hAnsi="Times New Roman" w:cs="Times New Roman"/>
          <w:sz w:val="20"/>
          <w:szCs w:val="20"/>
          <w:lang w:eastAsia="ru-RU"/>
        </w:rPr>
        <w:t xml:space="preserve"> </w:t>
      </w:r>
      <w:r w:rsidRPr="00E01087">
        <w:rPr>
          <w:rFonts w:ascii="Times New Roman" w:hAnsi="Times New Roman" w:cs="Times New Roman"/>
          <w:color w:val="000000"/>
          <w:sz w:val="20"/>
          <w:szCs w:val="20"/>
          <w:lang w:eastAsia="ru-RU"/>
        </w:rPr>
        <w:t>Приложение 2 «Расчет платы за размещение нестационарного торгового объекта» - на _ л. в 1 экз.</w:t>
      </w:r>
    </w:p>
    <w:tbl>
      <w:tblPr>
        <w:tblpPr w:leftFromText="180" w:rightFromText="180" w:vertAnchor="text" w:horzAnchor="margin" w:tblpY="40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2"/>
        <w:gridCol w:w="3716"/>
      </w:tblGrid>
      <w:tr w:rsidR="003A741E" w:rsidRPr="00E01087" w14:paraId="4B850686" w14:textId="77777777" w:rsidTr="00A714EB">
        <w:trPr>
          <w:trHeight w:val="983"/>
        </w:trPr>
        <w:tc>
          <w:tcPr>
            <w:tcW w:w="7083" w:type="dxa"/>
          </w:tcPr>
          <w:p w14:paraId="31F4D1B0" w14:textId="77777777" w:rsidR="003A741E" w:rsidRPr="00E01087" w:rsidRDefault="003A741E" w:rsidP="00E01087">
            <w:pPr>
              <w:spacing w:after="0" w:line="240" w:lineRule="auto"/>
              <w:jc w:val="both"/>
              <w:rPr>
                <w:rFonts w:ascii="Times New Roman" w:hAnsi="Times New Roman" w:cs="Times New Roman"/>
                <w:b/>
                <w:i/>
                <w:sz w:val="20"/>
                <w:szCs w:val="20"/>
                <w:lang w:eastAsia="ru-RU"/>
              </w:rPr>
            </w:pPr>
            <w:r w:rsidRPr="00E01087">
              <w:rPr>
                <w:rFonts w:ascii="Times New Roman" w:hAnsi="Times New Roman" w:cs="Times New Roman"/>
                <w:b/>
                <w:i/>
                <w:sz w:val="20"/>
                <w:szCs w:val="20"/>
                <w:lang w:eastAsia="ru-RU"/>
              </w:rPr>
              <w:t>Комитет:</w:t>
            </w:r>
          </w:p>
          <w:p w14:paraId="20797E00" w14:textId="43B644F1" w:rsidR="003A741E" w:rsidRPr="00E01087" w:rsidRDefault="003A741E" w:rsidP="00E01087">
            <w:pPr>
              <w:spacing w:after="0" w:line="240" w:lineRule="auto"/>
              <w:jc w:val="both"/>
              <w:rPr>
                <w:rFonts w:ascii="Times New Roman" w:hAnsi="Times New Roman" w:cs="Times New Roman"/>
                <w:sz w:val="20"/>
                <w:szCs w:val="20"/>
                <w:u w:val="single"/>
                <w:lang w:eastAsia="ru-RU"/>
              </w:rPr>
            </w:pPr>
            <w:r w:rsidRPr="00E01087">
              <w:rPr>
                <w:rFonts w:ascii="Times New Roman" w:hAnsi="Times New Roman" w:cs="Times New Roman"/>
                <w:sz w:val="20"/>
                <w:szCs w:val="20"/>
                <w:u w:val="single"/>
                <w:lang w:eastAsia="ru-RU"/>
              </w:rPr>
              <w:t>Комитет по управлению муниципальным имуществом Завитинского муниципального округа Амурской области, действующий от имени муниципального образования Завитинский муниципальный округ Амурской области</w:t>
            </w:r>
            <w:r w:rsidR="00A714EB" w:rsidRPr="00E01087">
              <w:rPr>
                <w:rFonts w:ascii="Times New Roman" w:hAnsi="Times New Roman" w:cs="Times New Roman"/>
                <w:sz w:val="20"/>
                <w:szCs w:val="20"/>
                <w:u w:val="single"/>
                <w:lang w:eastAsia="ru-RU"/>
              </w:rPr>
              <w:t xml:space="preserve"> </w:t>
            </w:r>
            <w:r w:rsidRPr="00E01087">
              <w:rPr>
                <w:rFonts w:ascii="Times New Roman" w:hAnsi="Times New Roman" w:cs="Times New Roman"/>
                <w:sz w:val="20"/>
                <w:szCs w:val="20"/>
                <w:lang w:eastAsia="ru-RU"/>
              </w:rPr>
              <w:t xml:space="preserve">676870, Амурская </w:t>
            </w:r>
            <w:proofErr w:type="gramStart"/>
            <w:r w:rsidRPr="00E01087">
              <w:rPr>
                <w:rFonts w:ascii="Times New Roman" w:hAnsi="Times New Roman" w:cs="Times New Roman"/>
                <w:sz w:val="20"/>
                <w:szCs w:val="20"/>
                <w:lang w:eastAsia="ru-RU"/>
              </w:rPr>
              <w:t xml:space="preserve">область, </w:t>
            </w:r>
            <w:r w:rsidR="00A714EB" w:rsidRPr="00E01087">
              <w:rPr>
                <w:rFonts w:ascii="Times New Roman" w:hAnsi="Times New Roman" w:cs="Times New Roman"/>
                <w:sz w:val="20"/>
                <w:szCs w:val="20"/>
                <w:lang w:eastAsia="ru-RU"/>
              </w:rPr>
              <w:t xml:space="preserve"> </w:t>
            </w:r>
            <w:r w:rsidRPr="00E01087">
              <w:rPr>
                <w:rFonts w:ascii="Times New Roman" w:hAnsi="Times New Roman" w:cs="Times New Roman"/>
                <w:sz w:val="20"/>
                <w:szCs w:val="20"/>
                <w:lang w:eastAsia="ru-RU"/>
              </w:rPr>
              <w:t>г.</w:t>
            </w:r>
            <w:proofErr w:type="gramEnd"/>
            <w:r w:rsidRPr="00E01087">
              <w:rPr>
                <w:rFonts w:ascii="Times New Roman" w:hAnsi="Times New Roman" w:cs="Times New Roman"/>
                <w:sz w:val="20"/>
                <w:szCs w:val="20"/>
                <w:lang w:eastAsia="ru-RU"/>
              </w:rPr>
              <w:t xml:space="preserve"> Завитинск, ул. </w:t>
            </w:r>
            <w:proofErr w:type="spellStart"/>
            <w:r w:rsidRPr="00E01087">
              <w:rPr>
                <w:rFonts w:ascii="Times New Roman" w:hAnsi="Times New Roman" w:cs="Times New Roman"/>
                <w:sz w:val="20"/>
                <w:szCs w:val="20"/>
                <w:lang w:eastAsia="ru-RU"/>
              </w:rPr>
              <w:t>Курсаковская</w:t>
            </w:r>
            <w:proofErr w:type="spellEnd"/>
            <w:r w:rsidRPr="00E01087">
              <w:rPr>
                <w:rFonts w:ascii="Times New Roman" w:hAnsi="Times New Roman" w:cs="Times New Roman"/>
                <w:sz w:val="20"/>
                <w:szCs w:val="20"/>
                <w:lang w:eastAsia="ru-RU"/>
              </w:rPr>
              <w:t>, 53</w:t>
            </w:r>
          </w:p>
        </w:tc>
        <w:tc>
          <w:tcPr>
            <w:tcW w:w="3685" w:type="dxa"/>
          </w:tcPr>
          <w:p w14:paraId="6FE377D3" w14:textId="77777777" w:rsidR="003A741E" w:rsidRPr="00E01087" w:rsidRDefault="003A741E" w:rsidP="00E01087">
            <w:pPr>
              <w:spacing w:after="0" w:line="240" w:lineRule="auto"/>
              <w:jc w:val="both"/>
              <w:rPr>
                <w:rFonts w:ascii="Times New Roman" w:hAnsi="Times New Roman" w:cs="Times New Roman"/>
                <w:b/>
                <w:i/>
                <w:sz w:val="20"/>
                <w:szCs w:val="20"/>
                <w:lang w:eastAsia="ru-RU"/>
              </w:rPr>
            </w:pPr>
            <w:r w:rsidRPr="00E01087">
              <w:rPr>
                <w:rFonts w:ascii="Times New Roman" w:hAnsi="Times New Roman" w:cs="Times New Roman"/>
                <w:b/>
                <w:i/>
                <w:sz w:val="20"/>
                <w:szCs w:val="20"/>
                <w:lang w:eastAsia="ru-RU"/>
              </w:rPr>
              <w:t>Владелец:</w:t>
            </w:r>
          </w:p>
          <w:p w14:paraId="0478D1D7" w14:textId="77777777" w:rsidR="003A741E" w:rsidRPr="00E01087" w:rsidRDefault="003A741E" w:rsidP="00E01087">
            <w:pPr>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___________________________________</w:t>
            </w:r>
          </w:p>
          <w:p w14:paraId="2A16E612" w14:textId="77777777" w:rsidR="003A741E" w:rsidRPr="00E01087" w:rsidRDefault="003A741E" w:rsidP="00E01087">
            <w:pPr>
              <w:spacing w:after="0" w:line="240" w:lineRule="auto"/>
              <w:jc w:val="both"/>
              <w:rPr>
                <w:rFonts w:ascii="Times New Roman" w:hAnsi="Times New Roman" w:cs="Times New Roman"/>
                <w:sz w:val="20"/>
                <w:szCs w:val="20"/>
                <w:lang w:eastAsia="ru-RU"/>
              </w:rPr>
            </w:pPr>
          </w:p>
        </w:tc>
      </w:tr>
      <w:tr w:rsidR="003A741E" w:rsidRPr="00E01087" w14:paraId="5F33A0BF" w14:textId="77777777" w:rsidTr="00A714EB">
        <w:trPr>
          <w:trHeight w:val="863"/>
        </w:trPr>
        <w:tc>
          <w:tcPr>
            <w:tcW w:w="7083" w:type="dxa"/>
          </w:tcPr>
          <w:p w14:paraId="49580F2E" w14:textId="77777777" w:rsidR="003A741E" w:rsidRPr="00E01087" w:rsidRDefault="003A741E" w:rsidP="00E01087">
            <w:pPr>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_____________________________</w:t>
            </w:r>
          </w:p>
          <w:p w14:paraId="524B4302" w14:textId="77777777" w:rsidR="003A741E" w:rsidRPr="00E01087" w:rsidRDefault="003A741E" w:rsidP="00E01087">
            <w:pPr>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 xml:space="preserve">                                         (должность)</w:t>
            </w:r>
          </w:p>
          <w:p w14:paraId="2C5681C3" w14:textId="77777777" w:rsidR="003A741E" w:rsidRPr="00E01087" w:rsidRDefault="003A741E" w:rsidP="00E01087">
            <w:pPr>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 xml:space="preserve">_____________________________ </w:t>
            </w:r>
          </w:p>
          <w:p w14:paraId="0DBCEE1C" w14:textId="77777777" w:rsidR="003A741E" w:rsidRPr="00E01087" w:rsidRDefault="003A741E" w:rsidP="00E01087">
            <w:pPr>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 xml:space="preserve">                          Ф.И.О.</w:t>
            </w:r>
          </w:p>
          <w:p w14:paraId="24075A9A" w14:textId="77777777" w:rsidR="003A741E" w:rsidRPr="00E01087" w:rsidRDefault="003A741E" w:rsidP="00E01087">
            <w:pPr>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«____» _________________ 20___ г.</w:t>
            </w:r>
          </w:p>
          <w:p w14:paraId="492B82C9" w14:textId="77777777" w:rsidR="003A741E" w:rsidRPr="00E01087" w:rsidRDefault="003A741E" w:rsidP="00E01087">
            <w:pPr>
              <w:spacing w:after="0" w:line="240" w:lineRule="auto"/>
              <w:jc w:val="both"/>
              <w:rPr>
                <w:rFonts w:ascii="Times New Roman" w:hAnsi="Times New Roman" w:cs="Times New Roman"/>
                <w:sz w:val="20"/>
                <w:szCs w:val="20"/>
                <w:lang w:eastAsia="ru-RU"/>
              </w:rPr>
            </w:pPr>
            <w:proofErr w:type="spellStart"/>
            <w:r w:rsidRPr="00E01087">
              <w:rPr>
                <w:rFonts w:ascii="Times New Roman" w:hAnsi="Times New Roman" w:cs="Times New Roman"/>
                <w:sz w:val="20"/>
                <w:szCs w:val="20"/>
                <w:lang w:eastAsia="ru-RU"/>
              </w:rPr>
              <w:t>м.п</w:t>
            </w:r>
            <w:proofErr w:type="spellEnd"/>
            <w:r w:rsidRPr="00E01087">
              <w:rPr>
                <w:rFonts w:ascii="Times New Roman" w:hAnsi="Times New Roman" w:cs="Times New Roman"/>
                <w:sz w:val="20"/>
                <w:szCs w:val="20"/>
                <w:lang w:eastAsia="ru-RU"/>
              </w:rPr>
              <w:t>.</w:t>
            </w:r>
          </w:p>
        </w:tc>
        <w:tc>
          <w:tcPr>
            <w:tcW w:w="3685" w:type="dxa"/>
          </w:tcPr>
          <w:p w14:paraId="254545BE" w14:textId="77777777" w:rsidR="003A741E" w:rsidRPr="00E01087" w:rsidRDefault="003A741E" w:rsidP="00E01087">
            <w:pPr>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_____________________________</w:t>
            </w:r>
          </w:p>
          <w:p w14:paraId="6D915300" w14:textId="77777777" w:rsidR="003A741E" w:rsidRPr="00E01087" w:rsidRDefault="003A741E" w:rsidP="00E01087">
            <w:pPr>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 xml:space="preserve">                                         (должность)</w:t>
            </w:r>
          </w:p>
          <w:p w14:paraId="7B2A240D" w14:textId="77777777" w:rsidR="003A741E" w:rsidRPr="00E01087" w:rsidRDefault="003A741E" w:rsidP="00E01087">
            <w:pPr>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 xml:space="preserve">_____________________________ </w:t>
            </w:r>
          </w:p>
          <w:p w14:paraId="1AB60D12" w14:textId="77777777" w:rsidR="003A741E" w:rsidRPr="00E01087" w:rsidRDefault="003A741E" w:rsidP="00E01087">
            <w:pPr>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 xml:space="preserve">                          Ф.И.О.</w:t>
            </w:r>
          </w:p>
          <w:p w14:paraId="5520393D" w14:textId="77777777" w:rsidR="003A741E" w:rsidRPr="00E01087" w:rsidRDefault="003A741E" w:rsidP="00E01087">
            <w:pPr>
              <w:spacing w:after="0" w:line="240" w:lineRule="auto"/>
              <w:jc w:val="both"/>
              <w:rPr>
                <w:rFonts w:ascii="Times New Roman" w:hAnsi="Times New Roman" w:cs="Times New Roman"/>
                <w:sz w:val="20"/>
                <w:szCs w:val="20"/>
                <w:lang w:eastAsia="ru-RU"/>
              </w:rPr>
            </w:pPr>
            <w:r w:rsidRPr="00E01087">
              <w:rPr>
                <w:rFonts w:ascii="Times New Roman" w:hAnsi="Times New Roman" w:cs="Times New Roman"/>
                <w:sz w:val="20"/>
                <w:szCs w:val="20"/>
                <w:lang w:eastAsia="ru-RU"/>
              </w:rPr>
              <w:t>«____» _________________ 20___ г.</w:t>
            </w:r>
          </w:p>
          <w:p w14:paraId="5040C0DC" w14:textId="77777777" w:rsidR="003A741E" w:rsidRPr="00E01087" w:rsidRDefault="003A741E" w:rsidP="00E01087">
            <w:pPr>
              <w:spacing w:after="0" w:line="240" w:lineRule="auto"/>
              <w:jc w:val="both"/>
              <w:rPr>
                <w:rFonts w:ascii="Times New Roman" w:hAnsi="Times New Roman" w:cs="Times New Roman"/>
                <w:sz w:val="20"/>
                <w:szCs w:val="20"/>
                <w:lang w:eastAsia="ru-RU"/>
              </w:rPr>
            </w:pPr>
          </w:p>
        </w:tc>
      </w:tr>
    </w:tbl>
    <w:p w14:paraId="5AAA9DA5" w14:textId="14342989" w:rsidR="003A741E" w:rsidRPr="00E01087" w:rsidRDefault="003A741E" w:rsidP="00E01087">
      <w:pPr>
        <w:widowControl w:val="0"/>
        <w:autoSpaceDE w:val="0"/>
        <w:autoSpaceDN w:val="0"/>
        <w:adjustRightInd w:val="0"/>
        <w:spacing w:after="0" w:line="240" w:lineRule="auto"/>
        <w:jc w:val="both"/>
        <w:outlineLvl w:val="1"/>
        <w:rPr>
          <w:rFonts w:ascii="Times New Roman" w:hAnsi="Times New Roman" w:cs="Times New Roman"/>
          <w:b/>
          <w:i/>
          <w:color w:val="000000"/>
          <w:sz w:val="20"/>
          <w:szCs w:val="20"/>
          <w:lang w:eastAsia="ru-RU"/>
        </w:rPr>
      </w:pPr>
      <w:r w:rsidRPr="00E01087">
        <w:rPr>
          <w:rFonts w:ascii="Times New Roman" w:hAnsi="Times New Roman" w:cs="Times New Roman"/>
          <w:b/>
          <w:color w:val="000000"/>
          <w:sz w:val="20"/>
          <w:szCs w:val="20"/>
          <w:lang w:eastAsia="ru-RU"/>
        </w:rPr>
        <w:t xml:space="preserve">8. Адреса, реквизиты и подписи </w:t>
      </w:r>
      <w:r w:rsidRPr="00E01087">
        <w:rPr>
          <w:rFonts w:ascii="Times New Roman" w:hAnsi="Times New Roman" w:cs="Times New Roman"/>
          <w:b/>
          <w:i/>
          <w:color w:val="000000"/>
          <w:sz w:val="20"/>
          <w:szCs w:val="20"/>
          <w:lang w:eastAsia="ru-RU"/>
        </w:rPr>
        <w:t>Сторон:</w:t>
      </w:r>
    </w:p>
    <w:p w14:paraId="5E6EB01C" w14:textId="77777777" w:rsidR="003A741E" w:rsidRPr="00E01087" w:rsidRDefault="003A741E" w:rsidP="00E01087">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p>
    <w:p w14:paraId="3081709E" w14:textId="18412125" w:rsidR="00A714EB" w:rsidRPr="00E01087" w:rsidRDefault="00A714EB" w:rsidP="00E0108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01087">
        <w:rPr>
          <w:rFonts w:ascii="Times New Roman" w:hAnsi="Times New Roman" w:cs="Times New Roman"/>
          <w:color w:val="000000"/>
          <w:sz w:val="20"/>
          <w:szCs w:val="20"/>
          <w:lang w:eastAsia="ru-RU"/>
        </w:rPr>
        <w:t>Приложение 1</w:t>
      </w:r>
      <w:r w:rsidR="003A741E" w:rsidRPr="00E01087">
        <w:rPr>
          <w:rFonts w:ascii="Times New Roman" w:hAnsi="Times New Roman" w:cs="Times New Roman"/>
          <w:color w:val="000000"/>
          <w:sz w:val="20"/>
          <w:szCs w:val="20"/>
          <w:lang w:eastAsia="ru-RU"/>
        </w:rPr>
        <w:t xml:space="preserve"> </w:t>
      </w:r>
      <w:r w:rsidRPr="00E01087">
        <w:rPr>
          <w:rFonts w:ascii="Times New Roman" w:hAnsi="Times New Roman" w:cs="Times New Roman"/>
          <w:color w:val="000000"/>
          <w:sz w:val="20"/>
          <w:szCs w:val="20"/>
        </w:rPr>
        <w:t xml:space="preserve">к договору на размещение нестационарного торгового объекта от ________________№ ___ </w:t>
      </w:r>
      <w:r w:rsidR="003A741E" w:rsidRPr="00E01087">
        <w:rPr>
          <w:rFonts w:ascii="Times New Roman" w:hAnsi="Times New Roman" w:cs="Times New Roman"/>
          <w:color w:val="000000"/>
          <w:sz w:val="20"/>
          <w:szCs w:val="20"/>
          <w:lang w:eastAsia="ru-RU"/>
        </w:rPr>
        <w:t>Схема места размещения нестационарного торгового объекта</w:t>
      </w:r>
      <w:r w:rsidRPr="00E01087">
        <w:rPr>
          <w:rFonts w:ascii="Times New Roman" w:hAnsi="Times New Roman" w:cs="Times New Roman"/>
          <w:color w:val="000000"/>
          <w:sz w:val="20"/>
          <w:szCs w:val="20"/>
        </w:rPr>
        <w:t xml:space="preserve"> Приложение 2 к договору на размещение нестационарного торгового объекта от ________________№ ___ </w:t>
      </w:r>
      <w:r w:rsidR="003A741E" w:rsidRPr="00E01087">
        <w:rPr>
          <w:rFonts w:ascii="Times New Roman" w:hAnsi="Times New Roman" w:cs="Times New Roman"/>
          <w:color w:val="000000"/>
          <w:sz w:val="20"/>
          <w:szCs w:val="20"/>
          <w:lang w:eastAsia="ru-RU"/>
        </w:rPr>
        <w:t>Расчет платы за размещение нестационарного торгового объект</w:t>
      </w:r>
      <w:r w:rsidRPr="00E01087">
        <w:rPr>
          <w:rFonts w:ascii="Times New Roman" w:hAnsi="Times New Roman" w:cs="Times New Roman"/>
          <w:color w:val="000000"/>
          <w:sz w:val="20"/>
          <w:szCs w:val="20"/>
        </w:rPr>
        <w:t xml:space="preserve"> </w:t>
      </w:r>
      <w:r w:rsidRPr="00E01087">
        <w:rPr>
          <w:rFonts w:ascii="Times New Roman" w:hAnsi="Times New Roman" w:cs="Times New Roman"/>
          <w:sz w:val="20"/>
          <w:szCs w:val="20"/>
        </w:rPr>
        <w:t>Приложение 2 к Порядку размещения нестационарных торговых объектов на территории Завитинского муниципального округа</w:t>
      </w:r>
    </w:p>
    <w:p w14:paraId="5383EB75" w14:textId="77777777" w:rsidR="003A741E" w:rsidRPr="00E01087" w:rsidRDefault="003A741E" w:rsidP="00E01087">
      <w:pPr>
        <w:widowControl w:val="0"/>
        <w:spacing w:after="0" w:line="240" w:lineRule="auto"/>
        <w:jc w:val="both"/>
        <w:rPr>
          <w:rFonts w:ascii="Times New Roman" w:hAnsi="Times New Roman" w:cs="Times New Roman"/>
          <w:color w:val="000000"/>
          <w:sz w:val="20"/>
          <w:szCs w:val="20"/>
          <w:lang w:eastAsia="ru-RU"/>
        </w:rPr>
      </w:pPr>
    </w:p>
    <w:p w14:paraId="01C5108F" w14:textId="552F871F"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МЕТОДИКА определения размера платы за размещение нестационарного торгового объекта на территории Завитинского муниципального округа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Размер платы за размещение нестационарных торговых объектов на территории Завитинского муниципального округа устанавливается в процентах от удельного показателя кадастровой стоимости земли под объектами торговли и рассчитывается по формуле:</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Р=Ку х П х </w:t>
      </w:r>
      <w:r w:rsidRPr="00E01087">
        <w:rPr>
          <w:rFonts w:ascii="Times New Roman" w:hAnsi="Times New Roman" w:cs="Times New Roman"/>
          <w:sz w:val="20"/>
          <w:szCs w:val="20"/>
          <w:lang w:val="en-US"/>
        </w:rPr>
        <w:t>S</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где:</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Р – размер платы в год (рублей);</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Ку - значение удельного показателя кадастровой стоимости земли под объектами торговли (рублей за 1 </w:t>
      </w:r>
      <w:proofErr w:type="spellStart"/>
      <w:r w:rsidRPr="00E01087">
        <w:rPr>
          <w:rFonts w:ascii="Times New Roman" w:hAnsi="Times New Roman" w:cs="Times New Roman"/>
          <w:sz w:val="20"/>
          <w:szCs w:val="20"/>
        </w:rPr>
        <w:t>кв.м</w:t>
      </w:r>
      <w:proofErr w:type="spellEnd"/>
      <w:r w:rsidRPr="00E01087">
        <w:rPr>
          <w:rFonts w:ascii="Times New Roman" w:hAnsi="Times New Roman" w:cs="Times New Roman"/>
          <w:sz w:val="20"/>
          <w:szCs w:val="20"/>
        </w:rPr>
        <w:t>);</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П - процент от удельного показателя кадастровой стоимости земли (%);</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lang w:val="en-US"/>
        </w:rPr>
        <w:t>S</w:t>
      </w:r>
      <w:r w:rsidRPr="00E01087">
        <w:rPr>
          <w:rFonts w:ascii="Times New Roman" w:hAnsi="Times New Roman" w:cs="Times New Roman"/>
          <w:sz w:val="20"/>
          <w:szCs w:val="20"/>
        </w:rPr>
        <w:t xml:space="preserve"> – площадь, занимаемая объектом (</w:t>
      </w:r>
      <w:proofErr w:type="spellStart"/>
      <w:r w:rsidRPr="00E01087">
        <w:rPr>
          <w:rFonts w:ascii="Times New Roman" w:hAnsi="Times New Roman" w:cs="Times New Roman"/>
          <w:sz w:val="20"/>
          <w:szCs w:val="20"/>
        </w:rPr>
        <w:t>кв.м</w:t>
      </w:r>
      <w:proofErr w:type="spellEnd"/>
      <w:r w:rsidRPr="00E01087">
        <w:rPr>
          <w:rFonts w:ascii="Times New Roman" w:hAnsi="Times New Roman" w:cs="Times New Roman"/>
          <w:sz w:val="20"/>
          <w:szCs w:val="20"/>
        </w:rPr>
        <w:t>.);</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1. Процент от удельного показателя кадастровой стоимости земли для нестационарных торговых объектов (павильонов, киосков) устанавливается:</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продовольственные товары – в размере 7%;- непродовольственные товары и бытовые услуги - в размере 5%;</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печатная продукция – 15%.</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2. Процент от удельного показателя кадастровой стоимости земли для нестационарных торговых объектов (объекты развозной и разносной торговли) устанавливается:</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квас, мороженое, выпеченные изделия, прохладительные напитки, сладкую вату, поп-корн, воздушные шары, игрушки, аквагрим - в размере 25%;</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прокат (электромобилей, велосипедов, роликов, самокатов), детские аттракционы, тир - в размере 10%;</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торговля с машин – в размере 5%.</w:t>
      </w:r>
      <w:r w:rsidR="00A714EB" w:rsidRPr="00E01087">
        <w:rPr>
          <w:rFonts w:ascii="Times New Roman" w:hAnsi="Times New Roman" w:cs="Times New Roman"/>
          <w:sz w:val="20"/>
          <w:szCs w:val="20"/>
        </w:rPr>
        <w:t xml:space="preserve"> Приложение 3 к Порядку размещения нестационарных торговых объектов на территории Завитинского муниципального округа </w:t>
      </w:r>
      <w:r w:rsidRPr="00E01087">
        <w:rPr>
          <w:rFonts w:ascii="Times New Roman" w:hAnsi="Times New Roman" w:cs="Times New Roman"/>
          <w:sz w:val="20"/>
          <w:szCs w:val="20"/>
        </w:rPr>
        <w:t>ПРАВИЛА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организации и проведения аукциона на право заключения договора </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на размещение нестационарного торгового объекта </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на территории Завитинского муниципального округа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1. Общие положения</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1.1. Настоящие Правила определяют процедуру подготовки и проведения торгов в форме аукциона на право заключения договора на размещение нестационарного торгового объекта на земельных участках, находящихся в собственности </w:t>
      </w:r>
      <w:r w:rsidRPr="00E01087">
        <w:rPr>
          <w:rFonts w:ascii="Times New Roman" w:hAnsi="Times New Roman" w:cs="Times New Roman"/>
          <w:color w:val="000000"/>
          <w:sz w:val="20"/>
          <w:szCs w:val="20"/>
          <w:lang w:eastAsia="ru-RU"/>
        </w:rPr>
        <w:t>Завитинского муниципального округа</w:t>
      </w:r>
      <w:r w:rsidRPr="00E01087">
        <w:rPr>
          <w:rFonts w:ascii="Times New Roman" w:hAnsi="Times New Roman" w:cs="Times New Roman"/>
          <w:sz w:val="20"/>
          <w:szCs w:val="20"/>
        </w:rPr>
        <w:t>, а также земельных участках, государственная собственность на которые не разграничена (далее - аукцион).</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1.2. Предметом аукциона является право на заключение договора на размещение нестационарного торгового объекта на земельных участках, находящихся в собственности </w:t>
      </w:r>
      <w:r w:rsidRPr="00E01087">
        <w:rPr>
          <w:rFonts w:ascii="Times New Roman" w:hAnsi="Times New Roman" w:cs="Times New Roman"/>
          <w:color w:val="000000"/>
          <w:sz w:val="20"/>
          <w:szCs w:val="20"/>
          <w:lang w:eastAsia="ru-RU"/>
        </w:rPr>
        <w:t>Завитинского муниципального округа</w:t>
      </w:r>
      <w:r w:rsidRPr="00E01087">
        <w:rPr>
          <w:rFonts w:ascii="Times New Roman" w:hAnsi="Times New Roman" w:cs="Times New Roman"/>
          <w:sz w:val="20"/>
          <w:szCs w:val="20"/>
        </w:rPr>
        <w:t>, а также земельных участках, государственная собственность на которые не разграничена (далее - предмет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1.3. Аукцион является открытым по составу участников и по форме подачи предложений о цене предмета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1.4. Начальная цена предмета аукциона устанавливается не ниже размера годовой платы по договору на размещение нестационарного торгового объекта (далее - Договор), рассчитанной в соответствии с Методикой определения размера платы за размещение нестационарного торгового объекта на территории Завитинского муниципального округа, прилагаемой к Порядку размещения нестационарных торговых объектов на территории Завитинского муниципального округа, утвержденному постановлением главы Завитинского муниципального округа.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1.5. Величина повышения начальной цены Договора (далее – «шаг аукциона») устанавливается в размере 10 (десять) процентов от начальной цены предмета аукциона и не изменяется в течение всего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1.6. Для участия в аукционе, устанавливается размер денежных средств, подлежащих перечислению в качестве обеспечения заявки на участие в аукционе (далее - задаток) в размере 20 (двадцать) процентов от начальной цены предмета аукциона в бюджет Завитинского муниципального округа.1.7. Аукцион проводится только в отношении нестационарных торговых объектов, указанных в схеме размещения нестационарных торговых объектов на территории Завитинского муниципального округа (далее – Схема), утвержденной постановлением главы Завитинского муниципального округа.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2. Формирование предмета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2.1. Комитет по управлению муниципальным имуществом Завитинского муниципального округа (далее - Организатор аукциона) осуществляет формирование предмета аукциона в соответствии со Схемой, в срок, не превышающий 2-х (двух) месяцев, в случае поступления заявлений от заинтересованных лиц о намерении участвовать в аукционе, а также в случае, указанном в пункте 2.5.6 настоящего Порядка.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2.2. В случае поступления заявления о намерении размещения нестационарного торгового объекта на земельном участке, находящемся в муниципальной собственности городского поселения, а также государственная собственность на которые не разграничена, отсутствующего в Схеме, Комитет сообщает заявителю об отказе в заключении договора на размещение нестационарного торгового объекта.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3. Полномочия Организатора аукциона на право заключения </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договора на размещение нестационарных торговых объектов на территории Завитинского муниципального округа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3.1. Комитет по управлению муниципальным имуществом, являющийся Организатором аукциона, наделен следующими полномочиями:</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3.1.1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подведения итогов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3.1.2. организует подготовку, публикацию извещения о проведении аукциона, информации о результатах аукциона в газете </w:t>
      </w:r>
      <w:r w:rsidRPr="00E01087">
        <w:rPr>
          <w:rFonts w:ascii="Times New Roman" w:hAnsi="Times New Roman" w:cs="Times New Roman"/>
          <w:sz w:val="20"/>
          <w:szCs w:val="20"/>
        </w:rPr>
        <w:lastRenderedPageBreak/>
        <w:t>«Завитинский вестник», а также размещение в сети «Интернет» на официальном сайте администрации Завитинского муниципального округа (далее - официальный сайт Организатора аукциона). 3.1.3. устанавливает форму заявки на участие в аукционе;</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3.1.4. обеспечивает прием заявок на участие в аукционе, их регистрацию и сохранность, а также конфиденциальность сведений о лицах, подавших заявки (далее - Претенденты);</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3.1.5. принимает заявки и документы от претендентов, организует регистрацию заявок в журнале приема заявок, обеспечивает сохранность представленных заявок, а также конфиденциальность сведений о лицах, подавших заявки;3.1.6. осуществляет возврат задатков в случаях, установленных настоящими Правилами;</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3.1.7. проводит аукцион;</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3.1.8. подготавливает и заключает договоры на размещение нестационарного торгового объекта по результатам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3.1.9. осуществляет иные, предусмотренные настоящими Правилами, функции.</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4. Полномочия Комиссии по проведению аукциона на право </w:t>
      </w:r>
      <w:proofErr w:type="gramStart"/>
      <w:r w:rsidRPr="00E01087">
        <w:rPr>
          <w:rFonts w:ascii="Times New Roman" w:hAnsi="Times New Roman" w:cs="Times New Roman"/>
          <w:sz w:val="20"/>
          <w:szCs w:val="20"/>
        </w:rPr>
        <w:t xml:space="preserve">заключения </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договора</w:t>
      </w:r>
      <w:proofErr w:type="gramEnd"/>
      <w:r w:rsidRPr="00E01087">
        <w:rPr>
          <w:rFonts w:ascii="Times New Roman" w:hAnsi="Times New Roman" w:cs="Times New Roman"/>
          <w:sz w:val="20"/>
          <w:szCs w:val="20"/>
        </w:rPr>
        <w:t xml:space="preserve"> на размещение нестационарных торговых объектов на территории Завитинского муниципального округа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4.1. Для проведения аукциона до опубликования извещения о проведении аукциона создается Комиссия по проведению аукциона на право заключения договора на размещение нестационарного торгового объекта на территории Завитинского муниципального округа (далее - Комиссия). Состав Комиссии утверждается постановлением главы Завитинского муниципального округа.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4.2. Комиссией осуществляется рассмотрение заявок на участие в аукционе и отбор участников аукциона, участие в проведении аукциона, ведение протокола о рассмотрении заявок на участие в аукционе, протокола о подведении итогов аукциона, протокола об уклонении от заключения договора на размещение нестационарного торгового объекта.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4.3. Комиссия правомочна осуществлять функции, предусмотренные пунктом 4.2.  настоящих Правил, если на заседании Комиссии присутствует не менее пятидесяти процентов общего числа ее членов.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 Подготовка и проведение аукциона, оформление результатов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5.1. Организатор аукциона, не менее чем за тридцать дней до дня проведения аукциона, обеспечивает опубликование извещения о проведении аукциона в газете «Завитинский вестник», а также размещение на официальном сайте Организатора аукциона. 5.2. Опубликовываемое извещение о проведении аукциона, должно содержать следующие сведения:</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а) об Организаторе </w:t>
      </w:r>
      <w:proofErr w:type="spellStart"/>
      <w:r w:rsidRPr="00E01087">
        <w:rPr>
          <w:rFonts w:ascii="Times New Roman" w:hAnsi="Times New Roman" w:cs="Times New Roman"/>
          <w:sz w:val="20"/>
          <w:szCs w:val="20"/>
        </w:rPr>
        <w:t>аукциона;б</w:t>
      </w:r>
      <w:proofErr w:type="spellEnd"/>
      <w:r w:rsidRPr="00E01087">
        <w:rPr>
          <w:rFonts w:ascii="Times New Roman" w:hAnsi="Times New Roman" w:cs="Times New Roman"/>
          <w:sz w:val="20"/>
          <w:szCs w:val="20"/>
        </w:rPr>
        <w:t>) о реквизитах решения о проведения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в) о месте, дате, времени и порядке проведения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г) о предмете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д) о начальной цене предмета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е) о «шаге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ж) о форме заявки на участие в аукционе, порядке ее приема, об адресе места ее приема, о дате времени начала и окончания приема заявок на участие в аукционе с перечнем документов, прилагаемых к заявке;</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з) о размере задатка, порядке его внесения и возврата, банковских реквизитах счета для перечисления задатка;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и) о сроке действия договора на размещение нестационарного торгового объекта;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к) о реквизитах счета для перечисления цены, предложенной по результатам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л) о сроке, в течение которого Организатор аукциона вправе отказаться от проведения аукциона, устанавливаемого с учетом положений настоящих Правил;</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м) о сроке заключения договора на размещение нестационарного торгового объекта.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5.3. Извещение о проведении аукциона, размещаемое на официальном сайте Организатора аукциона, наряду со сведениями, указанными в п.5.2. настоящих Правил, должно содержать следующие сведения:</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а) форму договора о задатке;</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б) форму </w:t>
      </w:r>
      <w:proofErr w:type="gramStart"/>
      <w:r w:rsidRPr="00E01087">
        <w:rPr>
          <w:rFonts w:ascii="Times New Roman" w:hAnsi="Times New Roman" w:cs="Times New Roman"/>
          <w:sz w:val="20"/>
          <w:szCs w:val="20"/>
        </w:rPr>
        <w:t xml:space="preserve">заявки; </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в</w:t>
      </w:r>
      <w:proofErr w:type="gramEnd"/>
      <w:r w:rsidRPr="00E01087">
        <w:rPr>
          <w:rFonts w:ascii="Times New Roman" w:hAnsi="Times New Roman" w:cs="Times New Roman"/>
          <w:sz w:val="20"/>
          <w:szCs w:val="20"/>
        </w:rPr>
        <w:t>) форму договора на размещение нестационарного торгового объекта.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5.4. Организатор аукциона вправе отказаться от проведения аукциона не позднее, чем за три рабочих дня до дня проведения аукциона. Извещение об отказе публикуется в тех же средствах массовой информации, в которых было опубликовано извещение о проведении аукциона. Решение об отказе от проведения аукциона оформляется постановлением главы Завитинского муниципального округа.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Организатор аукциона в течение трех рабочих дней с даты принятия решения об отказе от проведения аукциона направляет соответствующие уведомления Претендентам, подавшим заявки на участие в аукционе, и в течение пяти рабочих дней возвращает задатки, поступившие в обеспечение таких заявок.</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Последствия отказа от проведения аукциона определяются в соответствии с гражданским законодательством Российской Федерации.</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5.5. Для участия в аукционе Претендент представляет Организатору аукциона (лично или через своего представителя) в установленный в извещении срок следующие документы:</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 заявка на участие в аукционе, по установленной Организатором аукциона форме, с указанием реквизитов счета для возврата задатка; </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копии документов, удостоверяющие личность (для физических лиц);</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если заявитель является иностранное юридическое лицо;</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При участии в аукционе представителя юридического или физического лица – доверенность на представителя.</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r w:rsidR="00E01087">
        <w:rPr>
          <w:rFonts w:ascii="Times New Roman" w:hAnsi="Times New Roman" w:cs="Times New Roman"/>
          <w:sz w:val="20"/>
          <w:szCs w:val="20"/>
        </w:rPr>
        <w:t xml:space="preserve"> </w:t>
      </w:r>
      <w:r w:rsidRPr="00E01087">
        <w:rPr>
          <w:rFonts w:ascii="Times New Roman" w:hAnsi="Times New Roman" w:cs="Times New Roman"/>
          <w:sz w:val="20"/>
          <w:szCs w:val="20"/>
        </w:rPr>
        <w:t>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Заявка и опись представленных документов составляются в 2-х экземплярах, один из которых остается у Организатора аукциона, другой - у Претендента.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Для участия в аукционе Претендент вносит задаток в соответствии с договором о задатке на счет, указанный в извещении о проведении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Один претендент имеет право подать только одну заявку на участие в аукционе в отношении каждого предмета аукциона (лота).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Прием заявок, с прилагаемыми к ним документами, прекращается не ранее чем за пять дней до дня проведения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5.6. Сумма задатка перечисляется до даты окончания приема заявок на указанный в извещении о проведении аукциона счет (счета) Организатора аукциона. Документом, подтверждающим поступление задатка на счет (счета) Организатора аукциона, является выписка (выписки) со счета (счетов) Организатора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5.7. Заявки на участие в аукционе, поступившие Организатору аукциона после окончания установленного срока подачи заявок на участие в аукционе, не рассматриваются и не позднее следующего рабочего дня после поступления возвращаются Претендентам, подавшим такие заявки.</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5.8. Претендент, подавший заявку на участие в аукционе, вправе отозвать такую заявку в любое время до установленных даты и времени окончания подачи заявок, уведомив об этом в письменной форме Организатора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Задаток, внесенный в качестве обеспечения заявки, указанному Претенденту возвращается в течение пяти рабочих дней со дня поступления Организатору аукциона письменного уведомления об отзыве заявки.</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5.9. В установленные день, время и месте рассмотрения заявок на участие в аукционе в целях принятия решения о допуске к участию в аукционе Претендентов, признания их участниками аукциона, либо об отказе в допуске к участию в аукционе Претендентов все поступившие заявки на участие в аукционе рассматриваются Комиссией на соответствие требованиям, указанным в извещении о проведении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В день определения Участников аукциона, </w:t>
      </w:r>
      <w:r w:rsidRPr="00E01087">
        <w:rPr>
          <w:rFonts w:ascii="Times New Roman" w:hAnsi="Times New Roman" w:cs="Times New Roman"/>
          <w:sz w:val="20"/>
          <w:szCs w:val="20"/>
        </w:rPr>
        <w:lastRenderedPageBreak/>
        <w:t>установленный в извещении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о рассмотрении заявок на участие в аукционе (далее – протокол о рассмотрении заявок). В протоколе о рассмотрении заявок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два экземпляра подписанного проекта договора на размещение нестационарного торгового объекта. При этом договор на размещение нестационарного торгового объекта заключается по начальной цене предмета аукциона, в срок, указанный в разделе 7 настоящих Правил.</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5.10. При рассмотрении Комиссией заявок на участие в аукционе могут присутствовать Претенденты (их уполномоченные представители), подавшие такие заявки.</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5.11. Основаниями для отказа в допуске к участию в аукционе являются:</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а) непредставление необходимых для участия в аукционе документов или представление недостоверных сведений;</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б) не поступление задатка на дату рассмотрения заявок на участие в аукционе</w:t>
      </w:r>
      <w:r w:rsidRPr="00E01087">
        <w:rPr>
          <w:rFonts w:ascii="Times New Roman" w:hAnsi="Times New Roman" w:cs="Times New Roman"/>
          <w:color w:val="000000"/>
          <w:sz w:val="20"/>
          <w:szCs w:val="20"/>
        </w:rPr>
        <w:t xml:space="preserve"> либо внесение задатка не в полной сумме, предусмотренной в извещении о проведении аукциона</w:t>
      </w:r>
      <w:r w:rsidRPr="00E01087">
        <w:rPr>
          <w:rFonts w:ascii="Times New Roman" w:hAnsi="Times New Roman" w:cs="Times New Roman"/>
          <w:sz w:val="20"/>
          <w:szCs w:val="20"/>
        </w:rPr>
        <w:t>;</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в) заявка подана лицом, не уполномоченным Претендентом на осуществление таких действий;</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5.12. В случае установления Комиссией факта подачи одним Претендентом двух и более заявок на участие в аукционе в отношении одного и того же предмета аукциона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предмета аукциона, не рассматриваются и возвращаются такому Претенденту.</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Задатки, внесенные в качестве обеспечения таких заявок на участие в аукционе, возвращаются Организатором аукциона Претенденту в течение пяти</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рабочих дней с даты подписания протокола о рассмотрении заявок.</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5.13.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В случае, если предусмотрено проведение аукциона в отношении двух и более предметов аукциона (лотов), аукцион признается несостоявшимся только в отношении того предмета аукциона (лота), решение об отказе в допуске </w:t>
      </w:r>
      <w:proofErr w:type="gramStart"/>
      <w:r w:rsidRPr="00E01087">
        <w:rPr>
          <w:rFonts w:ascii="Times New Roman" w:hAnsi="Times New Roman" w:cs="Times New Roman"/>
          <w:sz w:val="20"/>
          <w:szCs w:val="20"/>
        </w:rPr>
        <w:t>к участию</w:t>
      </w:r>
      <w:proofErr w:type="gramEnd"/>
      <w:r w:rsidRPr="00E01087">
        <w:rPr>
          <w:rFonts w:ascii="Times New Roman" w:hAnsi="Times New Roman" w:cs="Times New Roman"/>
          <w:sz w:val="20"/>
          <w:szCs w:val="20"/>
        </w:rPr>
        <w:t xml:space="preserve">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 Задатки, внесенные в качестве обеспечения заявок на участие в аукционе, по которым принято решение об отказе в допуске к участию в аукционе возвращаются Претендентам, подавшим такие заявки, в течение пяти рабочих дней с даты подписания протокола о рассмотрении заявок.</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5.14.  Претендент на участие в аукционе, в отношении которого Комиссией принято решение о допуске к участию в аукционе, приобретает статус Участника аукциона с момента подписания Комиссией протокола о рассмотрении заявок.</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5.15. В случае, если аукцион признан несостоявшимся и только один Претендент признан Участником аукциона, Организатор аукциона в течение десяти дней со дня подписания протокола о рассмотрении заявок направляет этому Участнику аукциона два экземпляра подписанного проекта договора на размещение нестационарного торгового объекта. При этом договор на размещение нестационарного торгового объекта заключается по начальной цене предмета аукциона, в срок, указанный в разделе 7 настоящих Правил.</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5.16. О результатах рассмотрения Комиссией заявок на участие в аукционе Претенденты в течение трех рабочих дней со дня подписания протокола о рассмотрении заявок извещаются в письменной форме.</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5.17. В день, время и месте проведения аукциона, указанные в извещении о проведении аукциона, Организатором аукциона проводится аукцион. Аукцион проводится в присутствии членов Комиссии и Участников аукциона (их уполномоченных представителей).</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5.18. В аукционе участвуют только Претенденты, признанные Участниками аукциона по результатам рассмотрения</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Комиссией заявок на участие в аукционе.</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5.19. Аукцион проводится путем повышения начальной цены предмета аукциона на «шаг аукциона» в следующем порядке:</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1) Аукцион ведет аукционист, назначаемый</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председателем из числа членов Комиссии.2) Аукцион начинается с объявления аукционистом начала проведения аукциона, предмета аукциона (лота), номера предмета аукциона (в случае проведения аукциона по нескольким лотам), начальной цены предмета аукциона (лота), «шаг аукциона», порядок проведения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3) Участникам аукциона выдаются пронумерованные карточки, которые они поднимают после оглашения аукционистом начальной цены (размер годовой платы) и каждой очередной цены, если готовы заключить договор на размещение нестационарного торгового объекта в соответствии с этой ценой (размером годовой платы).</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4) Участники аукциона, после объявления аукционистом начальной цены предмета аукциона, поднимают карточки в случае, если они согласны заплатить за право заключения договора на размещение нестационарного торгового объекта начальную цену предмета аукциона (лота).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 Каждую последующую цену (размер годовой платы)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Затем аукционист объявляет следующую цену в соответствии с «шагом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6)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аукционист называет номер карточки Участника аукциона, который заявил последнюю цену (кратную шагу аукциона), указывает на этого Участника и объявляет заявленную цену, как цену годового размера платы, аукцион завершается. Победителем аукциона признается тот Участник аукциона, номер карточки которого был назван аукционистом последним.</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7) После завершения аукциона аукционист объявляет номер карточки, наименование победителя аукциона, называет годовой размер платы по договору на размещение нестационарного торгового объекта.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5.20. Победителем аукциона признается лицо, предложившее наиболее высокую цену годового размера платы по договору на размещение нестационарного торгового объекта.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5.21. В случае отсутствия в ходе аукциона предложений о цене договора, предусматривающих более высокую цену договора, чем начальная цена предмета аукциона (цена лота), «шага аукциона»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В случае, если предусмотрено проведение аукциона в отношении двух и более </w:t>
      </w:r>
      <w:r w:rsidRPr="00E01087">
        <w:rPr>
          <w:rFonts w:ascii="Times New Roman" w:hAnsi="Times New Roman" w:cs="Times New Roman"/>
          <w:sz w:val="20"/>
          <w:szCs w:val="20"/>
        </w:rPr>
        <w:lastRenderedPageBreak/>
        <w:t>предметов аукциона (лотов), решение о признании аукциона несостоявшимся принимается в отношении каждого предмета аукциона (лота) отдельно.</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5.22. Протокол о подведении итогов аукциона в день проведения аукциона подписывается аукционистом, победителем аукциона, всеми членами Комиссии, присутствующими при проведении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В протоколе о подведении итогов аукциона указываются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предмета аукциона, наименовании и месте нахождения (для юридического лица), фамилии, об имени, отчестве, о месте жительства (для физического лица) победителя аукциона и иного Участника аукциона, который сделал предпоследнее предложение о цене предмета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В случае, если аукцион признан несостоявшимся в протокол аукциона вносится информация о признании аукциона несостоявшимся.</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5.23. В случае уклонения победителя аукциона от заключения в установленный срок договора на размещение нестационарного торгового объекта Комиссией в срок не позднее дня следующего за днем истечения срока, установленного в извещении о проведении аукциона, составляется протокол об уклонении от заключения договора на размещение нестационарного торгового объекта и признании аукциона несостоявшимся, который утверждается Организатором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В протоколе об уклонении от заключения договора на размещение нестационарного торгового объекта указываются сведения о дате и времени его составления, победителе аукциона, уклонившемся от заключения договора.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При этом, под уклонением от заключения в установленный срок договора на размещение нестационарного торгового объекта понимается не подписание и не возвращение Организатору аукциона в течение 30 дней со дня направления победителю аукциона подписанного договора на размещение нестационарного торгового объекта либо поступление Организатору аукциона письменного уведомления об отказе от заключения такого договора.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Задаток, внесенный победителем аукциона, при уклонении победителя аукциона от заключения договора на размещение нестационарного торгового объекта победителю аукциона не возвращается.</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5.24. Годовой размер платы по договору на размещение нестационарного торгового объекта за первый год размещения должен быть перечислен победителем аукциона не позднее 15 дней со дня подписания договора на размещения нестационарного торгового объекта; за каждый последующий год – не позднее 15 ноября.</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5.25. Внесенный победителем аукциона задаток засчитывается в оплату приобретенного права на заключение договора на размещение нестационарного торгового объекта.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Участникам аукциона, которые участвовали в аукционе, но не стали победителями, задаток возвращается Организатором аукциона в течение пяти рабочих дней с даты подписания протокола о подведении итогов аукциона. </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5.26. Информация о результатах проведения аукциона публикуется в газете «Завитинский вестник» в течении тридцати дней и размещается на официальном сайте Организатора аукциона в течение одного рабочего дня со дня подписания протокола о подведении итогов аукциона. 6. Основания для признания аукциона несостоявшимся</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6.1. Основаниями для признания аукциона несостоявшимся являются:</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а) в аукционе участвовало менее 2-х (двух) Участников;</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б) ни один из Участников аукциона при проведении аукциона, открытого по форме подачи предложений о цене или размере платы, после троекратного объявления начальной цены или начального размера платы не поднял карточку;</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в) победитель аукциона уклонился от подписания протокола о подведении итогов аукциона, заключения договора на размещение нестационарного торгового объекта.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6.2. Организатор аукциона, в случае признания аукциона несостоявшимися, вправе объявить о повторном проведении аукциона. При этом могут быть изменены их условия.</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7. Заключение договора на размещение нестационарного торгового </w:t>
      </w:r>
      <w:proofErr w:type="gramStart"/>
      <w:r w:rsidRPr="00E01087">
        <w:rPr>
          <w:rFonts w:ascii="Times New Roman" w:hAnsi="Times New Roman" w:cs="Times New Roman"/>
          <w:sz w:val="20"/>
          <w:szCs w:val="20"/>
        </w:rPr>
        <w:t xml:space="preserve">объекта </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7.1.</w:t>
      </w:r>
      <w:proofErr w:type="gramEnd"/>
      <w:r w:rsidRPr="00E01087">
        <w:rPr>
          <w:rFonts w:ascii="Times New Roman" w:hAnsi="Times New Roman" w:cs="Times New Roman"/>
          <w:sz w:val="20"/>
          <w:szCs w:val="20"/>
        </w:rPr>
        <w:t xml:space="preserve"> Протокол о подведении итогов аукциона является основанием для заключения договора на размещение нестационарного торгового объекта с победителем аукциона либо с единственным Участником аукциона. Организатор аукциона направляет победителю аукциона либо единственному Участнику аукциона три экземпляра подписанного проекта договора на размещение нестационарного торгового объекта в десятидневный срок со дня размещения информации о результатах аукциона на официальном сайте Организатора аукциона.  При этом договор на размещение нестационарного торгового объекта заключается по цене, предложенной победителем аукциона или по начальной цене предмета аукциона в случае заключения договора на размещение нестационарного торгового объекта с единственным Участником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Организатора аукциона</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 xml:space="preserve">Договор на размещение нестационарного торгового объекта должен быть подписан победителем аукциона (единственным Участником аукциона) и возвращен Организатору аукциона в течение 30 (тридцати) дней со дня направления его победителю аукциона (единственному Участнику аукциона). </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Если договор на размещение нестационарного торгового объекта в течение 30 (тридцати) дней со дня направления победителю аукциона проекта договора не был им подписан и представлен Организатору аукциона, последний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7962F51A" w14:textId="7FEF8BD0" w:rsidR="003A741E" w:rsidRPr="00E01087" w:rsidRDefault="00A714EB" w:rsidP="00E01087">
      <w:pPr>
        <w:tabs>
          <w:tab w:val="left" w:pos="709"/>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 xml:space="preserve">Приложение 4 к Порядку размещения нестационарных торговых объектов на территории Завитинского муниципального округа </w:t>
      </w:r>
      <w:r w:rsidR="003A741E" w:rsidRPr="00E01087">
        <w:rPr>
          <w:rFonts w:ascii="Times New Roman" w:hAnsi="Times New Roman" w:cs="Times New Roman"/>
          <w:sz w:val="20"/>
          <w:szCs w:val="20"/>
        </w:rPr>
        <w:t>Председателю комитета по управлению</w:t>
      </w:r>
      <w:r w:rsidRPr="00E01087">
        <w:rPr>
          <w:rFonts w:ascii="Times New Roman" w:hAnsi="Times New Roman" w:cs="Times New Roman"/>
          <w:sz w:val="20"/>
          <w:szCs w:val="20"/>
        </w:rPr>
        <w:t xml:space="preserve"> </w:t>
      </w:r>
      <w:r w:rsidR="003A741E" w:rsidRPr="00E01087">
        <w:rPr>
          <w:rFonts w:ascii="Times New Roman" w:hAnsi="Times New Roman" w:cs="Times New Roman"/>
          <w:sz w:val="20"/>
          <w:szCs w:val="20"/>
        </w:rPr>
        <w:t xml:space="preserve">муниципальным </w:t>
      </w:r>
      <w:proofErr w:type="gramStart"/>
      <w:r w:rsidR="003A741E" w:rsidRPr="00E01087">
        <w:rPr>
          <w:rFonts w:ascii="Times New Roman" w:hAnsi="Times New Roman" w:cs="Times New Roman"/>
          <w:sz w:val="20"/>
          <w:szCs w:val="20"/>
        </w:rPr>
        <w:t xml:space="preserve">имуществом </w:t>
      </w:r>
      <w:r w:rsidRPr="00E01087">
        <w:rPr>
          <w:rFonts w:ascii="Times New Roman" w:hAnsi="Times New Roman" w:cs="Times New Roman"/>
          <w:sz w:val="20"/>
          <w:szCs w:val="20"/>
        </w:rPr>
        <w:t xml:space="preserve"> </w:t>
      </w:r>
      <w:r w:rsidR="003A741E" w:rsidRPr="00E01087">
        <w:rPr>
          <w:rFonts w:ascii="Times New Roman" w:hAnsi="Times New Roman" w:cs="Times New Roman"/>
          <w:sz w:val="20"/>
          <w:szCs w:val="20"/>
        </w:rPr>
        <w:t>Завитинского</w:t>
      </w:r>
      <w:proofErr w:type="gramEnd"/>
      <w:r w:rsidR="003A741E" w:rsidRPr="00E01087">
        <w:rPr>
          <w:rFonts w:ascii="Times New Roman" w:hAnsi="Times New Roman" w:cs="Times New Roman"/>
          <w:sz w:val="20"/>
          <w:szCs w:val="20"/>
        </w:rPr>
        <w:t xml:space="preserve"> муниципального округа </w:t>
      </w:r>
      <w:r w:rsidRPr="00E01087">
        <w:rPr>
          <w:rFonts w:ascii="Times New Roman" w:hAnsi="Times New Roman" w:cs="Times New Roman"/>
          <w:sz w:val="20"/>
          <w:szCs w:val="20"/>
        </w:rPr>
        <w:t xml:space="preserve"> </w:t>
      </w:r>
      <w:r w:rsidR="003A741E" w:rsidRPr="00E01087">
        <w:rPr>
          <w:rFonts w:ascii="Times New Roman" w:hAnsi="Times New Roman" w:cs="Times New Roman"/>
          <w:sz w:val="20"/>
          <w:szCs w:val="20"/>
        </w:rPr>
        <w:t xml:space="preserve">С.В. Квартальнову </w:t>
      </w:r>
    </w:p>
    <w:p w14:paraId="6461D437"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от ___________________________________</w:t>
      </w:r>
    </w:p>
    <w:p w14:paraId="4A2E51FA" w14:textId="23D3B5A2"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 xml:space="preserve">(полное наименование юридического </w:t>
      </w:r>
      <w:proofErr w:type="gramStart"/>
      <w:r w:rsidRPr="00E01087">
        <w:rPr>
          <w:rFonts w:ascii="Times New Roman" w:hAnsi="Times New Roman" w:cs="Times New Roman"/>
          <w:sz w:val="20"/>
          <w:szCs w:val="20"/>
        </w:rPr>
        <w:t>лица;  Ф.И.О.</w:t>
      </w:r>
      <w:proofErr w:type="gramEnd"/>
      <w:r w:rsidRPr="00E01087">
        <w:rPr>
          <w:rFonts w:ascii="Times New Roman" w:hAnsi="Times New Roman" w:cs="Times New Roman"/>
          <w:sz w:val="20"/>
          <w:szCs w:val="20"/>
        </w:rPr>
        <w:t xml:space="preserve"> индивидуального предпринимателя)</w:t>
      </w:r>
    </w:p>
    <w:p w14:paraId="2382CB1C" w14:textId="6E364EE8" w:rsidR="003A741E" w:rsidRPr="00E01087" w:rsidRDefault="003A741E" w:rsidP="00E01087">
      <w:pPr>
        <w:spacing w:after="0" w:line="240" w:lineRule="auto"/>
        <w:jc w:val="both"/>
        <w:rPr>
          <w:rFonts w:ascii="Times New Roman" w:hAnsi="Times New Roman" w:cs="Times New Roman"/>
          <w:b/>
          <w:sz w:val="20"/>
          <w:szCs w:val="20"/>
        </w:rPr>
      </w:pPr>
      <w:proofErr w:type="gramStart"/>
      <w:r w:rsidRPr="00E01087">
        <w:rPr>
          <w:rFonts w:ascii="Times New Roman" w:hAnsi="Times New Roman" w:cs="Times New Roman"/>
          <w:b/>
          <w:sz w:val="20"/>
          <w:szCs w:val="20"/>
        </w:rPr>
        <w:t>Заявление</w:t>
      </w:r>
      <w:r w:rsidR="00A714EB" w:rsidRPr="00E01087">
        <w:rPr>
          <w:rFonts w:ascii="Times New Roman" w:hAnsi="Times New Roman" w:cs="Times New Roman"/>
          <w:b/>
          <w:sz w:val="20"/>
          <w:szCs w:val="20"/>
        </w:rPr>
        <w:t xml:space="preserve"> </w:t>
      </w:r>
      <w:r w:rsidRPr="00E01087">
        <w:rPr>
          <w:rFonts w:ascii="Times New Roman" w:hAnsi="Times New Roman" w:cs="Times New Roman"/>
          <w:sz w:val="20"/>
          <w:szCs w:val="20"/>
        </w:rPr>
        <w:t>Прошу</w:t>
      </w:r>
      <w:proofErr w:type="gramEnd"/>
      <w:r w:rsidRPr="00E01087">
        <w:rPr>
          <w:rFonts w:ascii="Times New Roman" w:hAnsi="Times New Roman" w:cs="Times New Roman"/>
          <w:sz w:val="20"/>
          <w:szCs w:val="20"/>
        </w:rPr>
        <w:t xml:space="preserve"> выдать паспорт нестационарного торгового объекта по адресу: _________</w:t>
      </w:r>
    </w:p>
    <w:p w14:paraId="6BB6BBDF"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_______________________________________________________________________</w:t>
      </w:r>
    </w:p>
    <w:p w14:paraId="5C525DE2"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(наименование и адрес местонахождения объекта)</w:t>
      </w:r>
    </w:p>
    <w:p w14:paraId="5EE89B50"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Тип, специализация объекта ______________________________________________</w:t>
      </w:r>
    </w:p>
    <w:p w14:paraId="1C9B41B4"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 xml:space="preserve">Площадь: общая ______ </w:t>
      </w:r>
      <w:proofErr w:type="spellStart"/>
      <w:proofErr w:type="gramStart"/>
      <w:r w:rsidRPr="00E01087">
        <w:rPr>
          <w:rFonts w:ascii="Times New Roman" w:hAnsi="Times New Roman" w:cs="Times New Roman"/>
          <w:sz w:val="20"/>
          <w:szCs w:val="20"/>
        </w:rPr>
        <w:t>кв.м</w:t>
      </w:r>
      <w:proofErr w:type="spellEnd"/>
      <w:proofErr w:type="gramEnd"/>
      <w:r w:rsidRPr="00E01087">
        <w:rPr>
          <w:rFonts w:ascii="Times New Roman" w:hAnsi="Times New Roman" w:cs="Times New Roman"/>
          <w:sz w:val="20"/>
          <w:szCs w:val="20"/>
        </w:rPr>
        <w:t xml:space="preserve">, торговая площадь _____ </w:t>
      </w:r>
      <w:proofErr w:type="spellStart"/>
      <w:r w:rsidRPr="00E01087">
        <w:rPr>
          <w:rFonts w:ascii="Times New Roman" w:hAnsi="Times New Roman" w:cs="Times New Roman"/>
          <w:sz w:val="20"/>
          <w:szCs w:val="20"/>
        </w:rPr>
        <w:t>кв.м</w:t>
      </w:r>
      <w:proofErr w:type="spellEnd"/>
      <w:r w:rsidRPr="00E01087">
        <w:rPr>
          <w:rFonts w:ascii="Times New Roman" w:hAnsi="Times New Roman" w:cs="Times New Roman"/>
          <w:sz w:val="20"/>
          <w:szCs w:val="20"/>
        </w:rPr>
        <w:t>,</w:t>
      </w:r>
    </w:p>
    <w:p w14:paraId="0B34509D"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 xml:space="preserve">Площадь земельного участка _________________ </w:t>
      </w:r>
      <w:proofErr w:type="spellStart"/>
      <w:proofErr w:type="gramStart"/>
      <w:r w:rsidRPr="00E01087">
        <w:rPr>
          <w:rFonts w:ascii="Times New Roman" w:hAnsi="Times New Roman" w:cs="Times New Roman"/>
          <w:sz w:val="20"/>
          <w:szCs w:val="20"/>
        </w:rPr>
        <w:t>кв.м</w:t>
      </w:r>
      <w:proofErr w:type="spellEnd"/>
      <w:proofErr w:type="gramEnd"/>
      <w:r w:rsidRPr="00E01087">
        <w:rPr>
          <w:rFonts w:ascii="Times New Roman" w:hAnsi="Times New Roman" w:cs="Times New Roman"/>
          <w:sz w:val="20"/>
          <w:szCs w:val="20"/>
        </w:rPr>
        <w:t>,</w:t>
      </w:r>
    </w:p>
    <w:p w14:paraId="71054FAE"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Информация о заявителе:</w:t>
      </w:r>
    </w:p>
    <w:p w14:paraId="73CEAC56"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Юридический адрес _____________________________________________________</w:t>
      </w:r>
    </w:p>
    <w:p w14:paraId="5AB64F42"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Фактический адрес, телефон, _____________________________________________</w:t>
      </w:r>
    </w:p>
    <w:p w14:paraId="1F0B8619"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_______________________________________________________________________,</w:t>
      </w:r>
    </w:p>
    <w:p w14:paraId="18242EDF"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Основной государственный регистрационный номер ________________________,</w:t>
      </w:r>
    </w:p>
    <w:p w14:paraId="3F26E6EC"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Свидетельство серия _________________ № __________ дата __________________,</w:t>
      </w:r>
    </w:p>
    <w:p w14:paraId="5275B144"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ИНН __________________________________________________________________</w:t>
      </w:r>
    </w:p>
    <w:p w14:paraId="081E6D20"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lastRenderedPageBreak/>
        <w:t>КПП _____________________, дата постановки на налоговый учет по месту осуществления деятельности _____________________________________________,</w:t>
      </w:r>
    </w:p>
    <w:p w14:paraId="124D1BED"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К заявлению прилагаю:</w:t>
      </w:r>
    </w:p>
    <w:p w14:paraId="33350886"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 копия свидетельства о государственной регистрации юридического лица или индивидуального предпринимателя;</w:t>
      </w:r>
    </w:p>
    <w:p w14:paraId="2A24FE73" w14:textId="347E1ED5"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 копия договора аренды земельного участка;</w:t>
      </w:r>
    </w:p>
    <w:p w14:paraId="684259BE"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Заявитель _____________________           __________________________________</w:t>
      </w:r>
    </w:p>
    <w:p w14:paraId="5479B14D"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 xml:space="preserve">                                    (</w:t>
      </w:r>
      <w:proofErr w:type="gramStart"/>
      <w:r w:rsidRPr="00E01087">
        <w:rPr>
          <w:rFonts w:ascii="Times New Roman" w:hAnsi="Times New Roman" w:cs="Times New Roman"/>
          <w:sz w:val="20"/>
          <w:szCs w:val="20"/>
        </w:rPr>
        <w:t xml:space="preserve">подпись)   </w:t>
      </w:r>
      <w:proofErr w:type="gramEnd"/>
      <w:r w:rsidRPr="00E01087">
        <w:rPr>
          <w:rFonts w:ascii="Times New Roman" w:hAnsi="Times New Roman" w:cs="Times New Roman"/>
          <w:sz w:val="20"/>
          <w:szCs w:val="20"/>
        </w:rPr>
        <w:t xml:space="preserve">                                                                                              (Ф.И.О.)</w:t>
      </w:r>
    </w:p>
    <w:p w14:paraId="5B93CAA9" w14:textId="77777777"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«_________» ____________________ 20____ год.</w:t>
      </w:r>
    </w:p>
    <w:p w14:paraId="4FD2A09E" w14:textId="77777777" w:rsidR="003A741E" w:rsidRPr="00E01087" w:rsidRDefault="003A741E" w:rsidP="00E01087">
      <w:pPr>
        <w:spacing w:after="0" w:line="240" w:lineRule="auto"/>
        <w:jc w:val="both"/>
        <w:rPr>
          <w:rFonts w:ascii="Times New Roman" w:hAnsi="Times New Roman" w:cs="Times New Roman"/>
          <w:sz w:val="20"/>
          <w:szCs w:val="20"/>
        </w:rPr>
      </w:pPr>
    </w:p>
    <w:p w14:paraId="391E4193" w14:textId="0F1C28E8" w:rsidR="003A741E" w:rsidRPr="00E01087" w:rsidRDefault="00A714EB"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 xml:space="preserve">УТВЕРЖДЕНО Приложение 2 постановлением главы Завитинского муниципального </w:t>
      </w:r>
      <w:proofErr w:type="gramStart"/>
      <w:r w:rsidRPr="00E01087">
        <w:rPr>
          <w:rFonts w:ascii="Times New Roman" w:hAnsi="Times New Roman" w:cs="Times New Roman"/>
          <w:sz w:val="20"/>
          <w:szCs w:val="20"/>
        </w:rPr>
        <w:t>округа  от</w:t>
      </w:r>
      <w:proofErr w:type="gramEnd"/>
      <w:r w:rsidRPr="00E01087">
        <w:rPr>
          <w:rFonts w:ascii="Times New Roman" w:hAnsi="Times New Roman" w:cs="Times New Roman"/>
          <w:sz w:val="20"/>
          <w:szCs w:val="20"/>
        </w:rPr>
        <w:t xml:space="preserve"> 24.06.2022 № 566 </w:t>
      </w:r>
      <w:r w:rsidR="003A741E" w:rsidRPr="00E01087">
        <w:rPr>
          <w:rFonts w:ascii="Times New Roman" w:hAnsi="Times New Roman" w:cs="Times New Roman"/>
          <w:bCs/>
          <w:sz w:val="20"/>
          <w:szCs w:val="20"/>
        </w:rPr>
        <w:t xml:space="preserve">СОСТАВ </w:t>
      </w:r>
    </w:p>
    <w:p w14:paraId="7999E4CF" w14:textId="66F7B82A" w:rsidR="003A741E" w:rsidRPr="00E01087" w:rsidRDefault="003A741E"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комиссии по проведению аукциона на право заключения договора на размещение нестационарного торгового объекта на</w:t>
      </w:r>
      <w:r w:rsidR="00A714EB" w:rsidRPr="00E01087">
        <w:rPr>
          <w:rFonts w:ascii="Times New Roman" w:hAnsi="Times New Roman" w:cs="Times New Roman"/>
          <w:sz w:val="20"/>
          <w:szCs w:val="20"/>
        </w:rPr>
        <w:t xml:space="preserve"> </w:t>
      </w:r>
      <w:proofErr w:type="gramStart"/>
      <w:r w:rsidRPr="00E01087">
        <w:rPr>
          <w:rFonts w:ascii="Times New Roman" w:hAnsi="Times New Roman" w:cs="Times New Roman"/>
          <w:sz w:val="20"/>
          <w:szCs w:val="20"/>
        </w:rPr>
        <w:t xml:space="preserve">территории </w:t>
      </w:r>
      <w:r w:rsidR="00A714EB" w:rsidRPr="00E01087">
        <w:rPr>
          <w:rFonts w:ascii="Times New Roman" w:hAnsi="Times New Roman" w:cs="Times New Roman"/>
          <w:sz w:val="20"/>
          <w:szCs w:val="20"/>
        </w:rPr>
        <w:t xml:space="preserve"> </w:t>
      </w:r>
      <w:r w:rsidRPr="00E01087">
        <w:rPr>
          <w:rFonts w:ascii="Times New Roman" w:hAnsi="Times New Roman" w:cs="Times New Roman"/>
          <w:sz w:val="20"/>
          <w:szCs w:val="20"/>
        </w:rPr>
        <w:t>Завитинского</w:t>
      </w:r>
      <w:proofErr w:type="gramEnd"/>
      <w:r w:rsidRPr="00E01087">
        <w:rPr>
          <w:rFonts w:ascii="Times New Roman" w:hAnsi="Times New Roman" w:cs="Times New Roman"/>
          <w:sz w:val="20"/>
          <w:szCs w:val="20"/>
        </w:rPr>
        <w:t xml:space="preserve"> муниципального округа</w:t>
      </w:r>
    </w:p>
    <w:tbl>
      <w:tblPr>
        <w:tblStyle w:val="a7"/>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7371"/>
      </w:tblGrid>
      <w:tr w:rsidR="003A741E" w:rsidRPr="00E01087" w14:paraId="09B4DCE4" w14:textId="77777777" w:rsidTr="00C763D9">
        <w:tc>
          <w:tcPr>
            <w:tcW w:w="3681" w:type="dxa"/>
            <w:shd w:val="clear" w:color="auto" w:fill="auto"/>
          </w:tcPr>
          <w:p w14:paraId="1FEBC3F9" w14:textId="77777777" w:rsidR="003A741E" w:rsidRPr="00E01087" w:rsidRDefault="003A741E" w:rsidP="00E01087">
            <w:pPr>
              <w:pStyle w:val="a9"/>
              <w:ind w:left="0" w:firstLine="0"/>
              <w:rPr>
                <w:sz w:val="20"/>
                <w:szCs w:val="20"/>
              </w:rPr>
            </w:pPr>
            <w:r w:rsidRPr="00E01087">
              <w:rPr>
                <w:sz w:val="20"/>
                <w:szCs w:val="20"/>
              </w:rPr>
              <w:t>Председатель комиссии:</w:t>
            </w:r>
          </w:p>
        </w:tc>
        <w:tc>
          <w:tcPr>
            <w:tcW w:w="7371" w:type="dxa"/>
            <w:shd w:val="clear" w:color="auto" w:fill="auto"/>
          </w:tcPr>
          <w:p w14:paraId="32C9FB27" w14:textId="77777777" w:rsidR="003A741E" w:rsidRPr="00E01087" w:rsidRDefault="003A741E" w:rsidP="00E01087">
            <w:pPr>
              <w:pStyle w:val="a9"/>
              <w:ind w:left="0" w:firstLine="0"/>
              <w:rPr>
                <w:sz w:val="20"/>
                <w:szCs w:val="20"/>
              </w:rPr>
            </w:pPr>
          </w:p>
        </w:tc>
      </w:tr>
      <w:tr w:rsidR="003A741E" w:rsidRPr="00E01087" w14:paraId="2DBFF5A3" w14:textId="77777777" w:rsidTr="00C763D9">
        <w:tc>
          <w:tcPr>
            <w:tcW w:w="3681" w:type="dxa"/>
            <w:shd w:val="clear" w:color="auto" w:fill="auto"/>
          </w:tcPr>
          <w:p w14:paraId="7A8AC282" w14:textId="77777777" w:rsidR="003A741E" w:rsidRPr="00E01087" w:rsidRDefault="003A741E" w:rsidP="00E01087">
            <w:pPr>
              <w:pStyle w:val="a9"/>
              <w:ind w:left="0" w:firstLine="0"/>
              <w:rPr>
                <w:sz w:val="20"/>
                <w:szCs w:val="20"/>
              </w:rPr>
            </w:pPr>
            <w:r w:rsidRPr="00E01087">
              <w:rPr>
                <w:sz w:val="20"/>
                <w:szCs w:val="20"/>
              </w:rPr>
              <w:t>Квартальнов Сергей Викторович</w:t>
            </w:r>
          </w:p>
        </w:tc>
        <w:tc>
          <w:tcPr>
            <w:tcW w:w="7371" w:type="dxa"/>
            <w:shd w:val="clear" w:color="auto" w:fill="auto"/>
          </w:tcPr>
          <w:p w14:paraId="3854F175" w14:textId="77777777" w:rsidR="003A741E" w:rsidRPr="00E01087" w:rsidRDefault="003A741E" w:rsidP="00E01087">
            <w:pPr>
              <w:pStyle w:val="a9"/>
              <w:ind w:left="0" w:firstLine="0"/>
              <w:rPr>
                <w:sz w:val="20"/>
                <w:szCs w:val="20"/>
              </w:rPr>
            </w:pPr>
            <w:r w:rsidRPr="00E01087">
              <w:rPr>
                <w:sz w:val="20"/>
                <w:szCs w:val="20"/>
              </w:rPr>
              <w:t xml:space="preserve">- председатель комитета по управлению муниципальным имуществом Завитинского муниципального округа </w:t>
            </w:r>
          </w:p>
        </w:tc>
      </w:tr>
      <w:tr w:rsidR="003A741E" w:rsidRPr="00E01087" w14:paraId="287BF95A" w14:textId="77777777" w:rsidTr="00C763D9">
        <w:tc>
          <w:tcPr>
            <w:tcW w:w="3681" w:type="dxa"/>
            <w:shd w:val="clear" w:color="auto" w:fill="auto"/>
          </w:tcPr>
          <w:p w14:paraId="383F49C7" w14:textId="77777777" w:rsidR="003A741E" w:rsidRPr="00E01087" w:rsidRDefault="003A741E" w:rsidP="00E01087">
            <w:pPr>
              <w:pStyle w:val="a9"/>
              <w:ind w:left="0" w:firstLine="0"/>
              <w:rPr>
                <w:sz w:val="20"/>
                <w:szCs w:val="20"/>
              </w:rPr>
            </w:pPr>
            <w:r w:rsidRPr="00E01087">
              <w:rPr>
                <w:sz w:val="20"/>
                <w:szCs w:val="20"/>
              </w:rPr>
              <w:t>Заместитель председателя комиссии:</w:t>
            </w:r>
          </w:p>
        </w:tc>
        <w:tc>
          <w:tcPr>
            <w:tcW w:w="7371" w:type="dxa"/>
            <w:shd w:val="clear" w:color="auto" w:fill="auto"/>
          </w:tcPr>
          <w:p w14:paraId="6EFE2FC8" w14:textId="77777777" w:rsidR="003A741E" w:rsidRPr="00E01087" w:rsidRDefault="003A741E" w:rsidP="00E01087">
            <w:pPr>
              <w:pStyle w:val="a9"/>
              <w:ind w:left="0" w:firstLine="0"/>
              <w:rPr>
                <w:sz w:val="20"/>
                <w:szCs w:val="20"/>
              </w:rPr>
            </w:pPr>
          </w:p>
        </w:tc>
      </w:tr>
      <w:tr w:rsidR="003A741E" w:rsidRPr="00E01087" w14:paraId="718FF4D0" w14:textId="77777777" w:rsidTr="00C763D9">
        <w:tc>
          <w:tcPr>
            <w:tcW w:w="3681" w:type="dxa"/>
            <w:shd w:val="clear" w:color="auto" w:fill="auto"/>
          </w:tcPr>
          <w:p w14:paraId="3719C88A" w14:textId="77777777" w:rsidR="003A741E" w:rsidRPr="00E01087" w:rsidRDefault="003A741E" w:rsidP="00E01087">
            <w:pPr>
              <w:pStyle w:val="a9"/>
              <w:ind w:left="0" w:firstLine="0"/>
              <w:rPr>
                <w:sz w:val="20"/>
                <w:szCs w:val="20"/>
              </w:rPr>
            </w:pPr>
            <w:r w:rsidRPr="00E01087">
              <w:rPr>
                <w:sz w:val="20"/>
                <w:szCs w:val="20"/>
              </w:rPr>
              <w:t>Новикова Ирина Викторовна</w:t>
            </w:r>
          </w:p>
        </w:tc>
        <w:tc>
          <w:tcPr>
            <w:tcW w:w="7371" w:type="dxa"/>
            <w:shd w:val="clear" w:color="auto" w:fill="auto"/>
          </w:tcPr>
          <w:p w14:paraId="732F1D9D" w14:textId="77777777" w:rsidR="003A741E" w:rsidRPr="00E01087" w:rsidRDefault="003A741E" w:rsidP="00E01087">
            <w:pPr>
              <w:pStyle w:val="a9"/>
              <w:ind w:left="0" w:firstLine="0"/>
              <w:rPr>
                <w:sz w:val="20"/>
                <w:szCs w:val="20"/>
              </w:rPr>
            </w:pPr>
            <w:r w:rsidRPr="00E01087">
              <w:rPr>
                <w:sz w:val="20"/>
                <w:szCs w:val="20"/>
              </w:rPr>
              <w:t>- заместитель председателя комитета по управлению муниципальным имуществом Завитинского муниципального округа</w:t>
            </w:r>
          </w:p>
        </w:tc>
      </w:tr>
      <w:tr w:rsidR="003A741E" w:rsidRPr="00E01087" w14:paraId="1022D458" w14:textId="77777777" w:rsidTr="00C763D9">
        <w:tc>
          <w:tcPr>
            <w:tcW w:w="3681" w:type="dxa"/>
            <w:shd w:val="clear" w:color="auto" w:fill="auto"/>
          </w:tcPr>
          <w:p w14:paraId="3AAFB53E" w14:textId="77777777" w:rsidR="003A741E" w:rsidRPr="00E01087" w:rsidRDefault="003A741E" w:rsidP="00E01087">
            <w:pPr>
              <w:pStyle w:val="a9"/>
              <w:ind w:left="0" w:firstLine="0"/>
              <w:rPr>
                <w:sz w:val="20"/>
                <w:szCs w:val="20"/>
              </w:rPr>
            </w:pPr>
            <w:r w:rsidRPr="00E01087">
              <w:rPr>
                <w:sz w:val="20"/>
                <w:szCs w:val="20"/>
              </w:rPr>
              <w:t>Секретарь комиссии:</w:t>
            </w:r>
          </w:p>
        </w:tc>
        <w:tc>
          <w:tcPr>
            <w:tcW w:w="7371" w:type="dxa"/>
            <w:shd w:val="clear" w:color="auto" w:fill="auto"/>
          </w:tcPr>
          <w:p w14:paraId="01C8D1BC" w14:textId="77777777" w:rsidR="003A741E" w:rsidRPr="00E01087" w:rsidRDefault="003A741E" w:rsidP="00E01087">
            <w:pPr>
              <w:pStyle w:val="a9"/>
              <w:ind w:left="0" w:firstLine="0"/>
              <w:rPr>
                <w:sz w:val="20"/>
                <w:szCs w:val="20"/>
              </w:rPr>
            </w:pPr>
          </w:p>
        </w:tc>
      </w:tr>
      <w:tr w:rsidR="003A741E" w:rsidRPr="00E01087" w14:paraId="3696083F" w14:textId="77777777" w:rsidTr="00C763D9">
        <w:tc>
          <w:tcPr>
            <w:tcW w:w="3681" w:type="dxa"/>
            <w:shd w:val="clear" w:color="auto" w:fill="auto"/>
          </w:tcPr>
          <w:p w14:paraId="2338EC8B" w14:textId="77777777" w:rsidR="003A741E" w:rsidRPr="00E01087" w:rsidRDefault="003A741E" w:rsidP="00E01087">
            <w:pPr>
              <w:pStyle w:val="a9"/>
              <w:ind w:left="0" w:firstLine="0"/>
              <w:rPr>
                <w:sz w:val="20"/>
                <w:szCs w:val="20"/>
              </w:rPr>
            </w:pPr>
            <w:r w:rsidRPr="00E01087">
              <w:rPr>
                <w:sz w:val="20"/>
                <w:szCs w:val="20"/>
              </w:rPr>
              <w:t>Якубовская Ольга Васильевна</w:t>
            </w:r>
          </w:p>
        </w:tc>
        <w:tc>
          <w:tcPr>
            <w:tcW w:w="7371" w:type="dxa"/>
            <w:shd w:val="clear" w:color="auto" w:fill="auto"/>
          </w:tcPr>
          <w:p w14:paraId="59D7604B" w14:textId="77777777" w:rsidR="003A741E" w:rsidRPr="00E01087" w:rsidRDefault="003A741E" w:rsidP="00E01087">
            <w:pPr>
              <w:pStyle w:val="a9"/>
              <w:ind w:left="0" w:firstLine="0"/>
              <w:rPr>
                <w:sz w:val="20"/>
                <w:szCs w:val="20"/>
              </w:rPr>
            </w:pPr>
            <w:r w:rsidRPr="00E01087">
              <w:rPr>
                <w:sz w:val="20"/>
                <w:szCs w:val="20"/>
              </w:rPr>
              <w:t xml:space="preserve">- главный специалист комитета по управлению муниципальным имуществом Завитинского муниципального округа </w:t>
            </w:r>
          </w:p>
        </w:tc>
      </w:tr>
      <w:tr w:rsidR="003A741E" w:rsidRPr="00E01087" w14:paraId="3289FD77" w14:textId="77777777" w:rsidTr="00C763D9">
        <w:tc>
          <w:tcPr>
            <w:tcW w:w="3681" w:type="dxa"/>
            <w:shd w:val="clear" w:color="auto" w:fill="auto"/>
          </w:tcPr>
          <w:p w14:paraId="34C71B0D" w14:textId="77777777" w:rsidR="003A741E" w:rsidRPr="00E01087" w:rsidRDefault="003A741E" w:rsidP="00E01087">
            <w:pPr>
              <w:pStyle w:val="a9"/>
              <w:ind w:left="0" w:firstLine="0"/>
              <w:rPr>
                <w:sz w:val="20"/>
                <w:szCs w:val="20"/>
              </w:rPr>
            </w:pPr>
            <w:r w:rsidRPr="00E01087">
              <w:rPr>
                <w:sz w:val="20"/>
                <w:szCs w:val="20"/>
              </w:rPr>
              <w:t>Члены комиссии:</w:t>
            </w:r>
          </w:p>
        </w:tc>
        <w:tc>
          <w:tcPr>
            <w:tcW w:w="7371" w:type="dxa"/>
            <w:shd w:val="clear" w:color="auto" w:fill="auto"/>
          </w:tcPr>
          <w:p w14:paraId="5565841C" w14:textId="77777777" w:rsidR="003A741E" w:rsidRPr="00E01087" w:rsidRDefault="003A741E" w:rsidP="00E01087">
            <w:pPr>
              <w:pStyle w:val="a9"/>
              <w:ind w:left="0" w:firstLine="0"/>
              <w:rPr>
                <w:sz w:val="20"/>
                <w:szCs w:val="20"/>
              </w:rPr>
            </w:pPr>
          </w:p>
        </w:tc>
      </w:tr>
      <w:tr w:rsidR="003A741E" w:rsidRPr="00E01087" w14:paraId="5937ECD7" w14:textId="77777777" w:rsidTr="00C763D9">
        <w:tc>
          <w:tcPr>
            <w:tcW w:w="3681" w:type="dxa"/>
            <w:shd w:val="clear" w:color="auto" w:fill="auto"/>
          </w:tcPr>
          <w:p w14:paraId="72CD8928" w14:textId="77777777" w:rsidR="003A741E" w:rsidRPr="00E01087" w:rsidRDefault="003A741E" w:rsidP="00E01087">
            <w:pPr>
              <w:pStyle w:val="a9"/>
              <w:ind w:left="0" w:firstLine="0"/>
              <w:rPr>
                <w:sz w:val="20"/>
                <w:szCs w:val="20"/>
              </w:rPr>
            </w:pPr>
            <w:r w:rsidRPr="00E01087">
              <w:rPr>
                <w:sz w:val="20"/>
                <w:szCs w:val="20"/>
              </w:rPr>
              <w:t>Дудникова Анжелика Валерьевна</w:t>
            </w:r>
          </w:p>
        </w:tc>
        <w:tc>
          <w:tcPr>
            <w:tcW w:w="7371" w:type="dxa"/>
            <w:shd w:val="clear" w:color="auto" w:fill="auto"/>
          </w:tcPr>
          <w:p w14:paraId="5213B5F2" w14:textId="77777777" w:rsidR="003A741E" w:rsidRPr="00E01087" w:rsidRDefault="003A741E" w:rsidP="00E01087">
            <w:pPr>
              <w:pStyle w:val="a9"/>
              <w:ind w:left="0" w:firstLine="0"/>
              <w:rPr>
                <w:sz w:val="20"/>
                <w:szCs w:val="20"/>
              </w:rPr>
            </w:pPr>
            <w:r w:rsidRPr="00E01087">
              <w:rPr>
                <w:sz w:val="20"/>
                <w:szCs w:val="20"/>
              </w:rPr>
              <w:t>- начальник отдела муниципального хозяйства администрации Завитинского муниципального округа</w:t>
            </w:r>
          </w:p>
        </w:tc>
      </w:tr>
      <w:tr w:rsidR="003A741E" w:rsidRPr="00E01087" w14:paraId="30C6B622" w14:textId="77777777" w:rsidTr="00C763D9">
        <w:tc>
          <w:tcPr>
            <w:tcW w:w="3681" w:type="dxa"/>
            <w:shd w:val="clear" w:color="auto" w:fill="auto"/>
          </w:tcPr>
          <w:p w14:paraId="204EFAA3" w14:textId="77777777" w:rsidR="003A741E" w:rsidRPr="00E01087" w:rsidRDefault="003A741E" w:rsidP="00E01087">
            <w:pPr>
              <w:pStyle w:val="a9"/>
              <w:ind w:left="0" w:firstLine="0"/>
              <w:rPr>
                <w:sz w:val="20"/>
                <w:szCs w:val="20"/>
              </w:rPr>
            </w:pPr>
            <w:r w:rsidRPr="00E01087">
              <w:rPr>
                <w:sz w:val="20"/>
                <w:szCs w:val="20"/>
              </w:rPr>
              <w:t>Жукова Алеся Владимировна</w:t>
            </w:r>
          </w:p>
        </w:tc>
        <w:tc>
          <w:tcPr>
            <w:tcW w:w="7371" w:type="dxa"/>
            <w:shd w:val="clear" w:color="auto" w:fill="auto"/>
          </w:tcPr>
          <w:p w14:paraId="10F20C18" w14:textId="77777777" w:rsidR="003A741E" w:rsidRPr="00E01087" w:rsidRDefault="003A741E" w:rsidP="00E01087">
            <w:pPr>
              <w:pStyle w:val="a9"/>
              <w:ind w:left="0" w:firstLine="0"/>
              <w:rPr>
                <w:sz w:val="20"/>
                <w:szCs w:val="20"/>
              </w:rPr>
            </w:pPr>
            <w:r w:rsidRPr="00E01087">
              <w:rPr>
                <w:sz w:val="20"/>
                <w:szCs w:val="20"/>
              </w:rPr>
              <w:t xml:space="preserve">- ведущий специалист – юрисконсульт комитета по управлению муниципальным имуществом Завитинского муниципального округа </w:t>
            </w:r>
          </w:p>
        </w:tc>
      </w:tr>
      <w:tr w:rsidR="003A741E" w:rsidRPr="00E01087" w14:paraId="7EEFB1DB" w14:textId="77777777" w:rsidTr="00C763D9">
        <w:tc>
          <w:tcPr>
            <w:tcW w:w="3681" w:type="dxa"/>
            <w:shd w:val="clear" w:color="auto" w:fill="auto"/>
          </w:tcPr>
          <w:p w14:paraId="004C3828" w14:textId="77777777" w:rsidR="003A741E" w:rsidRPr="00E01087" w:rsidRDefault="003A741E" w:rsidP="00E01087">
            <w:pPr>
              <w:pStyle w:val="a9"/>
              <w:ind w:left="0" w:firstLine="0"/>
              <w:rPr>
                <w:sz w:val="20"/>
                <w:szCs w:val="20"/>
              </w:rPr>
            </w:pPr>
            <w:r w:rsidRPr="00E01087">
              <w:rPr>
                <w:sz w:val="20"/>
                <w:szCs w:val="20"/>
              </w:rPr>
              <w:t>Павлюк Виктория Николаевна</w:t>
            </w:r>
          </w:p>
        </w:tc>
        <w:tc>
          <w:tcPr>
            <w:tcW w:w="7371" w:type="dxa"/>
            <w:shd w:val="clear" w:color="auto" w:fill="auto"/>
          </w:tcPr>
          <w:p w14:paraId="0712FFE5" w14:textId="77777777" w:rsidR="003A741E" w:rsidRPr="00E01087" w:rsidRDefault="003A741E" w:rsidP="00E01087">
            <w:pPr>
              <w:pStyle w:val="a9"/>
              <w:ind w:left="0" w:firstLine="0"/>
              <w:rPr>
                <w:sz w:val="20"/>
                <w:szCs w:val="20"/>
              </w:rPr>
            </w:pPr>
            <w:r w:rsidRPr="00E01087">
              <w:rPr>
                <w:sz w:val="20"/>
                <w:szCs w:val="20"/>
              </w:rPr>
              <w:t>- начальник отдела архитектуры и градостроительства администрации Завитинского муниципального округа</w:t>
            </w:r>
          </w:p>
        </w:tc>
      </w:tr>
      <w:tr w:rsidR="003A741E" w:rsidRPr="00E01087" w14:paraId="774A0461" w14:textId="77777777" w:rsidTr="00C763D9">
        <w:tc>
          <w:tcPr>
            <w:tcW w:w="3681" w:type="dxa"/>
            <w:shd w:val="clear" w:color="auto" w:fill="auto"/>
          </w:tcPr>
          <w:p w14:paraId="62C9719D" w14:textId="77777777" w:rsidR="003A741E" w:rsidRPr="00E01087" w:rsidRDefault="003A741E" w:rsidP="00E01087">
            <w:pPr>
              <w:pStyle w:val="a9"/>
              <w:ind w:left="0" w:firstLine="0"/>
              <w:rPr>
                <w:sz w:val="20"/>
                <w:szCs w:val="20"/>
              </w:rPr>
            </w:pPr>
            <w:proofErr w:type="spellStart"/>
            <w:r w:rsidRPr="00E01087">
              <w:rPr>
                <w:sz w:val="20"/>
                <w:szCs w:val="20"/>
              </w:rPr>
              <w:t>Слободчуков</w:t>
            </w:r>
            <w:proofErr w:type="spellEnd"/>
            <w:r w:rsidRPr="00E01087">
              <w:rPr>
                <w:sz w:val="20"/>
                <w:szCs w:val="20"/>
              </w:rPr>
              <w:t xml:space="preserve"> Кирилл Александрович</w:t>
            </w:r>
          </w:p>
        </w:tc>
        <w:tc>
          <w:tcPr>
            <w:tcW w:w="7371" w:type="dxa"/>
            <w:shd w:val="clear" w:color="auto" w:fill="auto"/>
          </w:tcPr>
          <w:p w14:paraId="65187B96" w14:textId="77777777" w:rsidR="003A741E" w:rsidRPr="00E01087" w:rsidRDefault="003A741E" w:rsidP="00E01087">
            <w:pPr>
              <w:pStyle w:val="a9"/>
              <w:ind w:left="0" w:firstLine="0"/>
              <w:rPr>
                <w:sz w:val="20"/>
                <w:szCs w:val="20"/>
              </w:rPr>
            </w:pPr>
            <w:r w:rsidRPr="00E01087">
              <w:rPr>
                <w:sz w:val="20"/>
                <w:szCs w:val="20"/>
              </w:rPr>
              <w:t>- начальник отдела дорожного хозяйства и жизнеобеспечения администрации Завитинского муниципального округа</w:t>
            </w:r>
          </w:p>
        </w:tc>
      </w:tr>
      <w:tr w:rsidR="003A741E" w:rsidRPr="00E01087" w14:paraId="2A5A3DEA" w14:textId="77777777" w:rsidTr="00C763D9">
        <w:tc>
          <w:tcPr>
            <w:tcW w:w="3681" w:type="dxa"/>
            <w:shd w:val="clear" w:color="auto" w:fill="auto"/>
          </w:tcPr>
          <w:p w14:paraId="3506E121" w14:textId="77777777" w:rsidR="003A741E" w:rsidRPr="00E01087" w:rsidRDefault="003A741E" w:rsidP="00E01087">
            <w:pPr>
              <w:pStyle w:val="a9"/>
              <w:ind w:left="0" w:firstLine="0"/>
              <w:rPr>
                <w:sz w:val="20"/>
                <w:szCs w:val="20"/>
              </w:rPr>
            </w:pPr>
            <w:r w:rsidRPr="00E01087">
              <w:rPr>
                <w:sz w:val="20"/>
                <w:szCs w:val="20"/>
              </w:rPr>
              <w:t>Чернышева Юлия Владимировна</w:t>
            </w:r>
          </w:p>
        </w:tc>
        <w:tc>
          <w:tcPr>
            <w:tcW w:w="7371" w:type="dxa"/>
            <w:shd w:val="clear" w:color="auto" w:fill="auto"/>
          </w:tcPr>
          <w:p w14:paraId="63F78946" w14:textId="77777777" w:rsidR="003A741E" w:rsidRPr="00E01087" w:rsidRDefault="003A741E" w:rsidP="00E01087">
            <w:pPr>
              <w:pStyle w:val="a9"/>
              <w:ind w:left="0" w:firstLine="0"/>
              <w:rPr>
                <w:sz w:val="20"/>
                <w:szCs w:val="20"/>
              </w:rPr>
            </w:pPr>
            <w:r w:rsidRPr="00E01087">
              <w:rPr>
                <w:sz w:val="20"/>
                <w:szCs w:val="20"/>
              </w:rPr>
              <w:t>- бухгалтер Муниципального казенного учреждения - централизованная бухгалтерия Завитинского муниципального округа Амурской области</w:t>
            </w:r>
          </w:p>
        </w:tc>
      </w:tr>
    </w:tbl>
    <w:p w14:paraId="553E45BD" w14:textId="28E0BA27" w:rsidR="003A741E" w:rsidRPr="00E01087" w:rsidRDefault="003A741E" w:rsidP="00E01087">
      <w:pPr>
        <w:spacing w:after="0" w:line="240" w:lineRule="auto"/>
        <w:jc w:val="both"/>
        <w:rPr>
          <w:rFonts w:ascii="Times New Roman" w:hAnsi="Times New Roman" w:cs="Times New Roman"/>
          <w:sz w:val="20"/>
          <w:szCs w:val="20"/>
        </w:rPr>
      </w:pPr>
    </w:p>
    <w:p w14:paraId="50522FDA" w14:textId="636820F2" w:rsidR="00E01087" w:rsidRPr="00987B96" w:rsidRDefault="00E01087" w:rsidP="00E01087">
      <w:pPr>
        <w:spacing w:after="0" w:line="240" w:lineRule="auto"/>
        <w:jc w:val="both"/>
        <w:rPr>
          <w:rFonts w:ascii="Times New Roman" w:hAnsi="Times New Roman" w:cs="Times New Roman"/>
          <w:b/>
          <w:bCs/>
          <w:sz w:val="20"/>
          <w:szCs w:val="20"/>
        </w:rPr>
      </w:pPr>
      <w:r w:rsidRPr="00987B96">
        <w:rPr>
          <w:rFonts w:ascii="Times New Roman" w:hAnsi="Times New Roman" w:cs="Times New Roman"/>
          <w:b/>
          <w:bCs/>
          <w:sz w:val="20"/>
          <w:szCs w:val="20"/>
        </w:rPr>
        <w:t>Постановление от 24.06.2022</w:t>
      </w:r>
      <w:r w:rsidRPr="00987B96">
        <w:rPr>
          <w:rFonts w:ascii="Times New Roman" w:hAnsi="Times New Roman" w:cs="Times New Roman"/>
          <w:b/>
          <w:bCs/>
          <w:sz w:val="20"/>
          <w:szCs w:val="20"/>
        </w:rPr>
        <w:tab/>
      </w:r>
      <w:r w:rsidRPr="00987B96">
        <w:rPr>
          <w:rFonts w:ascii="Times New Roman" w:hAnsi="Times New Roman" w:cs="Times New Roman"/>
          <w:b/>
          <w:bCs/>
          <w:sz w:val="20"/>
          <w:szCs w:val="20"/>
        </w:rPr>
        <w:tab/>
      </w:r>
      <w:r w:rsidRPr="00987B96">
        <w:rPr>
          <w:rFonts w:ascii="Times New Roman" w:hAnsi="Times New Roman" w:cs="Times New Roman"/>
          <w:b/>
          <w:bCs/>
          <w:sz w:val="20"/>
          <w:szCs w:val="20"/>
        </w:rPr>
        <w:tab/>
      </w:r>
      <w:r w:rsidRPr="00987B96">
        <w:rPr>
          <w:rFonts w:ascii="Times New Roman" w:hAnsi="Times New Roman" w:cs="Times New Roman"/>
          <w:b/>
          <w:bCs/>
          <w:sz w:val="20"/>
          <w:szCs w:val="20"/>
        </w:rPr>
        <w:tab/>
      </w:r>
      <w:r w:rsidRPr="00987B96">
        <w:rPr>
          <w:rFonts w:ascii="Times New Roman" w:hAnsi="Times New Roman" w:cs="Times New Roman"/>
          <w:b/>
          <w:bCs/>
          <w:sz w:val="20"/>
          <w:szCs w:val="20"/>
        </w:rPr>
        <w:tab/>
      </w:r>
      <w:r w:rsidRPr="00987B96">
        <w:rPr>
          <w:rFonts w:ascii="Times New Roman" w:hAnsi="Times New Roman" w:cs="Times New Roman"/>
          <w:b/>
          <w:bCs/>
          <w:sz w:val="20"/>
          <w:szCs w:val="20"/>
        </w:rPr>
        <w:tab/>
      </w:r>
      <w:r w:rsidRPr="00987B96">
        <w:rPr>
          <w:rFonts w:ascii="Times New Roman" w:hAnsi="Times New Roman" w:cs="Times New Roman"/>
          <w:b/>
          <w:bCs/>
          <w:sz w:val="20"/>
          <w:szCs w:val="20"/>
        </w:rPr>
        <w:tab/>
      </w:r>
      <w:r w:rsidRPr="00987B96">
        <w:rPr>
          <w:rFonts w:ascii="Times New Roman" w:hAnsi="Times New Roman" w:cs="Times New Roman"/>
          <w:b/>
          <w:bCs/>
          <w:sz w:val="20"/>
          <w:szCs w:val="20"/>
        </w:rPr>
        <w:tab/>
      </w:r>
      <w:r w:rsidRPr="00987B96">
        <w:rPr>
          <w:rFonts w:ascii="Times New Roman" w:hAnsi="Times New Roman" w:cs="Times New Roman"/>
          <w:b/>
          <w:bCs/>
          <w:sz w:val="20"/>
          <w:szCs w:val="20"/>
        </w:rPr>
        <w:tab/>
        <w:t xml:space="preserve">                 </w:t>
      </w:r>
      <w:r w:rsidR="00C763D9" w:rsidRPr="00987B96">
        <w:rPr>
          <w:rFonts w:ascii="Times New Roman" w:hAnsi="Times New Roman" w:cs="Times New Roman"/>
          <w:b/>
          <w:bCs/>
          <w:sz w:val="20"/>
          <w:szCs w:val="20"/>
        </w:rPr>
        <w:t xml:space="preserve">             </w:t>
      </w:r>
      <w:r w:rsidRPr="00987B96">
        <w:rPr>
          <w:rFonts w:ascii="Times New Roman" w:hAnsi="Times New Roman" w:cs="Times New Roman"/>
          <w:b/>
          <w:bCs/>
          <w:sz w:val="20"/>
          <w:szCs w:val="20"/>
        </w:rPr>
        <w:t xml:space="preserve"> № 567</w:t>
      </w:r>
    </w:p>
    <w:p w14:paraId="2B02A60C" w14:textId="38EDCE40" w:rsidR="00E01087" w:rsidRPr="00E01087" w:rsidRDefault="00E01087" w:rsidP="00E01087">
      <w:pPr>
        <w:tabs>
          <w:tab w:val="left" w:pos="405"/>
          <w:tab w:val="right" w:pos="9214"/>
        </w:tabs>
        <w:spacing w:after="0" w:line="240" w:lineRule="auto"/>
        <w:jc w:val="both"/>
        <w:rPr>
          <w:rFonts w:ascii="Times New Roman" w:hAnsi="Times New Roman" w:cs="Times New Roman"/>
          <w:sz w:val="20"/>
          <w:szCs w:val="20"/>
        </w:rPr>
      </w:pPr>
      <w:r w:rsidRPr="00987B96">
        <w:rPr>
          <w:rFonts w:ascii="Times New Roman" w:hAnsi="Times New Roman" w:cs="Times New Roman"/>
          <w:sz w:val="20"/>
          <w:szCs w:val="20"/>
        </w:rPr>
        <w:t xml:space="preserve">О внесении изменений в постановление главы Завитинского района от 24.09.2014 № 361 В целях корректировки объёмов финансирования муниципальной программы Завитинского района «Развитие и сохранение культуры и искусства в Завитинском районе » </w:t>
      </w:r>
      <w:r w:rsidRPr="00987B96">
        <w:rPr>
          <w:rFonts w:ascii="Times New Roman" w:hAnsi="Times New Roman" w:cs="Times New Roman"/>
          <w:b/>
          <w:sz w:val="20"/>
          <w:szCs w:val="20"/>
        </w:rPr>
        <w:t>п о с т а н о в л я ю:</w:t>
      </w:r>
      <w:r w:rsidRPr="00987B96">
        <w:rPr>
          <w:rFonts w:ascii="Times New Roman" w:hAnsi="Times New Roman" w:cs="Times New Roman"/>
          <w:sz w:val="20"/>
          <w:szCs w:val="20"/>
        </w:rPr>
        <w:t xml:space="preserve"> 1. Внести в постановление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районе» следующие изменения:  1.1. Наименование постановления изложить в следующей редакции: «Об утверждении муниципальной программы «Развитие и сохранение культуры и искусства в Завитинском </w:t>
      </w:r>
      <w:r w:rsidRPr="00E01087">
        <w:rPr>
          <w:rFonts w:ascii="Times New Roman" w:hAnsi="Times New Roman" w:cs="Times New Roman"/>
          <w:sz w:val="20"/>
          <w:szCs w:val="20"/>
        </w:rPr>
        <w:t>муниципальном округе».»;</w:t>
      </w:r>
      <w:r>
        <w:rPr>
          <w:rFonts w:ascii="Times New Roman" w:hAnsi="Times New Roman" w:cs="Times New Roman"/>
          <w:sz w:val="20"/>
          <w:szCs w:val="20"/>
        </w:rPr>
        <w:t xml:space="preserve"> </w:t>
      </w:r>
      <w:r w:rsidRPr="00E01087">
        <w:rPr>
          <w:rFonts w:ascii="Times New Roman" w:hAnsi="Times New Roman" w:cs="Times New Roman"/>
          <w:sz w:val="20"/>
          <w:szCs w:val="20"/>
        </w:rPr>
        <w:t>1.2. Пункт 1 постановления изложить в следующей редакции:</w:t>
      </w:r>
      <w:r>
        <w:rPr>
          <w:rFonts w:ascii="Times New Roman" w:hAnsi="Times New Roman" w:cs="Times New Roman"/>
          <w:sz w:val="20"/>
          <w:szCs w:val="20"/>
        </w:rPr>
        <w:t xml:space="preserve"> </w:t>
      </w:r>
      <w:r w:rsidRPr="00E01087">
        <w:rPr>
          <w:rFonts w:ascii="Times New Roman" w:hAnsi="Times New Roman" w:cs="Times New Roman"/>
          <w:sz w:val="20"/>
          <w:szCs w:val="20"/>
        </w:rPr>
        <w:t>«1. Утвердить прилагаемую муниципальную программу «Развитие и сохранение культуры и искусства в Завитинском муниципальном округе».»;</w:t>
      </w:r>
      <w:r>
        <w:rPr>
          <w:rFonts w:ascii="Times New Roman" w:hAnsi="Times New Roman" w:cs="Times New Roman"/>
          <w:sz w:val="20"/>
          <w:szCs w:val="20"/>
        </w:rPr>
        <w:t xml:space="preserve"> </w:t>
      </w:r>
      <w:r w:rsidRPr="00E01087">
        <w:rPr>
          <w:rFonts w:ascii="Times New Roman" w:hAnsi="Times New Roman" w:cs="Times New Roman"/>
          <w:sz w:val="20"/>
          <w:szCs w:val="20"/>
        </w:rPr>
        <w:t>1.3. Приложение к постановлению изложить в новой редакции согласно приложению к настоящему постановлению.</w:t>
      </w:r>
      <w:r>
        <w:rPr>
          <w:rFonts w:ascii="Times New Roman" w:hAnsi="Times New Roman" w:cs="Times New Roman"/>
          <w:sz w:val="20"/>
          <w:szCs w:val="20"/>
        </w:rPr>
        <w:t xml:space="preserve"> </w:t>
      </w:r>
      <w:r w:rsidRPr="00E01087">
        <w:rPr>
          <w:rFonts w:ascii="Times New Roman" w:hAnsi="Times New Roman" w:cs="Times New Roman"/>
          <w:sz w:val="20"/>
          <w:szCs w:val="20"/>
        </w:rPr>
        <w:t>2. Признать утратившим силу постановление главы Завитинского района от 12.02.2021 № 59.</w:t>
      </w:r>
      <w:r>
        <w:rPr>
          <w:rFonts w:ascii="Times New Roman" w:hAnsi="Times New Roman" w:cs="Times New Roman"/>
          <w:sz w:val="20"/>
          <w:szCs w:val="20"/>
        </w:rPr>
        <w:t xml:space="preserve"> </w:t>
      </w:r>
      <w:r w:rsidRPr="00E01087">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E01087">
        <w:rPr>
          <w:rFonts w:ascii="Times New Roman" w:hAnsi="Times New Roman" w:cs="Times New Roman"/>
          <w:sz w:val="20"/>
          <w:szCs w:val="20"/>
        </w:rPr>
        <w:t xml:space="preserve">4. Контроль за исполнением настоящего постановления возложить </w:t>
      </w:r>
      <w:proofErr w:type="gramStart"/>
      <w:r w:rsidRPr="00E01087">
        <w:rPr>
          <w:rFonts w:ascii="Times New Roman" w:hAnsi="Times New Roman" w:cs="Times New Roman"/>
          <w:sz w:val="20"/>
          <w:szCs w:val="20"/>
        </w:rPr>
        <w:t>на  заместителя</w:t>
      </w:r>
      <w:proofErr w:type="gramEnd"/>
      <w:r w:rsidRPr="00E01087">
        <w:rPr>
          <w:rFonts w:ascii="Times New Roman" w:hAnsi="Times New Roman" w:cs="Times New Roman"/>
          <w:sz w:val="20"/>
          <w:szCs w:val="20"/>
        </w:rPr>
        <w:t xml:space="preserve"> главы  Завитинского муниципального округа по социальным вопросам А.А. Татарникову. </w:t>
      </w:r>
    </w:p>
    <w:p w14:paraId="6A5EC567" w14:textId="77777777" w:rsidR="005B7760" w:rsidRDefault="00E01087" w:rsidP="00E01087">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 xml:space="preserve">Исполняющий обязанности </w:t>
      </w:r>
      <w:proofErr w:type="gramStart"/>
      <w:r w:rsidRPr="00E01087">
        <w:rPr>
          <w:rFonts w:ascii="Times New Roman" w:hAnsi="Times New Roman" w:cs="Times New Roman"/>
          <w:sz w:val="20"/>
          <w:szCs w:val="20"/>
        </w:rPr>
        <w:t xml:space="preserve">главы </w:t>
      </w:r>
      <w:r>
        <w:rPr>
          <w:rFonts w:ascii="Times New Roman" w:hAnsi="Times New Roman" w:cs="Times New Roman"/>
          <w:sz w:val="20"/>
          <w:szCs w:val="20"/>
        </w:rPr>
        <w:t xml:space="preserve"> </w:t>
      </w:r>
      <w:r w:rsidRPr="00E01087">
        <w:rPr>
          <w:rFonts w:ascii="Times New Roman" w:hAnsi="Times New Roman" w:cs="Times New Roman"/>
          <w:sz w:val="20"/>
          <w:szCs w:val="20"/>
        </w:rPr>
        <w:t>Завитинского</w:t>
      </w:r>
      <w:proofErr w:type="gramEnd"/>
      <w:r w:rsidRPr="00E01087">
        <w:rPr>
          <w:rFonts w:ascii="Times New Roman" w:hAnsi="Times New Roman" w:cs="Times New Roman"/>
          <w:sz w:val="20"/>
          <w:szCs w:val="20"/>
        </w:rPr>
        <w:t xml:space="preserve"> муниципального округа                                                         А.Н. </w:t>
      </w:r>
      <w:proofErr w:type="spellStart"/>
      <w:r w:rsidRPr="00E01087">
        <w:rPr>
          <w:rFonts w:ascii="Times New Roman" w:hAnsi="Times New Roman" w:cs="Times New Roman"/>
          <w:sz w:val="20"/>
          <w:szCs w:val="20"/>
        </w:rPr>
        <w:t>Мацкан</w:t>
      </w:r>
      <w:proofErr w:type="spellEnd"/>
    </w:p>
    <w:p w14:paraId="1EC4DF60" w14:textId="77777777" w:rsidR="005B7760" w:rsidRDefault="005B7760" w:rsidP="00E01087">
      <w:pPr>
        <w:spacing w:after="0" w:line="240" w:lineRule="auto"/>
        <w:jc w:val="both"/>
        <w:rPr>
          <w:rFonts w:ascii="Times New Roman" w:hAnsi="Times New Roman" w:cs="Times New Roman"/>
          <w:sz w:val="20"/>
          <w:szCs w:val="20"/>
        </w:rPr>
      </w:pPr>
    </w:p>
    <w:p w14:paraId="4B1C6E7D" w14:textId="1B9FE687" w:rsidR="00E01087" w:rsidRPr="00481835" w:rsidRDefault="00E01087" w:rsidP="00481835">
      <w:pPr>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Приложение к постановлению главы Завитинского муниципального округа</w:t>
      </w:r>
      <w:r w:rsidR="005B7760">
        <w:rPr>
          <w:rFonts w:ascii="Times New Roman" w:hAnsi="Times New Roman" w:cs="Times New Roman"/>
          <w:sz w:val="20"/>
          <w:szCs w:val="20"/>
        </w:rPr>
        <w:t xml:space="preserve"> </w:t>
      </w:r>
      <w:r w:rsidRPr="00E01087">
        <w:rPr>
          <w:rFonts w:ascii="Times New Roman" w:hAnsi="Times New Roman" w:cs="Times New Roman"/>
          <w:sz w:val="20"/>
          <w:szCs w:val="20"/>
          <w:u w:val="single"/>
        </w:rPr>
        <w:t>от24.06.2022 №567</w:t>
      </w:r>
      <w:r w:rsidR="005B7760">
        <w:rPr>
          <w:rFonts w:ascii="Times New Roman" w:hAnsi="Times New Roman" w:cs="Times New Roman"/>
          <w:sz w:val="20"/>
          <w:szCs w:val="20"/>
        </w:rPr>
        <w:t xml:space="preserve"> </w:t>
      </w:r>
      <w:r w:rsidRPr="00E01087">
        <w:rPr>
          <w:rFonts w:ascii="Times New Roman" w:hAnsi="Times New Roman" w:cs="Times New Roman"/>
          <w:b/>
          <w:sz w:val="20"/>
          <w:szCs w:val="20"/>
          <w:lang w:val="en-US"/>
        </w:rPr>
        <w:t>I</w:t>
      </w:r>
      <w:r w:rsidRPr="00E01087">
        <w:rPr>
          <w:rFonts w:ascii="Times New Roman" w:hAnsi="Times New Roman" w:cs="Times New Roman"/>
          <w:b/>
          <w:sz w:val="20"/>
          <w:szCs w:val="20"/>
        </w:rPr>
        <w:t>.Муниципальная программа</w:t>
      </w:r>
      <w:r w:rsidR="00481835">
        <w:rPr>
          <w:rFonts w:ascii="Times New Roman" w:hAnsi="Times New Roman" w:cs="Times New Roman"/>
          <w:sz w:val="20"/>
          <w:szCs w:val="20"/>
        </w:rPr>
        <w:t xml:space="preserve"> </w:t>
      </w:r>
      <w:r w:rsidRPr="00E01087">
        <w:rPr>
          <w:rFonts w:ascii="Times New Roman" w:hAnsi="Times New Roman" w:cs="Times New Roman"/>
          <w:b/>
          <w:sz w:val="20"/>
          <w:szCs w:val="20"/>
        </w:rPr>
        <w:t>1.</w:t>
      </w:r>
      <w:r w:rsidR="00987B96">
        <w:rPr>
          <w:rFonts w:ascii="Times New Roman" w:hAnsi="Times New Roman" w:cs="Times New Roman"/>
          <w:b/>
          <w:sz w:val="20"/>
          <w:szCs w:val="20"/>
        </w:rPr>
        <w:t xml:space="preserve"> </w:t>
      </w:r>
      <w:r w:rsidRPr="00E01087">
        <w:rPr>
          <w:rFonts w:ascii="Times New Roman" w:hAnsi="Times New Roman" w:cs="Times New Roman"/>
          <w:b/>
          <w:sz w:val="20"/>
          <w:szCs w:val="20"/>
        </w:rPr>
        <w:t>Паспорт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949"/>
        <w:gridCol w:w="7229"/>
      </w:tblGrid>
      <w:tr w:rsidR="00E01087" w:rsidRPr="00481835" w14:paraId="7E138272" w14:textId="77777777" w:rsidTr="00481835">
        <w:trPr>
          <w:jc w:val="center"/>
        </w:trPr>
        <w:tc>
          <w:tcPr>
            <w:tcW w:w="454" w:type="dxa"/>
          </w:tcPr>
          <w:p w14:paraId="1CC790A6"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1.</w:t>
            </w:r>
          </w:p>
        </w:tc>
        <w:tc>
          <w:tcPr>
            <w:tcW w:w="2949" w:type="dxa"/>
          </w:tcPr>
          <w:p w14:paraId="2F04DE9D"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Наименование муниципальной программы</w:t>
            </w:r>
          </w:p>
        </w:tc>
        <w:tc>
          <w:tcPr>
            <w:tcW w:w="7229" w:type="dxa"/>
          </w:tcPr>
          <w:p w14:paraId="68DCEA40"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 xml:space="preserve">Развитие и сохранение культуры и искусства Завитинского муниципального округа </w:t>
            </w:r>
          </w:p>
        </w:tc>
      </w:tr>
      <w:tr w:rsidR="00E01087" w:rsidRPr="00481835" w14:paraId="34F66603" w14:textId="77777777" w:rsidTr="00481835">
        <w:trPr>
          <w:jc w:val="center"/>
        </w:trPr>
        <w:tc>
          <w:tcPr>
            <w:tcW w:w="454" w:type="dxa"/>
          </w:tcPr>
          <w:p w14:paraId="4D805084"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2.</w:t>
            </w:r>
          </w:p>
        </w:tc>
        <w:tc>
          <w:tcPr>
            <w:tcW w:w="2949" w:type="dxa"/>
          </w:tcPr>
          <w:p w14:paraId="4E9DB098"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Координатор муниципальной программы</w:t>
            </w:r>
          </w:p>
        </w:tc>
        <w:tc>
          <w:tcPr>
            <w:tcW w:w="7229" w:type="dxa"/>
          </w:tcPr>
          <w:p w14:paraId="128C8C7E" w14:textId="605B82A9"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 xml:space="preserve">Отдел культуры, спорта, молодежной политики и архивного дела администрации </w:t>
            </w:r>
            <w:proofErr w:type="gramStart"/>
            <w:r w:rsidRPr="00481835">
              <w:rPr>
                <w:rFonts w:ascii="Times New Roman" w:hAnsi="Times New Roman" w:cs="Times New Roman"/>
                <w:sz w:val="18"/>
                <w:szCs w:val="18"/>
              </w:rPr>
              <w:t>Завитинского  муниципального</w:t>
            </w:r>
            <w:proofErr w:type="gramEnd"/>
            <w:r w:rsidRPr="00481835">
              <w:rPr>
                <w:rFonts w:ascii="Times New Roman" w:hAnsi="Times New Roman" w:cs="Times New Roman"/>
                <w:sz w:val="18"/>
                <w:szCs w:val="18"/>
              </w:rPr>
              <w:t xml:space="preserve"> округа</w:t>
            </w:r>
          </w:p>
        </w:tc>
      </w:tr>
      <w:tr w:rsidR="00E01087" w:rsidRPr="00481835" w14:paraId="6ADC328B" w14:textId="77777777" w:rsidTr="00481835">
        <w:trPr>
          <w:jc w:val="center"/>
        </w:trPr>
        <w:tc>
          <w:tcPr>
            <w:tcW w:w="454" w:type="dxa"/>
          </w:tcPr>
          <w:p w14:paraId="6BB44952"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3.</w:t>
            </w:r>
          </w:p>
        </w:tc>
        <w:tc>
          <w:tcPr>
            <w:tcW w:w="2949" w:type="dxa"/>
          </w:tcPr>
          <w:p w14:paraId="7E6DAC85"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Координаторы подпрограмм</w:t>
            </w:r>
          </w:p>
        </w:tc>
        <w:tc>
          <w:tcPr>
            <w:tcW w:w="7229" w:type="dxa"/>
          </w:tcPr>
          <w:p w14:paraId="50807382" w14:textId="31B08162"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 xml:space="preserve">Отдел культуры, спорта, молодежной политики </w:t>
            </w:r>
            <w:proofErr w:type="gramStart"/>
            <w:r w:rsidRPr="00481835">
              <w:rPr>
                <w:rFonts w:ascii="Times New Roman" w:hAnsi="Times New Roman" w:cs="Times New Roman"/>
                <w:sz w:val="18"/>
                <w:szCs w:val="18"/>
              </w:rPr>
              <w:t>и  архивного</w:t>
            </w:r>
            <w:proofErr w:type="gramEnd"/>
            <w:r w:rsidRPr="00481835">
              <w:rPr>
                <w:rFonts w:ascii="Times New Roman" w:hAnsi="Times New Roman" w:cs="Times New Roman"/>
                <w:sz w:val="18"/>
                <w:szCs w:val="18"/>
              </w:rPr>
              <w:t xml:space="preserve"> дела администрации Завитинского муниципального округа</w:t>
            </w:r>
          </w:p>
        </w:tc>
      </w:tr>
      <w:tr w:rsidR="00E01087" w:rsidRPr="00481835" w14:paraId="30FB460F" w14:textId="77777777" w:rsidTr="00481835">
        <w:trPr>
          <w:jc w:val="center"/>
        </w:trPr>
        <w:tc>
          <w:tcPr>
            <w:tcW w:w="454" w:type="dxa"/>
          </w:tcPr>
          <w:p w14:paraId="1C8BE30D"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4.</w:t>
            </w:r>
          </w:p>
        </w:tc>
        <w:tc>
          <w:tcPr>
            <w:tcW w:w="2949" w:type="dxa"/>
          </w:tcPr>
          <w:p w14:paraId="3D923A92"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Участники муниципальной программы</w:t>
            </w:r>
          </w:p>
        </w:tc>
        <w:tc>
          <w:tcPr>
            <w:tcW w:w="7229" w:type="dxa"/>
          </w:tcPr>
          <w:p w14:paraId="2DDDCC81" w14:textId="5B606D55"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 xml:space="preserve">Отдел культуры, </w:t>
            </w:r>
            <w:proofErr w:type="gramStart"/>
            <w:r w:rsidRPr="00481835">
              <w:rPr>
                <w:rFonts w:ascii="Times New Roman" w:hAnsi="Times New Roman" w:cs="Times New Roman"/>
                <w:sz w:val="18"/>
                <w:szCs w:val="18"/>
              </w:rPr>
              <w:t>спорта,  молодежной</w:t>
            </w:r>
            <w:proofErr w:type="gramEnd"/>
            <w:r w:rsidRPr="00481835">
              <w:rPr>
                <w:rFonts w:ascii="Times New Roman" w:hAnsi="Times New Roman" w:cs="Times New Roman"/>
                <w:sz w:val="18"/>
                <w:szCs w:val="18"/>
              </w:rPr>
              <w:t xml:space="preserve"> политики и архивного дела администрации Завитинского муниципального округа, МАУК «ЦД «Мир», МБУК «Центральная  библиотека Завитинского округа», МБУ ДО «Школа искусств Завитинского округа», Филиалы МАУК «ЦД «Мир».</w:t>
            </w:r>
          </w:p>
        </w:tc>
      </w:tr>
      <w:tr w:rsidR="00E01087" w:rsidRPr="00481835" w14:paraId="2E168EC6" w14:textId="77777777" w:rsidTr="00481835">
        <w:trPr>
          <w:jc w:val="center"/>
        </w:trPr>
        <w:tc>
          <w:tcPr>
            <w:tcW w:w="454" w:type="dxa"/>
          </w:tcPr>
          <w:p w14:paraId="32BB7515"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5.</w:t>
            </w:r>
          </w:p>
        </w:tc>
        <w:tc>
          <w:tcPr>
            <w:tcW w:w="2949" w:type="dxa"/>
          </w:tcPr>
          <w:p w14:paraId="5C8772FB"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 xml:space="preserve">Цель(цели) </w:t>
            </w:r>
          </w:p>
        </w:tc>
        <w:tc>
          <w:tcPr>
            <w:tcW w:w="7229" w:type="dxa"/>
          </w:tcPr>
          <w:p w14:paraId="5352E48B"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Обеспечение прав граждан на культурную деятельность и свободный доступ к ценностям культуры и искусства.</w:t>
            </w:r>
          </w:p>
        </w:tc>
      </w:tr>
      <w:tr w:rsidR="00E01087" w:rsidRPr="00481835" w14:paraId="1F71F397" w14:textId="77777777" w:rsidTr="00481835">
        <w:trPr>
          <w:jc w:val="center"/>
        </w:trPr>
        <w:tc>
          <w:tcPr>
            <w:tcW w:w="454" w:type="dxa"/>
          </w:tcPr>
          <w:p w14:paraId="32701972"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6.</w:t>
            </w:r>
          </w:p>
        </w:tc>
        <w:tc>
          <w:tcPr>
            <w:tcW w:w="2949" w:type="dxa"/>
          </w:tcPr>
          <w:p w14:paraId="118D0A40"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Задачи муниципальной программы</w:t>
            </w:r>
          </w:p>
        </w:tc>
        <w:tc>
          <w:tcPr>
            <w:tcW w:w="7229" w:type="dxa"/>
          </w:tcPr>
          <w:p w14:paraId="6ACEF8F0" w14:textId="77777777" w:rsidR="00E01087" w:rsidRPr="00481835" w:rsidRDefault="00E01087" w:rsidP="00E01087">
            <w:pPr>
              <w:numPr>
                <w:ilvl w:val="0"/>
                <w:numId w:val="23"/>
              </w:numPr>
              <w:tabs>
                <w:tab w:val="left" w:pos="554"/>
              </w:tabs>
              <w:spacing w:after="0" w:line="240" w:lineRule="auto"/>
              <w:ind w:left="0" w:firstLine="0"/>
              <w:contextualSpacing/>
              <w:jc w:val="both"/>
              <w:rPr>
                <w:rFonts w:ascii="Times New Roman" w:hAnsi="Times New Roman" w:cs="Times New Roman"/>
                <w:sz w:val="18"/>
                <w:szCs w:val="18"/>
              </w:rPr>
            </w:pPr>
            <w:r w:rsidRPr="00481835">
              <w:rPr>
                <w:rFonts w:ascii="Times New Roman" w:hAnsi="Times New Roman" w:cs="Times New Roman"/>
                <w:sz w:val="18"/>
                <w:szCs w:val="18"/>
              </w:rPr>
              <w:t>Стимулирование народного творчества и культурно –досуговой деятельности</w:t>
            </w:r>
          </w:p>
          <w:p w14:paraId="2130F82A" w14:textId="77777777" w:rsidR="00E01087" w:rsidRPr="00481835" w:rsidRDefault="00E01087" w:rsidP="00E01087">
            <w:pPr>
              <w:numPr>
                <w:ilvl w:val="0"/>
                <w:numId w:val="23"/>
              </w:numPr>
              <w:tabs>
                <w:tab w:val="left" w:pos="554"/>
              </w:tabs>
              <w:spacing w:after="0" w:line="240" w:lineRule="auto"/>
              <w:ind w:left="0" w:firstLine="0"/>
              <w:contextualSpacing/>
              <w:jc w:val="both"/>
              <w:rPr>
                <w:rFonts w:ascii="Times New Roman" w:hAnsi="Times New Roman" w:cs="Times New Roman"/>
                <w:sz w:val="18"/>
                <w:szCs w:val="18"/>
              </w:rPr>
            </w:pPr>
            <w:r w:rsidRPr="00481835">
              <w:rPr>
                <w:rFonts w:ascii="Times New Roman" w:hAnsi="Times New Roman" w:cs="Times New Roman"/>
                <w:sz w:val="18"/>
                <w:szCs w:val="18"/>
              </w:rPr>
              <w:t xml:space="preserve">Обеспечение сохранности и популяризации </w:t>
            </w:r>
            <w:proofErr w:type="spellStart"/>
            <w:r w:rsidRPr="00481835">
              <w:rPr>
                <w:rFonts w:ascii="Times New Roman" w:hAnsi="Times New Roman" w:cs="Times New Roman"/>
                <w:sz w:val="18"/>
                <w:szCs w:val="18"/>
              </w:rPr>
              <w:t>историко</w:t>
            </w:r>
            <w:proofErr w:type="spellEnd"/>
            <w:r w:rsidRPr="00481835">
              <w:rPr>
                <w:rFonts w:ascii="Times New Roman" w:hAnsi="Times New Roman" w:cs="Times New Roman"/>
                <w:sz w:val="18"/>
                <w:szCs w:val="18"/>
              </w:rPr>
              <w:t xml:space="preserve"> –культурного наследия.</w:t>
            </w:r>
          </w:p>
          <w:p w14:paraId="6EAD292A" w14:textId="77777777" w:rsidR="00E01087" w:rsidRPr="00481835" w:rsidRDefault="00E01087" w:rsidP="00E01087">
            <w:pPr>
              <w:numPr>
                <w:ilvl w:val="0"/>
                <w:numId w:val="23"/>
              </w:numPr>
              <w:tabs>
                <w:tab w:val="left" w:pos="554"/>
              </w:tabs>
              <w:spacing w:after="0" w:line="240" w:lineRule="auto"/>
              <w:ind w:left="0" w:firstLine="0"/>
              <w:contextualSpacing/>
              <w:jc w:val="both"/>
              <w:rPr>
                <w:rFonts w:ascii="Times New Roman" w:hAnsi="Times New Roman" w:cs="Times New Roman"/>
                <w:sz w:val="18"/>
                <w:szCs w:val="18"/>
              </w:rPr>
            </w:pPr>
            <w:r w:rsidRPr="00481835">
              <w:rPr>
                <w:rFonts w:ascii="Times New Roman" w:hAnsi="Times New Roman" w:cs="Times New Roman"/>
                <w:sz w:val="18"/>
                <w:szCs w:val="18"/>
              </w:rPr>
              <w:t>Обеспечение организации библиотечного обслуживание населения и комплектование книжных фондов</w:t>
            </w:r>
          </w:p>
          <w:p w14:paraId="04111C29" w14:textId="77777777" w:rsidR="00E01087" w:rsidRPr="00481835" w:rsidRDefault="00E01087" w:rsidP="00E01087">
            <w:pPr>
              <w:numPr>
                <w:ilvl w:val="0"/>
                <w:numId w:val="23"/>
              </w:numPr>
              <w:tabs>
                <w:tab w:val="left" w:pos="554"/>
              </w:tabs>
              <w:spacing w:after="0" w:line="240" w:lineRule="auto"/>
              <w:ind w:left="0" w:firstLine="0"/>
              <w:contextualSpacing/>
              <w:jc w:val="both"/>
              <w:rPr>
                <w:rFonts w:ascii="Times New Roman" w:hAnsi="Times New Roman" w:cs="Times New Roman"/>
                <w:sz w:val="18"/>
                <w:szCs w:val="18"/>
              </w:rPr>
            </w:pPr>
            <w:r w:rsidRPr="00481835">
              <w:rPr>
                <w:rFonts w:ascii="Times New Roman" w:hAnsi="Times New Roman" w:cs="Times New Roman"/>
                <w:sz w:val="18"/>
                <w:szCs w:val="18"/>
              </w:rPr>
              <w:t>Организация и проведение мероприятий в области культуры и искусства.</w:t>
            </w:r>
          </w:p>
        </w:tc>
      </w:tr>
      <w:tr w:rsidR="00E01087" w:rsidRPr="00481835" w14:paraId="5D0D79CB" w14:textId="77777777" w:rsidTr="00481835">
        <w:trPr>
          <w:jc w:val="center"/>
        </w:trPr>
        <w:tc>
          <w:tcPr>
            <w:tcW w:w="454" w:type="dxa"/>
          </w:tcPr>
          <w:p w14:paraId="719A9F26"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lastRenderedPageBreak/>
              <w:t>7.</w:t>
            </w:r>
          </w:p>
        </w:tc>
        <w:tc>
          <w:tcPr>
            <w:tcW w:w="2949" w:type="dxa"/>
          </w:tcPr>
          <w:p w14:paraId="53D876F4"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Перечень подпрограмм, включенных в состав муниципальной программы</w:t>
            </w:r>
          </w:p>
        </w:tc>
        <w:tc>
          <w:tcPr>
            <w:tcW w:w="7229" w:type="dxa"/>
          </w:tcPr>
          <w:p w14:paraId="32585C1D"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1.Народное творчество и досуговая деятельность</w:t>
            </w:r>
          </w:p>
          <w:p w14:paraId="02D2867A"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 xml:space="preserve">2. </w:t>
            </w:r>
            <w:proofErr w:type="spellStart"/>
            <w:r w:rsidRPr="00481835">
              <w:rPr>
                <w:rFonts w:ascii="Times New Roman" w:hAnsi="Times New Roman" w:cs="Times New Roman"/>
                <w:sz w:val="18"/>
                <w:szCs w:val="18"/>
              </w:rPr>
              <w:t>Историко</w:t>
            </w:r>
            <w:proofErr w:type="spellEnd"/>
            <w:r w:rsidRPr="00481835">
              <w:rPr>
                <w:rFonts w:ascii="Times New Roman" w:hAnsi="Times New Roman" w:cs="Times New Roman"/>
                <w:sz w:val="18"/>
                <w:szCs w:val="18"/>
              </w:rPr>
              <w:t xml:space="preserve"> –культурное наследие </w:t>
            </w:r>
          </w:p>
          <w:p w14:paraId="617DA3CD"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3.Библиотечное обслуживание</w:t>
            </w:r>
          </w:p>
          <w:p w14:paraId="2C01D322"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4.Мероприятия с сфере культуры и искусства</w:t>
            </w:r>
          </w:p>
        </w:tc>
      </w:tr>
      <w:tr w:rsidR="00E01087" w:rsidRPr="00481835" w14:paraId="0E709719" w14:textId="77777777" w:rsidTr="00481835">
        <w:trPr>
          <w:jc w:val="center"/>
        </w:trPr>
        <w:tc>
          <w:tcPr>
            <w:tcW w:w="454" w:type="dxa"/>
          </w:tcPr>
          <w:p w14:paraId="690654A8"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8.</w:t>
            </w:r>
          </w:p>
        </w:tc>
        <w:tc>
          <w:tcPr>
            <w:tcW w:w="2949" w:type="dxa"/>
          </w:tcPr>
          <w:p w14:paraId="32EAB129"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Этапы (при их наличии) и сроки реализации муниципальной программы</w:t>
            </w:r>
          </w:p>
        </w:tc>
        <w:tc>
          <w:tcPr>
            <w:tcW w:w="7229" w:type="dxa"/>
          </w:tcPr>
          <w:p w14:paraId="709B3C98"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2015-2025, этапы не выделяются, сроки реализации подпрограмм совпадают с сроками реализации муниципальной программы в целом</w:t>
            </w:r>
          </w:p>
        </w:tc>
      </w:tr>
      <w:tr w:rsidR="00E01087" w:rsidRPr="00481835" w14:paraId="68E31894" w14:textId="77777777" w:rsidTr="00481835">
        <w:trPr>
          <w:jc w:val="center"/>
        </w:trPr>
        <w:tc>
          <w:tcPr>
            <w:tcW w:w="454" w:type="dxa"/>
          </w:tcPr>
          <w:p w14:paraId="10614193"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9.</w:t>
            </w:r>
          </w:p>
        </w:tc>
        <w:tc>
          <w:tcPr>
            <w:tcW w:w="2949" w:type="dxa"/>
          </w:tcPr>
          <w:p w14:paraId="7E1D4D4F"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Объемы ассигнований местного бюджета муниципальной программы (с расшифровкой по годам ее реализации).</w:t>
            </w:r>
          </w:p>
        </w:tc>
        <w:tc>
          <w:tcPr>
            <w:tcW w:w="7229" w:type="dxa"/>
          </w:tcPr>
          <w:p w14:paraId="67F61B60" w14:textId="3E1B66E2"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На финансирование программы предполагается затратить 329150,34 тыс. рублей, в том числе по годам:</w:t>
            </w:r>
            <w:r w:rsidR="00987B96">
              <w:rPr>
                <w:rFonts w:ascii="Times New Roman" w:hAnsi="Times New Roman" w:cs="Times New Roman"/>
                <w:sz w:val="18"/>
                <w:szCs w:val="18"/>
              </w:rPr>
              <w:t xml:space="preserve"> </w:t>
            </w:r>
            <w:r w:rsidRPr="00481835">
              <w:rPr>
                <w:rFonts w:ascii="Times New Roman" w:hAnsi="Times New Roman" w:cs="Times New Roman"/>
                <w:sz w:val="18"/>
                <w:szCs w:val="18"/>
              </w:rPr>
              <w:t>2015 год –12540,40 тыс. рублей</w:t>
            </w:r>
            <w:r w:rsidR="00481835">
              <w:rPr>
                <w:rFonts w:ascii="Times New Roman" w:hAnsi="Times New Roman" w:cs="Times New Roman"/>
                <w:sz w:val="18"/>
                <w:szCs w:val="18"/>
              </w:rPr>
              <w:t xml:space="preserve"> </w:t>
            </w:r>
            <w:r w:rsidRPr="00481835">
              <w:rPr>
                <w:rFonts w:ascii="Times New Roman" w:hAnsi="Times New Roman" w:cs="Times New Roman"/>
                <w:sz w:val="18"/>
                <w:szCs w:val="18"/>
              </w:rPr>
              <w:t>2016 год – 11303,50 тыс. рублей</w:t>
            </w:r>
            <w:r w:rsidR="00987B96">
              <w:rPr>
                <w:rFonts w:ascii="Times New Roman" w:hAnsi="Times New Roman" w:cs="Times New Roman"/>
                <w:sz w:val="18"/>
                <w:szCs w:val="18"/>
              </w:rPr>
              <w:t xml:space="preserve">; </w:t>
            </w:r>
            <w:r w:rsidRPr="00481835">
              <w:rPr>
                <w:rFonts w:ascii="Times New Roman" w:hAnsi="Times New Roman" w:cs="Times New Roman"/>
                <w:sz w:val="18"/>
                <w:szCs w:val="18"/>
              </w:rPr>
              <w:t>2017 год – 15803,90 тыс. рублей</w:t>
            </w:r>
            <w:r w:rsidR="00481835">
              <w:rPr>
                <w:rFonts w:ascii="Times New Roman" w:hAnsi="Times New Roman" w:cs="Times New Roman"/>
                <w:sz w:val="18"/>
                <w:szCs w:val="18"/>
              </w:rPr>
              <w:t xml:space="preserve"> </w:t>
            </w:r>
            <w:r w:rsidRPr="00481835">
              <w:rPr>
                <w:rFonts w:ascii="Times New Roman" w:hAnsi="Times New Roman" w:cs="Times New Roman"/>
                <w:sz w:val="18"/>
                <w:szCs w:val="18"/>
              </w:rPr>
              <w:t>2018 год – 19105,83 тыс. рублей</w:t>
            </w:r>
            <w:r w:rsidR="00987B96">
              <w:rPr>
                <w:rFonts w:ascii="Times New Roman" w:hAnsi="Times New Roman" w:cs="Times New Roman"/>
                <w:sz w:val="18"/>
                <w:szCs w:val="18"/>
              </w:rPr>
              <w:t xml:space="preserve">; </w:t>
            </w:r>
            <w:r w:rsidRPr="00481835">
              <w:rPr>
                <w:rFonts w:ascii="Times New Roman" w:hAnsi="Times New Roman" w:cs="Times New Roman"/>
                <w:sz w:val="18"/>
                <w:szCs w:val="18"/>
              </w:rPr>
              <w:t>2019 год – 34139,21 тыс. рублей</w:t>
            </w:r>
            <w:r w:rsidR="00481835">
              <w:rPr>
                <w:rFonts w:ascii="Times New Roman" w:hAnsi="Times New Roman" w:cs="Times New Roman"/>
                <w:sz w:val="18"/>
                <w:szCs w:val="18"/>
              </w:rPr>
              <w:t xml:space="preserve"> </w:t>
            </w:r>
            <w:r w:rsidRPr="00481835">
              <w:rPr>
                <w:rFonts w:ascii="Times New Roman" w:hAnsi="Times New Roman" w:cs="Times New Roman"/>
                <w:sz w:val="18"/>
                <w:szCs w:val="18"/>
              </w:rPr>
              <w:t>2020 год – 47158,40 тыс. рублей</w:t>
            </w:r>
            <w:r w:rsidR="00987B96">
              <w:rPr>
                <w:rFonts w:ascii="Times New Roman" w:hAnsi="Times New Roman" w:cs="Times New Roman"/>
                <w:sz w:val="18"/>
                <w:szCs w:val="18"/>
              </w:rPr>
              <w:t xml:space="preserve">; </w:t>
            </w:r>
            <w:r w:rsidRPr="00481835">
              <w:rPr>
                <w:rFonts w:ascii="Times New Roman" w:hAnsi="Times New Roman" w:cs="Times New Roman"/>
                <w:sz w:val="18"/>
                <w:szCs w:val="18"/>
              </w:rPr>
              <w:t>2021 год- 34859,40 тыс. рублей</w:t>
            </w:r>
            <w:r w:rsidR="00481835">
              <w:rPr>
                <w:rFonts w:ascii="Times New Roman" w:hAnsi="Times New Roman" w:cs="Times New Roman"/>
                <w:sz w:val="18"/>
                <w:szCs w:val="18"/>
              </w:rPr>
              <w:t xml:space="preserve"> </w:t>
            </w:r>
            <w:r w:rsidRPr="00481835">
              <w:rPr>
                <w:rFonts w:ascii="Times New Roman" w:hAnsi="Times New Roman" w:cs="Times New Roman"/>
                <w:sz w:val="18"/>
                <w:szCs w:val="18"/>
              </w:rPr>
              <w:t>2022 год- 53981,5 тыс. рублей</w:t>
            </w:r>
            <w:r w:rsidR="00987B96">
              <w:rPr>
                <w:rFonts w:ascii="Times New Roman" w:hAnsi="Times New Roman" w:cs="Times New Roman"/>
                <w:sz w:val="18"/>
                <w:szCs w:val="18"/>
              </w:rPr>
              <w:t xml:space="preserve">; </w:t>
            </w:r>
            <w:r w:rsidRPr="00481835">
              <w:rPr>
                <w:rFonts w:ascii="Times New Roman" w:hAnsi="Times New Roman" w:cs="Times New Roman"/>
                <w:sz w:val="18"/>
                <w:szCs w:val="18"/>
              </w:rPr>
              <w:t>2023 год – 50704,8 тыс. рублей</w:t>
            </w:r>
            <w:r w:rsidR="00481835">
              <w:rPr>
                <w:rFonts w:ascii="Times New Roman" w:hAnsi="Times New Roman" w:cs="Times New Roman"/>
                <w:sz w:val="18"/>
                <w:szCs w:val="18"/>
              </w:rPr>
              <w:t xml:space="preserve"> </w:t>
            </w:r>
            <w:r w:rsidRPr="00481835">
              <w:rPr>
                <w:rFonts w:ascii="Times New Roman" w:hAnsi="Times New Roman" w:cs="Times New Roman"/>
                <w:sz w:val="18"/>
                <w:szCs w:val="18"/>
              </w:rPr>
              <w:t>2024 год – 49553,4 тыс. рублей</w:t>
            </w:r>
            <w:r w:rsidR="00987B96">
              <w:rPr>
                <w:rFonts w:ascii="Times New Roman" w:hAnsi="Times New Roman" w:cs="Times New Roman"/>
                <w:sz w:val="18"/>
                <w:szCs w:val="18"/>
              </w:rPr>
              <w:t xml:space="preserve">; </w:t>
            </w:r>
            <w:r w:rsidRPr="00481835">
              <w:rPr>
                <w:rFonts w:ascii="Times New Roman" w:hAnsi="Times New Roman" w:cs="Times New Roman"/>
                <w:sz w:val="18"/>
                <w:szCs w:val="18"/>
              </w:rPr>
              <w:t>2025 год – 0,00 тыс. рублей</w:t>
            </w:r>
            <w:r w:rsidR="00987B96">
              <w:rPr>
                <w:rFonts w:ascii="Times New Roman" w:hAnsi="Times New Roman" w:cs="Times New Roman"/>
                <w:sz w:val="18"/>
                <w:szCs w:val="18"/>
              </w:rPr>
              <w:t xml:space="preserve">. </w:t>
            </w:r>
          </w:p>
          <w:p w14:paraId="678511A2"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Из них ассигнования   местного бюджета составят 322747,55 тыс. руб., в том числе по годам:</w:t>
            </w:r>
          </w:p>
          <w:p w14:paraId="3C7681DD" w14:textId="7318B9B0"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2015 год –12540,40 тыс. рублей</w:t>
            </w:r>
            <w:r w:rsidR="00481835">
              <w:rPr>
                <w:rFonts w:ascii="Times New Roman" w:hAnsi="Times New Roman" w:cs="Times New Roman"/>
                <w:sz w:val="18"/>
                <w:szCs w:val="18"/>
              </w:rPr>
              <w:t xml:space="preserve"> </w:t>
            </w:r>
            <w:r w:rsidRPr="00481835">
              <w:rPr>
                <w:rFonts w:ascii="Times New Roman" w:hAnsi="Times New Roman" w:cs="Times New Roman"/>
                <w:sz w:val="18"/>
                <w:szCs w:val="18"/>
              </w:rPr>
              <w:t>2016 год – 11303,50 тыс. рублей</w:t>
            </w:r>
            <w:r w:rsidR="00987B96">
              <w:rPr>
                <w:rFonts w:ascii="Times New Roman" w:hAnsi="Times New Roman" w:cs="Times New Roman"/>
                <w:sz w:val="18"/>
                <w:szCs w:val="18"/>
              </w:rPr>
              <w:t xml:space="preserve">; </w:t>
            </w:r>
            <w:r w:rsidRPr="00481835">
              <w:rPr>
                <w:rFonts w:ascii="Times New Roman" w:hAnsi="Times New Roman" w:cs="Times New Roman"/>
                <w:sz w:val="18"/>
                <w:szCs w:val="18"/>
              </w:rPr>
              <w:t>2017 год – 14845,53 тыс. рублей</w:t>
            </w:r>
            <w:r w:rsidR="00481835">
              <w:rPr>
                <w:rFonts w:ascii="Times New Roman" w:hAnsi="Times New Roman" w:cs="Times New Roman"/>
                <w:sz w:val="18"/>
                <w:szCs w:val="18"/>
              </w:rPr>
              <w:t xml:space="preserve"> </w:t>
            </w:r>
            <w:r w:rsidRPr="00481835">
              <w:rPr>
                <w:rFonts w:ascii="Times New Roman" w:hAnsi="Times New Roman" w:cs="Times New Roman"/>
                <w:sz w:val="18"/>
                <w:szCs w:val="18"/>
              </w:rPr>
              <w:t>2018 год – 19018,71 тыс. рублей</w:t>
            </w:r>
            <w:r w:rsidR="00987B96">
              <w:rPr>
                <w:rFonts w:ascii="Times New Roman" w:hAnsi="Times New Roman" w:cs="Times New Roman"/>
                <w:sz w:val="18"/>
                <w:szCs w:val="18"/>
              </w:rPr>
              <w:t xml:space="preserve">; </w:t>
            </w:r>
            <w:r w:rsidRPr="00481835">
              <w:rPr>
                <w:rFonts w:ascii="Times New Roman" w:hAnsi="Times New Roman" w:cs="Times New Roman"/>
                <w:sz w:val="18"/>
                <w:szCs w:val="18"/>
              </w:rPr>
              <w:t>2019 год – 29959,71 тыс. рублей</w:t>
            </w:r>
            <w:r w:rsidR="00481835">
              <w:rPr>
                <w:rFonts w:ascii="Times New Roman" w:hAnsi="Times New Roman" w:cs="Times New Roman"/>
                <w:sz w:val="18"/>
                <w:szCs w:val="18"/>
              </w:rPr>
              <w:t xml:space="preserve"> </w:t>
            </w:r>
            <w:r w:rsidRPr="00481835">
              <w:rPr>
                <w:rFonts w:ascii="Times New Roman" w:hAnsi="Times New Roman" w:cs="Times New Roman"/>
                <w:sz w:val="18"/>
                <w:szCs w:val="18"/>
              </w:rPr>
              <w:t>2020 год –46992,00 тыс. рублей</w:t>
            </w:r>
            <w:r w:rsidR="00987B96">
              <w:rPr>
                <w:rFonts w:ascii="Times New Roman" w:hAnsi="Times New Roman" w:cs="Times New Roman"/>
                <w:sz w:val="18"/>
                <w:szCs w:val="18"/>
              </w:rPr>
              <w:t xml:space="preserve">; </w:t>
            </w:r>
            <w:r w:rsidRPr="00481835">
              <w:rPr>
                <w:rFonts w:ascii="Times New Roman" w:hAnsi="Times New Roman" w:cs="Times New Roman"/>
                <w:sz w:val="18"/>
                <w:szCs w:val="18"/>
              </w:rPr>
              <w:t>2021 год- 34429,40 тыс. рублей</w:t>
            </w:r>
            <w:r w:rsidR="00481835">
              <w:rPr>
                <w:rFonts w:ascii="Times New Roman" w:hAnsi="Times New Roman" w:cs="Times New Roman"/>
                <w:sz w:val="18"/>
                <w:szCs w:val="18"/>
              </w:rPr>
              <w:t xml:space="preserve"> </w:t>
            </w:r>
            <w:r w:rsidRPr="00481835">
              <w:rPr>
                <w:rFonts w:ascii="Times New Roman" w:hAnsi="Times New Roman" w:cs="Times New Roman"/>
                <w:sz w:val="18"/>
                <w:szCs w:val="18"/>
              </w:rPr>
              <w:t>2022 год – 53981,50 тыс. рублей</w:t>
            </w:r>
            <w:r w:rsidR="00987B96">
              <w:rPr>
                <w:rFonts w:ascii="Times New Roman" w:hAnsi="Times New Roman" w:cs="Times New Roman"/>
                <w:sz w:val="18"/>
                <w:szCs w:val="18"/>
              </w:rPr>
              <w:t xml:space="preserve">; </w:t>
            </w:r>
            <w:r w:rsidRPr="00481835">
              <w:rPr>
                <w:rFonts w:ascii="Times New Roman" w:hAnsi="Times New Roman" w:cs="Times New Roman"/>
                <w:sz w:val="18"/>
                <w:szCs w:val="18"/>
              </w:rPr>
              <w:t>2023 год – 50123,40 тыс. рублей</w:t>
            </w:r>
            <w:r w:rsidR="00481835">
              <w:rPr>
                <w:rFonts w:ascii="Times New Roman" w:hAnsi="Times New Roman" w:cs="Times New Roman"/>
                <w:sz w:val="18"/>
                <w:szCs w:val="18"/>
              </w:rPr>
              <w:t xml:space="preserve"> </w:t>
            </w:r>
            <w:r w:rsidRPr="00481835">
              <w:rPr>
                <w:rFonts w:ascii="Times New Roman" w:hAnsi="Times New Roman" w:cs="Times New Roman"/>
                <w:sz w:val="18"/>
                <w:szCs w:val="18"/>
              </w:rPr>
              <w:t>2024 год – 49553,40 тыс. рублей</w:t>
            </w:r>
            <w:r w:rsidR="00987B96">
              <w:rPr>
                <w:rFonts w:ascii="Times New Roman" w:hAnsi="Times New Roman" w:cs="Times New Roman"/>
                <w:sz w:val="18"/>
                <w:szCs w:val="18"/>
              </w:rPr>
              <w:t xml:space="preserve">; </w:t>
            </w:r>
            <w:r w:rsidRPr="00481835">
              <w:rPr>
                <w:rFonts w:ascii="Times New Roman" w:hAnsi="Times New Roman" w:cs="Times New Roman"/>
                <w:sz w:val="18"/>
                <w:szCs w:val="18"/>
              </w:rPr>
              <w:t>2025 год – 0,00 тыс. рублей</w:t>
            </w:r>
            <w:r w:rsidR="00987B96">
              <w:rPr>
                <w:rFonts w:ascii="Times New Roman" w:hAnsi="Times New Roman" w:cs="Times New Roman"/>
                <w:sz w:val="18"/>
                <w:szCs w:val="18"/>
              </w:rPr>
              <w:t>.</w:t>
            </w:r>
          </w:p>
          <w:p w14:paraId="28F8B922" w14:textId="1D921F96" w:rsidR="00E01087" w:rsidRPr="00481835" w:rsidRDefault="00E01087" w:rsidP="00543524">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 xml:space="preserve">Из них ассигнования   областного бюджета </w:t>
            </w:r>
            <w:proofErr w:type="gramStart"/>
            <w:r w:rsidRPr="00481835">
              <w:rPr>
                <w:rFonts w:ascii="Times New Roman" w:hAnsi="Times New Roman" w:cs="Times New Roman"/>
                <w:sz w:val="18"/>
                <w:szCs w:val="18"/>
              </w:rPr>
              <w:t>составят  5881</w:t>
            </w:r>
            <w:proofErr w:type="gramEnd"/>
            <w:r w:rsidRPr="00481835">
              <w:rPr>
                <w:rFonts w:ascii="Times New Roman" w:hAnsi="Times New Roman" w:cs="Times New Roman"/>
                <w:sz w:val="18"/>
                <w:szCs w:val="18"/>
              </w:rPr>
              <w:t>,32 тыс. руб., в том числе по годам:</w:t>
            </w:r>
            <w:r w:rsidR="00987B96">
              <w:rPr>
                <w:rFonts w:ascii="Times New Roman" w:hAnsi="Times New Roman" w:cs="Times New Roman"/>
                <w:sz w:val="18"/>
                <w:szCs w:val="18"/>
              </w:rPr>
              <w:t xml:space="preserve"> </w:t>
            </w:r>
            <w:r w:rsidRPr="00481835">
              <w:rPr>
                <w:rFonts w:ascii="Times New Roman" w:hAnsi="Times New Roman" w:cs="Times New Roman"/>
                <w:sz w:val="18"/>
                <w:szCs w:val="18"/>
              </w:rPr>
              <w:t>2015 год –00,0 тыс. рублей</w:t>
            </w:r>
            <w:r w:rsidR="00481835">
              <w:rPr>
                <w:rFonts w:ascii="Times New Roman" w:hAnsi="Times New Roman" w:cs="Times New Roman"/>
                <w:sz w:val="18"/>
                <w:szCs w:val="18"/>
              </w:rPr>
              <w:t xml:space="preserve"> </w:t>
            </w:r>
            <w:r w:rsidRPr="00481835">
              <w:rPr>
                <w:rFonts w:ascii="Times New Roman" w:hAnsi="Times New Roman" w:cs="Times New Roman"/>
                <w:sz w:val="18"/>
                <w:szCs w:val="18"/>
              </w:rPr>
              <w:t>2016 год – 00,0 тыс. рублей</w:t>
            </w:r>
            <w:r w:rsidR="00987B96">
              <w:rPr>
                <w:rFonts w:ascii="Times New Roman" w:hAnsi="Times New Roman" w:cs="Times New Roman"/>
                <w:sz w:val="18"/>
                <w:szCs w:val="18"/>
              </w:rPr>
              <w:t xml:space="preserve">; </w:t>
            </w:r>
            <w:r w:rsidRPr="00481835">
              <w:rPr>
                <w:rFonts w:ascii="Times New Roman" w:hAnsi="Times New Roman" w:cs="Times New Roman"/>
                <w:sz w:val="18"/>
                <w:szCs w:val="18"/>
              </w:rPr>
              <w:t>2017 год – 596,90 тыс. рублей</w:t>
            </w:r>
            <w:r w:rsidR="00481835">
              <w:rPr>
                <w:rFonts w:ascii="Times New Roman" w:hAnsi="Times New Roman" w:cs="Times New Roman"/>
                <w:sz w:val="18"/>
                <w:szCs w:val="18"/>
              </w:rPr>
              <w:t xml:space="preserve"> </w:t>
            </w:r>
            <w:r w:rsidRPr="00481835">
              <w:rPr>
                <w:rFonts w:ascii="Times New Roman" w:hAnsi="Times New Roman" w:cs="Times New Roman"/>
                <w:sz w:val="18"/>
                <w:szCs w:val="18"/>
              </w:rPr>
              <w:t>2018 год – 87,12 тыс. рублей</w:t>
            </w:r>
            <w:r w:rsidR="00987B96">
              <w:rPr>
                <w:rFonts w:ascii="Times New Roman" w:hAnsi="Times New Roman" w:cs="Times New Roman"/>
                <w:sz w:val="18"/>
                <w:szCs w:val="18"/>
              </w:rPr>
              <w:t xml:space="preserve">; </w:t>
            </w:r>
            <w:r w:rsidRPr="00481835">
              <w:rPr>
                <w:rFonts w:ascii="Times New Roman" w:hAnsi="Times New Roman" w:cs="Times New Roman"/>
                <w:sz w:val="18"/>
                <w:szCs w:val="18"/>
              </w:rPr>
              <w:t>2019 год – 4019,51 тыс. рублей</w:t>
            </w:r>
            <w:r w:rsidR="00481835">
              <w:rPr>
                <w:rFonts w:ascii="Times New Roman" w:hAnsi="Times New Roman" w:cs="Times New Roman"/>
                <w:sz w:val="18"/>
                <w:szCs w:val="18"/>
              </w:rPr>
              <w:t xml:space="preserve"> </w:t>
            </w:r>
            <w:r w:rsidRPr="00481835">
              <w:rPr>
                <w:rFonts w:ascii="Times New Roman" w:hAnsi="Times New Roman" w:cs="Times New Roman"/>
                <w:sz w:val="18"/>
                <w:szCs w:val="18"/>
              </w:rPr>
              <w:t>2020 год –166,40 тыс. рублей</w:t>
            </w:r>
            <w:r w:rsidR="00987B96">
              <w:rPr>
                <w:rFonts w:ascii="Times New Roman" w:hAnsi="Times New Roman" w:cs="Times New Roman"/>
                <w:sz w:val="18"/>
                <w:szCs w:val="18"/>
              </w:rPr>
              <w:t xml:space="preserve">; </w:t>
            </w:r>
            <w:r w:rsidRPr="00481835">
              <w:rPr>
                <w:rFonts w:ascii="Times New Roman" w:hAnsi="Times New Roman" w:cs="Times New Roman"/>
                <w:sz w:val="18"/>
                <w:szCs w:val="18"/>
              </w:rPr>
              <w:t>2021 год- 430,00 тыс. рублей</w:t>
            </w:r>
            <w:r w:rsidR="00481835">
              <w:rPr>
                <w:rFonts w:ascii="Times New Roman" w:hAnsi="Times New Roman" w:cs="Times New Roman"/>
                <w:sz w:val="18"/>
                <w:szCs w:val="18"/>
              </w:rPr>
              <w:t xml:space="preserve"> </w:t>
            </w:r>
            <w:r w:rsidRPr="00481835">
              <w:rPr>
                <w:rFonts w:ascii="Times New Roman" w:hAnsi="Times New Roman" w:cs="Times New Roman"/>
                <w:sz w:val="18"/>
                <w:szCs w:val="18"/>
              </w:rPr>
              <w:t>2022 год – 0,00 тыс. рублей</w:t>
            </w:r>
            <w:r w:rsidR="00543524">
              <w:rPr>
                <w:rFonts w:ascii="Times New Roman" w:hAnsi="Times New Roman" w:cs="Times New Roman"/>
                <w:sz w:val="18"/>
                <w:szCs w:val="18"/>
              </w:rPr>
              <w:t xml:space="preserve">; </w:t>
            </w:r>
            <w:r w:rsidRPr="00481835">
              <w:rPr>
                <w:rFonts w:ascii="Times New Roman" w:hAnsi="Times New Roman" w:cs="Times New Roman"/>
                <w:sz w:val="18"/>
                <w:szCs w:val="18"/>
              </w:rPr>
              <w:t xml:space="preserve">2023 год </w:t>
            </w:r>
            <w:r w:rsidRPr="00481835">
              <w:rPr>
                <w:rFonts w:ascii="Times New Roman" w:hAnsi="Times New Roman" w:cs="Times New Roman"/>
                <w:color w:val="000000"/>
                <w:sz w:val="18"/>
                <w:szCs w:val="18"/>
              </w:rPr>
              <w:t>– 581,40</w:t>
            </w:r>
            <w:r w:rsidRPr="00481835">
              <w:rPr>
                <w:rFonts w:ascii="Times New Roman" w:hAnsi="Times New Roman" w:cs="Times New Roman"/>
                <w:sz w:val="18"/>
                <w:szCs w:val="18"/>
              </w:rPr>
              <w:t xml:space="preserve"> тыс. рублей</w:t>
            </w:r>
            <w:r w:rsidR="00481835">
              <w:rPr>
                <w:rFonts w:ascii="Times New Roman" w:hAnsi="Times New Roman" w:cs="Times New Roman"/>
                <w:sz w:val="18"/>
                <w:szCs w:val="18"/>
              </w:rPr>
              <w:t xml:space="preserve"> </w:t>
            </w:r>
            <w:r w:rsidRPr="00481835">
              <w:rPr>
                <w:rFonts w:ascii="Times New Roman" w:hAnsi="Times New Roman" w:cs="Times New Roman"/>
                <w:sz w:val="18"/>
                <w:szCs w:val="18"/>
              </w:rPr>
              <w:t>2024 год – 00,0 тыс. рублей</w:t>
            </w:r>
            <w:r w:rsidR="00543524">
              <w:rPr>
                <w:rFonts w:ascii="Times New Roman" w:hAnsi="Times New Roman" w:cs="Times New Roman"/>
                <w:sz w:val="18"/>
                <w:szCs w:val="18"/>
              </w:rPr>
              <w:t xml:space="preserve">; </w:t>
            </w:r>
            <w:r w:rsidRPr="00481835">
              <w:rPr>
                <w:rFonts w:ascii="Times New Roman" w:hAnsi="Times New Roman" w:cs="Times New Roman"/>
                <w:sz w:val="18"/>
                <w:szCs w:val="18"/>
              </w:rPr>
              <w:t>2025 год – 00,0 тыс. рублей</w:t>
            </w:r>
          </w:p>
        </w:tc>
      </w:tr>
      <w:tr w:rsidR="00E01087" w:rsidRPr="00481835" w14:paraId="25A2DDE2" w14:textId="77777777" w:rsidTr="00481835">
        <w:trPr>
          <w:jc w:val="center"/>
        </w:trPr>
        <w:tc>
          <w:tcPr>
            <w:tcW w:w="454" w:type="dxa"/>
          </w:tcPr>
          <w:p w14:paraId="6B32CDB0"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10.</w:t>
            </w:r>
          </w:p>
        </w:tc>
        <w:tc>
          <w:tcPr>
            <w:tcW w:w="2949" w:type="dxa"/>
          </w:tcPr>
          <w:p w14:paraId="1709D6AC"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Ожидаемые конечные результаты реализации муниципальной программы</w:t>
            </w:r>
          </w:p>
        </w:tc>
        <w:tc>
          <w:tcPr>
            <w:tcW w:w="7229" w:type="dxa"/>
          </w:tcPr>
          <w:p w14:paraId="3C084DF1" w14:textId="1D4F42D4"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1.Увеличение числа участников культурно –досуговых мероприятий со 12,0 тыс. человек в 2012 году до 16,0 тыс. человек в 2025 году.</w:t>
            </w:r>
            <w:r w:rsidR="00481835">
              <w:rPr>
                <w:rFonts w:ascii="Times New Roman" w:hAnsi="Times New Roman" w:cs="Times New Roman"/>
                <w:sz w:val="18"/>
                <w:szCs w:val="18"/>
              </w:rPr>
              <w:t xml:space="preserve"> </w:t>
            </w:r>
            <w:r w:rsidRPr="00481835">
              <w:rPr>
                <w:rFonts w:ascii="Times New Roman" w:hAnsi="Times New Roman" w:cs="Times New Roman"/>
                <w:sz w:val="18"/>
                <w:szCs w:val="18"/>
              </w:rPr>
              <w:t>2.Увеличение доли населения, охваченного музейным обслуживанием до 90% в 2025 году.</w:t>
            </w:r>
            <w:r w:rsidR="00481835">
              <w:rPr>
                <w:rFonts w:ascii="Times New Roman" w:hAnsi="Times New Roman" w:cs="Times New Roman"/>
                <w:sz w:val="18"/>
                <w:szCs w:val="18"/>
              </w:rPr>
              <w:t xml:space="preserve"> </w:t>
            </w:r>
            <w:r w:rsidRPr="00481835">
              <w:rPr>
                <w:rFonts w:ascii="Times New Roman" w:hAnsi="Times New Roman" w:cs="Times New Roman"/>
                <w:sz w:val="18"/>
                <w:szCs w:val="18"/>
              </w:rPr>
              <w:t>3.Увеличении доли населения Завитинского района, охваченного библиотечным обслуживанием, с 46,1% в 2012 году до 48,1% в 20205году. Увеличение числа участников мероприятий в сфере культуры и искусства различного уровня с 14,0 тыс. человек в 2012 году до 17,0 тыс. человек в 2025 году.</w:t>
            </w:r>
            <w:r w:rsidR="00481835">
              <w:rPr>
                <w:rFonts w:ascii="Times New Roman" w:hAnsi="Times New Roman" w:cs="Times New Roman"/>
                <w:sz w:val="18"/>
                <w:szCs w:val="18"/>
              </w:rPr>
              <w:t xml:space="preserve"> </w:t>
            </w:r>
            <w:r w:rsidRPr="00481835">
              <w:rPr>
                <w:rFonts w:ascii="Times New Roman" w:hAnsi="Times New Roman" w:cs="Times New Roman"/>
                <w:sz w:val="18"/>
                <w:szCs w:val="18"/>
              </w:rPr>
              <w:t>5.Повышение уровня удовлетворенности населения Завитинского района качеством предоставляемых услуг с 65% в 2012 году до 85% в 2025году.</w:t>
            </w:r>
          </w:p>
        </w:tc>
      </w:tr>
    </w:tbl>
    <w:p w14:paraId="02507AA4" w14:textId="31C71E72" w:rsidR="00E01087" w:rsidRPr="00481835" w:rsidRDefault="00E01087" w:rsidP="00E01087">
      <w:pPr>
        <w:tabs>
          <w:tab w:val="left" w:pos="5385"/>
        </w:tabs>
        <w:spacing w:after="0" w:line="240" w:lineRule="auto"/>
        <w:jc w:val="both"/>
        <w:rPr>
          <w:rFonts w:ascii="Times New Roman" w:hAnsi="Times New Roman" w:cs="Times New Roman"/>
          <w:b/>
          <w:sz w:val="20"/>
          <w:szCs w:val="20"/>
        </w:rPr>
      </w:pPr>
      <w:r w:rsidRPr="00E01087">
        <w:rPr>
          <w:rFonts w:ascii="Times New Roman" w:hAnsi="Times New Roman" w:cs="Times New Roman"/>
          <w:b/>
          <w:sz w:val="20"/>
          <w:szCs w:val="20"/>
        </w:rPr>
        <w:t>2.Характеристика сферы</w:t>
      </w:r>
      <w:r w:rsidR="00481835">
        <w:rPr>
          <w:rFonts w:ascii="Times New Roman" w:hAnsi="Times New Roman" w:cs="Times New Roman"/>
          <w:b/>
          <w:sz w:val="20"/>
          <w:szCs w:val="20"/>
        </w:rPr>
        <w:t xml:space="preserve"> </w:t>
      </w:r>
      <w:r w:rsidRPr="00E01087">
        <w:rPr>
          <w:rFonts w:ascii="Times New Roman" w:hAnsi="Times New Roman" w:cs="Times New Roman"/>
          <w:b/>
          <w:sz w:val="20"/>
          <w:szCs w:val="20"/>
        </w:rPr>
        <w:t>реализации муниципальной программы</w:t>
      </w:r>
      <w:r w:rsidR="00481835">
        <w:rPr>
          <w:rFonts w:ascii="Times New Roman" w:hAnsi="Times New Roman" w:cs="Times New Roman"/>
          <w:b/>
          <w:sz w:val="20"/>
          <w:szCs w:val="20"/>
        </w:rPr>
        <w:t xml:space="preserve"> </w:t>
      </w:r>
      <w:r w:rsidRPr="00E01087">
        <w:rPr>
          <w:rFonts w:ascii="Times New Roman" w:hAnsi="Times New Roman" w:cs="Times New Roman"/>
          <w:sz w:val="20"/>
          <w:szCs w:val="20"/>
        </w:rPr>
        <w:t>Одним из важнейших направлений реализации социально-экономического развития Завитинского муниципального округа, является развитие культуры и искусства округа, которая обеспечивают комфортную социально – культурную среду для жителей   Завитинского   муниципального округа.</w:t>
      </w:r>
    </w:p>
    <w:p w14:paraId="1668669A" w14:textId="09D284C1"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Основными тенденциями в сфере реализации программы являются следующие.</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Наличие развитой сети культурно-досуговых учреждений, предоставляющих необходимые возможности для проведения</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досуга и самореализации творческой личности.</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xml:space="preserve">В Завитинском </w:t>
      </w:r>
      <w:proofErr w:type="gramStart"/>
      <w:r w:rsidRPr="00E01087">
        <w:rPr>
          <w:rFonts w:ascii="Times New Roman" w:hAnsi="Times New Roman" w:cs="Times New Roman"/>
          <w:sz w:val="20"/>
          <w:szCs w:val="20"/>
        </w:rPr>
        <w:t>округе  функционируют</w:t>
      </w:r>
      <w:proofErr w:type="gramEnd"/>
      <w:r w:rsidRPr="00E01087">
        <w:rPr>
          <w:rFonts w:ascii="Times New Roman" w:hAnsi="Times New Roman" w:cs="Times New Roman"/>
          <w:sz w:val="20"/>
          <w:szCs w:val="20"/>
        </w:rPr>
        <w:t xml:space="preserve"> МБУ ДО ШИ, МБУК «ЦБ Завитинского округа», детская библиотека, МАУК «ЦД «Мир», 12 филиалов МАУК «ЦД «Мир». На базе филиалов,12 сельских библиотек,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xml:space="preserve">В </w:t>
      </w:r>
      <w:proofErr w:type="gramStart"/>
      <w:r w:rsidRPr="00E01087">
        <w:rPr>
          <w:rFonts w:ascii="Times New Roman" w:hAnsi="Times New Roman" w:cs="Times New Roman"/>
          <w:sz w:val="20"/>
          <w:szCs w:val="20"/>
        </w:rPr>
        <w:t>Завитинском  муниципальном</w:t>
      </w:r>
      <w:proofErr w:type="gramEnd"/>
      <w:r w:rsidRPr="00E01087">
        <w:rPr>
          <w:rFonts w:ascii="Times New Roman" w:hAnsi="Times New Roman" w:cs="Times New Roman"/>
          <w:sz w:val="20"/>
          <w:szCs w:val="20"/>
        </w:rPr>
        <w:t xml:space="preserve"> округе  3 самодеятельных коллектива имеют звание «народный</w:t>
      </w:r>
      <w:r w:rsidR="00543524">
        <w:rPr>
          <w:rFonts w:ascii="Times New Roman" w:hAnsi="Times New Roman" w:cs="Times New Roman"/>
          <w:sz w:val="20"/>
          <w:szCs w:val="20"/>
        </w:rPr>
        <w:t xml:space="preserve"> </w:t>
      </w:r>
      <w:r w:rsidRPr="00E01087">
        <w:rPr>
          <w:rFonts w:ascii="Times New Roman" w:hAnsi="Times New Roman" w:cs="Times New Roman"/>
          <w:sz w:val="20"/>
          <w:szCs w:val="20"/>
        </w:rPr>
        <w:t>(образцовый) самодеятельный коллектив». В школе искусств обучается 233 детей.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xml:space="preserve">наличие сети учреждений культуры, многообразие возможностей для реализации  жителями района  своего творческого </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потенциала  и удовлетворение  потребностей  в  услугах  культуры  и  интеллектуальном развитии;</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xml:space="preserve">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разработка административных регламентов   муниципальных   функций и   услуг в значительной степени   упростила</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административные   процедуры, обеспечила для населения прозрачность принятия   решений   по важным   для жителей   вопросам в сферы   культуры.</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Вместе с тем ситуация в сфере   культуры характеризуется следующими негативными тенденциями, создающими препятствия для ее дальнейшего развития.</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xml:space="preserve">1.Сокращение посещаемости жителями </w:t>
      </w:r>
      <w:proofErr w:type="gramStart"/>
      <w:r w:rsidRPr="00E01087">
        <w:rPr>
          <w:rFonts w:ascii="Times New Roman" w:hAnsi="Times New Roman" w:cs="Times New Roman"/>
          <w:sz w:val="20"/>
          <w:szCs w:val="20"/>
        </w:rPr>
        <w:t>Завитинского  муниципального</w:t>
      </w:r>
      <w:proofErr w:type="gramEnd"/>
      <w:r w:rsidRPr="00E01087">
        <w:rPr>
          <w:rFonts w:ascii="Times New Roman" w:hAnsi="Times New Roman" w:cs="Times New Roman"/>
          <w:sz w:val="20"/>
          <w:szCs w:val="20"/>
        </w:rPr>
        <w:t xml:space="preserve"> округа учреждений культуры.</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Эта тенденция может быть вызвана несколькими факторами, среди которых можно выделить следующие:</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снижение качества муниципальных   услуг, предоставляемых учреждениями  культуры округа,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xml:space="preserve">2.Снижение   качества муниципальных   услуг   </w:t>
      </w:r>
      <w:proofErr w:type="gramStart"/>
      <w:r w:rsidRPr="00E01087">
        <w:rPr>
          <w:rFonts w:ascii="Times New Roman" w:hAnsi="Times New Roman" w:cs="Times New Roman"/>
          <w:sz w:val="20"/>
          <w:szCs w:val="20"/>
        </w:rPr>
        <w:t>в  результате</w:t>
      </w:r>
      <w:proofErr w:type="gramEnd"/>
      <w:r w:rsidRPr="00E01087">
        <w:rPr>
          <w:rFonts w:ascii="Times New Roman" w:hAnsi="Times New Roman" w:cs="Times New Roman"/>
          <w:sz w:val="20"/>
          <w:szCs w:val="20"/>
        </w:rPr>
        <w:t xml:space="preserve">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xml:space="preserve">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w:t>
      </w:r>
      <w:proofErr w:type="gramStart"/>
      <w:r w:rsidRPr="00E01087">
        <w:rPr>
          <w:rFonts w:ascii="Times New Roman" w:hAnsi="Times New Roman" w:cs="Times New Roman"/>
          <w:sz w:val="20"/>
          <w:szCs w:val="20"/>
        </w:rPr>
        <w:t>Завитинского  муниципального</w:t>
      </w:r>
      <w:proofErr w:type="gramEnd"/>
      <w:r w:rsidRPr="00E01087">
        <w:rPr>
          <w:rFonts w:ascii="Times New Roman" w:hAnsi="Times New Roman" w:cs="Times New Roman"/>
          <w:sz w:val="20"/>
          <w:szCs w:val="20"/>
        </w:rPr>
        <w:t xml:space="preserve"> округа.</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xml:space="preserve">Снижение привлекательности </w:t>
      </w:r>
      <w:proofErr w:type="gramStart"/>
      <w:r w:rsidRPr="00E01087">
        <w:rPr>
          <w:rFonts w:ascii="Times New Roman" w:hAnsi="Times New Roman" w:cs="Times New Roman"/>
          <w:sz w:val="20"/>
          <w:szCs w:val="20"/>
        </w:rPr>
        <w:t>Завитинского  округа</w:t>
      </w:r>
      <w:proofErr w:type="gramEnd"/>
      <w:r w:rsidRPr="00E01087">
        <w:rPr>
          <w:rFonts w:ascii="Times New Roman" w:hAnsi="Times New Roman" w:cs="Times New Roman"/>
          <w:sz w:val="20"/>
          <w:szCs w:val="20"/>
        </w:rPr>
        <w:t xml:space="preserve">  как  места  проживания  может  произойти в результате  снижения  культурного и  творческого  потенциала   населения  Завитинского округа,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w:t>
      </w:r>
      <w:proofErr w:type="gramStart"/>
      <w:r w:rsidRPr="00E01087">
        <w:rPr>
          <w:rFonts w:ascii="Times New Roman" w:hAnsi="Times New Roman" w:cs="Times New Roman"/>
          <w:sz w:val="20"/>
          <w:szCs w:val="20"/>
        </w:rPr>
        <w:t>в  центральные</w:t>
      </w:r>
      <w:proofErr w:type="gramEnd"/>
      <w:r w:rsidRPr="00E01087">
        <w:rPr>
          <w:rFonts w:ascii="Times New Roman" w:hAnsi="Times New Roman" w:cs="Times New Roman"/>
          <w:sz w:val="20"/>
          <w:szCs w:val="20"/>
        </w:rPr>
        <w:t xml:space="preserve">  регионы РФ, сокращение  миграционного потока.</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xml:space="preserve">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w:t>
      </w:r>
      <w:r w:rsidRPr="00E01087">
        <w:rPr>
          <w:rFonts w:ascii="Times New Roman" w:hAnsi="Times New Roman" w:cs="Times New Roman"/>
          <w:sz w:val="20"/>
          <w:szCs w:val="20"/>
        </w:rPr>
        <w:lastRenderedPageBreak/>
        <w:t xml:space="preserve">власти всех уровней, общественных объединений и других субъектов культурной деятельности, обусловливает необходимость применений </w:t>
      </w:r>
      <w:proofErr w:type="spellStart"/>
      <w:r w:rsidRPr="00E01087">
        <w:rPr>
          <w:rFonts w:ascii="Times New Roman" w:hAnsi="Times New Roman" w:cs="Times New Roman"/>
          <w:sz w:val="20"/>
          <w:szCs w:val="20"/>
        </w:rPr>
        <w:t>программно</w:t>
      </w:r>
      <w:proofErr w:type="spellEnd"/>
      <w:r w:rsidRPr="00E01087">
        <w:rPr>
          <w:rFonts w:ascii="Times New Roman" w:hAnsi="Times New Roman" w:cs="Times New Roman"/>
          <w:sz w:val="20"/>
          <w:szCs w:val="20"/>
        </w:rPr>
        <w:t xml:space="preserve"> – целевых методов решения стоящих перед отраслью задач в рамках Программы.</w:t>
      </w:r>
      <w:r w:rsidR="00481835">
        <w:rPr>
          <w:rFonts w:ascii="Times New Roman" w:hAnsi="Times New Roman" w:cs="Times New Roman"/>
          <w:sz w:val="20"/>
          <w:szCs w:val="20"/>
        </w:rPr>
        <w:t xml:space="preserve"> </w:t>
      </w:r>
      <w:r w:rsidRPr="00E01087">
        <w:rPr>
          <w:rFonts w:ascii="Times New Roman" w:hAnsi="Times New Roman" w:cs="Times New Roman"/>
          <w:b/>
          <w:sz w:val="20"/>
          <w:szCs w:val="20"/>
        </w:rPr>
        <w:t>3. Приоритеты государственной политики в   сфере реализации муниципальной программы, цели, задачи и ожидаемые   конечные результаты</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xml:space="preserve">Приоритеты государственной политики в сфере культуры в   </w:t>
      </w:r>
      <w:proofErr w:type="gramStart"/>
      <w:r w:rsidRPr="00E01087">
        <w:rPr>
          <w:rFonts w:ascii="Times New Roman" w:hAnsi="Times New Roman" w:cs="Times New Roman"/>
          <w:sz w:val="20"/>
          <w:szCs w:val="20"/>
        </w:rPr>
        <w:t>Завитинском  муниципальном</w:t>
      </w:r>
      <w:proofErr w:type="gramEnd"/>
      <w:r w:rsidRPr="00E01087">
        <w:rPr>
          <w:rFonts w:ascii="Times New Roman" w:hAnsi="Times New Roman" w:cs="Times New Roman"/>
          <w:sz w:val="20"/>
          <w:szCs w:val="20"/>
        </w:rPr>
        <w:t xml:space="preserve"> округе  на  долгосрочную   перспективу  установлены  комплексным  планом социально – экономического развития  Завитинского муниципального округа  до 2025 года.</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Достижение указанной цели предполагает осуществление следующих основных задач:</w:t>
      </w:r>
    </w:p>
    <w:p w14:paraId="2806E07A" w14:textId="226C7970"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 повышение качества и доступности услуг учреждений культуры Завитинского округа, расширение их спектра;</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укрепление материально – технической базы учреждений культуры Завитинского округа;</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обеспечение сохранности музейных, архивных и   библиотечных фондов, предоставление к ним  доступа  населению  Завитинского округа;</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xml:space="preserve">- сохранение и популяризация культурного наследия за счет своевременного проведения </w:t>
      </w:r>
      <w:proofErr w:type="spellStart"/>
      <w:r w:rsidRPr="00E01087">
        <w:rPr>
          <w:rFonts w:ascii="Times New Roman" w:hAnsi="Times New Roman" w:cs="Times New Roman"/>
          <w:sz w:val="20"/>
          <w:szCs w:val="20"/>
        </w:rPr>
        <w:t>ремонтно</w:t>
      </w:r>
      <w:proofErr w:type="spellEnd"/>
      <w:r w:rsidRPr="00E01087">
        <w:rPr>
          <w:rFonts w:ascii="Times New Roman" w:hAnsi="Times New Roman" w:cs="Times New Roman"/>
          <w:sz w:val="20"/>
          <w:szCs w:val="20"/>
        </w:rPr>
        <w:t xml:space="preserve"> – реставрационных работ.</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поддержка    творческих  коллективов;</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поддержка  культурных  проектов  в  молодежной  среде;</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Достижение  данной  цели возможно  при решении следующих задач  культурного  развития Завитинского  округа:</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стимулирование  народного творчества  и  культурно – досуговой  деятельности;- обеспечение  сохранности архивных  фондов;</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xml:space="preserve">- обеспечение  сохранности и популяризации  </w:t>
      </w:r>
      <w:proofErr w:type="spellStart"/>
      <w:r w:rsidRPr="00E01087">
        <w:rPr>
          <w:rFonts w:ascii="Times New Roman" w:hAnsi="Times New Roman" w:cs="Times New Roman"/>
          <w:sz w:val="20"/>
          <w:szCs w:val="20"/>
        </w:rPr>
        <w:t>историко</w:t>
      </w:r>
      <w:proofErr w:type="spellEnd"/>
      <w:r w:rsidRPr="00E01087">
        <w:rPr>
          <w:rFonts w:ascii="Times New Roman" w:hAnsi="Times New Roman" w:cs="Times New Roman"/>
          <w:sz w:val="20"/>
          <w:szCs w:val="20"/>
        </w:rPr>
        <w:t xml:space="preserve"> – культурного наследия;</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обеспечение организации библиотечного обслуживания населения и комплектования книжных   фондов;</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организация и проведение мероприятий в области культуры и искусства;- привлечение кадров в сферу культуры и искусства;</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Данная система включает в себя задачи по всем направлениям деятельности всех органов муниципальной власти Завитинского округа и обеспечивает достижения стратегических целей в данной сфере.</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Муниципальная программа реализуется в период с 2015 по 2025 год, этапы реализации   муниципальной программы не выделяются.</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Проблемы, задачи и результаты реализации муниципальной программы приведены в таблице № 1.</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Таблица №1</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Проблемы, задачи и результаты реализации муниципальной программы</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2193"/>
        <w:gridCol w:w="1834"/>
        <w:gridCol w:w="1612"/>
        <w:gridCol w:w="1366"/>
        <w:gridCol w:w="3333"/>
      </w:tblGrid>
      <w:tr w:rsidR="00E01087" w:rsidRPr="00481835" w14:paraId="116E10EF" w14:textId="77777777" w:rsidTr="00481835">
        <w:tc>
          <w:tcPr>
            <w:tcW w:w="430" w:type="dxa"/>
          </w:tcPr>
          <w:p w14:paraId="2ADE646A"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w:t>
            </w:r>
          </w:p>
        </w:tc>
        <w:tc>
          <w:tcPr>
            <w:tcW w:w="2193" w:type="dxa"/>
          </w:tcPr>
          <w:p w14:paraId="30BF03E9"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Формулировка решаемой проблемы</w:t>
            </w:r>
          </w:p>
        </w:tc>
        <w:tc>
          <w:tcPr>
            <w:tcW w:w="1834" w:type="dxa"/>
          </w:tcPr>
          <w:p w14:paraId="2B05CD79"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Наименование задачи муниципальной программы</w:t>
            </w:r>
          </w:p>
        </w:tc>
        <w:tc>
          <w:tcPr>
            <w:tcW w:w="1612" w:type="dxa"/>
          </w:tcPr>
          <w:p w14:paraId="18A86DE8"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Наименование подпрограмм, направленной на решение задач</w:t>
            </w:r>
          </w:p>
        </w:tc>
        <w:tc>
          <w:tcPr>
            <w:tcW w:w="1366" w:type="dxa"/>
          </w:tcPr>
          <w:p w14:paraId="108D13AF"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Сроки и этапы реализации программы</w:t>
            </w:r>
          </w:p>
        </w:tc>
        <w:tc>
          <w:tcPr>
            <w:tcW w:w="3333" w:type="dxa"/>
          </w:tcPr>
          <w:p w14:paraId="0F38CF1C"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Конечный результат подпрограммы</w:t>
            </w:r>
          </w:p>
        </w:tc>
      </w:tr>
      <w:tr w:rsidR="00E01087" w:rsidRPr="00481835" w14:paraId="7747B9D0" w14:textId="77777777" w:rsidTr="00481835">
        <w:tc>
          <w:tcPr>
            <w:tcW w:w="430" w:type="dxa"/>
          </w:tcPr>
          <w:p w14:paraId="468C574C"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1.</w:t>
            </w:r>
          </w:p>
        </w:tc>
        <w:tc>
          <w:tcPr>
            <w:tcW w:w="2193" w:type="dxa"/>
          </w:tcPr>
          <w:p w14:paraId="10FDDA7A"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14:paraId="75B321F4"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Стимулирование народного творчества и культурно – досуговой деятельности</w:t>
            </w:r>
          </w:p>
        </w:tc>
        <w:tc>
          <w:tcPr>
            <w:tcW w:w="1612" w:type="dxa"/>
          </w:tcPr>
          <w:p w14:paraId="742A9136"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Народное творчество и досуговая деятельность</w:t>
            </w:r>
          </w:p>
        </w:tc>
        <w:tc>
          <w:tcPr>
            <w:tcW w:w="1366" w:type="dxa"/>
          </w:tcPr>
          <w:p w14:paraId="2011C353"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2015 – 2025, этапы не выделяются</w:t>
            </w:r>
          </w:p>
        </w:tc>
        <w:tc>
          <w:tcPr>
            <w:tcW w:w="3333" w:type="dxa"/>
          </w:tcPr>
          <w:p w14:paraId="647F009F"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E01087" w:rsidRPr="00481835" w14:paraId="4BCB0E27" w14:textId="77777777" w:rsidTr="00481835">
        <w:tc>
          <w:tcPr>
            <w:tcW w:w="430" w:type="dxa"/>
          </w:tcPr>
          <w:p w14:paraId="15B0498A"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2.</w:t>
            </w:r>
          </w:p>
        </w:tc>
        <w:tc>
          <w:tcPr>
            <w:tcW w:w="2193" w:type="dxa"/>
          </w:tcPr>
          <w:p w14:paraId="2701F90B"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 xml:space="preserve">Возникновение рисков утраты </w:t>
            </w:r>
            <w:proofErr w:type="gramStart"/>
            <w:r w:rsidRPr="00481835">
              <w:rPr>
                <w:rFonts w:ascii="Times New Roman" w:hAnsi="Times New Roman" w:cs="Times New Roman"/>
                <w:sz w:val="18"/>
                <w:szCs w:val="18"/>
              </w:rPr>
              <w:t xml:space="preserve">объектов  </w:t>
            </w:r>
            <w:proofErr w:type="spellStart"/>
            <w:r w:rsidRPr="00481835">
              <w:rPr>
                <w:rFonts w:ascii="Times New Roman" w:hAnsi="Times New Roman" w:cs="Times New Roman"/>
                <w:sz w:val="18"/>
                <w:szCs w:val="18"/>
              </w:rPr>
              <w:t>историко</w:t>
            </w:r>
            <w:proofErr w:type="spellEnd"/>
            <w:proofErr w:type="gramEnd"/>
            <w:r w:rsidRPr="00481835">
              <w:rPr>
                <w:rFonts w:ascii="Times New Roman" w:hAnsi="Times New Roman" w:cs="Times New Roman"/>
                <w:sz w:val="18"/>
                <w:szCs w:val="18"/>
              </w:rPr>
              <w:t xml:space="preserve"> – культурного значения. Снижение интереса   жителей Завитинского округа к </w:t>
            </w:r>
            <w:proofErr w:type="spellStart"/>
            <w:r w:rsidRPr="00481835">
              <w:rPr>
                <w:rFonts w:ascii="Times New Roman" w:hAnsi="Times New Roman" w:cs="Times New Roman"/>
                <w:sz w:val="18"/>
                <w:szCs w:val="18"/>
              </w:rPr>
              <w:t>историко</w:t>
            </w:r>
            <w:proofErr w:type="spellEnd"/>
            <w:r w:rsidRPr="00481835">
              <w:rPr>
                <w:rFonts w:ascii="Times New Roman" w:hAnsi="Times New Roman" w:cs="Times New Roman"/>
                <w:sz w:val="18"/>
                <w:szCs w:val="18"/>
              </w:rPr>
              <w:t xml:space="preserve"> – культурному наследию. </w:t>
            </w:r>
          </w:p>
        </w:tc>
        <w:tc>
          <w:tcPr>
            <w:tcW w:w="1834" w:type="dxa"/>
          </w:tcPr>
          <w:p w14:paraId="11BBE088"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 xml:space="preserve"> Обеспечение сохранности и популяризация историко-культурного наследия</w:t>
            </w:r>
          </w:p>
        </w:tc>
        <w:tc>
          <w:tcPr>
            <w:tcW w:w="1612" w:type="dxa"/>
          </w:tcPr>
          <w:p w14:paraId="6FA18A75"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proofErr w:type="spellStart"/>
            <w:r w:rsidRPr="00481835">
              <w:rPr>
                <w:rFonts w:ascii="Times New Roman" w:hAnsi="Times New Roman" w:cs="Times New Roman"/>
                <w:sz w:val="18"/>
                <w:szCs w:val="18"/>
              </w:rPr>
              <w:t>Историко</w:t>
            </w:r>
            <w:proofErr w:type="spellEnd"/>
            <w:r w:rsidRPr="00481835">
              <w:rPr>
                <w:rFonts w:ascii="Times New Roman" w:hAnsi="Times New Roman" w:cs="Times New Roman"/>
                <w:sz w:val="18"/>
                <w:szCs w:val="18"/>
              </w:rPr>
              <w:t xml:space="preserve"> –культурное наследие</w:t>
            </w:r>
          </w:p>
        </w:tc>
        <w:tc>
          <w:tcPr>
            <w:tcW w:w="1366" w:type="dxa"/>
          </w:tcPr>
          <w:p w14:paraId="2349AE88"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2015-2025, этапы не выделяются</w:t>
            </w:r>
          </w:p>
        </w:tc>
        <w:tc>
          <w:tcPr>
            <w:tcW w:w="3333" w:type="dxa"/>
          </w:tcPr>
          <w:p w14:paraId="5CB94CFB"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Создание на территории Завитинского округа МБУК «Завитинский краеведческий музей»</w:t>
            </w:r>
          </w:p>
        </w:tc>
      </w:tr>
      <w:tr w:rsidR="00E01087" w:rsidRPr="00481835" w14:paraId="267F8EC5" w14:textId="77777777" w:rsidTr="00481835">
        <w:tc>
          <w:tcPr>
            <w:tcW w:w="430" w:type="dxa"/>
          </w:tcPr>
          <w:p w14:paraId="47EAC742"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3.</w:t>
            </w:r>
          </w:p>
        </w:tc>
        <w:tc>
          <w:tcPr>
            <w:tcW w:w="2193" w:type="dxa"/>
          </w:tcPr>
          <w:p w14:paraId="14EB07B2"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 xml:space="preserve">Сокращение спроса на услуги библиотек со стороны жителей </w:t>
            </w:r>
            <w:proofErr w:type="gramStart"/>
            <w:r w:rsidRPr="00481835">
              <w:rPr>
                <w:rFonts w:ascii="Times New Roman" w:hAnsi="Times New Roman" w:cs="Times New Roman"/>
                <w:sz w:val="18"/>
                <w:szCs w:val="18"/>
              </w:rPr>
              <w:t>Завитинского  муниципального</w:t>
            </w:r>
            <w:proofErr w:type="gramEnd"/>
            <w:r w:rsidRPr="00481835">
              <w:rPr>
                <w:rFonts w:ascii="Times New Roman" w:hAnsi="Times New Roman" w:cs="Times New Roman"/>
                <w:sz w:val="18"/>
                <w:szCs w:val="18"/>
              </w:rPr>
              <w:t xml:space="preserve"> округа</w:t>
            </w:r>
          </w:p>
        </w:tc>
        <w:tc>
          <w:tcPr>
            <w:tcW w:w="1834" w:type="dxa"/>
          </w:tcPr>
          <w:p w14:paraId="1792ED8A"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Обеспечение организации библиотечного обслуживания населения и комплектование книжных фондов</w:t>
            </w:r>
          </w:p>
        </w:tc>
        <w:tc>
          <w:tcPr>
            <w:tcW w:w="1612" w:type="dxa"/>
          </w:tcPr>
          <w:p w14:paraId="7AAF919C"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Библиотечное обслуживание</w:t>
            </w:r>
          </w:p>
        </w:tc>
        <w:tc>
          <w:tcPr>
            <w:tcW w:w="1366" w:type="dxa"/>
          </w:tcPr>
          <w:p w14:paraId="3C71FCA4"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2015 – 2025, этапы не выделяются</w:t>
            </w:r>
          </w:p>
        </w:tc>
        <w:tc>
          <w:tcPr>
            <w:tcW w:w="3333" w:type="dxa"/>
          </w:tcPr>
          <w:p w14:paraId="7BF5F9DD"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Увеличение числа зарегистрированных пользователей муниципальных библиотек с 7,4 тыс. человек в 2012 году до 7,9 тыс. человек в 2020 году</w:t>
            </w:r>
          </w:p>
        </w:tc>
      </w:tr>
      <w:tr w:rsidR="00E01087" w:rsidRPr="00481835" w14:paraId="2B8F4B81" w14:textId="77777777" w:rsidTr="00481835">
        <w:tc>
          <w:tcPr>
            <w:tcW w:w="430" w:type="dxa"/>
          </w:tcPr>
          <w:p w14:paraId="0694DC3C"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4.</w:t>
            </w:r>
          </w:p>
        </w:tc>
        <w:tc>
          <w:tcPr>
            <w:tcW w:w="2193" w:type="dxa"/>
          </w:tcPr>
          <w:p w14:paraId="17D193E9"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Снижение кадрового потенциала сферы культуры, и, как следствие, риски снижения качества культурного продукта округа</w:t>
            </w:r>
          </w:p>
        </w:tc>
        <w:tc>
          <w:tcPr>
            <w:tcW w:w="1834" w:type="dxa"/>
          </w:tcPr>
          <w:p w14:paraId="5E240844"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Организация и проведение мероприятий в области культуры</w:t>
            </w:r>
          </w:p>
        </w:tc>
        <w:tc>
          <w:tcPr>
            <w:tcW w:w="1612" w:type="dxa"/>
          </w:tcPr>
          <w:p w14:paraId="275E0281"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Мероприятия в сфере культуры и искусства</w:t>
            </w:r>
          </w:p>
        </w:tc>
        <w:tc>
          <w:tcPr>
            <w:tcW w:w="1366" w:type="dxa"/>
          </w:tcPr>
          <w:p w14:paraId="5C92D49F"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2015 – 2025, этапы не выделяются</w:t>
            </w:r>
          </w:p>
        </w:tc>
        <w:tc>
          <w:tcPr>
            <w:tcW w:w="3333" w:type="dxa"/>
          </w:tcPr>
          <w:p w14:paraId="07F3B5BA" w14:textId="77777777" w:rsidR="00E01087" w:rsidRPr="00481835" w:rsidRDefault="00E01087" w:rsidP="00E01087">
            <w:pPr>
              <w:tabs>
                <w:tab w:val="left" w:pos="5385"/>
              </w:tabs>
              <w:spacing w:after="0" w:line="240" w:lineRule="auto"/>
              <w:jc w:val="both"/>
              <w:rPr>
                <w:rFonts w:ascii="Times New Roman" w:hAnsi="Times New Roman" w:cs="Times New Roman"/>
                <w:sz w:val="18"/>
                <w:szCs w:val="18"/>
              </w:rPr>
            </w:pPr>
            <w:r w:rsidRPr="00481835">
              <w:rPr>
                <w:rFonts w:ascii="Times New Roman" w:hAnsi="Times New Roman" w:cs="Times New Roman"/>
                <w:sz w:val="18"/>
                <w:szCs w:val="18"/>
              </w:rPr>
              <w:t xml:space="preserve">Увеличение </w:t>
            </w:r>
            <w:proofErr w:type="gramStart"/>
            <w:r w:rsidRPr="00481835">
              <w:rPr>
                <w:rFonts w:ascii="Times New Roman" w:hAnsi="Times New Roman" w:cs="Times New Roman"/>
                <w:sz w:val="18"/>
                <w:szCs w:val="18"/>
              </w:rPr>
              <w:t>числа  мероприятий</w:t>
            </w:r>
            <w:proofErr w:type="gramEnd"/>
            <w:r w:rsidRPr="00481835">
              <w:rPr>
                <w:rFonts w:ascii="Times New Roman" w:hAnsi="Times New Roman" w:cs="Times New Roman"/>
                <w:sz w:val="18"/>
                <w:szCs w:val="18"/>
              </w:rPr>
              <w:t xml:space="preserve"> в сфере культуры различного уровня с 52 в 2012 году до 62 в 2020 году.</w:t>
            </w:r>
          </w:p>
        </w:tc>
      </w:tr>
    </w:tbl>
    <w:p w14:paraId="693419E8" w14:textId="40F1B74A" w:rsidR="00E01087" w:rsidRPr="00481835" w:rsidRDefault="00E01087" w:rsidP="00481835">
      <w:pPr>
        <w:tabs>
          <w:tab w:val="left" w:pos="5385"/>
        </w:tabs>
        <w:spacing w:after="0" w:line="240" w:lineRule="auto"/>
        <w:jc w:val="both"/>
        <w:rPr>
          <w:rFonts w:ascii="Times New Roman" w:hAnsi="Times New Roman" w:cs="Times New Roman"/>
          <w:b/>
          <w:sz w:val="20"/>
          <w:szCs w:val="20"/>
        </w:rPr>
      </w:pPr>
      <w:r w:rsidRPr="00E01087">
        <w:rPr>
          <w:rFonts w:ascii="Times New Roman" w:hAnsi="Times New Roman" w:cs="Times New Roman"/>
          <w:b/>
          <w:sz w:val="20"/>
          <w:szCs w:val="20"/>
        </w:rPr>
        <w:t>4.Описание системы подпрограмм</w:t>
      </w:r>
      <w:r w:rsidR="00481835">
        <w:rPr>
          <w:rFonts w:ascii="Times New Roman" w:hAnsi="Times New Roman" w:cs="Times New Roman"/>
          <w:b/>
          <w:sz w:val="20"/>
          <w:szCs w:val="20"/>
        </w:rPr>
        <w:t xml:space="preserve"> </w:t>
      </w:r>
      <w:r w:rsidRPr="00E01087">
        <w:rPr>
          <w:rFonts w:ascii="Times New Roman" w:hAnsi="Times New Roman" w:cs="Times New Roman"/>
          <w:sz w:val="20"/>
          <w:szCs w:val="20"/>
        </w:rPr>
        <w:t>Система подпрограмм муниципальной программы сформулирована таким образом, чтобы обеспечить решение задач муниципальной программы, и состоит из 4 подпрограмм.</w:t>
      </w:r>
      <w:r w:rsidR="00481835">
        <w:rPr>
          <w:rFonts w:ascii="Times New Roman" w:hAnsi="Times New Roman" w:cs="Times New Roman"/>
          <w:sz w:val="20"/>
          <w:szCs w:val="20"/>
        </w:rPr>
        <w:t xml:space="preserve"> </w:t>
      </w:r>
      <w:r w:rsidRPr="00E01087">
        <w:rPr>
          <w:rFonts w:ascii="Times New Roman" w:hAnsi="Times New Roman" w:cs="Times New Roman"/>
          <w:b/>
          <w:sz w:val="20"/>
          <w:szCs w:val="20"/>
        </w:rPr>
        <w:t>1.Подпрограмма «Народное творчество и досуговая деятельность»</w:t>
      </w:r>
      <w:r w:rsidR="00481835">
        <w:rPr>
          <w:rFonts w:ascii="Times New Roman" w:hAnsi="Times New Roman" w:cs="Times New Roman"/>
          <w:b/>
          <w:sz w:val="20"/>
          <w:szCs w:val="20"/>
        </w:rPr>
        <w:t xml:space="preserve"> </w:t>
      </w:r>
      <w:r w:rsidRPr="00E01087">
        <w:rPr>
          <w:rFonts w:ascii="Times New Roman" w:hAnsi="Times New Roman" w:cs="Times New Roman"/>
          <w:sz w:val="20"/>
          <w:szCs w:val="20"/>
        </w:rPr>
        <w:t xml:space="preserve">Подпрограмма направлена на решение задач стимулирования народного творчества и культурно –досуговой деятельности. Задачами подпрограммы являются </w:t>
      </w:r>
      <w:proofErr w:type="gramStart"/>
      <w:r w:rsidRPr="00E01087">
        <w:rPr>
          <w:rFonts w:ascii="Times New Roman" w:hAnsi="Times New Roman" w:cs="Times New Roman"/>
          <w:sz w:val="20"/>
          <w:szCs w:val="20"/>
        </w:rPr>
        <w:t>обеспечение  доступности</w:t>
      </w:r>
      <w:proofErr w:type="gramEnd"/>
      <w:r w:rsidRPr="00E01087">
        <w:rPr>
          <w:rFonts w:ascii="Times New Roman" w:hAnsi="Times New Roman" w:cs="Times New Roman"/>
          <w:sz w:val="20"/>
          <w:szCs w:val="20"/>
        </w:rPr>
        <w:t xml:space="preserve"> для населения Завитинского муниципального округа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 МАУК «ЦД »Мир» (оснащение  оборудованием, приобретение светового и </w:t>
      </w:r>
      <w:proofErr w:type="spellStart"/>
      <w:r w:rsidRPr="00E01087">
        <w:rPr>
          <w:rFonts w:ascii="Times New Roman" w:hAnsi="Times New Roman" w:cs="Times New Roman"/>
          <w:sz w:val="20"/>
          <w:szCs w:val="20"/>
        </w:rPr>
        <w:t>звукоусилительного</w:t>
      </w:r>
      <w:proofErr w:type="spellEnd"/>
      <w:r w:rsidRPr="00E01087">
        <w:rPr>
          <w:rFonts w:ascii="Times New Roman" w:hAnsi="Times New Roman" w:cs="Times New Roman"/>
          <w:sz w:val="20"/>
          <w:szCs w:val="20"/>
        </w:rPr>
        <w:t xml:space="preserve"> оборудования, проведение  капитальных ремонтов).Привлечение кадров  в  сферу  культуры и  искусства.</w:t>
      </w:r>
      <w:r w:rsidR="00481835">
        <w:rPr>
          <w:rFonts w:ascii="Times New Roman" w:hAnsi="Times New Roman" w:cs="Times New Roman"/>
          <w:sz w:val="20"/>
          <w:szCs w:val="20"/>
        </w:rPr>
        <w:t xml:space="preserve"> </w:t>
      </w:r>
      <w:r w:rsidRPr="00E01087">
        <w:rPr>
          <w:rFonts w:ascii="Times New Roman" w:hAnsi="Times New Roman" w:cs="Times New Roman"/>
          <w:b/>
          <w:sz w:val="20"/>
          <w:szCs w:val="20"/>
        </w:rPr>
        <w:t>2.Подпрограмма «</w:t>
      </w:r>
      <w:proofErr w:type="spellStart"/>
      <w:r w:rsidRPr="00E01087">
        <w:rPr>
          <w:rFonts w:ascii="Times New Roman" w:hAnsi="Times New Roman" w:cs="Times New Roman"/>
          <w:b/>
          <w:sz w:val="20"/>
          <w:szCs w:val="20"/>
        </w:rPr>
        <w:t>Историко</w:t>
      </w:r>
      <w:proofErr w:type="spellEnd"/>
      <w:r w:rsidRPr="00E01087">
        <w:rPr>
          <w:rFonts w:ascii="Times New Roman" w:hAnsi="Times New Roman" w:cs="Times New Roman"/>
          <w:b/>
          <w:sz w:val="20"/>
          <w:szCs w:val="20"/>
        </w:rPr>
        <w:t xml:space="preserve"> – культурное наследие»</w:t>
      </w:r>
      <w:r w:rsidR="00481835">
        <w:rPr>
          <w:rFonts w:ascii="Times New Roman" w:hAnsi="Times New Roman" w:cs="Times New Roman"/>
          <w:b/>
          <w:sz w:val="20"/>
          <w:szCs w:val="20"/>
        </w:rPr>
        <w:t xml:space="preserve"> </w:t>
      </w:r>
      <w:proofErr w:type="gramStart"/>
      <w:r w:rsidRPr="00E01087">
        <w:rPr>
          <w:rFonts w:ascii="Times New Roman" w:hAnsi="Times New Roman" w:cs="Times New Roman"/>
          <w:sz w:val="20"/>
          <w:szCs w:val="20"/>
        </w:rPr>
        <w:t>Подпрограмма  направлена</w:t>
      </w:r>
      <w:proofErr w:type="gramEnd"/>
      <w:r w:rsidRPr="00E01087">
        <w:rPr>
          <w:rFonts w:ascii="Times New Roman" w:hAnsi="Times New Roman" w:cs="Times New Roman"/>
          <w:sz w:val="20"/>
          <w:szCs w:val="20"/>
        </w:rPr>
        <w:t xml:space="preserve">  на решение задачи </w:t>
      </w:r>
      <w:r w:rsidRPr="00E01087">
        <w:rPr>
          <w:rFonts w:ascii="Times New Roman" w:hAnsi="Times New Roman" w:cs="Times New Roman"/>
          <w:sz w:val="20"/>
          <w:szCs w:val="20"/>
        </w:rPr>
        <w:lastRenderedPageBreak/>
        <w:t xml:space="preserve">обеспечения сохранности, популяризации </w:t>
      </w:r>
      <w:proofErr w:type="spellStart"/>
      <w:r w:rsidRPr="00E01087">
        <w:rPr>
          <w:rFonts w:ascii="Times New Roman" w:hAnsi="Times New Roman" w:cs="Times New Roman"/>
          <w:sz w:val="20"/>
          <w:szCs w:val="20"/>
        </w:rPr>
        <w:t>историко</w:t>
      </w:r>
      <w:proofErr w:type="spellEnd"/>
      <w:r w:rsidRPr="00E01087">
        <w:rPr>
          <w:rFonts w:ascii="Times New Roman" w:hAnsi="Times New Roman" w:cs="Times New Roman"/>
          <w:sz w:val="20"/>
          <w:szCs w:val="20"/>
        </w:rPr>
        <w:t xml:space="preserve"> –культурного наследия. Задачами </w:t>
      </w:r>
      <w:proofErr w:type="gramStart"/>
      <w:r w:rsidRPr="00E01087">
        <w:rPr>
          <w:rFonts w:ascii="Times New Roman" w:hAnsi="Times New Roman" w:cs="Times New Roman"/>
          <w:sz w:val="20"/>
          <w:szCs w:val="20"/>
        </w:rPr>
        <w:t>подпрограммы  является</w:t>
      </w:r>
      <w:proofErr w:type="gramEnd"/>
      <w:r w:rsidRPr="00E01087">
        <w:rPr>
          <w:rFonts w:ascii="Times New Roman" w:hAnsi="Times New Roman" w:cs="Times New Roman"/>
          <w:sz w:val="20"/>
          <w:szCs w:val="20"/>
        </w:rPr>
        <w:t xml:space="preserve">  обеспечение сохранности  музейных фондов, популяризация  </w:t>
      </w:r>
      <w:proofErr w:type="spellStart"/>
      <w:r w:rsidRPr="00E01087">
        <w:rPr>
          <w:rFonts w:ascii="Times New Roman" w:hAnsi="Times New Roman" w:cs="Times New Roman"/>
          <w:sz w:val="20"/>
          <w:szCs w:val="20"/>
        </w:rPr>
        <w:t>историко</w:t>
      </w:r>
      <w:proofErr w:type="spellEnd"/>
      <w:r w:rsidRPr="00E01087">
        <w:rPr>
          <w:rFonts w:ascii="Times New Roman" w:hAnsi="Times New Roman" w:cs="Times New Roman"/>
          <w:sz w:val="20"/>
          <w:szCs w:val="20"/>
        </w:rPr>
        <w:t xml:space="preserve"> – культурного наследия. В рамках подпрограммы осуществляются работы по созданию на территории Завитинского муниципального округа краеведческого музея, работы по организации публичного доступа к музейным фондам, создание музейных экспозиций, развитие материально – </w:t>
      </w:r>
      <w:proofErr w:type="gramStart"/>
      <w:r w:rsidRPr="00E01087">
        <w:rPr>
          <w:rFonts w:ascii="Times New Roman" w:hAnsi="Times New Roman" w:cs="Times New Roman"/>
          <w:sz w:val="20"/>
          <w:szCs w:val="20"/>
        </w:rPr>
        <w:t>технической  базы</w:t>
      </w:r>
      <w:proofErr w:type="gramEnd"/>
      <w:r w:rsidRPr="00E01087">
        <w:rPr>
          <w:rFonts w:ascii="Times New Roman" w:hAnsi="Times New Roman" w:cs="Times New Roman"/>
          <w:sz w:val="20"/>
          <w:szCs w:val="20"/>
        </w:rPr>
        <w:t xml:space="preserve">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округа к </w:t>
      </w:r>
      <w:proofErr w:type="spellStart"/>
      <w:r w:rsidRPr="00E01087">
        <w:rPr>
          <w:rFonts w:ascii="Times New Roman" w:hAnsi="Times New Roman" w:cs="Times New Roman"/>
          <w:sz w:val="20"/>
          <w:szCs w:val="20"/>
        </w:rPr>
        <w:t>историко</w:t>
      </w:r>
      <w:proofErr w:type="spellEnd"/>
      <w:r w:rsidRPr="00E01087">
        <w:rPr>
          <w:rFonts w:ascii="Times New Roman" w:hAnsi="Times New Roman" w:cs="Times New Roman"/>
          <w:sz w:val="20"/>
          <w:szCs w:val="20"/>
        </w:rPr>
        <w:t xml:space="preserve"> – культурному наследию </w:t>
      </w:r>
      <w:proofErr w:type="gramStart"/>
      <w:r w:rsidRPr="00E01087">
        <w:rPr>
          <w:rFonts w:ascii="Times New Roman" w:hAnsi="Times New Roman" w:cs="Times New Roman"/>
          <w:sz w:val="20"/>
          <w:szCs w:val="20"/>
        </w:rPr>
        <w:t>Завитинского  округа</w:t>
      </w:r>
      <w:proofErr w:type="gramEnd"/>
      <w:r w:rsidRPr="00E01087">
        <w:rPr>
          <w:rFonts w:ascii="Times New Roman" w:hAnsi="Times New Roman" w:cs="Times New Roman"/>
          <w:sz w:val="20"/>
          <w:szCs w:val="20"/>
        </w:rPr>
        <w:t>.</w:t>
      </w:r>
      <w:r w:rsidR="00481835">
        <w:rPr>
          <w:rFonts w:ascii="Times New Roman" w:hAnsi="Times New Roman" w:cs="Times New Roman"/>
          <w:sz w:val="20"/>
          <w:szCs w:val="20"/>
        </w:rPr>
        <w:t xml:space="preserve"> </w:t>
      </w:r>
      <w:r w:rsidRPr="00E01087">
        <w:rPr>
          <w:rFonts w:ascii="Times New Roman" w:hAnsi="Times New Roman" w:cs="Times New Roman"/>
          <w:b/>
          <w:sz w:val="20"/>
          <w:szCs w:val="20"/>
        </w:rPr>
        <w:t>3. Подпрограмма «Библиотечное обслуживание</w:t>
      </w:r>
      <w:r w:rsidRPr="00E01087">
        <w:rPr>
          <w:rFonts w:ascii="Times New Roman" w:hAnsi="Times New Roman" w:cs="Times New Roman"/>
          <w:sz w:val="20"/>
          <w:szCs w:val="20"/>
        </w:rPr>
        <w:t>»</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округа,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и мероприятий по  модернизации и развитию  материально – технической базы  муниципальных библиотек.</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xml:space="preserve">Выполнение комплекса мероприятий подпрограммы позволит увеличить число </w:t>
      </w:r>
      <w:proofErr w:type="gramStart"/>
      <w:r w:rsidRPr="00E01087">
        <w:rPr>
          <w:rFonts w:ascii="Times New Roman" w:hAnsi="Times New Roman" w:cs="Times New Roman"/>
          <w:sz w:val="20"/>
          <w:szCs w:val="20"/>
        </w:rPr>
        <w:t>зарегистрированных  пользователей</w:t>
      </w:r>
      <w:proofErr w:type="gramEnd"/>
      <w:r w:rsidRPr="00E01087">
        <w:rPr>
          <w:rFonts w:ascii="Times New Roman" w:hAnsi="Times New Roman" w:cs="Times New Roman"/>
          <w:sz w:val="20"/>
          <w:szCs w:val="20"/>
        </w:rPr>
        <w:t xml:space="preserve"> муниципальных библиотек с 7,4 тыс. человек в 2012 году до 7,9 тыс. человек в 2025 году.</w:t>
      </w:r>
      <w:r w:rsidR="00481835">
        <w:rPr>
          <w:rFonts w:ascii="Times New Roman" w:hAnsi="Times New Roman" w:cs="Times New Roman"/>
          <w:sz w:val="20"/>
          <w:szCs w:val="20"/>
        </w:rPr>
        <w:t xml:space="preserve"> </w:t>
      </w:r>
      <w:r w:rsidRPr="00E01087">
        <w:rPr>
          <w:rFonts w:ascii="Times New Roman" w:hAnsi="Times New Roman" w:cs="Times New Roman"/>
          <w:b/>
          <w:sz w:val="20"/>
          <w:szCs w:val="20"/>
        </w:rPr>
        <w:t xml:space="preserve">4.Подпрограмма «Мероприятия в сфере культуры и </w:t>
      </w:r>
      <w:proofErr w:type="spellStart"/>
      <w:proofErr w:type="gramStart"/>
      <w:r w:rsidRPr="00E01087">
        <w:rPr>
          <w:rFonts w:ascii="Times New Roman" w:hAnsi="Times New Roman" w:cs="Times New Roman"/>
          <w:b/>
          <w:sz w:val="20"/>
          <w:szCs w:val="20"/>
        </w:rPr>
        <w:t>искусства»</w:t>
      </w:r>
      <w:r w:rsidRPr="00E01087">
        <w:rPr>
          <w:rFonts w:ascii="Times New Roman" w:hAnsi="Times New Roman" w:cs="Times New Roman"/>
          <w:sz w:val="20"/>
          <w:szCs w:val="20"/>
        </w:rPr>
        <w:t>Подпрограмма</w:t>
      </w:r>
      <w:proofErr w:type="spellEnd"/>
      <w:proofErr w:type="gramEnd"/>
      <w:r w:rsidRPr="00E01087">
        <w:rPr>
          <w:rFonts w:ascii="Times New Roman" w:hAnsi="Times New Roman" w:cs="Times New Roman"/>
          <w:sz w:val="20"/>
          <w:szCs w:val="20"/>
        </w:rPr>
        <w:t xml:space="preserve"> направлена на решение задачи организации и проведения мероприятий в области культуры и искусства.</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Задачами подпрограммы являются:</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стимулирование народного творчества;</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поддержка самодеятельного творчества, одарённых детей и творческой молодежи;</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развитие научной и культурно – просветительской деятельности библиотек и музея;</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xml:space="preserve">организация и проведение мероприятий районного значения, представление сферы культуры Завитинского </w:t>
      </w:r>
      <w:proofErr w:type="gramStart"/>
      <w:r w:rsidRPr="00E01087">
        <w:rPr>
          <w:rFonts w:ascii="Times New Roman" w:hAnsi="Times New Roman" w:cs="Times New Roman"/>
          <w:sz w:val="20"/>
          <w:szCs w:val="20"/>
        </w:rPr>
        <w:t>округа  на</w:t>
      </w:r>
      <w:proofErr w:type="gramEnd"/>
      <w:r w:rsidR="00481835">
        <w:rPr>
          <w:rFonts w:ascii="Times New Roman" w:hAnsi="Times New Roman" w:cs="Times New Roman"/>
          <w:sz w:val="20"/>
          <w:szCs w:val="20"/>
        </w:rPr>
        <w:t xml:space="preserve"> </w:t>
      </w:r>
      <w:r w:rsidRPr="00E01087">
        <w:rPr>
          <w:rFonts w:ascii="Times New Roman" w:hAnsi="Times New Roman" w:cs="Times New Roman"/>
          <w:sz w:val="20"/>
          <w:szCs w:val="20"/>
        </w:rPr>
        <w:t>областных, межрегиональных  мероприятиях;</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создание стимулов  для развития культуры на территории Завитинского округа.</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В рамках подпрограммы проводятся мероприятия разного уровня, также организуется участие представителей Завитинского округа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2025 году.</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xml:space="preserve">В рамках программы с привлечением финансовых средств областного и местного бюджета в 2017 году планируется реализация основного мероприятия «Адаптация объектов социальной </w:t>
      </w:r>
      <w:proofErr w:type="gramStart"/>
      <w:r w:rsidRPr="00E01087">
        <w:rPr>
          <w:rFonts w:ascii="Times New Roman" w:hAnsi="Times New Roman" w:cs="Times New Roman"/>
          <w:sz w:val="20"/>
          <w:szCs w:val="20"/>
        </w:rPr>
        <w:t>инфраструктуры  и</w:t>
      </w:r>
      <w:proofErr w:type="gramEnd"/>
      <w:r w:rsidRPr="00E01087">
        <w:rPr>
          <w:rFonts w:ascii="Times New Roman" w:hAnsi="Times New Roman" w:cs="Times New Roman"/>
          <w:sz w:val="20"/>
          <w:szCs w:val="20"/>
        </w:rPr>
        <w:t xml:space="preserve"> услуг с учетом нужд и потребностей  инвалидов и других маломобильных групп населения»</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Сроки реализации подпрограмм совпадают со сроками реализации программы в целом, этапность работ по подпрограммам не выделяются.</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Система основных мероприятий и плановых показателей реализации муниципальной программы приведены в приложении №1 к муниципальной программе.</w:t>
      </w:r>
      <w:r w:rsidR="00481835">
        <w:rPr>
          <w:rFonts w:ascii="Times New Roman" w:hAnsi="Times New Roman" w:cs="Times New Roman"/>
          <w:sz w:val="20"/>
          <w:szCs w:val="20"/>
        </w:rPr>
        <w:t xml:space="preserve"> </w:t>
      </w:r>
      <w:r w:rsidRPr="00E01087">
        <w:rPr>
          <w:rFonts w:ascii="Times New Roman" w:hAnsi="Times New Roman" w:cs="Times New Roman"/>
          <w:b/>
          <w:sz w:val="20"/>
          <w:szCs w:val="20"/>
        </w:rPr>
        <w:t>5.Сведения об основных мерах правового регулирования в сфере реализации муниципальной программы</w:t>
      </w:r>
      <w:r w:rsidR="00481835">
        <w:rPr>
          <w:rFonts w:ascii="Times New Roman" w:hAnsi="Times New Roman" w:cs="Times New Roman"/>
          <w:b/>
          <w:sz w:val="20"/>
          <w:szCs w:val="20"/>
        </w:rPr>
        <w:t xml:space="preserve"> </w:t>
      </w:r>
      <w:r w:rsidRPr="00E01087">
        <w:rPr>
          <w:rFonts w:ascii="Times New Roman" w:hAnsi="Times New Roman" w:cs="Times New Roman"/>
          <w:sz w:val="20"/>
          <w:szCs w:val="20"/>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Российской Федерации».</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культуры, спорта, молодежной политики и архивного дела Завитинского </w:t>
      </w:r>
      <w:proofErr w:type="gramStart"/>
      <w:r w:rsidRPr="00E01087">
        <w:rPr>
          <w:rFonts w:ascii="Times New Roman" w:hAnsi="Times New Roman" w:cs="Times New Roman"/>
          <w:sz w:val="20"/>
          <w:szCs w:val="20"/>
        </w:rPr>
        <w:t>муниципального  округа</w:t>
      </w:r>
      <w:proofErr w:type="gramEnd"/>
      <w:r w:rsidRPr="00E01087">
        <w:rPr>
          <w:rFonts w:ascii="Times New Roman" w:hAnsi="Times New Roman" w:cs="Times New Roman"/>
          <w:sz w:val="20"/>
          <w:szCs w:val="20"/>
        </w:rPr>
        <w:t xml:space="preserve"> разработан План мероприятий (дорожная карта) «Изменения в отраслях социальной сферы, направленных на повышение эффективности сферы культуры  Завитинского муниципального округа.</w:t>
      </w:r>
      <w:r w:rsidR="00481835">
        <w:rPr>
          <w:rFonts w:ascii="Times New Roman" w:hAnsi="Times New Roman" w:cs="Times New Roman"/>
          <w:sz w:val="20"/>
          <w:szCs w:val="20"/>
        </w:rPr>
        <w:t xml:space="preserve"> </w:t>
      </w:r>
      <w:r w:rsidRPr="00E01087">
        <w:rPr>
          <w:rFonts w:ascii="Times New Roman" w:eastAsia="Times New Roman" w:hAnsi="Times New Roman" w:cs="Times New Roman"/>
          <w:b/>
          <w:sz w:val="20"/>
          <w:szCs w:val="20"/>
          <w:lang w:eastAsia="ru-RU"/>
        </w:rPr>
        <w:t>6.</w:t>
      </w:r>
      <w:r w:rsidR="00481835">
        <w:rPr>
          <w:rFonts w:ascii="Times New Roman" w:eastAsia="Times New Roman" w:hAnsi="Times New Roman" w:cs="Times New Roman"/>
          <w:b/>
          <w:sz w:val="20"/>
          <w:szCs w:val="20"/>
          <w:lang w:eastAsia="ru-RU"/>
        </w:rPr>
        <w:t xml:space="preserve"> </w:t>
      </w:r>
      <w:r w:rsidRPr="00E01087">
        <w:rPr>
          <w:rFonts w:ascii="Times New Roman" w:eastAsia="Times New Roman" w:hAnsi="Times New Roman" w:cs="Times New Roman"/>
          <w:b/>
          <w:sz w:val="20"/>
          <w:szCs w:val="20"/>
          <w:lang w:eastAsia="ru-RU"/>
        </w:rPr>
        <w:t>Ресурсное обеспечение муниципальной программы</w:t>
      </w:r>
      <w:r w:rsidR="00481835">
        <w:rPr>
          <w:rFonts w:ascii="Times New Roman" w:eastAsia="Times New Roman" w:hAnsi="Times New Roman" w:cs="Times New Roman"/>
          <w:b/>
          <w:sz w:val="20"/>
          <w:szCs w:val="20"/>
          <w:lang w:eastAsia="ru-RU"/>
        </w:rPr>
        <w:t xml:space="preserve"> </w:t>
      </w:r>
      <w:r w:rsidRPr="00E01087">
        <w:rPr>
          <w:rFonts w:ascii="Times New Roman" w:eastAsia="Times New Roman" w:hAnsi="Times New Roman" w:cs="Times New Roman"/>
          <w:sz w:val="20"/>
          <w:szCs w:val="20"/>
          <w:lang w:eastAsia="ru-RU"/>
        </w:rPr>
        <w:t xml:space="preserve">Общий объем финансирования мероприятий муниципальной программы в 2015-2025 годах составит 329150,34 </w:t>
      </w:r>
      <w:r w:rsidRPr="00E01087">
        <w:rPr>
          <w:rFonts w:ascii="Times New Roman" w:hAnsi="Times New Roman" w:cs="Times New Roman"/>
          <w:sz w:val="20"/>
          <w:szCs w:val="20"/>
        </w:rPr>
        <w:t>тыс. рублей, в том числе по годам:</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2015 год –12540,4тыс.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2016 год – 11303,5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2017 год – 15803,9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2018 год – 19105,83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2019 год – 34139,22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2020 год – 47158,40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2021 год- 34859,40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2022 год- 53981,5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2023 год- 50704,8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2024 год- 49553,4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2025 год-0,00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Из них ассигнования   местного бюджета составят 322747,55тыс. руб., в том числе по годам:</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2015 год –12540,4тыс.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2016 год – 11303,5тыс.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2017 год – 14845,53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2018 год – 19018,71 тыс. рублей2019 год – 29959,71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2020 год – 46992,00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2021 год-34429,40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2022 год- 53981,50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2023 год- 50123,40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2024 год- 49553,40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 xml:space="preserve">2025 год- 0,00 </w:t>
      </w:r>
      <w:proofErr w:type="spellStart"/>
      <w:r w:rsidRPr="00E01087">
        <w:rPr>
          <w:rFonts w:ascii="Times New Roman" w:hAnsi="Times New Roman" w:cs="Times New Roman"/>
          <w:sz w:val="20"/>
          <w:szCs w:val="20"/>
        </w:rPr>
        <w:t>тыс</w:t>
      </w:r>
      <w:proofErr w:type="spellEnd"/>
      <w:r w:rsidRPr="00E01087">
        <w:rPr>
          <w:rFonts w:ascii="Times New Roman" w:hAnsi="Times New Roman" w:cs="Times New Roman"/>
          <w:sz w:val="20"/>
          <w:szCs w:val="20"/>
        </w:rPr>
        <w:t xml:space="preserve">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Из них ассигнования   областного бюджета составят   5881,32 тыс. руб., в том числе по годам:</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2015 год –00,0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2016 год – 00,0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2017 год – 596,90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2018 год – 87,12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2019 год – 4019,51 тыс. рублей2020 год –166,40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2021 год- 430,00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2022 год – 0,00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2023 год – 581,00тыс.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2024 год – 00,0 тыс. рублей</w:t>
      </w:r>
      <w:r w:rsidR="00481835">
        <w:rPr>
          <w:rFonts w:ascii="Times New Roman" w:hAnsi="Times New Roman" w:cs="Times New Roman"/>
          <w:sz w:val="20"/>
          <w:szCs w:val="20"/>
        </w:rPr>
        <w:t xml:space="preserve"> </w:t>
      </w:r>
      <w:r w:rsidRPr="00E01087">
        <w:rPr>
          <w:rFonts w:ascii="Times New Roman" w:hAnsi="Times New Roman" w:cs="Times New Roman"/>
          <w:sz w:val="20"/>
          <w:szCs w:val="20"/>
        </w:rPr>
        <w:t>2025 год – 00,0 тыс. рублей</w:t>
      </w:r>
      <w:r w:rsidR="00481835">
        <w:rPr>
          <w:rFonts w:ascii="Times New Roman" w:hAnsi="Times New Roman" w:cs="Times New Roman"/>
          <w:sz w:val="20"/>
          <w:szCs w:val="20"/>
        </w:rPr>
        <w:t xml:space="preserve"> </w:t>
      </w:r>
      <w:r w:rsidRPr="00E01087">
        <w:rPr>
          <w:rFonts w:ascii="Times New Roman" w:eastAsia="Times New Roman" w:hAnsi="Times New Roman" w:cs="Times New Roman"/>
          <w:sz w:val="20"/>
          <w:szCs w:val="20"/>
          <w:lang w:eastAsia="ru-RU"/>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2</w:t>
      </w:r>
      <w:r w:rsidR="00481835">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b/>
          <w:sz w:val="20"/>
          <w:szCs w:val="20"/>
          <w:lang w:eastAsia="ru-RU"/>
        </w:rPr>
        <w:t>7.Планируемые показатели эффективности муниципальной программы</w:t>
      </w:r>
      <w:r w:rsidR="00481835">
        <w:rPr>
          <w:rFonts w:ascii="Times New Roman" w:eastAsia="Times New Roman" w:hAnsi="Times New Roman" w:cs="Times New Roman"/>
          <w:b/>
          <w:sz w:val="20"/>
          <w:szCs w:val="20"/>
          <w:lang w:eastAsia="ru-RU"/>
        </w:rPr>
        <w:t xml:space="preserve"> </w:t>
      </w:r>
      <w:r w:rsidRPr="00E01087">
        <w:rPr>
          <w:rFonts w:ascii="Times New Roman" w:eastAsia="Times New Roman" w:hAnsi="Times New Roman" w:cs="Times New Roman"/>
          <w:sz w:val="20"/>
          <w:szCs w:val="20"/>
          <w:lang w:eastAsia="ru-RU"/>
        </w:rPr>
        <w:t xml:space="preserve">Эффективность   реализации   муниципальной   программы в   </w:t>
      </w:r>
      <w:r w:rsidRPr="00E01087">
        <w:rPr>
          <w:rFonts w:ascii="Times New Roman" w:eastAsia="Times New Roman" w:hAnsi="Times New Roman" w:cs="Times New Roman"/>
          <w:sz w:val="20"/>
          <w:szCs w:val="20"/>
          <w:lang w:eastAsia="ru-RU"/>
        </w:rPr>
        <w:lastRenderedPageBreak/>
        <w:t>целом 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r w:rsidR="00481835">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b/>
          <w:sz w:val="20"/>
          <w:szCs w:val="20"/>
          <w:lang w:eastAsia="ru-RU"/>
        </w:rPr>
        <w:t xml:space="preserve">8.Риски реализации муниципальной программы. Меры управления </w:t>
      </w:r>
      <w:proofErr w:type="gramStart"/>
      <w:r w:rsidRPr="00E01087">
        <w:rPr>
          <w:rFonts w:ascii="Times New Roman" w:eastAsia="Times New Roman" w:hAnsi="Times New Roman" w:cs="Times New Roman"/>
          <w:b/>
          <w:sz w:val="20"/>
          <w:szCs w:val="20"/>
          <w:lang w:eastAsia="ru-RU"/>
        </w:rPr>
        <w:t>рисками</w:t>
      </w:r>
      <w:proofErr w:type="gramEnd"/>
      <w:r w:rsidR="00481835">
        <w:rPr>
          <w:rFonts w:ascii="Times New Roman" w:eastAsia="Times New Roman" w:hAnsi="Times New Roman" w:cs="Times New Roman"/>
          <w:b/>
          <w:sz w:val="20"/>
          <w:szCs w:val="20"/>
          <w:lang w:eastAsia="ru-RU"/>
        </w:rPr>
        <w:t xml:space="preserve"> </w:t>
      </w:r>
      <w:r w:rsidRPr="00E01087">
        <w:rPr>
          <w:rFonts w:ascii="Times New Roman" w:eastAsia="Times New Roman" w:hAnsi="Times New Roman" w:cs="Times New Roman"/>
          <w:sz w:val="20"/>
          <w:szCs w:val="20"/>
          <w:lang w:eastAsia="ru-RU"/>
        </w:rPr>
        <w:t>При реализации муниципальной программы   осуществляются меры,</w:t>
      </w:r>
      <w:r w:rsidR="00481835">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r w:rsidR="00481835">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На основе анализа мероприятий, предлагаемых для реализации в рамках муниципальной программы, выделены следующие риски ее реализации.</w:t>
      </w:r>
      <w:r w:rsidR="00481835">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r w:rsidR="00481835">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r w:rsidR="00481835">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b/>
          <w:sz w:val="20"/>
          <w:szCs w:val="20"/>
          <w:lang w:eastAsia="ru-RU"/>
        </w:rPr>
        <w:t>II. Содержание подпрограмм</w:t>
      </w:r>
      <w:r w:rsidR="00481835">
        <w:rPr>
          <w:rFonts w:ascii="Times New Roman" w:eastAsia="Times New Roman" w:hAnsi="Times New Roman" w:cs="Times New Roman"/>
          <w:b/>
          <w:sz w:val="20"/>
          <w:szCs w:val="20"/>
          <w:lang w:eastAsia="ru-RU"/>
        </w:rPr>
        <w:t xml:space="preserve"> </w:t>
      </w:r>
      <w:r w:rsidRPr="00E01087">
        <w:rPr>
          <w:rFonts w:ascii="Times New Roman" w:eastAsia="Times New Roman" w:hAnsi="Times New Roman" w:cs="Times New Roman"/>
          <w:b/>
          <w:sz w:val="20"/>
          <w:szCs w:val="20"/>
          <w:lang w:eastAsia="ru-RU"/>
        </w:rPr>
        <w:t>Подпрограмма 1 «Народное творчество и досуговая деятельность»</w:t>
      </w:r>
      <w:r w:rsidR="00481835">
        <w:rPr>
          <w:rFonts w:ascii="Times New Roman" w:eastAsia="Times New Roman" w:hAnsi="Times New Roman" w:cs="Times New Roman"/>
          <w:b/>
          <w:sz w:val="20"/>
          <w:szCs w:val="20"/>
          <w:lang w:eastAsia="ru-RU"/>
        </w:rPr>
        <w:t xml:space="preserve"> </w:t>
      </w:r>
      <w:r w:rsidRPr="00E01087">
        <w:rPr>
          <w:rFonts w:ascii="Times New Roman" w:eastAsia="Times New Roman" w:hAnsi="Times New Roman" w:cs="Times New Roman"/>
          <w:b/>
          <w:sz w:val="20"/>
          <w:szCs w:val="20"/>
          <w:lang w:eastAsia="ru-RU"/>
        </w:rPr>
        <w:t>Паспорт подпрограммы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2514"/>
        <w:gridCol w:w="7819"/>
      </w:tblGrid>
      <w:tr w:rsidR="00E01087" w:rsidRPr="00E01087" w14:paraId="2F21B65C" w14:textId="77777777" w:rsidTr="00481835">
        <w:trPr>
          <w:jc w:val="center"/>
        </w:trPr>
        <w:tc>
          <w:tcPr>
            <w:tcW w:w="0" w:type="auto"/>
            <w:tcBorders>
              <w:top w:val="single" w:sz="4" w:space="0" w:color="000000"/>
              <w:left w:val="single" w:sz="4" w:space="0" w:color="000000"/>
              <w:bottom w:val="single" w:sz="4" w:space="0" w:color="000000"/>
              <w:right w:val="single" w:sz="4" w:space="0" w:color="000000"/>
            </w:tcBorders>
          </w:tcPr>
          <w:p w14:paraId="0ED2B599"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1</w:t>
            </w:r>
          </w:p>
        </w:tc>
        <w:tc>
          <w:tcPr>
            <w:tcW w:w="2514" w:type="dxa"/>
            <w:tcBorders>
              <w:top w:val="single" w:sz="4" w:space="0" w:color="000000"/>
              <w:left w:val="single" w:sz="4" w:space="0" w:color="000000"/>
              <w:bottom w:val="single" w:sz="4" w:space="0" w:color="000000"/>
              <w:right w:val="single" w:sz="4" w:space="0" w:color="000000"/>
            </w:tcBorders>
          </w:tcPr>
          <w:p w14:paraId="448D6521" w14:textId="77777777" w:rsidR="00E01087" w:rsidRPr="00E01087" w:rsidRDefault="00E01087" w:rsidP="00E01087">
            <w:pPr>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Наименование</w:t>
            </w:r>
          </w:p>
          <w:p w14:paraId="7F6D85D1"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01087">
              <w:rPr>
                <w:rFonts w:ascii="Times New Roman" w:eastAsia="Times New Roman" w:hAnsi="Times New Roman" w:cs="Times New Roman"/>
                <w:sz w:val="20"/>
                <w:szCs w:val="20"/>
                <w:lang w:eastAsia="ru-RU"/>
              </w:rPr>
              <w:t>подпрограммы</w:t>
            </w:r>
          </w:p>
        </w:tc>
        <w:tc>
          <w:tcPr>
            <w:tcW w:w="7819" w:type="dxa"/>
            <w:tcBorders>
              <w:top w:val="single" w:sz="4" w:space="0" w:color="000000"/>
              <w:left w:val="single" w:sz="4" w:space="0" w:color="000000"/>
              <w:bottom w:val="single" w:sz="4" w:space="0" w:color="000000"/>
              <w:right w:val="single" w:sz="4" w:space="0" w:color="000000"/>
            </w:tcBorders>
          </w:tcPr>
          <w:p w14:paraId="27B3932C"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Народное творчество и досуговая деятельность</w:t>
            </w:r>
          </w:p>
        </w:tc>
      </w:tr>
      <w:tr w:rsidR="00E01087" w:rsidRPr="00E01087" w14:paraId="35966B62" w14:textId="77777777" w:rsidTr="00481835">
        <w:trPr>
          <w:jc w:val="center"/>
        </w:trPr>
        <w:tc>
          <w:tcPr>
            <w:tcW w:w="0" w:type="auto"/>
            <w:tcBorders>
              <w:top w:val="single" w:sz="4" w:space="0" w:color="000000"/>
              <w:left w:val="single" w:sz="4" w:space="0" w:color="000000"/>
              <w:bottom w:val="single" w:sz="4" w:space="0" w:color="000000"/>
              <w:right w:val="single" w:sz="4" w:space="0" w:color="000000"/>
            </w:tcBorders>
          </w:tcPr>
          <w:p w14:paraId="3B5DA3D1"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2</w:t>
            </w:r>
          </w:p>
        </w:tc>
        <w:tc>
          <w:tcPr>
            <w:tcW w:w="2514" w:type="dxa"/>
            <w:tcBorders>
              <w:top w:val="single" w:sz="4" w:space="0" w:color="000000"/>
              <w:left w:val="single" w:sz="4" w:space="0" w:color="000000"/>
              <w:bottom w:val="single" w:sz="4" w:space="0" w:color="000000"/>
              <w:right w:val="single" w:sz="4" w:space="0" w:color="000000"/>
            </w:tcBorders>
          </w:tcPr>
          <w:p w14:paraId="12624BD7" w14:textId="77777777" w:rsidR="00E01087" w:rsidRPr="00E01087" w:rsidRDefault="00E01087" w:rsidP="00E01087">
            <w:pPr>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Координатор</w:t>
            </w:r>
          </w:p>
          <w:p w14:paraId="60043272"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подпрограммы</w:t>
            </w:r>
          </w:p>
        </w:tc>
        <w:tc>
          <w:tcPr>
            <w:tcW w:w="7819" w:type="dxa"/>
            <w:tcBorders>
              <w:top w:val="single" w:sz="4" w:space="0" w:color="000000"/>
              <w:left w:val="single" w:sz="4" w:space="0" w:color="000000"/>
              <w:bottom w:val="single" w:sz="4" w:space="0" w:color="000000"/>
              <w:right w:val="single" w:sz="4" w:space="0" w:color="000000"/>
            </w:tcBorders>
          </w:tcPr>
          <w:p w14:paraId="1C103A39"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 xml:space="preserve">Отдел культуры, спорта, молодежной политики и архивного </w:t>
            </w:r>
            <w:proofErr w:type="gramStart"/>
            <w:r w:rsidRPr="00E01087">
              <w:rPr>
                <w:rFonts w:ascii="Times New Roman" w:eastAsia="Times New Roman" w:hAnsi="Times New Roman" w:cs="Times New Roman"/>
                <w:sz w:val="20"/>
                <w:szCs w:val="20"/>
                <w:lang w:eastAsia="ru-RU"/>
              </w:rPr>
              <w:t>дела  администрации</w:t>
            </w:r>
            <w:proofErr w:type="gramEnd"/>
            <w:r w:rsidRPr="00E01087">
              <w:rPr>
                <w:rFonts w:ascii="Times New Roman" w:eastAsia="Times New Roman" w:hAnsi="Times New Roman" w:cs="Times New Roman"/>
                <w:sz w:val="20"/>
                <w:szCs w:val="20"/>
                <w:lang w:eastAsia="ru-RU"/>
              </w:rPr>
              <w:t xml:space="preserve"> Завитинского муниципального округа</w:t>
            </w:r>
          </w:p>
        </w:tc>
      </w:tr>
      <w:tr w:rsidR="00E01087" w:rsidRPr="00E01087" w14:paraId="745C736C" w14:textId="77777777" w:rsidTr="00481835">
        <w:trPr>
          <w:jc w:val="center"/>
        </w:trPr>
        <w:tc>
          <w:tcPr>
            <w:tcW w:w="0" w:type="auto"/>
            <w:tcBorders>
              <w:top w:val="single" w:sz="4" w:space="0" w:color="000000"/>
              <w:left w:val="single" w:sz="4" w:space="0" w:color="000000"/>
              <w:bottom w:val="single" w:sz="4" w:space="0" w:color="000000"/>
              <w:right w:val="single" w:sz="4" w:space="0" w:color="000000"/>
            </w:tcBorders>
          </w:tcPr>
          <w:p w14:paraId="66A25DCC"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3</w:t>
            </w:r>
          </w:p>
        </w:tc>
        <w:tc>
          <w:tcPr>
            <w:tcW w:w="2514" w:type="dxa"/>
            <w:tcBorders>
              <w:top w:val="single" w:sz="4" w:space="0" w:color="000000"/>
              <w:left w:val="single" w:sz="4" w:space="0" w:color="000000"/>
              <w:bottom w:val="single" w:sz="4" w:space="0" w:color="000000"/>
              <w:right w:val="single" w:sz="4" w:space="0" w:color="000000"/>
            </w:tcBorders>
          </w:tcPr>
          <w:p w14:paraId="7DF55B15" w14:textId="77777777" w:rsidR="00E01087" w:rsidRPr="00E01087" w:rsidRDefault="00E01087" w:rsidP="00E01087">
            <w:pPr>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Участники</w:t>
            </w:r>
          </w:p>
          <w:p w14:paraId="48B43E1F"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программы</w:t>
            </w:r>
          </w:p>
        </w:tc>
        <w:tc>
          <w:tcPr>
            <w:tcW w:w="7819" w:type="dxa"/>
            <w:tcBorders>
              <w:top w:val="single" w:sz="4" w:space="0" w:color="000000"/>
              <w:left w:val="single" w:sz="4" w:space="0" w:color="000000"/>
              <w:bottom w:val="single" w:sz="4" w:space="0" w:color="000000"/>
              <w:right w:val="single" w:sz="4" w:space="0" w:color="000000"/>
            </w:tcBorders>
          </w:tcPr>
          <w:p w14:paraId="45C01117"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01087">
              <w:rPr>
                <w:rFonts w:ascii="Times New Roman" w:eastAsia="Times New Roman" w:hAnsi="Times New Roman" w:cs="Times New Roman"/>
                <w:sz w:val="20"/>
                <w:szCs w:val="20"/>
                <w:lang w:eastAsia="ru-RU"/>
              </w:rPr>
              <w:t>Отдел культуры, спорта, молодежной политики и архивного дела администрации Завитинского муниципального округа, МАУК «ЦД «Мир».</w:t>
            </w:r>
          </w:p>
        </w:tc>
      </w:tr>
      <w:tr w:rsidR="00E01087" w:rsidRPr="00E01087" w14:paraId="7BB0899A" w14:textId="77777777" w:rsidTr="00481835">
        <w:trPr>
          <w:jc w:val="center"/>
        </w:trPr>
        <w:tc>
          <w:tcPr>
            <w:tcW w:w="0" w:type="auto"/>
            <w:tcBorders>
              <w:top w:val="single" w:sz="4" w:space="0" w:color="000000"/>
              <w:left w:val="single" w:sz="4" w:space="0" w:color="000000"/>
              <w:bottom w:val="single" w:sz="4" w:space="0" w:color="000000"/>
              <w:right w:val="single" w:sz="4" w:space="0" w:color="000000"/>
            </w:tcBorders>
          </w:tcPr>
          <w:p w14:paraId="19C4EECC"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4</w:t>
            </w:r>
          </w:p>
        </w:tc>
        <w:tc>
          <w:tcPr>
            <w:tcW w:w="2514" w:type="dxa"/>
            <w:tcBorders>
              <w:top w:val="single" w:sz="4" w:space="0" w:color="000000"/>
              <w:left w:val="single" w:sz="4" w:space="0" w:color="000000"/>
              <w:bottom w:val="single" w:sz="4" w:space="0" w:color="000000"/>
              <w:right w:val="single" w:sz="4" w:space="0" w:color="000000"/>
            </w:tcBorders>
          </w:tcPr>
          <w:p w14:paraId="3309C5A0" w14:textId="77777777" w:rsidR="00E01087" w:rsidRPr="00E01087" w:rsidRDefault="00E01087" w:rsidP="00E01087">
            <w:pPr>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 xml:space="preserve">Цель (цели) </w:t>
            </w:r>
          </w:p>
          <w:p w14:paraId="18EF69D6"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подпрограммы</w:t>
            </w:r>
          </w:p>
        </w:tc>
        <w:tc>
          <w:tcPr>
            <w:tcW w:w="7819" w:type="dxa"/>
            <w:tcBorders>
              <w:top w:val="single" w:sz="4" w:space="0" w:color="000000"/>
              <w:left w:val="single" w:sz="4" w:space="0" w:color="000000"/>
              <w:bottom w:val="single" w:sz="4" w:space="0" w:color="000000"/>
              <w:right w:val="single" w:sz="4" w:space="0" w:color="000000"/>
            </w:tcBorders>
          </w:tcPr>
          <w:p w14:paraId="33BC00FF" w14:textId="77777777" w:rsidR="00E01087" w:rsidRPr="00E01087" w:rsidRDefault="00E01087" w:rsidP="00E01087">
            <w:pPr>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 xml:space="preserve">Стимулирование народного творчества и </w:t>
            </w:r>
          </w:p>
          <w:p w14:paraId="4E7F10B3"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культурно-досуговой деятельности</w:t>
            </w:r>
          </w:p>
        </w:tc>
      </w:tr>
      <w:tr w:rsidR="00E01087" w:rsidRPr="00E01087" w14:paraId="51F462F3" w14:textId="77777777" w:rsidTr="00481835">
        <w:trPr>
          <w:jc w:val="center"/>
        </w:trPr>
        <w:tc>
          <w:tcPr>
            <w:tcW w:w="0" w:type="auto"/>
            <w:tcBorders>
              <w:top w:val="single" w:sz="4" w:space="0" w:color="000000"/>
              <w:left w:val="single" w:sz="4" w:space="0" w:color="000000"/>
              <w:bottom w:val="single" w:sz="4" w:space="0" w:color="000000"/>
              <w:right w:val="single" w:sz="4" w:space="0" w:color="000000"/>
            </w:tcBorders>
          </w:tcPr>
          <w:p w14:paraId="3E9BCC56"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5</w:t>
            </w:r>
          </w:p>
        </w:tc>
        <w:tc>
          <w:tcPr>
            <w:tcW w:w="2514" w:type="dxa"/>
            <w:tcBorders>
              <w:top w:val="single" w:sz="4" w:space="0" w:color="000000"/>
              <w:left w:val="single" w:sz="4" w:space="0" w:color="000000"/>
              <w:bottom w:val="single" w:sz="4" w:space="0" w:color="000000"/>
              <w:right w:val="single" w:sz="4" w:space="0" w:color="000000"/>
            </w:tcBorders>
          </w:tcPr>
          <w:p w14:paraId="79FACE97" w14:textId="77777777" w:rsidR="00E01087" w:rsidRPr="00E01087" w:rsidRDefault="00E01087" w:rsidP="00E01087">
            <w:pPr>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Задачи</w:t>
            </w:r>
          </w:p>
          <w:p w14:paraId="25D45E69"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подпрограммы</w:t>
            </w:r>
          </w:p>
        </w:tc>
        <w:tc>
          <w:tcPr>
            <w:tcW w:w="7819" w:type="dxa"/>
            <w:tcBorders>
              <w:top w:val="single" w:sz="4" w:space="0" w:color="000000"/>
              <w:left w:val="single" w:sz="4" w:space="0" w:color="000000"/>
              <w:bottom w:val="single" w:sz="4" w:space="0" w:color="000000"/>
              <w:right w:val="single" w:sz="4" w:space="0" w:color="000000"/>
            </w:tcBorders>
          </w:tcPr>
          <w:p w14:paraId="5F3696D1" w14:textId="77777777" w:rsidR="00E01087" w:rsidRPr="00E01087" w:rsidRDefault="00E01087" w:rsidP="00E01087">
            <w:pPr>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1. Обеспечение доступности для населения Завитинского муниципального округа   услуг по организации досуга.</w:t>
            </w:r>
          </w:p>
          <w:p w14:paraId="4C44C45D"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2. Повышение качества услуг культурно-досуговых учреждений путем модернизации материально-технической базы</w:t>
            </w:r>
          </w:p>
          <w:p w14:paraId="052E07F8"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01087" w:rsidRPr="00E01087" w14:paraId="5E6D92FE" w14:textId="77777777" w:rsidTr="00481835">
        <w:trPr>
          <w:jc w:val="center"/>
        </w:trPr>
        <w:tc>
          <w:tcPr>
            <w:tcW w:w="0" w:type="auto"/>
            <w:tcBorders>
              <w:top w:val="single" w:sz="4" w:space="0" w:color="000000"/>
              <w:left w:val="single" w:sz="4" w:space="0" w:color="000000"/>
              <w:bottom w:val="single" w:sz="4" w:space="0" w:color="000000"/>
              <w:right w:val="single" w:sz="4" w:space="0" w:color="000000"/>
            </w:tcBorders>
          </w:tcPr>
          <w:p w14:paraId="2784E46A"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6</w:t>
            </w:r>
          </w:p>
        </w:tc>
        <w:tc>
          <w:tcPr>
            <w:tcW w:w="2514" w:type="dxa"/>
            <w:tcBorders>
              <w:top w:val="single" w:sz="4" w:space="0" w:color="000000"/>
              <w:left w:val="single" w:sz="4" w:space="0" w:color="000000"/>
              <w:bottom w:val="single" w:sz="4" w:space="0" w:color="000000"/>
              <w:right w:val="single" w:sz="4" w:space="0" w:color="000000"/>
            </w:tcBorders>
          </w:tcPr>
          <w:p w14:paraId="303B6BB5" w14:textId="77777777" w:rsidR="00E01087" w:rsidRPr="00E01087" w:rsidRDefault="00E01087" w:rsidP="00E01087">
            <w:pPr>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 xml:space="preserve">Этапы (при </w:t>
            </w:r>
          </w:p>
          <w:p w14:paraId="729FD73E" w14:textId="77777777" w:rsidR="00E01087" w:rsidRPr="00E01087" w:rsidRDefault="00E01087" w:rsidP="00E01087">
            <w:pPr>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наличии) и сроки реализации</w:t>
            </w:r>
          </w:p>
          <w:p w14:paraId="79115337"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подпрограммы</w:t>
            </w:r>
          </w:p>
        </w:tc>
        <w:tc>
          <w:tcPr>
            <w:tcW w:w="7819" w:type="dxa"/>
            <w:tcBorders>
              <w:top w:val="single" w:sz="4" w:space="0" w:color="000000"/>
              <w:left w:val="single" w:sz="4" w:space="0" w:color="000000"/>
              <w:bottom w:val="single" w:sz="4" w:space="0" w:color="000000"/>
              <w:right w:val="single" w:sz="4" w:space="0" w:color="000000"/>
            </w:tcBorders>
          </w:tcPr>
          <w:p w14:paraId="28B26230"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2015-2025, этапы реализации подпрограммы не выделяются</w:t>
            </w:r>
          </w:p>
        </w:tc>
      </w:tr>
      <w:tr w:rsidR="00E01087" w:rsidRPr="00E01087" w14:paraId="04D49F7D" w14:textId="77777777" w:rsidTr="00481835">
        <w:trPr>
          <w:jc w:val="center"/>
        </w:trPr>
        <w:tc>
          <w:tcPr>
            <w:tcW w:w="0" w:type="auto"/>
            <w:tcBorders>
              <w:top w:val="single" w:sz="4" w:space="0" w:color="000000"/>
              <w:left w:val="single" w:sz="4" w:space="0" w:color="000000"/>
              <w:bottom w:val="single" w:sz="4" w:space="0" w:color="000000"/>
              <w:right w:val="single" w:sz="4" w:space="0" w:color="000000"/>
            </w:tcBorders>
          </w:tcPr>
          <w:p w14:paraId="2CAD0606"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7</w:t>
            </w:r>
          </w:p>
        </w:tc>
        <w:tc>
          <w:tcPr>
            <w:tcW w:w="2514" w:type="dxa"/>
            <w:tcBorders>
              <w:top w:val="single" w:sz="4" w:space="0" w:color="000000"/>
              <w:left w:val="single" w:sz="4" w:space="0" w:color="000000"/>
              <w:bottom w:val="single" w:sz="4" w:space="0" w:color="000000"/>
              <w:right w:val="single" w:sz="4" w:space="0" w:color="000000"/>
            </w:tcBorders>
          </w:tcPr>
          <w:p w14:paraId="40397C83" w14:textId="62C8D1F2" w:rsidR="00E01087" w:rsidRPr="00E01087" w:rsidRDefault="00E01087" w:rsidP="00E01087">
            <w:pPr>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Объем</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ассигнований районного </w:t>
            </w:r>
          </w:p>
          <w:p w14:paraId="1CEDB6A5" w14:textId="1E3147C7" w:rsidR="00E01087" w:rsidRPr="00E01087" w:rsidRDefault="003D51C3" w:rsidP="00E01087">
            <w:pPr>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Б</w:t>
            </w:r>
            <w:r w:rsidR="00E01087" w:rsidRPr="00E01087">
              <w:rPr>
                <w:rFonts w:ascii="Times New Roman" w:eastAsia="Times New Roman" w:hAnsi="Times New Roman" w:cs="Times New Roman"/>
                <w:sz w:val="20"/>
                <w:szCs w:val="20"/>
                <w:lang w:eastAsia="ru-RU"/>
              </w:rPr>
              <w:t>юджета</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 xml:space="preserve">подпрограммы </w:t>
            </w:r>
            <w:proofErr w:type="gramStart"/>
            <w:r w:rsidR="00E01087" w:rsidRPr="00E01087">
              <w:rPr>
                <w:rFonts w:ascii="Times New Roman" w:eastAsia="Times New Roman" w:hAnsi="Times New Roman" w:cs="Times New Roman"/>
                <w:sz w:val="20"/>
                <w:szCs w:val="20"/>
                <w:lang w:eastAsia="ru-RU"/>
              </w:rPr>
              <w:t>( с</w:t>
            </w:r>
            <w:proofErr w:type="gramEnd"/>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расшифровкой по</w:t>
            </w:r>
          </w:p>
          <w:p w14:paraId="07246B31" w14:textId="59BE187E" w:rsidR="00E01087" w:rsidRPr="00E01087" w:rsidRDefault="00E01087" w:rsidP="00E01087">
            <w:pPr>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годам ее</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реализации)</w:t>
            </w:r>
          </w:p>
        </w:tc>
        <w:tc>
          <w:tcPr>
            <w:tcW w:w="7819" w:type="dxa"/>
            <w:tcBorders>
              <w:top w:val="single" w:sz="4" w:space="0" w:color="000000"/>
              <w:left w:val="single" w:sz="4" w:space="0" w:color="000000"/>
              <w:bottom w:val="single" w:sz="4" w:space="0" w:color="000000"/>
              <w:right w:val="single" w:sz="4" w:space="0" w:color="000000"/>
            </w:tcBorders>
          </w:tcPr>
          <w:p w14:paraId="0E219CA7" w14:textId="3EDE9D12" w:rsidR="00E01087" w:rsidRPr="00E01087" w:rsidRDefault="00E01087" w:rsidP="00481835">
            <w:pPr>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На финансирование мероприятия планируется потратить:135043,70 тыс. рублей, в том числе по годам:</w:t>
            </w:r>
            <w:r w:rsidR="00481835">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2015 год – 2804,80 тыс. рублей;</w:t>
            </w:r>
            <w:r w:rsidR="00481835">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2016 год – 2567,40 тыс. </w:t>
            </w:r>
            <w:proofErr w:type="gramStart"/>
            <w:r w:rsidRPr="00E01087">
              <w:rPr>
                <w:rFonts w:ascii="Times New Roman" w:eastAsia="Times New Roman" w:hAnsi="Times New Roman" w:cs="Times New Roman"/>
                <w:sz w:val="20"/>
                <w:szCs w:val="20"/>
                <w:lang w:eastAsia="ru-RU"/>
              </w:rPr>
              <w:t xml:space="preserve">рублей; </w:t>
            </w:r>
            <w:r w:rsidR="00481835">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2017</w:t>
            </w:r>
            <w:proofErr w:type="gramEnd"/>
            <w:r w:rsidRPr="00E01087">
              <w:rPr>
                <w:rFonts w:ascii="Times New Roman" w:eastAsia="Times New Roman" w:hAnsi="Times New Roman" w:cs="Times New Roman"/>
                <w:sz w:val="20"/>
                <w:szCs w:val="20"/>
                <w:lang w:eastAsia="ru-RU"/>
              </w:rPr>
              <w:t xml:space="preserve"> год – 3698,20 тыс. рублей;</w:t>
            </w:r>
            <w:r w:rsidR="00481835">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2018 год – 4353,10 тыс. рублей;</w:t>
            </w:r>
            <w:r w:rsidR="00481835">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2019 год – 15601,80 тыс. рублей;</w:t>
            </w:r>
          </w:p>
          <w:p w14:paraId="345EB984" w14:textId="61BA1136" w:rsidR="00E01087" w:rsidRPr="00E01087" w:rsidRDefault="00E01087" w:rsidP="003D51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 xml:space="preserve">2020 год -  19432,50 тыс. рублей; </w:t>
            </w:r>
            <w:r w:rsidR="00481835">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2021 год- 9259,30 тыс. рублей</w:t>
            </w:r>
            <w:r w:rsidR="00481835">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2022 год- 30254,0 тыс. рублей</w:t>
            </w:r>
            <w:r w:rsidR="00481835">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2023 год- 23661,3 тыс. рублей</w:t>
            </w:r>
            <w:r w:rsidR="00481835">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2024 год- 23411,3 тыс. рублей</w:t>
            </w:r>
            <w:r w:rsidR="00481835">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2025 год- 0,00 тыс. рублей</w:t>
            </w:r>
            <w:r w:rsidR="00481835">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Объем ассигнований  местного  бюджета на реализацию     подпрограммы   составляет: 132788,40 тыс. руб., в том числе по годам:</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2015 год – 2804,80 тыс. рублей;</w:t>
            </w:r>
          </w:p>
          <w:p w14:paraId="4D851071" w14:textId="1933B471" w:rsidR="00E01087" w:rsidRPr="00E01087" w:rsidRDefault="00E01087" w:rsidP="003D51C3">
            <w:pPr>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 xml:space="preserve">2016 год – 2567,40 тыс. рублей; </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2017 год – 3209,30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2018 год – 4353,10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2019 год – 14001,80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2020 год -  19266,10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2021 год- 9259,30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2022 год- 30254,0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2023 год- 23661,3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2024 год- 23411,3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2025 год- 0,00тыс. рублей</w:t>
            </w:r>
          </w:p>
        </w:tc>
      </w:tr>
      <w:tr w:rsidR="00E01087" w:rsidRPr="00E01087" w14:paraId="44588CEE" w14:textId="77777777" w:rsidTr="00481835">
        <w:trPr>
          <w:jc w:val="center"/>
        </w:trPr>
        <w:tc>
          <w:tcPr>
            <w:tcW w:w="0" w:type="auto"/>
            <w:tcBorders>
              <w:top w:val="single" w:sz="4" w:space="0" w:color="000000"/>
              <w:left w:val="single" w:sz="4" w:space="0" w:color="000000"/>
              <w:bottom w:val="single" w:sz="4" w:space="0" w:color="000000"/>
              <w:right w:val="single" w:sz="4" w:space="0" w:color="000000"/>
            </w:tcBorders>
          </w:tcPr>
          <w:p w14:paraId="6BF7291E"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8</w:t>
            </w:r>
          </w:p>
        </w:tc>
        <w:tc>
          <w:tcPr>
            <w:tcW w:w="2514" w:type="dxa"/>
            <w:tcBorders>
              <w:top w:val="single" w:sz="4" w:space="0" w:color="000000"/>
              <w:left w:val="single" w:sz="4" w:space="0" w:color="000000"/>
              <w:bottom w:val="single" w:sz="4" w:space="0" w:color="000000"/>
              <w:right w:val="single" w:sz="4" w:space="0" w:color="000000"/>
            </w:tcBorders>
          </w:tcPr>
          <w:p w14:paraId="5BEDE9F8" w14:textId="1EB1E098" w:rsidR="00E01087" w:rsidRPr="00E01087" w:rsidRDefault="00E01087" w:rsidP="00E01087">
            <w:pPr>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Ожидаемые</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конечные</w:t>
            </w:r>
          </w:p>
          <w:p w14:paraId="16DA59BE" w14:textId="16E5EF17" w:rsidR="00E01087" w:rsidRPr="00E01087" w:rsidRDefault="003D51C3" w:rsidP="00E01087">
            <w:pPr>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Р</w:t>
            </w:r>
            <w:r w:rsidR="00E01087" w:rsidRPr="00E01087">
              <w:rPr>
                <w:rFonts w:ascii="Times New Roman" w:eastAsia="Times New Roman" w:hAnsi="Times New Roman" w:cs="Times New Roman"/>
                <w:sz w:val="20"/>
                <w:szCs w:val="20"/>
                <w:lang w:eastAsia="ru-RU"/>
              </w:rPr>
              <w:t>езультаты</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реализации</w:t>
            </w:r>
          </w:p>
          <w:p w14:paraId="51B1944E"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подпрограммы</w:t>
            </w:r>
          </w:p>
        </w:tc>
        <w:tc>
          <w:tcPr>
            <w:tcW w:w="7819" w:type="dxa"/>
            <w:tcBorders>
              <w:top w:val="single" w:sz="4" w:space="0" w:color="000000"/>
              <w:left w:val="single" w:sz="4" w:space="0" w:color="000000"/>
              <w:bottom w:val="single" w:sz="4" w:space="0" w:color="000000"/>
              <w:right w:val="single" w:sz="4" w:space="0" w:color="000000"/>
            </w:tcBorders>
          </w:tcPr>
          <w:p w14:paraId="24935CB7" w14:textId="77777777" w:rsidR="00E01087" w:rsidRPr="00E01087" w:rsidRDefault="00E01087" w:rsidP="00E010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Увеличение числа участников культурно-досуговых мероприятий ежегодно на 2,0% по сравнению с прошлым годом</w:t>
            </w:r>
          </w:p>
        </w:tc>
      </w:tr>
    </w:tbl>
    <w:p w14:paraId="53364991" w14:textId="16236796" w:rsidR="00E01087" w:rsidRPr="003D51C3" w:rsidRDefault="00E01087" w:rsidP="00E01087">
      <w:pPr>
        <w:spacing w:after="0" w:line="240" w:lineRule="auto"/>
        <w:contextualSpacing/>
        <w:jc w:val="both"/>
        <w:rPr>
          <w:rFonts w:ascii="Times New Roman" w:eastAsia="Times New Roman" w:hAnsi="Times New Roman" w:cs="Times New Roman"/>
          <w:b/>
          <w:sz w:val="20"/>
          <w:szCs w:val="20"/>
          <w:lang w:eastAsia="ru-RU"/>
        </w:rPr>
      </w:pPr>
      <w:r w:rsidRPr="00E01087">
        <w:rPr>
          <w:rFonts w:ascii="Times New Roman" w:eastAsia="Times New Roman" w:hAnsi="Times New Roman" w:cs="Times New Roman"/>
          <w:b/>
          <w:sz w:val="20"/>
          <w:szCs w:val="20"/>
          <w:lang w:eastAsia="ru-RU"/>
        </w:rPr>
        <w:t>Характеристика сферы реализации подпрограммы</w:t>
      </w:r>
      <w:r w:rsidR="003D51C3">
        <w:rPr>
          <w:rFonts w:ascii="Times New Roman" w:eastAsia="Times New Roman" w:hAnsi="Times New Roman" w:cs="Times New Roman"/>
          <w:b/>
          <w:sz w:val="20"/>
          <w:szCs w:val="20"/>
          <w:lang w:eastAsia="ru-RU"/>
        </w:rPr>
        <w:t xml:space="preserve"> </w:t>
      </w:r>
      <w:r w:rsidRPr="00E01087">
        <w:rPr>
          <w:rFonts w:ascii="Times New Roman" w:hAnsi="Times New Roman" w:cs="Times New Roman"/>
          <w:sz w:val="20"/>
          <w:szCs w:val="20"/>
        </w:rPr>
        <w:t>В Завитинском районе функционируют МБУ ДО ШИ, МБУК «ЦБ Завитинского муниципального округа», детская библиотека, МАУК «ЦД» Мир», 12 филиалов МАУК «ЦД «Мир</w:t>
      </w:r>
      <w:proofErr w:type="gramStart"/>
      <w:r w:rsidRPr="00E01087">
        <w:rPr>
          <w:rFonts w:ascii="Times New Roman" w:hAnsi="Times New Roman" w:cs="Times New Roman"/>
          <w:sz w:val="20"/>
          <w:szCs w:val="20"/>
        </w:rPr>
        <w:t>»,  12</w:t>
      </w:r>
      <w:proofErr w:type="gramEnd"/>
      <w:r w:rsidRPr="00E01087">
        <w:rPr>
          <w:rFonts w:ascii="Times New Roman" w:hAnsi="Times New Roman" w:cs="Times New Roman"/>
          <w:sz w:val="20"/>
          <w:szCs w:val="20"/>
        </w:rPr>
        <w:t xml:space="preserve"> библиотек. На базе филиалов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 xml:space="preserve">В Завитинском муниципальном </w:t>
      </w:r>
      <w:proofErr w:type="gramStart"/>
      <w:r w:rsidRPr="00E01087">
        <w:rPr>
          <w:rFonts w:ascii="Times New Roman" w:hAnsi="Times New Roman" w:cs="Times New Roman"/>
          <w:sz w:val="20"/>
          <w:szCs w:val="20"/>
        </w:rPr>
        <w:t>округе  3</w:t>
      </w:r>
      <w:proofErr w:type="gramEnd"/>
      <w:r w:rsidRPr="00E01087">
        <w:rPr>
          <w:rFonts w:ascii="Times New Roman" w:hAnsi="Times New Roman" w:cs="Times New Roman"/>
          <w:sz w:val="20"/>
          <w:szCs w:val="20"/>
        </w:rPr>
        <w:t xml:space="preserve"> самодеятельных коллектива имеют звание «народный самодеятельный коллектив». В школе искусств обучается 123 человека.</w:t>
      </w:r>
      <w:r w:rsidR="003D51C3">
        <w:rPr>
          <w:rFonts w:ascii="Times New Roman" w:hAnsi="Times New Roman" w:cs="Times New Roman"/>
          <w:sz w:val="20"/>
          <w:szCs w:val="20"/>
        </w:rPr>
        <w:t xml:space="preserve"> </w:t>
      </w:r>
      <w:r w:rsidRPr="00E01087">
        <w:rPr>
          <w:rFonts w:ascii="Times New Roman" w:eastAsia="Times New Roman" w:hAnsi="Times New Roman" w:cs="Times New Roman"/>
          <w:sz w:val="20"/>
          <w:szCs w:val="20"/>
          <w:lang w:eastAsia="ru-RU"/>
        </w:rPr>
        <w:t>Самодеятельные коллективы регулярно участвуют в областных и межрегиональных фестивалях и конкурсах.</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В целях повышения эффективности расходов   местного бюджета Завитинского </w:t>
      </w:r>
      <w:proofErr w:type="spellStart"/>
      <w:r w:rsidRPr="00E01087">
        <w:rPr>
          <w:rFonts w:ascii="Times New Roman" w:eastAsia="Times New Roman" w:hAnsi="Times New Roman" w:cs="Times New Roman"/>
          <w:sz w:val="20"/>
          <w:szCs w:val="20"/>
          <w:lang w:eastAsia="ru-RU"/>
        </w:rPr>
        <w:t>муниципальнгого</w:t>
      </w:r>
      <w:proofErr w:type="spellEnd"/>
      <w:r w:rsidRPr="00E01087">
        <w:rPr>
          <w:rFonts w:ascii="Times New Roman" w:eastAsia="Times New Roman" w:hAnsi="Times New Roman" w:cs="Times New Roman"/>
          <w:sz w:val="20"/>
          <w:szCs w:val="20"/>
          <w:lang w:eastAsia="ru-RU"/>
        </w:rPr>
        <w:t xml:space="preserve"> </w:t>
      </w:r>
      <w:proofErr w:type="gramStart"/>
      <w:r w:rsidRPr="00E01087">
        <w:rPr>
          <w:rFonts w:ascii="Times New Roman" w:eastAsia="Times New Roman" w:hAnsi="Times New Roman" w:cs="Times New Roman"/>
          <w:sz w:val="20"/>
          <w:szCs w:val="20"/>
          <w:lang w:eastAsia="ru-RU"/>
        </w:rPr>
        <w:t>округа  проведена</w:t>
      </w:r>
      <w:proofErr w:type="gramEnd"/>
      <w:r w:rsidRPr="00E01087">
        <w:rPr>
          <w:rFonts w:ascii="Times New Roman" w:eastAsia="Times New Roman" w:hAnsi="Times New Roman" w:cs="Times New Roman"/>
          <w:sz w:val="20"/>
          <w:szCs w:val="20"/>
          <w:lang w:eastAsia="ru-RU"/>
        </w:rPr>
        <w:t xml:space="preserve">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платных культурно-зрелищных мероприятий), повышая качество работы учреждений и активно проводя информационные кампании среди населения по привлечению посетителей.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Вместе с тем основными тенденциями в сфере реализации подпрограмм являются:</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муниципальному округу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w:t>
      </w:r>
      <w:r w:rsidRPr="00E01087">
        <w:rPr>
          <w:rFonts w:ascii="Times New Roman" w:eastAsia="Times New Roman" w:hAnsi="Times New Roman" w:cs="Times New Roman"/>
          <w:sz w:val="20"/>
          <w:szCs w:val="20"/>
          <w:lang w:eastAsia="ru-RU"/>
        </w:rPr>
        <w:lastRenderedPageBreak/>
        <w:t xml:space="preserve">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округа  в целом (в 2010 году 16150 жителей, в </w:t>
      </w:r>
      <w:smartTag w:uri="urn:schemas-microsoft-com:office:smarttags" w:element="metricconverter">
        <w:smartTagPr>
          <w:attr w:name="ProductID" w:val="2012 г"/>
        </w:smartTagPr>
        <w:r w:rsidRPr="00E01087">
          <w:rPr>
            <w:rFonts w:ascii="Times New Roman" w:eastAsia="Times New Roman" w:hAnsi="Times New Roman" w:cs="Times New Roman"/>
            <w:sz w:val="20"/>
            <w:szCs w:val="20"/>
            <w:lang w:eastAsia="ru-RU"/>
          </w:rPr>
          <w:t>2012 г</w:t>
        </w:r>
      </w:smartTag>
      <w:r w:rsidRPr="00E01087">
        <w:rPr>
          <w:rFonts w:ascii="Times New Roman" w:eastAsia="Times New Roman" w:hAnsi="Times New Roman" w:cs="Times New Roman"/>
          <w:sz w:val="20"/>
          <w:szCs w:val="20"/>
          <w:lang w:eastAsia="ru-RU"/>
        </w:rPr>
        <w:t>. 14998 жителей), сокращением численности учреждений культуры на территории округа;</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ухудшение материально-технической базы учреждений культуры, вызванное недофинансированием данной сферы из бюджетов всей уровней;</w:t>
      </w:r>
      <w:r w:rsidR="003D51C3">
        <w:rPr>
          <w:rFonts w:ascii="Times New Roman" w:eastAsia="Times New Roman" w:hAnsi="Times New Roman" w:cs="Times New Roman"/>
          <w:sz w:val="20"/>
          <w:szCs w:val="20"/>
          <w:lang w:eastAsia="ru-RU"/>
        </w:rPr>
        <w:t xml:space="preserve"> </w:t>
      </w:r>
      <w:r w:rsidRPr="00E01087">
        <w:rPr>
          <w:rFonts w:ascii="Times New Roman" w:hAnsi="Times New Roman" w:cs="Times New Roman"/>
          <w:sz w:val="20"/>
          <w:szCs w:val="20"/>
        </w:rPr>
        <w:t>снижение числа квалифицированных кадров в сфере культуры и искусства.</w:t>
      </w:r>
      <w:r w:rsidR="003D51C3">
        <w:rPr>
          <w:rFonts w:ascii="Times New Roman" w:hAnsi="Times New Roman" w:cs="Times New Roman"/>
          <w:sz w:val="20"/>
          <w:szCs w:val="20"/>
        </w:rPr>
        <w:t xml:space="preserve"> </w:t>
      </w:r>
      <w:r w:rsidRPr="00E01087">
        <w:rPr>
          <w:rFonts w:ascii="Times New Roman" w:eastAsia="Times New Roman" w:hAnsi="Times New Roman" w:cs="Times New Roman"/>
          <w:sz w:val="20"/>
          <w:szCs w:val="20"/>
          <w:lang w:eastAsia="ru-RU"/>
        </w:rPr>
        <w:t>В связи с вышесказанным основными направлениями деятельности в Завитинском муниципальном округе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r w:rsidR="003D51C3">
        <w:rPr>
          <w:rFonts w:ascii="Times New Roman" w:eastAsia="Times New Roman" w:hAnsi="Times New Roman" w:cs="Times New Roman"/>
          <w:sz w:val="20"/>
          <w:szCs w:val="20"/>
          <w:lang w:eastAsia="ru-RU"/>
        </w:rPr>
        <w:t xml:space="preserve"> </w:t>
      </w:r>
      <w:proofErr w:type="gramStart"/>
      <w:r w:rsidRPr="00E01087">
        <w:rPr>
          <w:rFonts w:ascii="Times New Roman" w:eastAsia="Times New Roman" w:hAnsi="Times New Roman" w:cs="Times New Roman"/>
          <w:sz w:val="20"/>
          <w:szCs w:val="20"/>
          <w:lang w:eastAsia="ru-RU"/>
        </w:rPr>
        <w:t>Развитие  и</w:t>
      </w:r>
      <w:proofErr w:type="gramEnd"/>
      <w:r w:rsidRPr="00E01087">
        <w:rPr>
          <w:rFonts w:ascii="Times New Roman" w:eastAsia="Times New Roman" w:hAnsi="Times New Roman" w:cs="Times New Roman"/>
          <w:sz w:val="20"/>
          <w:szCs w:val="20"/>
          <w:lang w:eastAsia="ru-RU"/>
        </w:rPr>
        <w:t xml:space="preserve"> укрепление и  материально – технической базы  МАУК «ЦД »Мир», как основного  учреждения, путем приобретения  светового и </w:t>
      </w:r>
      <w:proofErr w:type="spellStart"/>
      <w:r w:rsidRPr="00E01087">
        <w:rPr>
          <w:rFonts w:ascii="Times New Roman" w:eastAsia="Times New Roman" w:hAnsi="Times New Roman" w:cs="Times New Roman"/>
          <w:sz w:val="20"/>
          <w:szCs w:val="20"/>
          <w:lang w:eastAsia="ru-RU"/>
        </w:rPr>
        <w:t>звукоусилительного</w:t>
      </w:r>
      <w:proofErr w:type="spellEnd"/>
      <w:r w:rsidRPr="00E01087">
        <w:rPr>
          <w:rFonts w:ascii="Times New Roman" w:eastAsia="Times New Roman" w:hAnsi="Times New Roman" w:cs="Times New Roman"/>
          <w:sz w:val="20"/>
          <w:szCs w:val="20"/>
          <w:lang w:eastAsia="ru-RU"/>
        </w:rPr>
        <w:t xml:space="preserve"> оборудования.</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w:t>
      </w:r>
      <w:proofErr w:type="gramStart"/>
      <w:r w:rsidRPr="00E01087">
        <w:rPr>
          <w:rFonts w:ascii="Times New Roman" w:eastAsia="Times New Roman" w:hAnsi="Times New Roman" w:cs="Times New Roman"/>
          <w:sz w:val="20"/>
          <w:szCs w:val="20"/>
          <w:lang w:eastAsia="ru-RU"/>
        </w:rPr>
        <w:t>Завитинского  муниципального</w:t>
      </w:r>
      <w:proofErr w:type="gramEnd"/>
      <w:r w:rsidRPr="00E01087">
        <w:rPr>
          <w:rFonts w:ascii="Times New Roman" w:eastAsia="Times New Roman" w:hAnsi="Times New Roman" w:cs="Times New Roman"/>
          <w:sz w:val="20"/>
          <w:szCs w:val="20"/>
          <w:lang w:eastAsia="ru-RU"/>
        </w:rPr>
        <w:t xml:space="preserve"> округа.</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b/>
          <w:sz w:val="20"/>
          <w:szCs w:val="20"/>
          <w:lang w:eastAsia="ru-RU"/>
        </w:rPr>
        <w:t>1.3. Приоритеты государственной политики в сфере реализации     подпрограммы, цели, задачи и ожидаемые конечные результаты</w:t>
      </w:r>
      <w:r w:rsidR="003D51C3">
        <w:rPr>
          <w:rFonts w:ascii="Times New Roman" w:eastAsia="Times New Roman" w:hAnsi="Times New Roman" w:cs="Times New Roman"/>
          <w:b/>
          <w:sz w:val="20"/>
          <w:szCs w:val="20"/>
          <w:lang w:eastAsia="ru-RU"/>
        </w:rPr>
        <w:t xml:space="preserve"> </w:t>
      </w:r>
      <w:r w:rsidRPr="00E01087">
        <w:rPr>
          <w:rFonts w:ascii="Times New Roman" w:eastAsia="Times New Roman" w:hAnsi="Times New Roman" w:cs="Times New Roman"/>
          <w:sz w:val="20"/>
          <w:szCs w:val="20"/>
          <w:lang w:eastAsia="ru-RU"/>
        </w:rPr>
        <w:t>Приоритетами государственной политики в сфере реализации подпрограммы в соответствии с комплексным планом являются:</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повышение качества и доступности услуг учреждений культуры населению Завитинского муниципального округа, расширение их спектра;</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развитие традиционных и новых культурных индустрий (декоративно-прикладное искусство, ремесла, видео-, мультимедиа);</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поддержка творческих коллективов и создание новых.</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Задачами подпрограммы являются:</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Обеспечение доступности для населения Завитинского муниципального округа услуг по организации досуга;</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Повышение качества услуг культурно-досуговых учреждений путем</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модернизации материально-технической базы.</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3)</w:t>
      </w:r>
      <w:r w:rsidRPr="00E01087">
        <w:rPr>
          <w:rFonts w:ascii="Times New Roman" w:hAnsi="Times New Roman" w:cs="Times New Roman"/>
          <w:sz w:val="20"/>
          <w:szCs w:val="20"/>
        </w:rPr>
        <w:t xml:space="preserve"> Увеличение числа квалифицированных кадров в сфере культуры и искусства. Улучшение жилищных условий работников культуры.</w:t>
      </w:r>
      <w:r w:rsidR="003D51C3">
        <w:rPr>
          <w:rFonts w:ascii="Times New Roman" w:hAnsi="Times New Roman" w:cs="Times New Roman"/>
          <w:sz w:val="20"/>
          <w:szCs w:val="20"/>
        </w:rPr>
        <w:t xml:space="preserve"> </w:t>
      </w:r>
      <w:r w:rsidRPr="00E01087">
        <w:rPr>
          <w:rFonts w:ascii="Times New Roman" w:eastAsia="Times New Roman" w:hAnsi="Times New Roman" w:cs="Times New Roman"/>
          <w:sz w:val="20"/>
          <w:szCs w:val="20"/>
          <w:lang w:eastAsia="ru-RU"/>
        </w:rPr>
        <w:t>Сроки реализации подпрограммы – 2015-2025 гг.</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составит ежегодно 0,1%.</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Показатель реализации подпрограммы (</w:t>
      </w:r>
      <w:proofErr w:type="spellStart"/>
      <w:r w:rsidRPr="00E01087">
        <w:rPr>
          <w:rFonts w:ascii="Times New Roman" w:eastAsia="Times New Roman" w:hAnsi="Times New Roman" w:cs="Times New Roman"/>
          <w:sz w:val="20"/>
          <w:szCs w:val="20"/>
          <w:lang w:eastAsia="ru-RU"/>
        </w:rPr>
        <w:t>Пп</w:t>
      </w:r>
      <w:proofErr w:type="spellEnd"/>
      <w:r w:rsidRPr="00E01087">
        <w:rPr>
          <w:rFonts w:ascii="Times New Roman" w:eastAsia="Times New Roman" w:hAnsi="Times New Roman" w:cs="Times New Roman"/>
          <w:sz w:val="20"/>
          <w:szCs w:val="20"/>
          <w:lang w:eastAsia="ru-RU"/>
        </w:rPr>
        <w:t>) рассчитывается по формуле: __</w:t>
      </w:r>
      <w:proofErr w:type="spellStart"/>
      <w:r w:rsidRPr="00E01087">
        <w:rPr>
          <w:rFonts w:ascii="Times New Roman" w:eastAsia="Times New Roman" w:hAnsi="Times New Roman" w:cs="Times New Roman"/>
          <w:sz w:val="20"/>
          <w:szCs w:val="20"/>
          <w:u w:val="single"/>
          <w:lang w:eastAsia="ru-RU"/>
        </w:rPr>
        <w:t>Кпi</w:t>
      </w:r>
      <w:proofErr w:type="spellEnd"/>
      <w:r w:rsidRPr="00E01087">
        <w:rPr>
          <w:rFonts w:ascii="Times New Roman" w:eastAsia="Times New Roman" w:hAnsi="Times New Roman" w:cs="Times New Roman"/>
          <w:sz w:val="20"/>
          <w:szCs w:val="20"/>
          <w:u w:val="single"/>
          <w:lang w:eastAsia="ru-RU"/>
        </w:rPr>
        <w:t xml:space="preserve"> </w:t>
      </w:r>
      <w:proofErr w:type="gramStart"/>
      <w:r w:rsidRPr="00E01087">
        <w:rPr>
          <w:rFonts w:ascii="Times New Roman" w:eastAsia="Times New Roman" w:hAnsi="Times New Roman" w:cs="Times New Roman"/>
          <w:sz w:val="20"/>
          <w:szCs w:val="20"/>
          <w:u w:val="single"/>
          <w:lang w:eastAsia="ru-RU"/>
        </w:rPr>
        <w:t xml:space="preserve">-  </w:t>
      </w:r>
      <w:proofErr w:type="spellStart"/>
      <w:r w:rsidRPr="00E01087">
        <w:rPr>
          <w:rFonts w:ascii="Times New Roman" w:eastAsia="Times New Roman" w:hAnsi="Times New Roman" w:cs="Times New Roman"/>
          <w:sz w:val="20"/>
          <w:szCs w:val="20"/>
          <w:u w:val="single"/>
          <w:lang w:eastAsia="ru-RU"/>
        </w:rPr>
        <w:t>Кп</w:t>
      </w:r>
      <w:proofErr w:type="gramEnd"/>
      <w:r w:rsidRPr="00E01087">
        <w:rPr>
          <w:rFonts w:ascii="Times New Roman" w:eastAsia="Times New Roman" w:hAnsi="Times New Roman" w:cs="Times New Roman"/>
          <w:sz w:val="20"/>
          <w:szCs w:val="20"/>
          <w:u w:val="single"/>
          <w:lang w:eastAsia="ru-RU"/>
        </w:rPr>
        <w:t>i</w:t>
      </w:r>
      <w:proofErr w:type="spellEnd"/>
      <w:r w:rsidRPr="00E01087">
        <w:rPr>
          <w:rFonts w:ascii="Times New Roman" w:eastAsia="Times New Roman" w:hAnsi="Times New Roman" w:cs="Times New Roman"/>
          <w:sz w:val="20"/>
          <w:szCs w:val="20"/>
          <w:lang w:eastAsia="ru-RU"/>
        </w:rPr>
        <w:t>___</w:t>
      </w:r>
      <w:r w:rsidR="003D51C3">
        <w:rPr>
          <w:rFonts w:ascii="Times New Roman" w:eastAsia="Times New Roman" w:hAnsi="Times New Roman" w:cs="Times New Roman"/>
          <w:sz w:val="20"/>
          <w:szCs w:val="20"/>
          <w:lang w:eastAsia="ru-RU"/>
        </w:rPr>
        <w:t xml:space="preserve"> </w:t>
      </w:r>
      <w:proofErr w:type="spellStart"/>
      <w:r w:rsidRPr="00E01087">
        <w:rPr>
          <w:rFonts w:ascii="Times New Roman" w:eastAsia="Times New Roman" w:hAnsi="Times New Roman" w:cs="Times New Roman"/>
          <w:sz w:val="20"/>
          <w:szCs w:val="20"/>
          <w:lang w:eastAsia="ru-RU"/>
        </w:rPr>
        <w:t>Кп</w:t>
      </w:r>
      <w:r w:rsidRPr="00E01087">
        <w:rPr>
          <w:rFonts w:ascii="Times New Roman" w:eastAsia="Times New Roman" w:hAnsi="Times New Roman" w:cs="Times New Roman"/>
          <w:sz w:val="20"/>
          <w:szCs w:val="20"/>
          <w:lang w:val="en-US" w:eastAsia="ru-RU"/>
        </w:rPr>
        <w:t>i</w:t>
      </w:r>
      <w:proofErr w:type="spellEnd"/>
      <w:r w:rsidRPr="00E01087">
        <w:rPr>
          <w:rFonts w:ascii="Times New Roman" w:eastAsia="Times New Roman" w:hAnsi="Times New Roman" w:cs="Times New Roman"/>
          <w:sz w:val="20"/>
          <w:szCs w:val="20"/>
          <w:lang w:eastAsia="ru-RU"/>
        </w:rPr>
        <w:t xml:space="preserve"> - 1</w:t>
      </w:r>
    </w:p>
    <w:p w14:paraId="299C88AD" w14:textId="0DEBC6B8" w:rsidR="00E01087" w:rsidRPr="003D51C3" w:rsidRDefault="00E01087" w:rsidP="003D51C3">
      <w:pPr>
        <w:spacing w:after="0" w:line="240" w:lineRule="auto"/>
        <w:jc w:val="both"/>
        <w:rPr>
          <w:rFonts w:ascii="Times New Roman" w:eastAsia="Times New Roman" w:hAnsi="Times New Roman" w:cs="Times New Roman"/>
          <w:sz w:val="20"/>
          <w:szCs w:val="20"/>
          <w:lang w:eastAsia="ru-RU"/>
        </w:rPr>
      </w:pPr>
      <w:proofErr w:type="spellStart"/>
      <w:r w:rsidRPr="00E01087">
        <w:rPr>
          <w:rFonts w:ascii="Times New Roman" w:eastAsia="Times New Roman" w:hAnsi="Times New Roman" w:cs="Times New Roman"/>
          <w:sz w:val="20"/>
          <w:szCs w:val="20"/>
          <w:lang w:eastAsia="ru-RU"/>
        </w:rPr>
        <w:t>Кп</w:t>
      </w:r>
      <w:proofErr w:type="spellEnd"/>
      <w:r w:rsidRPr="00E01087">
        <w:rPr>
          <w:rFonts w:ascii="Times New Roman" w:eastAsia="Times New Roman" w:hAnsi="Times New Roman" w:cs="Times New Roman"/>
          <w:sz w:val="20"/>
          <w:szCs w:val="20"/>
          <w:lang w:eastAsia="ru-RU"/>
        </w:rPr>
        <w:t xml:space="preserve"> – число посещений культурно-массовых </w:t>
      </w:r>
      <w:proofErr w:type="gramStart"/>
      <w:r w:rsidRPr="00E01087">
        <w:rPr>
          <w:rFonts w:ascii="Times New Roman" w:eastAsia="Times New Roman" w:hAnsi="Times New Roman" w:cs="Times New Roman"/>
          <w:sz w:val="20"/>
          <w:szCs w:val="20"/>
          <w:lang w:eastAsia="ru-RU"/>
        </w:rPr>
        <w:t>мероприятий,π</w:t>
      </w:r>
      <w:proofErr w:type="gramEnd"/>
      <w:r w:rsidR="003D51C3">
        <w:rPr>
          <w:rFonts w:ascii="Times New Roman" w:eastAsia="Times New Roman" w:hAnsi="Times New Roman" w:cs="Times New Roman"/>
          <w:sz w:val="20"/>
          <w:szCs w:val="20"/>
          <w:lang w:eastAsia="ru-RU"/>
        </w:rPr>
        <w:t xml:space="preserve"> </w:t>
      </w:r>
      <w:proofErr w:type="spellStart"/>
      <w:r w:rsidRPr="00E01087">
        <w:rPr>
          <w:rFonts w:ascii="Times New Roman" w:eastAsia="Times New Roman" w:hAnsi="Times New Roman" w:cs="Times New Roman"/>
          <w:sz w:val="20"/>
          <w:szCs w:val="20"/>
          <w:lang w:val="en-US" w:eastAsia="ru-RU"/>
        </w:rPr>
        <w:t>i</w:t>
      </w:r>
      <w:proofErr w:type="spellEnd"/>
      <w:r w:rsidRPr="00E01087">
        <w:rPr>
          <w:rFonts w:ascii="Times New Roman" w:eastAsia="Times New Roman" w:hAnsi="Times New Roman" w:cs="Times New Roman"/>
          <w:sz w:val="20"/>
          <w:szCs w:val="20"/>
          <w:lang w:eastAsia="ru-RU"/>
        </w:rPr>
        <w:t xml:space="preserve">, </w:t>
      </w:r>
      <w:proofErr w:type="spellStart"/>
      <w:r w:rsidRPr="00E01087">
        <w:rPr>
          <w:rFonts w:ascii="Times New Roman" w:eastAsia="Times New Roman" w:hAnsi="Times New Roman" w:cs="Times New Roman"/>
          <w:sz w:val="20"/>
          <w:szCs w:val="20"/>
          <w:lang w:val="en-US" w:eastAsia="ru-RU"/>
        </w:rPr>
        <w:t>i</w:t>
      </w:r>
      <w:proofErr w:type="spellEnd"/>
      <w:r w:rsidRPr="00E01087">
        <w:rPr>
          <w:rFonts w:ascii="Times New Roman" w:eastAsia="Times New Roman" w:hAnsi="Times New Roman" w:cs="Times New Roman"/>
          <w:sz w:val="20"/>
          <w:szCs w:val="20"/>
          <w:lang w:eastAsia="ru-RU"/>
        </w:rPr>
        <w:t xml:space="preserve"> – 1 – номер года, за который приводятся данные по числу посещений.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b/>
          <w:sz w:val="20"/>
          <w:szCs w:val="20"/>
          <w:lang w:eastAsia="ru-RU"/>
        </w:rPr>
        <w:t>1.4. Описание системы основных мероприятий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В рамках данной подпрограммы будут реализованы </w:t>
      </w:r>
      <w:proofErr w:type="gramStart"/>
      <w:r w:rsidRPr="00E01087">
        <w:rPr>
          <w:rFonts w:ascii="Times New Roman" w:eastAsia="Times New Roman" w:hAnsi="Times New Roman" w:cs="Times New Roman"/>
          <w:sz w:val="20"/>
          <w:szCs w:val="20"/>
          <w:lang w:eastAsia="ru-RU"/>
        </w:rPr>
        <w:t>следующие  основные</w:t>
      </w:r>
      <w:proofErr w:type="gramEnd"/>
      <w:r w:rsidRPr="00E01087">
        <w:rPr>
          <w:rFonts w:ascii="Times New Roman" w:eastAsia="Times New Roman" w:hAnsi="Times New Roman" w:cs="Times New Roman"/>
          <w:sz w:val="20"/>
          <w:szCs w:val="20"/>
          <w:lang w:eastAsia="ru-RU"/>
        </w:rPr>
        <w:t xml:space="preserve"> мероприятия.</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1.Расходы на </w:t>
      </w:r>
      <w:proofErr w:type="gramStart"/>
      <w:r w:rsidRPr="00E01087">
        <w:rPr>
          <w:rFonts w:ascii="Times New Roman" w:eastAsia="Times New Roman" w:hAnsi="Times New Roman" w:cs="Times New Roman"/>
          <w:sz w:val="20"/>
          <w:szCs w:val="20"/>
          <w:lang w:eastAsia="ru-RU"/>
        </w:rPr>
        <w:t>обеспечение  деятельности</w:t>
      </w:r>
      <w:proofErr w:type="gramEnd"/>
      <w:r w:rsidRPr="00E01087">
        <w:rPr>
          <w:rFonts w:ascii="Times New Roman" w:eastAsia="Times New Roman" w:hAnsi="Times New Roman" w:cs="Times New Roman"/>
          <w:sz w:val="20"/>
          <w:szCs w:val="20"/>
          <w:lang w:eastAsia="ru-RU"/>
        </w:rPr>
        <w:t xml:space="preserve">  (оказание   услуг) МАУК «ЦД «Мир».</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Реализация данного мероприятия обеспечивает финансовые средства на содержание МАУК» ЦД «Мир».</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2.Организация и проведение культурно – досуговых мероприятий.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3.Развитие и укрепление материально – технической базы МАУК «ЦД «Мир».</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 В рамках данного основного мероприятия предусмотрены мероприятия по развитию и укреплению материально-технической базы МАУК «ЦД «Мир» в части приобретения нового технологического оборудования, светового и </w:t>
      </w:r>
      <w:proofErr w:type="spellStart"/>
      <w:r w:rsidRPr="00E01087">
        <w:rPr>
          <w:rFonts w:ascii="Times New Roman" w:eastAsia="Times New Roman" w:hAnsi="Times New Roman" w:cs="Times New Roman"/>
          <w:sz w:val="20"/>
          <w:szCs w:val="20"/>
          <w:lang w:eastAsia="ru-RU"/>
        </w:rPr>
        <w:t>звукоусилительного</w:t>
      </w:r>
      <w:proofErr w:type="spellEnd"/>
      <w:r w:rsidRPr="00E01087">
        <w:rPr>
          <w:rFonts w:ascii="Times New Roman" w:eastAsia="Times New Roman" w:hAnsi="Times New Roman" w:cs="Times New Roman"/>
          <w:sz w:val="20"/>
          <w:szCs w:val="20"/>
          <w:lang w:eastAsia="ru-RU"/>
        </w:rPr>
        <w:t xml:space="preserve"> оборудования, финансируемых в форме субсидий из районного и областного бюджета. </w:t>
      </w:r>
      <w:proofErr w:type="gramStart"/>
      <w:r w:rsidRPr="00E01087">
        <w:rPr>
          <w:rFonts w:ascii="Times New Roman" w:eastAsia="Times New Roman" w:hAnsi="Times New Roman" w:cs="Times New Roman"/>
          <w:sz w:val="20"/>
          <w:szCs w:val="20"/>
          <w:lang w:eastAsia="ru-RU"/>
        </w:rPr>
        <w:t>В  2019</w:t>
      </w:r>
      <w:proofErr w:type="gramEnd"/>
      <w:r w:rsidRPr="00E01087">
        <w:rPr>
          <w:rFonts w:ascii="Times New Roman" w:eastAsia="Times New Roman" w:hAnsi="Times New Roman" w:cs="Times New Roman"/>
          <w:sz w:val="20"/>
          <w:szCs w:val="20"/>
          <w:lang w:eastAsia="ru-RU"/>
        </w:rPr>
        <w:t xml:space="preserve"> году  предусмотрено приобретение   уличного светового и </w:t>
      </w:r>
      <w:proofErr w:type="spellStart"/>
      <w:r w:rsidRPr="00E01087">
        <w:rPr>
          <w:rFonts w:ascii="Times New Roman" w:eastAsia="Times New Roman" w:hAnsi="Times New Roman" w:cs="Times New Roman"/>
          <w:sz w:val="20"/>
          <w:szCs w:val="20"/>
          <w:lang w:eastAsia="ru-RU"/>
        </w:rPr>
        <w:t>звукоусилительного</w:t>
      </w:r>
      <w:proofErr w:type="spellEnd"/>
      <w:r w:rsidRPr="00E01087">
        <w:rPr>
          <w:rFonts w:ascii="Times New Roman" w:eastAsia="Times New Roman" w:hAnsi="Times New Roman" w:cs="Times New Roman"/>
          <w:sz w:val="20"/>
          <w:szCs w:val="20"/>
          <w:lang w:eastAsia="ru-RU"/>
        </w:rPr>
        <w:t xml:space="preserve"> оборудования  финансируемого в форме субсидий из районного и областного бюджета. </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b/>
          <w:sz w:val="20"/>
          <w:szCs w:val="20"/>
          <w:lang w:eastAsia="ru-RU"/>
        </w:rPr>
        <w:t>Ресурсное обеспечение подпрограммы</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На финансирование мероприятия планируется потратить 135043,70 тыс. рублей, в том числе по годам:</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2015 год – 2804,80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2016 год – 2567,40 тыс. рублей; </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2017 год – 3698,20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2018 год – 4353,10 тыс. рублей;2019 год – 15601,80тыс.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2020 год -  19432,50 тыс. рублей; </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2021 год- 9259,30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2022 год- 30254,0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2023 год- 23661,3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2024 год- 23411,3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2025 год- 0,00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Объем ассигнований местного бюджета на реализацию подпрограммы   составляет: 132788,40тыс. руб., в том числе по годам: </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2015 год – 2804,80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2016 год – 2567,40 тыс. рублей; </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2017 год – 3209,30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2018 год – 4353,10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2019 год – 14001,80тыс.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2020 год -  19266,10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2021 год- 9259,30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2022 год- 30254,0 тыс. рублей;2023 год- 23661,3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2024 год- 23411,3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2025 год – 0,00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Главным распорядителем средств районного бюджета, выделяемых </w:t>
      </w:r>
      <w:proofErr w:type="gramStart"/>
      <w:r w:rsidRPr="00E01087">
        <w:rPr>
          <w:rFonts w:ascii="Times New Roman" w:eastAsia="Times New Roman" w:hAnsi="Times New Roman" w:cs="Times New Roman"/>
          <w:sz w:val="20"/>
          <w:szCs w:val="20"/>
          <w:lang w:eastAsia="ru-RU"/>
        </w:rPr>
        <w:t>на  реализация</w:t>
      </w:r>
      <w:proofErr w:type="gramEnd"/>
      <w:r w:rsidRPr="00E01087">
        <w:rPr>
          <w:rFonts w:ascii="Times New Roman" w:eastAsia="Times New Roman" w:hAnsi="Times New Roman" w:cs="Times New Roman"/>
          <w:sz w:val="20"/>
          <w:szCs w:val="20"/>
          <w:lang w:eastAsia="ru-RU"/>
        </w:rPr>
        <w:t xml:space="preserve"> подпрограммы, является администрация Завитинского   муниципального округа.</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b/>
          <w:sz w:val="20"/>
          <w:szCs w:val="20"/>
          <w:lang w:eastAsia="ru-RU"/>
        </w:rPr>
        <w:t>Планируемые показатели эффективности реализации подпрограммы и непосредственные результаты основных мероприятий подпрограммы</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Организация и проведение   культурно-досуговых мероприятий: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число проведенных консультаций для муниципальных досуговых учреждений, единиц; </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число подготовленных информационно-аналитических материалов, единиц;</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число клубных формирований, единиц;</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число участников клубных формирований, человек;</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число культурно-досуговых мероприятий, всего, единиц;</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Реализация основного мероприятия обеспечит достижение следующих значений показателей: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число проведенных консультаций для муниципальных досуговых учреждений увеличится с 20 в 2014 году до 60 в 2025 году;</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число подготовленных информационно-аналитических материалов увеличится  с 5 в 2012 году до 20 в 2025 году;</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число клубных формирований в каждом учреждении увеличится с 2 в 2012 году до 8 в 2025 году;</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число культурно-досуговых мероприятий в каждом учреждении увеличится с 53 в 2014 году до 110 в 2025 году;</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число зрителей киносеансов увеличится с 3,0 тыс. человек в 2014 году до 5,0 тыс. человек в 2025 году.</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lastRenderedPageBreak/>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r w:rsidR="003D51C3">
        <w:rPr>
          <w:rFonts w:ascii="Times New Roman" w:eastAsia="Times New Roman" w:hAnsi="Times New Roman" w:cs="Times New Roman"/>
          <w:sz w:val="20"/>
          <w:szCs w:val="20"/>
          <w:lang w:eastAsia="ru-RU"/>
        </w:rPr>
        <w:t xml:space="preserve"> </w:t>
      </w:r>
      <w:proofErr w:type="gramStart"/>
      <w:r w:rsidRPr="00E01087">
        <w:rPr>
          <w:rFonts w:ascii="Times New Roman" w:eastAsia="Times New Roman" w:hAnsi="Times New Roman" w:cs="Times New Roman"/>
          <w:sz w:val="20"/>
          <w:szCs w:val="20"/>
          <w:lang w:eastAsia="ru-RU"/>
        </w:rPr>
        <w:t>Коэффициенты  значимости</w:t>
      </w:r>
      <w:proofErr w:type="gramEnd"/>
      <w:r w:rsidRPr="00E01087">
        <w:rPr>
          <w:rFonts w:ascii="Times New Roman" w:eastAsia="Times New Roman" w:hAnsi="Times New Roman" w:cs="Times New Roman"/>
          <w:sz w:val="20"/>
          <w:szCs w:val="20"/>
          <w:lang w:eastAsia="ru-RU"/>
        </w:rPr>
        <w:t xml:space="preserve">  мероприятий подпрограммы  представлены в  таблице 3.</w:t>
      </w:r>
      <w:r w:rsidR="003D51C3">
        <w:rPr>
          <w:rFonts w:ascii="Times New Roman" w:eastAsia="Times New Roman" w:hAnsi="Times New Roman" w:cs="Times New Roman"/>
          <w:sz w:val="20"/>
          <w:szCs w:val="20"/>
          <w:lang w:eastAsia="ru-RU"/>
        </w:rPr>
        <w:t xml:space="preserve"> </w:t>
      </w:r>
      <w:r w:rsidRPr="00E01087">
        <w:rPr>
          <w:rFonts w:ascii="Times New Roman" w:hAnsi="Times New Roman" w:cs="Times New Roman"/>
          <w:sz w:val="20"/>
          <w:szCs w:val="20"/>
        </w:rPr>
        <w:t xml:space="preserve"> Таблица 3</w:t>
      </w:r>
      <w:r w:rsidR="003D51C3">
        <w:rPr>
          <w:rFonts w:ascii="Times New Roman" w:eastAsia="Times New Roman" w:hAnsi="Times New Roman" w:cs="Times New Roman"/>
          <w:sz w:val="20"/>
          <w:szCs w:val="20"/>
          <w:lang w:eastAsia="ru-RU"/>
        </w:rPr>
        <w:t xml:space="preserve"> </w:t>
      </w:r>
      <w:r w:rsidRPr="00E01087">
        <w:rPr>
          <w:rFonts w:ascii="Times New Roman" w:hAnsi="Times New Roman" w:cs="Times New Roman"/>
          <w:sz w:val="20"/>
          <w:szCs w:val="20"/>
        </w:rPr>
        <w:t>Коэффициенты значимости показателей</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09"/>
        <w:gridCol w:w="709"/>
        <w:gridCol w:w="709"/>
        <w:gridCol w:w="708"/>
        <w:gridCol w:w="709"/>
        <w:gridCol w:w="709"/>
        <w:gridCol w:w="709"/>
        <w:gridCol w:w="708"/>
        <w:gridCol w:w="709"/>
        <w:gridCol w:w="709"/>
        <w:gridCol w:w="709"/>
      </w:tblGrid>
      <w:tr w:rsidR="00E01087" w:rsidRPr="00E01087" w14:paraId="65FAA245" w14:textId="77777777" w:rsidTr="003D51C3">
        <w:tc>
          <w:tcPr>
            <w:tcW w:w="2830" w:type="dxa"/>
            <w:vMerge w:val="restart"/>
          </w:tcPr>
          <w:p w14:paraId="7534161B"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Наименование подпрограммы, основного мероприятия,</w:t>
            </w:r>
          </w:p>
          <w:p w14:paraId="6A411207"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мероприятия</w:t>
            </w:r>
          </w:p>
        </w:tc>
        <w:tc>
          <w:tcPr>
            <w:tcW w:w="7797" w:type="dxa"/>
            <w:gridSpan w:val="11"/>
          </w:tcPr>
          <w:p w14:paraId="5D5D7912"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Значение планового показателя по годам реализации</w:t>
            </w:r>
          </w:p>
        </w:tc>
      </w:tr>
      <w:tr w:rsidR="00E01087" w:rsidRPr="00E01087" w14:paraId="03F57D3D" w14:textId="77777777" w:rsidTr="003D51C3">
        <w:tc>
          <w:tcPr>
            <w:tcW w:w="2830" w:type="dxa"/>
            <w:vMerge/>
          </w:tcPr>
          <w:p w14:paraId="5B301F22"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p>
        </w:tc>
        <w:tc>
          <w:tcPr>
            <w:tcW w:w="709" w:type="dxa"/>
          </w:tcPr>
          <w:p w14:paraId="60275509"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2015</w:t>
            </w:r>
          </w:p>
          <w:p w14:paraId="5FF61382"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год</w:t>
            </w:r>
          </w:p>
        </w:tc>
        <w:tc>
          <w:tcPr>
            <w:tcW w:w="709" w:type="dxa"/>
          </w:tcPr>
          <w:p w14:paraId="7E5748E0"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2016</w:t>
            </w:r>
          </w:p>
          <w:p w14:paraId="7593B3BB"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год</w:t>
            </w:r>
          </w:p>
        </w:tc>
        <w:tc>
          <w:tcPr>
            <w:tcW w:w="709" w:type="dxa"/>
          </w:tcPr>
          <w:p w14:paraId="3E62FE9A"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2017</w:t>
            </w:r>
          </w:p>
          <w:p w14:paraId="76CE228C"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год</w:t>
            </w:r>
          </w:p>
        </w:tc>
        <w:tc>
          <w:tcPr>
            <w:tcW w:w="708" w:type="dxa"/>
          </w:tcPr>
          <w:p w14:paraId="5D10556F"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2018</w:t>
            </w:r>
          </w:p>
          <w:p w14:paraId="56AA77D6"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год</w:t>
            </w:r>
          </w:p>
        </w:tc>
        <w:tc>
          <w:tcPr>
            <w:tcW w:w="709" w:type="dxa"/>
          </w:tcPr>
          <w:p w14:paraId="64C437E3"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2019</w:t>
            </w:r>
          </w:p>
          <w:p w14:paraId="56A0F5ED"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год</w:t>
            </w:r>
          </w:p>
        </w:tc>
        <w:tc>
          <w:tcPr>
            <w:tcW w:w="709" w:type="dxa"/>
          </w:tcPr>
          <w:p w14:paraId="7807659A"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2020</w:t>
            </w:r>
          </w:p>
          <w:p w14:paraId="4ED1C359"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год</w:t>
            </w:r>
          </w:p>
        </w:tc>
        <w:tc>
          <w:tcPr>
            <w:tcW w:w="709" w:type="dxa"/>
          </w:tcPr>
          <w:p w14:paraId="604017A7"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2021</w:t>
            </w:r>
          </w:p>
          <w:p w14:paraId="15D85835"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год</w:t>
            </w:r>
          </w:p>
        </w:tc>
        <w:tc>
          <w:tcPr>
            <w:tcW w:w="708" w:type="dxa"/>
          </w:tcPr>
          <w:p w14:paraId="27BCAA5E"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2022</w:t>
            </w:r>
          </w:p>
          <w:p w14:paraId="0BE0AC12"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год</w:t>
            </w:r>
          </w:p>
        </w:tc>
        <w:tc>
          <w:tcPr>
            <w:tcW w:w="709" w:type="dxa"/>
          </w:tcPr>
          <w:p w14:paraId="4535F2CC"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2023</w:t>
            </w:r>
          </w:p>
          <w:p w14:paraId="41B06828"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год</w:t>
            </w:r>
          </w:p>
        </w:tc>
        <w:tc>
          <w:tcPr>
            <w:tcW w:w="709" w:type="dxa"/>
          </w:tcPr>
          <w:p w14:paraId="27989D86"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2024</w:t>
            </w:r>
          </w:p>
          <w:p w14:paraId="24DFF31A"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год</w:t>
            </w:r>
          </w:p>
        </w:tc>
        <w:tc>
          <w:tcPr>
            <w:tcW w:w="709" w:type="dxa"/>
          </w:tcPr>
          <w:p w14:paraId="3E7DE29E"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2025</w:t>
            </w:r>
          </w:p>
          <w:p w14:paraId="7E6BADBF"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год</w:t>
            </w:r>
          </w:p>
        </w:tc>
      </w:tr>
      <w:tr w:rsidR="00E01087" w:rsidRPr="00E01087" w14:paraId="5EE181AB" w14:textId="77777777" w:rsidTr="003D51C3">
        <w:tc>
          <w:tcPr>
            <w:tcW w:w="2830" w:type="dxa"/>
          </w:tcPr>
          <w:p w14:paraId="7BD24295" w14:textId="77777777" w:rsidR="00E01087" w:rsidRPr="00E01087" w:rsidRDefault="00E01087" w:rsidP="00E01087">
            <w:pPr>
              <w:tabs>
                <w:tab w:val="left" w:pos="5385"/>
              </w:tabs>
              <w:spacing w:after="0" w:line="240" w:lineRule="auto"/>
              <w:jc w:val="both"/>
              <w:rPr>
                <w:rFonts w:ascii="Times New Roman" w:hAnsi="Times New Roman" w:cs="Times New Roman"/>
                <w:b/>
                <w:sz w:val="20"/>
                <w:szCs w:val="20"/>
              </w:rPr>
            </w:pPr>
            <w:r w:rsidRPr="00E01087">
              <w:rPr>
                <w:rFonts w:ascii="Times New Roman" w:hAnsi="Times New Roman" w:cs="Times New Roman"/>
                <w:b/>
                <w:sz w:val="20"/>
                <w:szCs w:val="20"/>
              </w:rPr>
              <w:t>Подпрограмма 1</w:t>
            </w:r>
          </w:p>
          <w:p w14:paraId="4C513B86"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b/>
                <w:sz w:val="20"/>
                <w:szCs w:val="20"/>
              </w:rPr>
              <w:t>«Народное творчество и досуговая деятельность»</w:t>
            </w:r>
          </w:p>
        </w:tc>
        <w:tc>
          <w:tcPr>
            <w:tcW w:w="709" w:type="dxa"/>
          </w:tcPr>
          <w:p w14:paraId="63656502"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1</w:t>
            </w:r>
          </w:p>
        </w:tc>
        <w:tc>
          <w:tcPr>
            <w:tcW w:w="709" w:type="dxa"/>
          </w:tcPr>
          <w:p w14:paraId="43E0FC0E"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1</w:t>
            </w:r>
          </w:p>
        </w:tc>
        <w:tc>
          <w:tcPr>
            <w:tcW w:w="709" w:type="dxa"/>
          </w:tcPr>
          <w:p w14:paraId="2932885E"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1</w:t>
            </w:r>
          </w:p>
        </w:tc>
        <w:tc>
          <w:tcPr>
            <w:tcW w:w="708" w:type="dxa"/>
          </w:tcPr>
          <w:p w14:paraId="12A64B7A"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1</w:t>
            </w:r>
          </w:p>
        </w:tc>
        <w:tc>
          <w:tcPr>
            <w:tcW w:w="709" w:type="dxa"/>
          </w:tcPr>
          <w:p w14:paraId="10AA4C2F"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1</w:t>
            </w:r>
          </w:p>
        </w:tc>
        <w:tc>
          <w:tcPr>
            <w:tcW w:w="709" w:type="dxa"/>
          </w:tcPr>
          <w:p w14:paraId="703957C6"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1</w:t>
            </w:r>
          </w:p>
        </w:tc>
        <w:tc>
          <w:tcPr>
            <w:tcW w:w="709" w:type="dxa"/>
          </w:tcPr>
          <w:p w14:paraId="62E949AE"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1</w:t>
            </w:r>
          </w:p>
        </w:tc>
        <w:tc>
          <w:tcPr>
            <w:tcW w:w="708" w:type="dxa"/>
          </w:tcPr>
          <w:p w14:paraId="2ABC70B4"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1</w:t>
            </w:r>
          </w:p>
        </w:tc>
        <w:tc>
          <w:tcPr>
            <w:tcW w:w="709" w:type="dxa"/>
          </w:tcPr>
          <w:p w14:paraId="1A3C70BA"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1</w:t>
            </w:r>
          </w:p>
        </w:tc>
        <w:tc>
          <w:tcPr>
            <w:tcW w:w="709" w:type="dxa"/>
          </w:tcPr>
          <w:p w14:paraId="1BBD400D"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1</w:t>
            </w:r>
          </w:p>
        </w:tc>
        <w:tc>
          <w:tcPr>
            <w:tcW w:w="709" w:type="dxa"/>
          </w:tcPr>
          <w:p w14:paraId="464EFA34"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1</w:t>
            </w:r>
          </w:p>
        </w:tc>
      </w:tr>
      <w:tr w:rsidR="00E01087" w:rsidRPr="00E01087" w14:paraId="4B109A66" w14:textId="77777777" w:rsidTr="003D51C3">
        <w:tc>
          <w:tcPr>
            <w:tcW w:w="2830" w:type="dxa"/>
          </w:tcPr>
          <w:p w14:paraId="0C3862BA"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Основное мероприятие</w:t>
            </w:r>
          </w:p>
          <w:p w14:paraId="6A3038BC"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1.</w:t>
            </w:r>
            <w:proofErr w:type="gramStart"/>
            <w:r w:rsidRPr="00E01087">
              <w:rPr>
                <w:rFonts w:ascii="Times New Roman" w:hAnsi="Times New Roman" w:cs="Times New Roman"/>
                <w:sz w:val="20"/>
                <w:szCs w:val="20"/>
              </w:rPr>
              <w:t>1.Расходы</w:t>
            </w:r>
            <w:proofErr w:type="gramEnd"/>
            <w:r w:rsidRPr="00E01087">
              <w:rPr>
                <w:rFonts w:ascii="Times New Roman" w:hAnsi="Times New Roman" w:cs="Times New Roman"/>
                <w:sz w:val="20"/>
                <w:szCs w:val="20"/>
              </w:rPr>
              <w:t xml:space="preserve"> на обеспечение деятельности(оказание услуг) МАУК «ЦД «Мир»</w:t>
            </w:r>
          </w:p>
        </w:tc>
        <w:tc>
          <w:tcPr>
            <w:tcW w:w="709" w:type="dxa"/>
          </w:tcPr>
          <w:p w14:paraId="56FD62DB"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0,7</w:t>
            </w:r>
          </w:p>
        </w:tc>
        <w:tc>
          <w:tcPr>
            <w:tcW w:w="709" w:type="dxa"/>
          </w:tcPr>
          <w:p w14:paraId="51C64E3D"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0,7</w:t>
            </w:r>
          </w:p>
        </w:tc>
        <w:tc>
          <w:tcPr>
            <w:tcW w:w="709" w:type="dxa"/>
          </w:tcPr>
          <w:p w14:paraId="3FB45C77"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0,7</w:t>
            </w:r>
          </w:p>
        </w:tc>
        <w:tc>
          <w:tcPr>
            <w:tcW w:w="708" w:type="dxa"/>
          </w:tcPr>
          <w:p w14:paraId="054C2710"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0,7</w:t>
            </w:r>
          </w:p>
        </w:tc>
        <w:tc>
          <w:tcPr>
            <w:tcW w:w="709" w:type="dxa"/>
          </w:tcPr>
          <w:p w14:paraId="55833E85"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0,6</w:t>
            </w:r>
          </w:p>
        </w:tc>
        <w:tc>
          <w:tcPr>
            <w:tcW w:w="709" w:type="dxa"/>
          </w:tcPr>
          <w:p w14:paraId="27024684"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highlight w:val="red"/>
              </w:rPr>
            </w:pPr>
            <w:r w:rsidRPr="00E01087">
              <w:rPr>
                <w:rFonts w:ascii="Times New Roman" w:hAnsi="Times New Roman" w:cs="Times New Roman"/>
                <w:sz w:val="20"/>
                <w:szCs w:val="20"/>
              </w:rPr>
              <w:t>0,6</w:t>
            </w:r>
          </w:p>
        </w:tc>
        <w:tc>
          <w:tcPr>
            <w:tcW w:w="709" w:type="dxa"/>
          </w:tcPr>
          <w:p w14:paraId="1D57F366"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0,7</w:t>
            </w:r>
          </w:p>
        </w:tc>
        <w:tc>
          <w:tcPr>
            <w:tcW w:w="708" w:type="dxa"/>
          </w:tcPr>
          <w:p w14:paraId="5221416F"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0,7</w:t>
            </w:r>
          </w:p>
        </w:tc>
        <w:tc>
          <w:tcPr>
            <w:tcW w:w="709" w:type="dxa"/>
          </w:tcPr>
          <w:p w14:paraId="60D80DB3"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0,7</w:t>
            </w:r>
          </w:p>
        </w:tc>
        <w:tc>
          <w:tcPr>
            <w:tcW w:w="709" w:type="dxa"/>
          </w:tcPr>
          <w:p w14:paraId="5B9265B7"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0,7</w:t>
            </w:r>
          </w:p>
        </w:tc>
        <w:tc>
          <w:tcPr>
            <w:tcW w:w="709" w:type="dxa"/>
          </w:tcPr>
          <w:p w14:paraId="1A550795"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0,7</w:t>
            </w:r>
          </w:p>
        </w:tc>
      </w:tr>
      <w:tr w:rsidR="00E01087" w:rsidRPr="00E01087" w14:paraId="0EB466A3" w14:textId="77777777" w:rsidTr="003D51C3">
        <w:tc>
          <w:tcPr>
            <w:tcW w:w="2830" w:type="dxa"/>
          </w:tcPr>
          <w:p w14:paraId="57000888"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Основное мероприятие 1.</w:t>
            </w:r>
            <w:proofErr w:type="gramStart"/>
            <w:r w:rsidRPr="00E01087">
              <w:rPr>
                <w:rFonts w:ascii="Times New Roman" w:hAnsi="Times New Roman" w:cs="Times New Roman"/>
                <w:sz w:val="20"/>
                <w:szCs w:val="20"/>
              </w:rPr>
              <w:t>2.Организация</w:t>
            </w:r>
            <w:proofErr w:type="gramEnd"/>
            <w:r w:rsidRPr="00E01087">
              <w:rPr>
                <w:rFonts w:ascii="Times New Roman" w:hAnsi="Times New Roman" w:cs="Times New Roman"/>
                <w:sz w:val="20"/>
                <w:szCs w:val="20"/>
              </w:rPr>
              <w:t xml:space="preserve"> и проведение культурно – досуговых мероприятий</w:t>
            </w:r>
          </w:p>
        </w:tc>
        <w:tc>
          <w:tcPr>
            <w:tcW w:w="709" w:type="dxa"/>
          </w:tcPr>
          <w:p w14:paraId="37541C34"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0,3</w:t>
            </w:r>
          </w:p>
        </w:tc>
        <w:tc>
          <w:tcPr>
            <w:tcW w:w="709" w:type="dxa"/>
          </w:tcPr>
          <w:p w14:paraId="30CAC5B7"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0,3</w:t>
            </w:r>
          </w:p>
        </w:tc>
        <w:tc>
          <w:tcPr>
            <w:tcW w:w="709" w:type="dxa"/>
          </w:tcPr>
          <w:p w14:paraId="6E0FDA9D"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0,3</w:t>
            </w:r>
          </w:p>
        </w:tc>
        <w:tc>
          <w:tcPr>
            <w:tcW w:w="708" w:type="dxa"/>
          </w:tcPr>
          <w:p w14:paraId="7142B0C5"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0,1</w:t>
            </w:r>
          </w:p>
        </w:tc>
        <w:tc>
          <w:tcPr>
            <w:tcW w:w="709" w:type="dxa"/>
          </w:tcPr>
          <w:p w14:paraId="26845999"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0,1</w:t>
            </w:r>
          </w:p>
        </w:tc>
        <w:tc>
          <w:tcPr>
            <w:tcW w:w="709" w:type="dxa"/>
          </w:tcPr>
          <w:p w14:paraId="3E6E08F1"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highlight w:val="red"/>
              </w:rPr>
            </w:pPr>
            <w:r w:rsidRPr="00E01087">
              <w:rPr>
                <w:rFonts w:ascii="Times New Roman" w:hAnsi="Times New Roman" w:cs="Times New Roman"/>
                <w:sz w:val="20"/>
                <w:szCs w:val="20"/>
              </w:rPr>
              <w:t>0,1</w:t>
            </w:r>
          </w:p>
        </w:tc>
        <w:tc>
          <w:tcPr>
            <w:tcW w:w="709" w:type="dxa"/>
          </w:tcPr>
          <w:p w14:paraId="1E59CE89"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0,3</w:t>
            </w:r>
          </w:p>
        </w:tc>
        <w:tc>
          <w:tcPr>
            <w:tcW w:w="708" w:type="dxa"/>
          </w:tcPr>
          <w:p w14:paraId="76550E18"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0,3</w:t>
            </w:r>
          </w:p>
        </w:tc>
        <w:tc>
          <w:tcPr>
            <w:tcW w:w="709" w:type="dxa"/>
          </w:tcPr>
          <w:p w14:paraId="380AB4FE"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0,3</w:t>
            </w:r>
          </w:p>
        </w:tc>
        <w:tc>
          <w:tcPr>
            <w:tcW w:w="709" w:type="dxa"/>
          </w:tcPr>
          <w:p w14:paraId="0DCE3AEF"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0,3</w:t>
            </w:r>
          </w:p>
        </w:tc>
        <w:tc>
          <w:tcPr>
            <w:tcW w:w="709" w:type="dxa"/>
          </w:tcPr>
          <w:p w14:paraId="3BB7A151"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0,3</w:t>
            </w:r>
          </w:p>
        </w:tc>
      </w:tr>
      <w:tr w:rsidR="00E01087" w:rsidRPr="00E01087" w14:paraId="74CD1E03" w14:textId="77777777" w:rsidTr="003D51C3">
        <w:tc>
          <w:tcPr>
            <w:tcW w:w="2830" w:type="dxa"/>
          </w:tcPr>
          <w:p w14:paraId="39D23642"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Основное мероприятие</w:t>
            </w:r>
          </w:p>
          <w:p w14:paraId="507860E9"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1.</w:t>
            </w:r>
            <w:proofErr w:type="gramStart"/>
            <w:r w:rsidRPr="00E01087">
              <w:rPr>
                <w:rFonts w:ascii="Times New Roman" w:hAnsi="Times New Roman" w:cs="Times New Roman"/>
                <w:sz w:val="20"/>
                <w:szCs w:val="20"/>
              </w:rPr>
              <w:t>2..</w:t>
            </w:r>
            <w:proofErr w:type="gramEnd"/>
            <w:r w:rsidRPr="00E01087">
              <w:rPr>
                <w:rFonts w:ascii="Times New Roman" w:hAnsi="Times New Roman" w:cs="Times New Roman"/>
                <w:sz w:val="20"/>
                <w:szCs w:val="20"/>
              </w:rPr>
              <w:t>Выполнение  мероприятий по обеспечению развития и укрепления. Материально – технической базы муниципальных Домов культуры</w:t>
            </w:r>
          </w:p>
        </w:tc>
        <w:tc>
          <w:tcPr>
            <w:tcW w:w="709" w:type="dxa"/>
          </w:tcPr>
          <w:p w14:paraId="352AA9CE"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9" w:type="dxa"/>
          </w:tcPr>
          <w:p w14:paraId="40C11189"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9" w:type="dxa"/>
          </w:tcPr>
          <w:p w14:paraId="49CA9C78"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8" w:type="dxa"/>
          </w:tcPr>
          <w:p w14:paraId="7CE1906A"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0,2</w:t>
            </w:r>
          </w:p>
        </w:tc>
        <w:tc>
          <w:tcPr>
            <w:tcW w:w="709" w:type="dxa"/>
          </w:tcPr>
          <w:p w14:paraId="746E3721"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0,1</w:t>
            </w:r>
          </w:p>
        </w:tc>
        <w:tc>
          <w:tcPr>
            <w:tcW w:w="709" w:type="dxa"/>
          </w:tcPr>
          <w:p w14:paraId="4345DA4F"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highlight w:val="red"/>
              </w:rPr>
            </w:pPr>
            <w:r w:rsidRPr="00E01087">
              <w:rPr>
                <w:rFonts w:ascii="Times New Roman" w:hAnsi="Times New Roman" w:cs="Times New Roman"/>
                <w:sz w:val="20"/>
                <w:szCs w:val="20"/>
              </w:rPr>
              <w:t>0,2</w:t>
            </w:r>
          </w:p>
        </w:tc>
        <w:tc>
          <w:tcPr>
            <w:tcW w:w="709" w:type="dxa"/>
          </w:tcPr>
          <w:p w14:paraId="69D4E323"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8" w:type="dxa"/>
          </w:tcPr>
          <w:p w14:paraId="271A98C6"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9" w:type="dxa"/>
          </w:tcPr>
          <w:p w14:paraId="42639C5A"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9" w:type="dxa"/>
          </w:tcPr>
          <w:p w14:paraId="0271F9EC"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9" w:type="dxa"/>
          </w:tcPr>
          <w:p w14:paraId="698D8250"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r>
      <w:tr w:rsidR="00E01087" w:rsidRPr="00E01087" w14:paraId="3C4BEF7F" w14:textId="77777777" w:rsidTr="003D51C3">
        <w:tc>
          <w:tcPr>
            <w:tcW w:w="2830" w:type="dxa"/>
          </w:tcPr>
          <w:p w14:paraId="7C055FF5"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Основное мероприятие</w:t>
            </w:r>
          </w:p>
          <w:p w14:paraId="753F3868"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1.</w:t>
            </w:r>
            <w:proofErr w:type="gramStart"/>
            <w:r w:rsidRPr="00E01087">
              <w:rPr>
                <w:rFonts w:ascii="Times New Roman" w:hAnsi="Times New Roman" w:cs="Times New Roman"/>
                <w:sz w:val="20"/>
                <w:szCs w:val="20"/>
              </w:rPr>
              <w:t>3.Расходы</w:t>
            </w:r>
            <w:proofErr w:type="gramEnd"/>
            <w:r w:rsidRPr="00E01087">
              <w:rPr>
                <w:rFonts w:ascii="Times New Roman" w:hAnsi="Times New Roman" w:cs="Times New Roman"/>
                <w:sz w:val="20"/>
                <w:szCs w:val="20"/>
              </w:rPr>
              <w:t xml:space="preserve"> на финансовое обеспечение переданных полномочий поселений по созданию условий для организации досуга и </w:t>
            </w:r>
          </w:p>
          <w:p w14:paraId="1563D81C"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обеспечения жителей поселений услугами организаций культуры</w:t>
            </w:r>
          </w:p>
        </w:tc>
        <w:tc>
          <w:tcPr>
            <w:tcW w:w="709" w:type="dxa"/>
          </w:tcPr>
          <w:p w14:paraId="3266540F"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9" w:type="dxa"/>
          </w:tcPr>
          <w:p w14:paraId="1AB38B88"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9" w:type="dxa"/>
          </w:tcPr>
          <w:p w14:paraId="74FCB034"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8" w:type="dxa"/>
          </w:tcPr>
          <w:p w14:paraId="1D00A5E4"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9" w:type="dxa"/>
          </w:tcPr>
          <w:p w14:paraId="3CE8DDFE"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0,1</w:t>
            </w:r>
          </w:p>
        </w:tc>
        <w:tc>
          <w:tcPr>
            <w:tcW w:w="709" w:type="dxa"/>
          </w:tcPr>
          <w:p w14:paraId="4C991BA9"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highlight w:val="red"/>
              </w:rPr>
            </w:pPr>
            <w:r w:rsidRPr="00E01087">
              <w:rPr>
                <w:rFonts w:ascii="Times New Roman" w:hAnsi="Times New Roman" w:cs="Times New Roman"/>
                <w:sz w:val="20"/>
                <w:szCs w:val="20"/>
              </w:rPr>
              <w:t>0</w:t>
            </w:r>
          </w:p>
        </w:tc>
        <w:tc>
          <w:tcPr>
            <w:tcW w:w="709" w:type="dxa"/>
          </w:tcPr>
          <w:p w14:paraId="28C6F9B0"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8" w:type="dxa"/>
          </w:tcPr>
          <w:p w14:paraId="74659FDD"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9" w:type="dxa"/>
          </w:tcPr>
          <w:p w14:paraId="79B2D3B3"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9" w:type="dxa"/>
          </w:tcPr>
          <w:p w14:paraId="5C7061F4"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9" w:type="dxa"/>
          </w:tcPr>
          <w:p w14:paraId="5E6AA515"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r>
      <w:tr w:rsidR="00E01087" w:rsidRPr="00E01087" w14:paraId="6991BFD7" w14:textId="77777777" w:rsidTr="003D51C3">
        <w:tc>
          <w:tcPr>
            <w:tcW w:w="2830" w:type="dxa"/>
          </w:tcPr>
          <w:p w14:paraId="482F9EF2"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Основное мероприятие</w:t>
            </w:r>
          </w:p>
          <w:p w14:paraId="65F19283"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1.4 Текущий, капитальный ремонт и реконструкция объектов культуры Завитинского муниципального округа</w:t>
            </w:r>
          </w:p>
        </w:tc>
        <w:tc>
          <w:tcPr>
            <w:tcW w:w="709" w:type="dxa"/>
          </w:tcPr>
          <w:p w14:paraId="7F8E9B4E"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9" w:type="dxa"/>
          </w:tcPr>
          <w:p w14:paraId="1CE8F8DF"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9" w:type="dxa"/>
          </w:tcPr>
          <w:p w14:paraId="30A04E77"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8" w:type="dxa"/>
          </w:tcPr>
          <w:p w14:paraId="10EF01B3"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9" w:type="dxa"/>
          </w:tcPr>
          <w:p w14:paraId="3C20FB08"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0,1</w:t>
            </w:r>
          </w:p>
        </w:tc>
        <w:tc>
          <w:tcPr>
            <w:tcW w:w="709" w:type="dxa"/>
          </w:tcPr>
          <w:p w14:paraId="584B34ED"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highlight w:val="red"/>
              </w:rPr>
            </w:pPr>
            <w:r w:rsidRPr="00E01087">
              <w:rPr>
                <w:rFonts w:ascii="Times New Roman" w:hAnsi="Times New Roman" w:cs="Times New Roman"/>
                <w:sz w:val="20"/>
                <w:szCs w:val="20"/>
              </w:rPr>
              <w:t>0,1</w:t>
            </w:r>
          </w:p>
        </w:tc>
        <w:tc>
          <w:tcPr>
            <w:tcW w:w="709" w:type="dxa"/>
          </w:tcPr>
          <w:p w14:paraId="583A4BD3"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8" w:type="dxa"/>
          </w:tcPr>
          <w:p w14:paraId="4F7BD4CA"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9" w:type="dxa"/>
          </w:tcPr>
          <w:p w14:paraId="5C9F1BE1"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9" w:type="dxa"/>
          </w:tcPr>
          <w:p w14:paraId="5EFD600D"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c>
          <w:tcPr>
            <w:tcW w:w="709" w:type="dxa"/>
          </w:tcPr>
          <w:p w14:paraId="395AC058"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0</w:t>
            </w:r>
          </w:p>
        </w:tc>
      </w:tr>
    </w:tbl>
    <w:p w14:paraId="1EA739AD" w14:textId="22942047" w:rsidR="00E01087" w:rsidRPr="00E01087" w:rsidRDefault="00E01087" w:rsidP="00E01087">
      <w:pPr>
        <w:tabs>
          <w:tab w:val="left" w:pos="5385"/>
        </w:tabs>
        <w:spacing w:after="0" w:line="240" w:lineRule="auto"/>
        <w:jc w:val="both"/>
        <w:rPr>
          <w:rFonts w:ascii="Times New Roman" w:hAnsi="Times New Roman" w:cs="Times New Roman"/>
          <w:b/>
          <w:sz w:val="20"/>
          <w:szCs w:val="20"/>
        </w:rPr>
      </w:pPr>
      <w:r w:rsidRPr="00E01087">
        <w:rPr>
          <w:rFonts w:ascii="Times New Roman" w:hAnsi="Times New Roman" w:cs="Times New Roman"/>
          <w:b/>
          <w:sz w:val="20"/>
          <w:szCs w:val="20"/>
        </w:rPr>
        <w:t>2.Подпрограмма «</w:t>
      </w:r>
      <w:proofErr w:type="spellStart"/>
      <w:r w:rsidRPr="00E01087">
        <w:rPr>
          <w:rFonts w:ascii="Times New Roman" w:hAnsi="Times New Roman" w:cs="Times New Roman"/>
          <w:b/>
          <w:sz w:val="20"/>
          <w:szCs w:val="20"/>
        </w:rPr>
        <w:t>Историко</w:t>
      </w:r>
      <w:proofErr w:type="spellEnd"/>
      <w:r w:rsidRPr="00E01087">
        <w:rPr>
          <w:rFonts w:ascii="Times New Roman" w:hAnsi="Times New Roman" w:cs="Times New Roman"/>
          <w:b/>
          <w:sz w:val="20"/>
          <w:szCs w:val="20"/>
        </w:rPr>
        <w:t xml:space="preserve"> – культурное наследие»</w:t>
      </w:r>
      <w:r w:rsidR="003D51C3">
        <w:rPr>
          <w:rFonts w:ascii="Times New Roman" w:hAnsi="Times New Roman" w:cs="Times New Roman"/>
          <w:b/>
          <w:sz w:val="20"/>
          <w:szCs w:val="20"/>
        </w:rPr>
        <w:t xml:space="preserve"> </w:t>
      </w:r>
      <w:r w:rsidRPr="00E01087">
        <w:rPr>
          <w:rFonts w:ascii="Times New Roman" w:hAnsi="Times New Roman" w:cs="Times New Roman"/>
          <w:b/>
          <w:sz w:val="20"/>
          <w:szCs w:val="20"/>
        </w:rPr>
        <w:t>2.1.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111"/>
        <w:gridCol w:w="5954"/>
      </w:tblGrid>
      <w:tr w:rsidR="00E01087" w:rsidRPr="00E01087" w14:paraId="0F87C59E" w14:textId="77777777" w:rsidTr="003D51C3">
        <w:tc>
          <w:tcPr>
            <w:tcW w:w="562" w:type="dxa"/>
          </w:tcPr>
          <w:p w14:paraId="105C759F"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1.</w:t>
            </w:r>
          </w:p>
        </w:tc>
        <w:tc>
          <w:tcPr>
            <w:tcW w:w="4111" w:type="dxa"/>
          </w:tcPr>
          <w:p w14:paraId="46190B16"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Наименование подпрограммы</w:t>
            </w:r>
          </w:p>
        </w:tc>
        <w:tc>
          <w:tcPr>
            <w:tcW w:w="5954" w:type="dxa"/>
          </w:tcPr>
          <w:p w14:paraId="49CB18EB"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proofErr w:type="spellStart"/>
            <w:r w:rsidRPr="00E01087">
              <w:rPr>
                <w:rFonts w:ascii="Times New Roman" w:hAnsi="Times New Roman" w:cs="Times New Roman"/>
                <w:sz w:val="20"/>
                <w:szCs w:val="20"/>
              </w:rPr>
              <w:t>Историко</w:t>
            </w:r>
            <w:proofErr w:type="spellEnd"/>
            <w:r w:rsidRPr="00E01087">
              <w:rPr>
                <w:rFonts w:ascii="Times New Roman" w:hAnsi="Times New Roman" w:cs="Times New Roman"/>
                <w:sz w:val="20"/>
                <w:szCs w:val="20"/>
              </w:rPr>
              <w:t xml:space="preserve"> – культурное наследие</w:t>
            </w:r>
          </w:p>
        </w:tc>
      </w:tr>
      <w:tr w:rsidR="00E01087" w:rsidRPr="00E01087" w14:paraId="03BBEC13" w14:textId="77777777" w:rsidTr="003D51C3">
        <w:tc>
          <w:tcPr>
            <w:tcW w:w="562" w:type="dxa"/>
          </w:tcPr>
          <w:p w14:paraId="66B4F47F"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w:t>
            </w:r>
          </w:p>
        </w:tc>
        <w:tc>
          <w:tcPr>
            <w:tcW w:w="4111" w:type="dxa"/>
          </w:tcPr>
          <w:p w14:paraId="47148B85"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Координатор подпрограммы</w:t>
            </w:r>
          </w:p>
        </w:tc>
        <w:tc>
          <w:tcPr>
            <w:tcW w:w="5954" w:type="dxa"/>
          </w:tcPr>
          <w:p w14:paraId="7A394FEB"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Отдел культуры, спорта, молодежной политики и архивного дела администрации муниципального округа</w:t>
            </w:r>
          </w:p>
        </w:tc>
      </w:tr>
      <w:tr w:rsidR="00E01087" w:rsidRPr="00E01087" w14:paraId="33DD194B" w14:textId="77777777" w:rsidTr="003D51C3">
        <w:tc>
          <w:tcPr>
            <w:tcW w:w="562" w:type="dxa"/>
          </w:tcPr>
          <w:p w14:paraId="5B5C5890"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3.</w:t>
            </w:r>
          </w:p>
        </w:tc>
        <w:tc>
          <w:tcPr>
            <w:tcW w:w="4111" w:type="dxa"/>
          </w:tcPr>
          <w:p w14:paraId="00BE66FB"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Участники программы</w:t>
            </w:r>
          </w:p>
        </w:tc>
        <w:tc>
          <w:tcPr>
            <w:tcW w:w="5954" w:type="dxa"/>
          </w:tcPr>
          <w:p w14:paraId="2381566B"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 xml:space="preserve">Отдел культуры, спорта, молодежной политики и архивного дела, МБУК «Завитинская центральная библиотека», </w:t>
            </w:r>
          </w:p>
        </w:tc>
      </w:tr>
      <w:tr w:rsidR="00E01087" w:rsidRPr="00E01087" w14:paraId="1BD29AF2" w14:textId="77777777" w:rsidTr="003D51C3">
        <w:tc>
          <w:tcPr>
            <w:tcW w:w="562" w:type="dxa"/>
          </w:tcPr>
          <w:p w14:paraId="44203018"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4.</w:t>
            </w:r>
          </w:p>
        </w:tc>
        <w:tc>
          <w:tcPr>
            <w:tcW w:w="4111" w:type="dxa"/>
          </w:tcPr>
          <w:p w14:paraId="21E1E2BF"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Цель(цели) подпрограммы</w:t>
            </w:r>
          </w:p>
        </w:tc>
        <w:tc>
          <w:tcPr>
            <w:tcW w:w="5954" w:type="dxa"/>
          </w:tcPr>
          <w:p w14:paraId="71C48942"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 xml:space="preserve">Обеспечение сохранности и популяризация </w:t>
            </w:r>
            <w:proofErr w:type="spellStart"/>
            <w:r w:rsidRPr="00E01087">
              <w:rPr>
                <w:rFonts w:ascii="Times New Roman" w:hAnsi="Times New Roman" w:cs="Times New Roman"/>
                <w:sz w:val="20"/>
                <w:szCs w:val="20"/>
              </w:rPr>
              <w:t>историко</w:t>
            </w:r>
            <w:proofErr w:type="spellEnd"/>
            <w:r w:rsidRPr="00E01087">
              <w:rPr>
                <w:rFonts w:ascii="Times New Roman" w:hAnsi="Times New Roman" w:cs="Times New Roman"/>
                <w:sz w:val="20"/>
                <w:szCs w:val="20"/>
              </w:rPr>
              <w:t xml:space="preserve"> – культурного наследия</w:t>
            </w:r>
          </w:p>
        </w:tc>
      </w:tr>
      <w:tr w:rsidR="00E01087" w:rsidRPr="00E01087" w14:paraId="49A26B9B" w14:textId="77777777" w:rsidTr="003D51C3">
        <w:tc>
          <w:tcPr>
            <w:tcW w:w="562" w:type="dxa"/>
          </w:tcPr>
          <w:p w14:paraId="798EF407"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5.</w:t>
            </w:r>
          </w:p>
        </w:tc>
        <w:tc>
          <w:tcPr>
            <w:tcW w:w="4111" w:type="dxa"/>
          </w:tcPr>
          <w:p w14:paraId="7C34A0A2"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Задачи подпрограммы</w:t>
            </w:r>
          </w:p>
        </w:tc>
        <w:tc>
          <w:tcPr>
            <w:tcW w:w="5954" w:type="dxa"/>
          </w:tcPr>
          <w:p w14:paraId="3E0E676C" w14:textId="0851DCA5"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1. Обеспечение сохранности объектов культурного наследия и музейных фондов</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 xml:space="preserve">2. Популяризация </w:t>
            </w:r>
            <w:proofErr w:type="spellStart"/>
            <w:r w:rsidRPr="00E01087">
              <w:rPr>
                <w:rFonts w:ascii="Times New Roman" w:hAnsi="Times New Roman" w:cs="Times New Roman"/>
                <w:sz w:val="20"/>
                <w:szCs w:val="20"/>
              </w:rPr>
              <w:t>историко</w:t>
            </w:r>
            <w:proofErr w:type="spellEnd"/>
            <w:r w:rsidRPr="00E01087">
              <w:rPr>
                <w:rFonts w:ascii="Times New Roman" w:hAnsi="Times New Roman" w:cs="Times New Roman"/>
                <w:sz w:val="20"/>
                <w:szCs w:val="20"/>
              </w:rPr>
              <w:t>–культурного наследия</w:t>
            </w:r>
          </w:p>
        </w:tc>
      </w:tr>
      <w:tr w:rsidR="00E01087" w:rsidRPr="00E01087" w14:paraId="0189A684" w14:textId="77777777" w:rsidTr="003D51C3">
        <w:tc>
          <w:tcPr>
            <w:tcW w:w="562" w:type="dxa"/>
          </w:tcPr>
          <w:p w14:paraId="7706FD2F"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6.</w:t>
            </w:r>
          </w:p>
        </w:tc>
        <w:tc>
          <w:tcPr>
            <w:tcW w:w="4111" w:type="dxa"/>
          </w:tcPr>
          <w:p w14:paraId="622BF925"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Этапы (при наличии) и сроки реализации подпрограммы</w:t>
            </w:r>
          </w:p>
        </w:tc>
        <w:tc>
          <w:tcPr>
            <w:tcW w:w="5954" w:type="dxa"/>
          </w:tcPr>
          <w:p w14:paraId="4C01F10F"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2015-2017, 2019 годы, этапы реализации подпрограммы не выделяются</w:t>
            </w:r>
          </w:p>
        </w:tc>
      </w:tr>
      <w:tr w:rsidR="00E01087" w:rsidRPr="00E01087" w14:paraId="6E864B25" w14:textId="77777777" w:rsidTr="003D51C3">
        <w:tc>
          <w:tcPr>
            <w:tcW w:w="562" w:type="dxa"/>
          </w:tcPr>
          <w:p w14:paraId="18C5D62B"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7.</w:t>
            </w:r>
          </w:p>
        </w:tc>
        <w:tc>
          <w:tcPr>
            <w:tcW w:w="4111" w:type="dxa"/>
          </w:tcPr>
          <w:p w14:paraId="78B5FCA5"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Объем ассигнований местного бюджета подпрограммы (с расшифровкой по годам ее реализации)</w:t>
            </w:r>
          </w:p>
        </w:tc>
        <w:tc>
          <w:tcPr>
            <w:tcW w:w="5954" w:type="dxa"/>
          </w:tcPr>
          <w:p w14:paraId="56BF3BC4" w14:textId="1A28DC58" w:rsidR="00E01087" w:rsidRPr="003D51C3" w:rsidRDefault="00E01087" w:rsidP="003D51C3">
            <w:pPr>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 xml:space="preserve">На финансирование </w:t>
            </w:r>
            <w:proofErr w:type="gramStart"/>
            <w:r w:rsidRPr="00E01087">
              <w:rPr>
                <w:rFonts w:ascii="Times New Roman" w:eastAsia="Times New Roman" w:hAnsi="Times New Roman" w:cs="Times New Roman"/>
                <w:sz w:val="20"/>
                <w:szCs w:val="20"/>
                <w:lang w:eastAsia="ru-RU"/>
              </w:rPr>
              <w:t>подпрограммы  планируется</w:t>
            </w:r>
            <w:proofErr w:type="gramEnd"/>
            <w:r w:rsidRPr="00E01087">
              <w:rPr>
                <w:rFonts w:ascii="Times New Roman" w:eastAsia="Times New Roman" w:hAnsi="Times New Roman" w:cs="Times New Roman"/>
                <w:sz w:val="20"/>
                <w:szCs w:val="20"/>
                <w:lang w:eastAsia="ru-RU"/>
              </w:rPr>
              <w:t xml:space="preserve"> направить 3861,61 тыс. рублей, в том числе по годам:</w:t>
            </w:r>
            <w:r w:rsidR="003D51C3">
              <w:rPr>
                <w:rFonts w:ascii="Times New Roman" w:eastAsia="Times New Roman" w:hAnsi="Times New Roman" w:cs="Times New Roman"/>
                <w:sz w:val="20"/>
                <w:szCs w:val="20"/>
                <w:lang w:eastAsia="ru-RU"/>
              </w:rPr>
              <w:t xml:space="preserve"> </w:t>
            </w:r>
            <w:r w:rsidRPr="00E01087">
              <w:rPr>
                <w:rFonts w:ascii="Times New Roman" w:hAnsi="Times New Roman" w:cs="Times New Roman"/>
                <w:sz w:val="20"/>
                <w:szCs w:val="20"/>
              </w:rPr>
              <w:t>2015 год – 50,00 тыс. рублей;</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2016 год – 57,10 тыс. рублей;</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2017 год – 37,00тыс. рублей;</w:t>
            </w:r>
          </w:p>
          <w:p w14:paraId="2B7D4FAD" w14:textId="09612695"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2019 год – 3136,12 тыс. рублей;</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2023 год -581,40 тыс. рублей.</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Объем ассигнований местного бюджета на реализацию подпрограммы составляет 700,71 тыс. рублей, в том числе по годам:</w:t>
            </w:r>
          </w:p>
          <w:p w14:paraId="5C7ACFE4" w14:textId="29C0C444"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2015 год – 50,00тыс. рублей;</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2016 год – 57,10тыс. рублей;</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2017 год – 37,00тыс. рублей;</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2019 год – 556,61 тыс. рублей</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 xml:space="preserve">2023 год -0,00 </w:t>
            </w:r>
            <w:proofErr w:type="spellStart"/>
            <w:r w:rsidRPr="00E01087">
              <w:rPr>
                <w:rFonts w:ascii="Times New Roman" w:hAnsi="Times New Roman" w:cs="Times New Roman"/>
                <w:sz w:val="20"/>
                <w:szCs w:val="20"/>
              </w:rPr>
              <w:t>тыс</w:t>
            </w:r>
            <w:proofErr w:type="spellEnd"/>
            <w:r w:rsidRPr="00E01087">
              <w:rPr>
                <w:rFonts w:ascii="Times New Roman" w:hAnsi="Times New Roman" w:cs="Times New Roman"/>
                <w:sz w:val="20"/>
                <w:szCs w:val="20"/>
              </w:rPr>
              <w:t xml:space="preserve"> .рублей.</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 xml:space="preserve">Объем ассигнований из областного бюджета на реализацию </w:t>
            </w:r>
            <w:proofErr w:type="gramStart"/>
            <w:r w:rsidRPr="00E01087">
              <w:rPr>
                <w:rFonts w:ascii="Times New Roman" w:hAnsi="Times New Roman" w:cs="Times New Roman"/>
                <w:sz w:val="20"/>
                <w:szCs w:val="20"/>
              </w:rPr>
              <w:t>программы  составляет</w:t>
            </w:r>
            <w:proofErr w:type="gramEnd"/>
            <w:r w:rsidRPr="00E01087">
              <w:rPr>
                <w:rFonts w:ascii="Times New Roman" w:hAnsi="Times New Roman" w:cs="Times New Roman"/>
                <w:sz w:val="20"/>
                <w:szCs w:val="20"/>
              </w:rPr>
              <w:t xml:space="preserve"> 3160,90 тыс. руб., в том числе по годам:</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 xml:space="preserve">2019 год – 2279,50 тыс. </w:t>
            </w:r>
            <w:proofErr w:type="spellStart"/>
            <w:r w:rsidRPr="00E01087">
              <w:rPr>
                <w:rFonts w:ascii="Times New Roman" w:hAnsi="Times New Roman" w:cs="Times New Roman"/>
                <w:sz w:val="20"/>
                <w:szCs w:val="20"/>
              </w:rPr>
              <w:t>руб</w:t>
            </w:r>
            <w:proofErr w:type="spellEnd"/>
            <w:r w:rsidRPr="00E01087">
              <w:rPr>
                <w:rFonts w:ascii="Times New Roman" w:hAnsi="Times New Roman" w:cs="Times New Roman"/>
                <w:sz w:val="20"/>
                <w:szCs w:val="20"/>
              </w:rPr>
              <w:t>;</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2023 год – 581,40 тыс. рублей.</w:t>
            </w:r>
          </w:p>
        </w:tc>
      </w:tr>
      <w:tr w:rsidR="00E01087" w:rsidRPr="00E01087" w14:paraId="102DA666" w14:textId="77777777" w:rsidTr="003D51C3">
        <w:tc>
          <w:tcPr>
            <w:tcW w:w="562" w:type="dxa"/>
          </w:tcPr>
          <w:p w14:paraId="30FDCB2B"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8.</w:t>
            </w:r>
          </w:p>
        </w:tc>
        <w:tc>
          <w:tcPr>
            <w:tcW w:w="4111" w:type="dxa"/>
          </w:tcPr>
          <w:p w14:paraId="13680CDC"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Ожидаемые конечные результаты реализации подпрограммы</w:t>
            </w:r>
          </w:p>
        </w:tc>
        <w:tc>
          <w:tcPr>
            <w:tcW w:w="5954" w:type="dxa"/>
          </w:tcPr>
          <w:p w14:paraId="19C21E67" w14:textId="77777777" w:rsidR="00E01087" w:rsidRPr="00E01087" w:rsidRDefault="00E01087" w:rsidP="00E01087">
            <w:pPr>
              <w:widowControl w:val="0"/>
              <w:numPr>
                <w:ilvl w:val="0"/>
                <w:numId w:val="33"/>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E01087">
              <w:rPr>
                <w:rFonts w:ascii="Times New Roman" w:hAnsi="Times New Roman" w:cs="Times New Roman"/>
                <w:sz w:val="20"/>
                <w:szCs w:val="20"/>
              </w:rPr>
              <w:t>Увеличение доли населения, охваченного музейным обслуживанием до 90% в 2025 году.</w:t>
            </w:r>
          </w:p>
          <w:p w14:paraId="47151E06" w14:textId="77777777" w:rsidR="00E01087" w:rsidRPr="00E01087" w:rsidRDefault="00E01087" w:rsidP="00E01087">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0"/>
                <w:szCs w:val="20"/>
              </w:rPr>
            </w:pPr>
            <w:proofErr w:type="gramStart"/>
            <w:r w:rsidRPr="00E01087">
              <w:rPr>
                <w:rFonts w:ascii="Times New Roman" w:hAnsi="Times New Roman" w:cs="Times New Roman"/>
                <w:sz w:val="20"/>
                <w:szCs w:val="20"/>
              </w:rPr>
              <w:t xml:space="preserve">Увеличение </w:t>
            </w:r>
            <w:r w:rsidRPr="00E01087">
              <w:rPr>
                <w:rFonts w:ascii="Times New Roman" w:eastAsia="Times New Roman" w:hAnsi="Times New Roman" w:cs="Times New Roman"/>
                <w:sz w:val="20"/>
                <w:szCs w:val="20"/>
                <w:lang w:eastAsia="ru-RU"/>
              </w:rPr>
              <w:t xml:space="preserve"> числа</w:t>
            </w:r>
            <w:proofErr w:type="gramEnd"/>
            <w:r w:rsidRPr="00E01087">
              <w:rPr>
                <w:rFonts w:ascii="Times New Roman" w:eastAsia="Times New Roman" w:hAnsi="Times New Roman" w:cs="Times New Roman"/>
                <w:sz w:val="20"/>
                <w:szCs w:val="20"/>
                <w:lang w:eastAsia="ru-RU"/>
              </w:rPr>
              <w:t xml:space="preserve"> памятников истории и культуры, </w:t>
            </w:r>
            <w:r w:rsidRPr="00E01087">
              <w:rPr>
                <w:rFonts w:ascii="Times New Roman" w:eastAsia="Times New Roman" w:hAnsi="Times New Roman" w:cs="Times New Roman"/>
                <w:sz w:val="20"/>
                <w:szCs w:val="20"/>
                <w:lang w:eastAsia="ru-RU"/>
              </w:rPr>
              <w:lastRenderedPageBreak/>
              <w:t>соответствующих нормативным требованиям до __12____ единиц</w:t>
            </w:r>
          </w:p>
        </w:tc>
      </w:tr>
    </w:tbl>
    <w:p w14:paraId="76DE7B95" w14:textId="63C6A5DA" w:rsidR="00E01087" w:rsidRPr="003D51C3" w:rsidRDefault="00E01087" w:rsidP="003D51C3">
      <w:pPr>
        <w:tabs>
          <w:tab w:val="left" w:pos="5385"/>
        </w:tabs>
        <w:spacing w:after="0" w:line="240" w:lineRule="auto"/>
        <w:jc w:val="both"/>
        <w:rPr>
          <w:rFonts w:ascii="Times New Roman" w:hAnsi="Times New Roman" w:cs="Times New Roman"/>
          <w:b/>
          <w:sz w:val="20"/>
          <w:szCs w:val="20"/>
        </w:rPr>
      </w:pPr>
      <w:r w:rsidRPr="00E01087">
        <w:rPr>
          <w:rFonts w:ascii="Times New Roman" w:hAnsi="Times New Roman" w:cs="Times New Roman"/>
          <w:b/>
          <w:sz w:val="20"/>
          <w:szCs w:val="20"/>
        </w:rPr>
        <w:lastRenderedPageBreak/>
        <w:t>2.</w:t>
      </w:r>
      <w:proofErr w:type="gramStart"/>
      <w:r w:rsidRPr="00E01087">
        <w:rPr>
          <w:rFonts w:ascii="Times New Roman" w:hAnsi="Times New Roman" w:cs="Times New Roman"/>
          <w:b/>
          <w:sz w:val="20"/>
          <w:szCs w:val="20"/>
        </w:rPr>
        <w:t>2.Характеристика</w:t>
      </w:r>
      <w:proofErr w:type="gramEnd"/>
      <w:r w:rsidRPr="00E01087">
        <w:rPr>
          <w:rFonts w:ascii="Times New Roman" w:hAnsi="Times New Roman" w:cs="Times New Roman"/>
          <w:b/>
          <w:sz w:val="20"/>
          <w:szCs w:val="20"/>
        </w:rPr>
        <w:t xml:space="preserve"> сферы реализации подпрограммы</w:t>
      </w:r>
      <w:r w:rsidR="003D51C3">
        <w:rPr>
          <w:rFonts w:ascii="Times New Roman" w:hAnsi="Times New Roman" w:cs="Times New Roman"/>
          <w:b/>
          <w:sz w:val="20"/>
          <w:szCs w:val="20"/>
        </w:rPr>
        <w:t xml:space="preserve"> </w:t>
      </w:r>
      <w:r w:rsidRPr="00E01087">
        <w:rPr>
          <w:rFonts w:ascii="Times New Roman" w:hAnsi="Times New Roman" w:cs="Times New Roman"/>
          <w:sz w:val="20"/>
          <w:szCs w:val="20"/>
        </w:rPr>
        <w:t>Культурное наследие Завитинского муниципального округа представлено недвижимыми  памятниками  истории и культуры.</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На государственной охране в районе состоят 9 недвижимых памятников истории и культуры. Все памятники относятся к историческим.</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Несмотря на значительную работу, проводимую в целях сохранения, популяризации и охраны объектов культурного наследия, в Завитинском муниципального округа</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наблюдаются следующие основные тенденции:</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сохраняется потребность в реставрации памятников;</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остается нестабильной посещаемость памятников истории и культуры.</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отсутствие музея на территории округа не позволяет предоставлять услуги по популяризации историко-краеведческого наследия.</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r w:rsidR="003D51C3">
        <w:rPr>
          <w:rFonts w:ascii="Times New Roman" w:hAnsi="Times New Roman" w:cs="Times New Roman"/>
          <w:sz w:val="20"/>
          <w:szCs w:val="20"/>
        </w:rPr>
        <w:t xml:space="preserve"> </w:t>
      </w:r>
      <w:proofErr w:type="gramStart"/>
      <w:r w:rsidRPr="00E01087">
        <w:rPr>
          <w:rFonts w:ascii="Times New Roman" w:hAnsi="Times New Roman" w:cs="Times New Roman"/>
          <w:sz w:val="20"/>
          <w:szCs w:val="20"/>
        </w:rPr>
        <w:t>-  обеспечение</w:t>
      </w:r>
      <w:proofErr w:type="gramEnd"/>
      <w:r w:rsidRPr="00E01087">
        <w:rPr>
          <w:rFonts w:ascii="Times New Roman" w:hAnsi="Times New Roman" w:cs="Times New Roman"/>
          <w:sz w:val="20"/>
          <w:szCs w:val="20"/>
        </w:rPr>
        <w:t xml:space="preserve"> сохранения и охраны культурного наследия.</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-популяризация историко-культурного наследия, краеведческой литературы, проведение различных культурно-массовых мероприятий на базе музея, смена экспозиций музея.</w:t>
      </w:r>
      <w:r w:rsidR="003D51C3">
        <w:rPr>
          <w:rFonts w:ascii="Times New Roman" w:hAnsi="Times New Roman" w:cs="Times New Roman"/>
          <w:sz w:val="20"/>
          <w:szCs w:val="20"/>
        </w:rPr>
        <w:t xml:space="preserve"> </w:t>
      </w:r>
      <w:r w:rsidRPr="00E01087">
        <w:rPr>
          <w:rFonts w:ascii="Times New Roman" w:hAnsi="Times New Roman" w:cs="Times New Roman"/>
          <w:sz w:val="20"/>
          <w:szCs w:val="20"/>
        </w:rPr>
        <w:t xml:space="preserve">Необходимость осуществления мероприятий по сохранению историко-краеведческого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w:t>
      </w:r>
      <w:proofErr w:type="gramStart"/>
      <w:r w:rsidRPr="00E01087">
        <w:rPr>
          <w:rFonts w:ascii="Times New Roman" w:hAnsi="Times New Roman" w:cs="Times New Roman"/>
          <w:sz w:val="20"/>
          <w:szCs w:val="20"/>
        </w:rPr>
        <w:t>возникнуть  риски</w:t>
      </w:r>
      <w:proofErr w:type="gramEnd"/>
      <w:r w:rsidRPr="00E01087">
        <w:rPr>
          <w:rFonts w:ascii="Times New Roman" w:hAnsi="Times New Roman" w:cs="Times New Roman"/>
          <w:sz w:val="20"/>
          <w:szCs w:val="20"/>
        </w:rPr>
        <w:t xml:space="preserve">  потери  объектов историко-культурного  наследия Завитинского муниципального округа.</w:t>
      </w:r>
      <w:r w:rsidR="003D51C3">
        <w:rPr>
          <w:rFonts w:ascii="Times New Roman" w:hAnsi="Times New Roman" w:cs="Times New Roman"/>
          <w:sz w:val="20"/>
          <w:szCs w:val="20"/>
        </w:rPr>
        <w:t xml:space="preserve"> </w:t>
      </w:r>
      <w:r w:rsidRPr="00E01087">
        <w:rPr>
          <w:rFonts w:ascii="Times New Roman" w:eastAsia="Times New Roman" w:hAnsi="Times New Roman" w:cs="Times New Roman"/>
          <w:b/>
          <w:sz w:val="20"/>
          <w:szCs w:val="20"/>
          <w:lang w:eastAsia="ru-RU"/>
        </w:rPr>
        <w:t>2.3. Приоритеты государственной политики в сфере реализации подпрограммы, цели, задачи и ожидаемые конечные результаты</w:t>
      </w:r>
      <w:r w:rsidR="003D51C3">
        <w:rPr>
          <w:rFonts w:ascii="Times New Roman" w:eastAsia="Times New Roman" w:hAnsi="Times New Roman" w:cs="Times New Roman"/>
          <w:b/>
          <w:sz w:val="20"/>
          <w:szCs w:val="20"/>
          <w:lang w:eastAsia="ru-RU"/>
        </w:rPr>
        <w:t xml:space="preserve"> </w:t>
      </w:r>
      <w:r w:rsidRPr="00E01087">
        <w:rPr>
          <w:rFonts w:ascii="Times New Roman" w:eastAsia="Times New Roman" w:hAnsi="Times New Roman" w:cs="Times New Roman"/>
          <w:sz w:val="20"/>
          <w:szCs w:val="20"/>
          <w:lang w:eastAsia="ru-RU"/>
        </w:rPr>
        <w:t>Приоритетами государственной политики в сфере реализации подпрограммы в соответствии с комплексным планом являются:</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сохранение и популяризация культурного наследия за счет своевременного проведения ремонтно-реставрационных работ памятников истории;</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обеспечение сохранности музейных фондов, предоставления к ним доступа населению Завитинского  муниципального округа;</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муниципального округа.</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Задачами подпрограммы являются следующие:</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Обеспечение сохранности объектов культурного наследия и музейных фондов;</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Популяризация историко-культурного наследия.</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Сроки реализации подпрограммы – 2015-2019 гг.</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Показателем конечных результатов подпрограммы является </w:t>
      </w:r>
      <w:proofErr w:type="gramStart"/>
      <w:r w:rsidRPr="00E01087">
        <w:rPr>
          <w:rFonts w:ascii="Times New Roman" w:eastAsia="Times New Roman" w:hAnsi="Times New Roman" w:cs="Times New Roman"/>
          <w:sz w:val="20"/>
          <w:szCs w:val="20"/>
          <w:lang w:eastAsia="ru-RU"/>
        </w:rPr>
        <w:t>число памятников истории и культуры</w:t>
      </w:r>
      <w:proofErr w:type="gramEnd"/>
      <w:r w:rsidRPr="00E01087">
        <w:rPr>
          <w:rFonts w:ascii="Times New Roman" w:eastAsia="Times New Roman" w:hAnsi="Times New Roman" w:cs="Times New Roman"/>
          <w:sz w:val="20"/>
          <w:szCs w:val="20"/>
          <w:lang w:eastAsia="ru-RU"/>
        </w:rPr>
        <w:t xml:space="preserve"> соответствующих нормативным требованиям, единиц.</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По результатам реализации подпрограммы будут достигнуты следующие значения показателей подпрограммы - число памятников истории и культуры на территории Завитинского муниципального </w:t>
      </w:r>
      <w:proofErr w:type="gramStart"/>
      <w:r w:rsidRPr="00E01087">
        <w:rPr>
          <w:rFonts w:ascii="Times New Roman" w:eastAsia="Times New Roman" w:hAnsi="Times New Roman" w:cs="Times New Roman"/>
          <w:sz w:val="20"/>
          <w:szCs w:val="20"/>
          <w:lang w:eastAsia="ru-RU"/>
        </w:rPr>
        <w:t>округа  увеличится</w:t>
      </w:r>
      <w:proofErr w:type="gramEnd"/>
      <w:r w:rsidRPr="00E01087">
        <w:rPr>
          <w:rFonts w:ascii="Times New Roman" w:eastAsia="Times New Roman" w:hAnsi="Times New Roman" w:cs="Times New Roman"/>
          <w:sz w:val="20"/>
          <w:szCs w:val="20"/>
          <w:lang w:eastAsia="ru-RU"/>
        </w:rPr>
        <w:t xml:space="preserve"> с 9 единиц в 2012 году до 10 единиц в 2025 году.</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b/>
          <w:sz w:val="20"/>
          <w:szCs w:val="20"/>
          <w:lang w:eastAsia="ru-RU"/>
        </w:rPr>
        <w:t xml:space="preserve">2.4. Описание системы основных </w:t>
      </w:r>
      <w:proofErr w:type="gramStart"/>
      <w:r w:rsidRPr="00E01087">
        <w:rPr>
          <w:rFonts w:ascii="Times New Roman" w:eastAsia="Times New Roman" w:hAnsi="Times New Roman" w:cs="Times New Roman"/>
          <w:b/>
          <w:sz w:val="20"/>
          <w:szCs w:val="20"/>
          <w:lang w:eastAsia="ru-RU"/>
        </w:rPr>
        <w:t>мероприятий</w:t>
      </w:r>
      <w:proofErr w:type="gramEnd"/>
      <w:r w:rsidR="003D51C3">
        <w:rPr>
          <w:rFonts w:ascii="Times New Roman" w:eastAsia="Times New Roman" w:hAnsi="Times New Roman" w:cs="Times New Roman"/>
          <w:b/>
          <w:sz w:val="20"/>
          <w:szCs w:val="20"/>
          <w:lang w:eastAsia="ru-RU"/>
        </w:rPr>
        <w:t xml:space="preserve"> </w:t>
      </w:r>
      <w:r w:rsidRPr="00E01087">
        <w:rPr>
          <w:rFonts w:ascii="Times New Roman" w:eastAsia="Times New Roman" w:hAnsi="Times New Roman" w:cs="Times New Roman"/>
          <w:sz w:val="20"/>
          <w:szCs w:val="20"/>
          <w:lang w:eastAsia="ru-RU"/>
        </w:rPr>
        <w:t>В рамках данной подпрограммы будут реализованы следующие основные мероприятия.</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историко-культурного наследия и обеспечению сохранности объектов культурного наследия и музейных фондов.</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Данное основное мероприятие включает в себя 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b/>
          <w:sz w:val="20"/>
          <w:szCs w:val="20"/>
          <w:lang w:eastAsia="ru-RU"/>
        </w:rPr>
        <w:t>2.5 Ресурсное обеспечение подпрограммы</w:t>
      </w:r>
    </w:p>
    <w:p w14:paraId="72D6D98D" w14:textId="3494CB1E" w:rsidR="00E01087" w:rsidRPr="003D51C3" w:rsidRDefault="00E01087" w:rsidP="003D51C3">
      <w:pPr>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На финансирование мероприятия планируется потратить 3861,61 тыс. рублей, в том числе по годам:</w:t>
      </w:r>
      <w:r w:rsidR="003D51C3">
        <w:rPr>
          <w:rFonts w:ascii="Times New Roman" w:eastAsia="Times New Roman" w:hAnsi="Times New Roman" w:cs="Times New Roman"/>
          <w:sz w:val="20"/>
          <w:szCs w:val="20"/>
          <w:lang w:eastAsia="ru-RU"/>
        </w:rPr>
        <w:t xml:space="preserve"> </w:t>
      </w:r>
      <w:r w:rsidRPr="00E01087">
        <w:rPr>
          <w:rFonts w:ascii="Times New Roman" w:hAnsi="Times New Roman" w:cs="Times New Roman"/>
          <w:sz w:val="20"/>
          <w:szCs w:val="20"/>
        </w:rPr>
        <w:t>2015 год – 50,00 тыс. рублей;</w:t>
      </w:r>
      <w:r w:rsidR="003D51C3">
        <w:rPr>
          <w:rFonts w:ascii="Times New Roman" w:eastAsia="Times New Roman" w:hAnsi="Times New Roman" w:cs="Times New Roman"/>
          <w:sz w:val="20"/>
          <w:szCs w:val="20"/>
          <w:lang w:eastAsia="ru-RU"/>
        </w:rPr>
        <w:t xml:space="preserve"> </w:t>
      </w:r>
      <w:r w:rsidRPr="00E01087">
        <w:rPr>
          <w:rFonts w:ascii="Times New Roman" w:hAnsi="Times New Roman" w:cs="Times New Roman"/>
          <w:sz w:val="20"/>
          <w:szCs w:val="20"/>
        </w:rPr>
        <w:t>2016 год – 57,10 тыс. рублей;</w:t>
      </w:r>
      <w:r w:rsidR="003D51C3">
        <w:rPr>
          <w:rFonts w:ascii="Times New Roman" w:eastAsia="Times New Roman" w:hAnsi="Times New Roman" w:cs="Times New Roman"/>
          <w:sz w:val="20"/>
          <w:szCs w:val="20"/>
          <w:lang w:eastAsia="ru-RU"/>
        </w:rPr>
        <w:t xml:space="preserve"> </w:t>
      </w:r>
      <w:r w:rsidRPr="00E01087">
        <w:rPr>
          <w:rFonts w:ascii="Times New Roman" w:hAnsi="Times New Roman" w:cs="Times New Roman"/>
          <w:sz w:val="20"/>
          <w:szCs w:val="20"/>
        </w:rPr>
        <w:t>2017 год – 37,00тыс. рублей;</w:t>
      </w:r>
      <w:r w:rsidR="003D51C3">
        <w:rPr>
          <w:rFonts w:ascii="Times New Roman" w:eastAsia="Times New Roman" w:hAnsi="Times New Roman" w:cs="Times New Roman"/>
          <w:sz w:val="20"/>
          <w:szCs w:val="20"/>
          <w:lang w:eastAsia="ru-RU"/>
        </w:rPr>
        <w:t xml:space="preserve"> </w:t>
      </w:r>
      <w:r w:rsidRPr="00E01087">
        <w:rPr>
          <w:rFonts w:ascii="Times New Roman" w:hAnsi="Times New Roman" w:cs="Times New Roman"/>
          <w:sz w:val="20"/>
          <w:szCs w:val="20"/>
        </w:rPr>
        <w:t>2019 год -  3136,12 тыс. рублей;2023 год – 581,40 тыс. рублей.</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Общий объем финансирования мероприятий подпрограммы за счет средств местного бюджета в 2015 – 2019 годах</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составит 700,71 тыс. рублей, в том числе:</w:t>
      </w:r>
      <w:r w:rsidR="003D51C3">
        <w:rPr>
          <w:rFonts w:ascii="Times New Roman" w:eastAsia="Times New Roman" w:hAnsi="Times New Roman" w:cs="Times New Roman"/>
          <w:sz w:val="20"/>
          <w:szCs w:val="20"/>
          <w:lang w:eastAsia="ru-RU"/>
        </w:rPr>
        <w:t xml:space="preserve"> </w:t>
      </w:r>
      <w:r w:rsidRPr="00E01087">
        <w:rPr>
          <w:rFonts w:ascii="Times New Roman" w:hAnsi="Times New Roman" w:cs="Times New Roman"/>
          <w:sz w:val="20"/>
          <w:szCs w:val="20"/>
        </w:rPr>
        <w:t>2015 год – 50,00 тыс. рублей;</w:t>
      </w:r>
      <w:r w:rsidR="003D51C3">
        <w:rPr>
          <w:rFonts w:ascii="Times New Roman" w:eastAsia="Times New Roman" w:hAnsi="Times New Roman" w:cs="Times New Roman"/>
          <w:sz w:val="20"/>
          <w:szCs w:val="20"/>
          <w:lang w:eastAsia="ru-RU"/>
        </w:rPr>
        <w:t xml:space="preserve"> </w:t>
      </w:r>
      <w:r w:rsidRPr="00E01087">
        <w:rPr>
          <w:rFonts w:ascii="Times New Roman" w:hAnsi="Times New Roman" w:cs="Times New Roman"/>
          <w:sz w:val="20"/>
          <w:szCs w:val="20"/>
        </w:rPr>
        <w:t>2016 год – 57,10 тыс. рублей;</w:t>
      </w:r>
      <w:r w:rsidR="003D51C3">
        <w:rPr>
          <w:rFonts w:ascii="Times New Roman" w:eastAsia="Times New Roman" w:hAnsi="Times New Roman" w:cs="Times New Roman"/>
          <w:sz w:val="20"/>
          <w:szCs w:val="20"/>
          <w:lang w:eastAsia="ru-RU"/>
        </w:rPr>
        <w:t xml:space="preserve"> </w:t>
      </w:r>
      <w:r w:rsidRPr="00E01087">
        <w:rPr>
          <w:rFonts w:ascii="Times New Roman" w:hAnsi="Times New Roman" w:cs="Times New Roman"/>
          <w:sz w:val="20"/>
          <w:szCs w:val="20"/>
        </w:rPr>
        <w:t>2017 год – 37,00тыс. рублей;</w:t>
      </w:r>
      <w:r w:rsidR="003D51C3">
        <w:rPr>
          <w:rFonts w:ascii="Times New Roman" w:eastAsia="Times New Roman" w:hAnsi="Times New Roman" w:cs="Times New Roman"/>
          <w:sz w:val="20"/>
          <w:szCs w:val="20"/>
          <w:lang w:eastAsia="ru-RU"/>
        </w:rPr>
        <w:t xml:space="preserve"> </w:t>
      </w:r>
      <w:r w:rsidRPr="00E01087">
        <w:rPr>
          <w:rFonts w:ascii="Times New Roman" w:hAnsi="Times New Roman" w:cs="Times New Roman"/>
          <w:sz w:val="20"/>
          <w:szCs w:val="20"/>
        </w:rPr>
        <w:t>2019 год -  556,61 тыс. рублей;</w:t>
      </w:r>
      <w:r w:rsidR="003D51C3">
        <w:rPr>
          <w:rFonts w:ascii="Times New Roman" w:eastAsia="Times New Roman" w:hAnsi="Times New Roman" w:cs="Times New Roman"/>
          <w:sz w:val="20"/>
          <w:szCs w:val="20"/>
          <w:lang w:eastAsia="ru-RU"/>
        </w:rPr>
        <w:t xml:space="preserve"> </w:t>
      </w:r>
      <w:r w:rsidRPr="00E01087">
        <w:rPr>
          <w:rFonts w:ascii="Times New Roman" w:hAnsi="Times New Roman" w:cs="Times New Roman"/>
          <w:sz w:val="20"/>
          <w:szCs w:val="20"/>
        </w:rPr>
        <w:t>2023 год – тыс. рублей;</w:t>
      </w:r>
      <w:r w:rsidR="003D51C3">
        <w:rPr>
          <w:rFonts w:ascii="Times New Roman" w:eastAsia="Times New Roman" w:hAnsi="Times New Roman" w:cs="Times New Roman"/>
          <w:sz w:val="20"/>
          <w:szCs w:val="20"/>
          <w:lang w:eastAsia="ru-RU"/>
        </w:rPr>
        <w:t xml:space="preserve"> </w:t>
      </w:r>
      <w:r w:rsidRPr="00E01087">
        <w:rPr>
          <w:rFonts w:ascii="Times New Roman" w:hAnsi="Times New Roman" w:cs="Times New Roman"/>
          <w:sz w:val="20"/>
          <w:szCs w:val="20"/>
        </w:rPr>
        <w:t>Объем ассигнований из областного бюджета на реализацию бюджета составляет 636789,50 тыс. руб., в том числе по годам:</w:t>
      </w:r>
      <w:r w:rsidR="003D51C3">
        <w:rPr>
          <w:rFonts w:ascii="Times New Roman" w:eastAsia="Times New Roman" w:hAnsi="Times New Roman" w:cs="Times New Roman"/>
          <w:sz w:val="20"/>
          <w:szCs w:val="20"/>
          <w:lang w:eastAsia="ru-RU"/>
        </w:rPr>
        <w:t xml:space="preserve"> </w:t>
      </w:r>
      <w:r w:rsidRPr="00E01087">
        <w:rPr>
          <w:rFonts w:ascii="Times New Roman" w:hAnsi="Times New Roman" w:cs="Times New Roman"/>
          <w:sz w:val="20"/>
          <w:szCs w:val="20"/>
        </w:rPr>
        <w:t xml:space="preserve">2019 год – 2579,51 тыс. </w:t>
      </w:r>
      <w:proofErr w:type="spellStart"/>
      <w:r w:rsidRPr="00E01087">
        <w:rPr>
          <w:rFonts w:ascii="Times New Roman" w:hAnsi="Times New Roman" w:cs="Times New Roman"/>
          <w:sz w:val="20"/>
          <w:szCs w:val="20"/>
        </w:rPr>
        <w:t>руб</w:t>
      </w:r>
      <w:proofErr w:type="spellEnd"/>
      <w:r w:rsidRPr="00E01087">
        <w:rPr>
          <w:rFonts w:ascii="Times New Roman" w:hAnsi="Times New Roman" w:cs="Times New Roman"/>
          <w:sz w:val="20"/>
          <w:szCs w:val="20"/>
        </w:rPr>
        <w:t>;</w:t>
      </w:r>
      <w:r w:rsidR="003D51C3">
        <w:rPr>
          <w:rFonts w:ascii="Times New Roman" w:eastAsia="Times New Roman" w:hAnsi="Times New Roman" w:cs="Times New Roman"/>
          <w:sz w:val="20"/>
          <w:szCs w:val="20"/>
          <w:lang w:eastAsia="ru-RU"/>
        </w:rPr>
        <w:t xml:space="preserve"> </w:t>
      </w:r>
      <w:r w:rsidRPr="00E01087">
        <w:rPr>
          <w:rFonts w:ascii="Times New Roman" w:hAnsi="Times New Roman" w:cs="Times New Roman"/>
          <w:sz w:val="20"/>
          <w:szCs w:val="20"/>
        </w:rPr>
        <w:t>2023 год – 581,40 тыс. руб.</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Главным распорядителем бюджетных средств по всем направлениям подпрограммы является администрация Завитинского муниципального округа.</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b/>
          <w:sz w:val="20"/>
          <w:szCs w:val="20"/>
          <w:lang w:eastAsia="ru-RU"/>
        </w:rPr>
        <w:t>2.6. Планируемые показатели эффективности реализации подпрограммы и непосредственные результаты основных мероприятий подпрограммы</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Показатели реализации основного мероприятия 1 «Расходы на обеспечение деятельности (оказание услуг) муниципальных учреждений» приведены в таблице №2.</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Формирование выставочного фонда музея, в процентах;</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увеличение числа выставочных проектов, осуществляемых в </w:t>
      </w:r>
      <w:proofErr w:type="gramStart"/>
      <w:r w:rsidRPr="00E01087">
        <w:rPr>
          <w:rFonts w:ascii="Times New Roman" w:eastAsia="Times New Roman" w:hAnsi="Times New Roman" w:cs="Times New Roman"/>
          <w:sz w:val="20"/>
          <w:szCs w:val="20"/>
          <w:lang w:eastAsia="ru-RU"/>
        </w:rPr>
        <w:t>Завитинском  муниципальном</w:t>
      </w:r>
      <w:proofErr w:type="gramEnd"/>
      <w:r w:rsidRPr="00E01087">
        <w:rPr>
          <w:rFonts w:ascii="Times New Roman" w:eastAsia="Times New Roman" w:hAnsi="Times New Roman" w:cs="Times New Roman"/>
          <w:sz w:val="20"/>
          <w:szCs w:val="20"/>
          <w:lang w:eastAsia="ru-RU"/>
        </w:rPr>
        <w:t xml:space="preserve"> округе, в процентах;</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число отремонтированных памятников, единиц.</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  сохранение памятников амурчанам, погибшим в годы Великой Отечественной </w:t>
      </w:r>
      <w:proofErr w:type="gramStart"/>
      <w:r w:rsidRPr="00E01087">
        <w:rPr>
          <w:rFonts w:ascii="Times New Roman" w:eastAsia="Times New Roman" w:hAnsi="Times New Roman" w:cs="Times New Roman"/>
          <w:sz w:val="20"/>
          <w:szCs w:val="20"/>
          <w:lang w:eastAsia="ru-RU"/>
        </w:rPr>
        <w:t xml:space="preserve">войны </w:t>
      </w:r>
      <w:r w:rsidR="003D51C3">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По</w:t>
      </w:r>
      <w:proofErr w:type="gramEnd"/>
      <w:r w:rsidRPr="00E01087">
        <w:rPr>
          <w:rFonts w:ascii="Times New Roman" w:eastAsia="Times New Roman" w:hAnsi="Times New Roman" w:cs="Times New Roman"/>
          <w:sz w:val="20"/>
          <w:szCs w:val="20"/>
          <w:lang w:eastAsia="ru-RU"/>
        </w:rPr>
        <w:t xml:space="preserve"> результатам реализации подпрограммы будут достигнуты следующие значения показателей данного основного мероприятия:</w:t>
      </w:r>
      <w:r w:rsidR="003D51C3">
        <w:rPr>
          <w:rFonts w:ascii="Times New Roman" w:eastAsia="Times New Roman" w:hAnsi="Times New Roman" w:cs="Times New Roman"/>
          <w:sz w:val="20"/>
          <w:szCs w:val="20"/>
          <w:lang w:eastAsia="ru-RU"/>
        </w:rPr>
        <w:t xml:space="preserve"> </w:t>
      </w:r>
      <w:r w:rsidRPr="00E01087">
        <w:rPr>
          <w:rFonts w:ascii="Times New Roman" w:hAnsi="Times New Roman" w:cs="Times New Roman"/>
          <w:b/>
          <w:sz w:val="20"/>
          <w:szCs w:val="20"/>
        </w:rPr>
        <w:t>Коэффициенты значимости показателей</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708"/>
        <w:gridCol w:w="709"/>
        <w:gridCol w:w="709"/>
        <w:gridCol w:w="850"/>
        <w:gridCol w:w="993"/>
      </w:tblGrid>
      <w:tr w:rsidR="00E01087" w:rsidRPr="00D371B3" w14:paraId="26F1F22D" w14:textId="77777777" w:rsidTr="003D51C3">
        <w:trPr>
          <w:jc w:val="center"/>
        </w:trPr>
        <w:tc>
          <w:tcPr>
            <w:tcW w:w="6658" w:type="dxa"/>
            <w:vMerge w:val="restart"/>
          </w:tcPr>
          <w:p w14:paraId="3764F920"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Наименование подпрограммы, основного мероприятия,</w:t>
            </w:r>
          </w:p>
          <w:p w14:paraId="37B600B1"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мероприятия</w:t>
            </w:r>
          </w:p>
        </w:tc>
        <w:tc>
          <w:tcPr>
            <w:tcW w:w="708" w:type="dxa"/>
          </w:tcPr>
          <w:p w14:paraId="5C454564"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p>
        </w:tc>
        <w:tc>
          <w:tcPr>
            <w:tcW w:w="3261" w:type="dxa"/>
            <w:gridSpan w:val="4"/>
          </w:tcPr>
          <w:p w14:paraId="6883E4EB"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Значение планового показателя по годам реализации</w:t>
            </w:r>
          </w:p>
        </w:tc>
      </w:tr>
      <w:tr w:rsidR="00E01087" w:rsidRPr="00D371B3" w14:paraId="28C85674" w14:textId="77777777" w:rsidTr="003D51C3">
        <w:trPr>
          <w:jc w:val="center"/>
        </w:trPr>
        <w:tc>
          <w:tcPr>
            <w:tcW w:w="6658" w:type="dxa"/>
            <w:vMerge/>
          </w:tcPr>
          <w:p w14:paraId="2AE463EB"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p>
        </w:tc>
        <w:tc>
          <w:tcPr>
            <w:tcW w:w="708" w:type="dxa"/>
          </w:tcPr>
          <w:p w14:paraId="16D9F15C"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2015</w:t>
            </w:r>
          </w:p>
        </w:tc>
        <w:tc>
          <w:tcPr>
            <w:tcW w:w="709" w:type="dxa"/>
          </w:tcPr>
          <w:p w14:paraId="420D18BC"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2016</w:t>
            </w:r>
          </w:p>
          <w:p w14:paraId="0B7AB4A0"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год</w:t>
            </w:r>
          </w:p>
        </w:tc>
        <w:tc>
          <w:tcPr>
            <w:tcW w:w="709" w:type="dxa"/>
          </w:tcPr>
          <w:p w14:paraId="7D7006CF"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2017</w:t>
            </w:r>
          </w:p>
          <w:p w14:paraId="4DC2253D"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год</w:t>
            </w:r>
          </w:p>
        </w:tc>
        <w:tc>
          <w:tcPr>
            <w:tcW w:w="850" w:type="dxa"/>
          </w:tcPr>
          <w:p w14:paraId="2C1B80AF"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2019</w:t>
            </w:r>
          </w:p>
          <w:p w14:paraId="36248627"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год</w:t>
            </w:r>
          </w:p>
        </w:tc>
        <w:tc>
          <w:tcPr>
            <w:tcW w:w="993" w:type="dxa"/>
          </w:tcPr>
          <w:p w14:paraId="323B5212"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2023 год</w:t>
            </w:r>
          </w:p>
        </w:tc>
      </w:tr>
      <w:tr w:rsidR="00E01087" w:rsidRPr="00D371B3" w14:paraId="0996DF4A" w14:textId="77777777" w:rsidTr="003D51C3">
        <w:trPr>
          <w:jc w:val="center"/>
        </w:trPr>
        <w:tc>
          <w:tcPr>
            <w:tcW w:w="6658" w:type="dxa"/>
          </w:tcPr>
          <w:p w14:paraId="28A978C8"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1</w:t>
            </w:r>
          </w:p>
        </w:tc>
        <w:tc>
          <w:tcPr>
            <w:tcW w:w="708" w:type="dxa"/>
          </w:tcPr>
          <w:p w14:paraId="088B65EE"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2</w:t>
            </w:r>
          </w:p>
        </w:tc>
        <w:tc>
          <w:tcPr>
            <w:tcW w:w="709" w:type="dxa"/>
          </w:tcPr>
          <w:p w14:paraId="66D203B2"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3</w:t>
            </w:r>
          </w:p>
        </w:tc>
        <w:tc>
          <w:tcPr>
            <w:tcW w:w="709" w:type="dxa"/>
          </w:tcPr>
          <w:p w14:paraId="21E4B243"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4</w:t>
            </w:r>
          </w:p>
        </w:tc>
        <w:tc>
          <w:tcPr>
            <w:tcW w:w="850" w:type="dxa"/>
          </w:tcPr>
          <w:p w14:paraId="5D976BB6"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5</w:t>
            </w:r>
          </w:p>
        </w:tc>
        <w:tc>
          <w:tcPr>
            <w:tcW w:w="993" w:type="dxa"/>
          </w:tcPr>
          <w:p w14:paraId="150C07E0"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6</w:t>
            </w:r>
          </w:p>
        </w:tc>
      </w:tr>
      <w:tr w:rsidR="00E01087" w:rsidRPr="00D371B3" w14:paraId="413499C9" w14:textId="77777777" w:rsidTr="003D51C3">
        <w:trPr>
          <w:jc w:val="center"/>
        </w:trPr>
        <w:tc>
          <w:tcPr>
            <w:tcW w:w="6658" w:type="dxa"/>
          </w:tcPr>
          <w:p w14:paraId="7C00D539" w14:textId="77777777" w:rsidR="00E01087" w:rsidRPr="00D371B3" w:rsidRDefault="00E01087" w:rsidP="00E01087">
            <w:pPr>
              <w:tabs>
                <w:tab w:val="left" w:pos="5385"/>
              </w:tabs>
              <w:spacing w:after="0" w:line="240" w:lineRule="auto"/>
              <w:jc w:val="both"/>
              <w:rPr>
                <w:rFonts w:ascii="Times New Roman" w:hAnsi="Times New Roman" w:cs="Times New Roman"/>
                <w:b/>
                <w:sz w:val="18"/>
                <w:szCs w:val="18"/>
              </w:rPr>
            </w:pPr>
            <w:r w:rsidRPr="00D371B3">
              <w:rPr>
                <w:rFonts w:ascii="Times New Roman" w:hAnsi="Times New Roman" w:cs="Times New Roman"/>
                <w:b/>
                <w:sz w:val="18"/>
                <w:szCs w:val="18"/>
              </w:rPr>
              <w:t>Подпрограмма 3</w:t>
            </w:r>
          </w:p>
          <w:p w14:paraId="4700E684"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b/>
                <w:sz w:val="18"/>
                <w:szCs w:val="18"/>
              </w:rPr>
              <w:t>«</w:t>
            </w:r>
            <w:proofErr w:type="spellStart"/>
            <w:r w:rsidRPr="00D371B3">
              <w:rPr>
                <w:rFonts w:ascii="Times New Roman" w:hAnsi="Times New Roman" w:cs="Times New Roman"/>
                <w:b/>
                <w:sz w:val="18"/>
                <w:szCs w:val="18"/>
              </w:rPr>
              <w:t>Историко</w:t>
            </w:r>
            <w:proofErr w:type="spellEnd"/>
            <w:r w:rsidRPr="00D371B3">
              <w:rPr>
                <w:rFonts w:ascii="Times New Roman" w:hAnsi="Times New Roman" w:cs="Times New Roman"/>
                <w:b/>
                <w:sz w:val="18"/>
                <w:szCs w:val="18"/>
              </w:rPr>
              <w:t>–культурное наследие»</w:t>
            </w:r>
          </w:p>
        </w:tc>
        <w:tc>
          <w:tcPr>
            <w:tcW w:w="708" w:type="dxa"/>
          </w:tcPr>
          <w:p w14:paraId="089824B5"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1</w:t>
            </w:r>
          </w:p>
        </w:tc>
        <w:tc>
          <w:tcPr>
            <w:tcW w:w="709" w:type="dxa"/>
          </w:tcPr>
          <w:p w14:paraId="4FC4E38F"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1</w:t>
            </w:r>
          </w:p>
        </w:tc>
        <w:tc>
          <w:tcPr>
            <w:tcW w:w="709" w:type="dxa"/>
          </w:tcPr>
          <w:p w14:paraId="4F5ABA71"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1</w:t>
            </w:r>
          </w:p>
        </w:tc>
        <w:tc>
          <w:tcPr>
            <w:tcW w:w="850" w:type="dxa"/>
          </w:tcPr>
          <w:p w14:paraId="66AF648E"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1</w:t>
            </w:r>
          </w:p>
        </w:tc>
        <w:tc>
          <w:tcPr>
            <w:tcW w:w="993" w:type="dxa"/>
          </w:tcPr>
          <w:p w14:paraId="71B17DD0"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1</w:t>
            </w:r>
          </w:p>
        </w:tc>
      </w:tr>
      <w:tr w:rsidR="00E01087" w:rsidRPr="00D371B3" w14:paraId="383531FE" w14:textId="77777777" w:rsidTr="003D51C3">
        <w:trPr>
          <w:jc w:val="center"/>
        </w:trPr>
        <w:tc>
          <w:tcPr>
            <w:tcW w:w="6658" w:type="dxa"/>
          </w:tcPr>
          <w:p w14:paraId="19FC8C5D"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Основное мероприятие</w:t>
            </w:r>
          </w:p>
          <w:p w14:paraId="08A1852F"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2.</w:t>
            </w:r>
            <w:proofErr w:type="gramStart"/>
            <w:r w:rsidRPr="00D371B3">
              <w:rPr>
                <w:rFonts w:ascii="Times New Roman" w:hAnsi="Times New Roman" w:cs="Times New Roman"/>
                <w:sz w:val="18"/>
                <w:szCs w:val="18"/>
              </w:rPr>
              <w:t>1.Расходы</w:t>
            </w:r>
            <w:proofErr w:type="gramEnd"/>
            <w:r w:rsidRPr="00D371B3">
              <w:rPr>
                <w:rFonts w:ascii="Times New Roman" w:hAnsi="Times New Roman" w:cs="Times New Roman"/>
                <w:sz w:val="18"/>
                <w:szCs w:val="18"/>
              </w:rPr>
              <w:t xml:space="preserve"> на обеспечение деятельности(оказание услуг) муниципальных учреждений </w:t>
            </w:r>
          </w:p>
        </w:tc>
        <w:tc>
          <w:tcPr>
            <w:tcW w:w="708" w:type="dxa"/>
          </w:tcPr>
          <w:p w14:paraId="377F14CC"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1</w:t>
            </w:r>
          </w:p>
        </w:tc>
        <w:tc>
          <w:tcPr>
            <w:tcW w:w="709" w:type="dxa"/>
          </w:tcPr>
          <w:p w14:paraId="214D9CD8"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1</w:t>
            </w:r>
          </w:p>
        </w:tc>
        <w:tc>
          <w:tcPr>
            <w:tcW w:w="709" w:type="dxa"/>
          </w:tcPr>
          <w:p w14:paraId="3986CFEE"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1</w:t>
            </w:r>
          </w:p>
        </w:tc>
        <w:tc>
          <w:tcPr>
            <w:tcW w:w="850" w:type="dxa"/>
          </w:tcPr>
          <w:p w14:paraId="03E39F8D"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0</w:t>
            </w:r>
          </w:p>
        </w:tc>
        <w:tc>
          <w:tcPr>
            <w:tcW w:w="993" w:type="dxa"/>
          </w:tcPr>
          <w:p w14:paraId="4E6C9FA4"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p>
        </w:tc>
      </w:tr>
      <w:tr w:rsidR="00E01087" w:rsidRPr="00D371B3" w14:paraId="0997B6A8" w14:textId="77777777" w:rsidTr="003D51C3">
        <w:trPr>
          <w:jc w:val="center"/>
        </w:trPr>
        <w:tc>
          <w:tcPr>
            <w:tcW w:w="6658" w:type="dxa"/>
          </w:tcPr>
          <w:p w14:paraId="6BCBA7D3"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Основное мероприятие</w:t>
            </w:r>
          </w:p>
          <w:p w14:paraId="7EF23F96" w14:textId="1138403A" w:rsidR="00E01087" w:rsidRPr="00D371B3" w:rsidRDefault="00E01087" w:rsidP="00E01087">
            <w:pPr>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 xml:space="preserve">2.3. </w:t>
            </w:r>
            <w:r w:rsidRPr="00D371B3">
              <w:rPr>
                <w:rFonts w:ascii="Times New Roman" w:eastAsia="Times New Roman" w:hAnsi="Times New Roman" w:cs="Times New Roman"/>
                <w:sz w:val="18"/>
                <w:szCs w:val="18"/>
                <w:lang w:eastAsia="ru-RU"/>
              </w:rPr>
              <w:t xml:space="preserve"> Мероприятия по сохранению памятников амурчанам,</w:t>
            </w:r>
            <w:r w:rsidR="004B055A">
              <w:rPr>
                <w:rFonts w:ascii="Times New Roman" w:eastAsia="Times New Roman" w:hAnsi="Times New Roman" w:cs="Times New Roman"/>
                <w:sz w:val="18"/>
                <w:szCs w:val="18"/>
                <w:lang w:eastAsia="ru-RU"/>
              </w:rPr>
              <w:t xml:space="preserve"> </w:t>
            </w:r>
            <w:r w:rsidRPr="00D371B3">
              <w:rPr>
                <w:rFonts w:ascii="Times New Roman" w:eastAsia="Times New Roman" w:hAnsi="Times New Roman" w:cs="Times New Roman"/>
                <w:sz w:val="18"/>
                <w:szCs w:val="18"/>
                <w:lang w:eastAsia="ru-RU"/>
              </w:rPr>
              <w:t>погибшим в годы Великой Отечественной войны и(</w:t>
            </w:r>
            <w:proofErr w:type="gramStart"/>
            <w:r w:rsidRPr="00D371B3">
              <w:rPr>
                <w:rFonts w:ascii="Times New Roman" w:eastAsia="Times New Roman" w:hAnsi="Times New Roman" w:cs="Times New Roman"/>
                <w:sz w:val="18"/>
                <w:szCs w:val="18"/>
                <w:lang w:eastAsia="ru-RU"/>
              </w:rPr>
              <w:t>или)  войны</w:t>
            </w:r>
            <w:proofErr w:type="gramEnd"/>
            <w:r w:rsidRPr="00D371B3">
              <w:rPr>
                <w:rFonts w:ascii="Times New Roman" w:eastAsia="Times New Roman" w:hAnsi="Times New Roman" w:cs="Times New Roman"/>
                <w:sz w:val="18"/>
                <w:szCs w:val="18"/>
                <w:lang w:eastAsia="ru-RU"/>
              </w:rPr>
              <w:t xml:space="preserve"> с Японией 1945 года</w:t>
            </w:r>
          </w:p>
        </w:tc>
        <w:tc>
          <w:tcPr>
            <w:tcW w:w="708" w:type="dxa"/>
          </w:tcPr>
          <w:p w14:paraId="2E7E5A19"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p>
        </w:tc>
        <w:tc>
          <w:tcPr>
            <w:tcW w:w="709" w:type="dxa"/>
          </w:tcPr>
          <w:p w14:paraId="40534D9E"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p>
        </w:tc>
        <w:tc>
          <w:tcPr>
            <w:tcW w:w="709" w:type="dxa"/>
          </w:tcPr>
          <w:p w14:paraId="56D58CC0"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p>
        </w:tc>
        <w:tc>
          <w:tcPr>
            <w:tcW w:w="850" w:type="dxa"/>
          </w:tcPr>
          <w:p w14:paraId="5985803C"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1</w:t>
            </w:r>
          </w:p>
        </w:tc>
        <w:tc>
          <w:tcPr>
            <w:tcW w:w="993" w:type="dxa"/>
          </w:tcPr>
          <w:p w14:paraId="71955982"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p>
        </w:tc>
      </w:tr>
      <w:tr w:rsidR="00E01087" w:rsidRPr="00D371B3" w14:paraId="6B7B6371" w14:textId="77777777" w:rsidTr="003D51C3">
        <w:trPr>
          <w:jc w:val="center"/>
        </w:trPr>
        <w:tc>
          <w:tcPr>
            <w:tcW w:w="6658" w:type="dxa"/>
          </w:tcPr>
          <w:p w14:paraId="1C470A33"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Основное мероприятие</w:t>
            </w:r>
          </w:p>
          <w:p w14:paraId="6C5EFEB9" w14:textId="5C1BFF2B"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2.2. Мероприятия по восстановлению (ремонту,</w:t>
            </w:r>
            <w:r w:rsidR="004B055A">
              <w:rPr>
                <w:rFonts w:ascii="Times New Roman" w:hAnsi="Times New Roman" w:cs="Times New Roman"/>
                <w:sz w:val="18"/>
                <w:szCs w:val="18"/>
              </w:rPr>
              <w:t xml:space="preserve"> </w:t>
            </w:r>
            <w:r w:rsidRPr="00D371B3">
              <w:rPr>
                <w:rFonts w:ascii="Times New Roman" w:hAnsi="Times New Roman" w:cs="Times New Roman"/>
                <w:sz w:val="18"/>
                <w:szCs w:val="18"/>
              </w:rPr>
              <w:t xml:space="preserve">реставрации, благоустройству) состоящих </w:t>
            </w:r>
            <w:proofErr w:type="gramStart"/>
            <w:r w:rsidRPr="00D371B3">
              <w:rPr>
                <w:rFonts w:ascii="Times New Roman" w:hAnsi="Times New Roman" w:cs="Times New Roman"/>
                <w:sz w:val="18"/>
                <w:szCs w:val="18"/>
              </w:rPr>
              <w:t>на  государственном</w:t>
            </w:r>
            <w:proofErr w:type="gramEnd"/>
            <w:r w:rsidRPr="00D371B3">
              <w:rPr>
                <w:rFonts w:ascii="Times New Roman" w:hAnsi="Times New Roman" w:cs="Times New Roman"/>
                <w:sz w:val="18"/>
                <w:szCs w:val="18"/>
              </w:rPr>
              <w:t xml:space="preserve"> учете  воинских захоронений на территории муниципальных образований  области</w:t>
            </w:r>
          </w:p>
        </w:tc>
        <w:tc>
          <w:tcPr>
            <w:tcW w:w="708" w:type="dxa"/>
          </w:tcPr>
          <w:p w14:paraId="135EE1E4"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p>
        </w:tc>
        <w:tc>
          <w:tcPr>
            <w:tcW w:w="709" w:type="dxa"/>
          </w:tcPr>
          <w:p w14:paraId="3A0CA3D9"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p>
        </w:tc>
        <w:tc>
          <w:tcPr>
            <w:tcW w:w="709" w:type="dxa"/>
          </w:tcPr>
          <w:p w14:paraId="11F68245"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p>
        </w:tc>
        <w:tc>
          <w:tcPr>
            <w:tcW w:w="850" w:type="dxa"/>
          </w:tcPr>
          <w:p w14:paraId="38F03AA7"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p>
        </w:tc>
        <w:tc>
          <w:tcPr>
            <w:tcW w:w="993" w:type="dxa"/>
          </w:tcPr>
          <w:p w14:paraId="7306EB3C" w14:textId="77777777" w:rsidR="00E01087" w:rsidRPr="00D371B3" w:rsidRDefault="00E01087" w:rsidP="00E01087">
            <w:pPr>
              <w:tabs>
                <w:tab w:val="left" w:pos="5385"/>
              </w:tabs>
              <w:spacing w:after="0" w:line="240" w:lineRule="auto"/>
              <w:jc w:val="both"/>
              <w:rPr>
                <w:rFonts w:ascii="Times New Roman" w:hAnsi="Times New Roman" w:cs="Times New Roman"/>
                <w:sz w:val="18"/>
                <w:szCs w:val="18"/>
              </w:rPr>
            </w:pPr>
            <w:r w:rsidRPr="00D371B3">
              <w:rPr>
                <w:rFonts w:ascii="Times New Roman" w:hAnsi="Times New Roman" w:cs="Times New Roman"/>
                <w:sz w:val="18"/>
                <w:szCs w:val="18"/>
              </w:rPr>
              <w:t>1</w:t>
            </w:r>
          </w:p>
        </w:tc>
      </w:tr>
    </w:tbl>
    <w:p w14:paraId="4E142F65" w14:textId="53351A18" w:rsidR="00E01087" w:rsidRPr="00E01087" w:rsidRDefault="00E01087" w:rsidP="00D371B3">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01087">
        <w:rPr>
          <w:rFonts w:ascii="Times New Roman" w:eastAsia="Times New Roman" w:hAnsi="Times New Roman" w:cs="Times New Roman"/>
          <w:b/>
          <w:sz w:val="20"/>
          <w:szCs w:val="20"/>
          <w:lang w:eastAsia="ru-RU"/>
        </w:rPr>
        <w:t>3. Подпрограмма «Библиотечное обслуживание»</w:t>
      </w:r>
      <w:r w:rsidR="00D371B3">
        <w:rPr>
          <w:rFonts w:ascii="Times New Roman" w:eastAsia="Times New Roman" w:hAnsi="Times New Roman" w:cs="Times New Roman"/>
          <w:b/>
          <w:sz w:val="20"/>
          <w:szCs w:val="20"/>
          <w:lang w:eastAsia="ru-RU"/>
        </w:rPr>
        <w:t xml:space="preserve"> </w:t>
      </w:r>
      <w:r w:rsidRPr="00E01087">
        <w:rPr>
          <w:rFonts w:ascii="Times New Roman" w:eastAsia="Times New Roman" w:hAnsi="Times New Roman" w:cs="Times New Roman"/>
          <w:b/>
          <w:sz w:val="20"/>
          <w:szCs w:val="20"/>
          <w:lang w:eastAsia="ru-RU"/>
        </w:rPr>
        <w:t>3.1.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6804"/>
      </w:tblGrid>
      <w:tr w:rsidR="00E01087" w:rsidRPr="00E01087" w14:paraId="17F04D2B" w14:textId="77777777" w:rsidTr="001D64DF">
        <w:tc>
          <w:tcPr>
            <w:tcW w:w="562" w:type="dxa"/>
          </w:tcPr>
          <w:p w14:paraId="776B196B"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lastRenderedPageBreak/>
              <w:t>1.</w:t>
            </w:r>
          </w:p>
        </w:tc>
        <w:tc>
          <w:tcPr>
            <w:tcW w:w="3261" w:type="dxa"/>
          </w:tcPr>
          <w:p w14:paraId="62BB2078"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Наименование подпрограммы</w:t>
            </w:r>
          </w:p>
        </w:tc>
        <w:tc>
          <w:tcPr>
            <w:tcW w:w="6804" w:type="dxa"/>
          </w:tcPr>
          <w:p w14:paraId="3FD98C83"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Библиотечное обслуживание</w:t>
            </w:r>
          </w:p>
        </w:tc>
      </w:tr>
      <w:tr w:rsidR="00E01087" w:rsidRPr="00E01087" w14:paraId="4765B006" w14:textId="77777777" w:rsidTr="001D64DF">
        <w:tc>
          <w:tcPr>
            <w:tcW w:w="562" w:type="dxa"/>
          </w:tcPr>
          <w:p w14:paraId="78CD1A59"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w:t>
            </w:r>
          </w:p>
        </w:tc>
        <w:tc>
          <w:tcPr>
            <w:tcW w:w="3261" w:type="dxa"/>
          </w:tcPr>
          <w:p w14:paraId="6F78BD38"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Координатор подпрограммы</w:t>
            </w:r>
          </w:p>
        </w:tc>
        <w:tc>
          <w:tcPr>
            <w:tcW w:w="6804" w:type="dxa"/>
          </w:tcPr>
          <w:p w14:paraId="05FFF4F9" w14:textId="36049F9A"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Отдел культуры, спорта, молодежной политики</w:t>
            </w:r>
            <w:r w:rsidR="004B055A">
              <w:rPr>
                <w:rFonts w:ascii="Times New Roman" w:hAnsi="Times New Roman" w:cs="Times New Roman"/>
                <w:sz w:val="20"/>
                <w:szCs w:val="20"/>
              </w:rPr>
              <w:t xml:space="preserve"> </w:t>
            </w:r>
            <w:r w:rsidRPr="00E01087">
              <w:rPr>
                <w:rFonts w:ascii="Times New Roman" w:hAnsi="Times New Roman" w:cs="Times New Roman"/>
                <w:sz w:val="20"/>
                <w:szCs w:val="20"/>
              </w:rPr>
              <w:t>и архивного дела администрации Завитинского муниципального округа</w:t>
            </w:r>
          </w:p>
        </w:tc>
      </w:tr>
      <w:tr w:rsidR="00E01087" w:rsidRPr="00E01087" w14:paraId="7A1E6DAB" w14:textId="77777777" w:rsidTr="001D64DF">
        <w:tc>
          <w:tcPr>
            <w:tcW w:w="562" w:type="dxa"/>
          </w:tcPr>
          <w:p w14:paraId="231EBF88"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3.</w:t>
            </w:r>
          </w:p>
        </w:tc>
        <w:tc>
          <w:tcPr>
            <w:tcW w:w="3261" w:type="dxa"/>
          </w:tcPr>
          <w:p w14:paraId="6DA686B7"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proofErr w:type="gramStart"/>
            <w:r w:rsidRPr="00E01087">
              <w:rPr>
                <w:rFonts w:ascii="Times New Roman" w:hAnsi="Times New Roman" w:cs="Times New Roman"/>
                <w:sz w:val="20"/>
                <w:szCs w:val="20"/>
              </w:rPr>
              <w:t>Участники  программы</w:t>
            </w:r>
            <w:proofErr w:type="gramEnd"/>
          </w:p>
        </w:tc>
        <w:tc>
          <w:tcPr>
            <w:tcW w:w="6804" w:type="dxa"/>
          </w:tcPr>
          <w:p w14:paraId="288B112B"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 xml:space="preserve">Отдел культуры, спорта, молодежной политики и архивного дела, МБУК </w:t>
            </w:r>
            <w:proofErr w:type="gramStart"/>
            <w:r w:rsidRPr="00E01087">
              <w:rPr>
                <w:rFonts w:ascii="Times New Roman" w:hAnsi="Times New Roman" w:cs="Times New Roman"/>
                <w:sz w:val="20"/>
                <w:szCs w:val="20"/>
              </w:rPr>
              <w:t>«  Центральная</w:t>
            </w:r>
            <w:proofErr w:type="gramEnd"/>
            <w:r w:rsidRPr="00E01087">
              <w:rPr>
                <w:rFonts w:ascii="Times New Roman" w:hAnsi="Times New Roman" w:cs="Times New Roman"/>
                <w:sz w:val="20"/>
                <w:szCs w:val="20"/>
              </w:rPr>
              <w:t xml:space="preserve"> библиотека  Завитинского района»</w:t>
            </w:r>
          </w:p>
        </w:tc>
      </w:tr>
      <w:tr w:rsidR="00E01087" w:rsidRPr="00E01087" w14:paraId="1182AF8E" w14:textId="77777777" w:rsidTr="001D64DF">
        <w:tc>
          <w:tcPr>
            <w:tcW w:w="562" w:type="dxa"/>
          </w:tcPr>
          <w:p w14:paraId="7C622B29"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4.</w:t>
            </w:r>
          </w:p>
        </w:tc>
        <w:tc>
          <w:tcPr>
            <w:tcW w:w="3261" w:type="dxa"/>
          </w:tcPr>
          <w:p w14:paraId="5D1EAF6A"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Цель(цели) подпрограммы</w:t>
            </w:r>
          </w:p>
        </w:tc>
        <w:tc>
          <w:tcPr>
            <w:tcW w:w="6804" w:type="dxa"/>
          </w:tcPr>
          <w:p w14:paraId="7D3C6885"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Обеспечение организации библиотечного обслуживания населения и комплектования книжных фондов</w:t>
            </w:r>
          </w:p>
        </w:tc>
      </w:tr>
      <w:tr w:rsidR="00E01087" w:rsidRPr="00E01087" w14:paraId="24E9FA93" w14:textId="77777777" w:rsidTr="001D64DF">
        <w:tc>
          <w:tcPr>
            <w:tcW w:w="562" w:type="dxa"/>
          </w:tcPr>
          <w:p w14:paraId="5D958A2A"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5.</w:t>
            </w:r>
          </w:p>
        </w:tc>
        <w:tc>
          <w:tcPr>
            <w:tcW w:w="3261" w:type="dxa"/>
          </w:tcPr>
          <w:p w14:paraId="4CE25435"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Задачи подпрограммы</w:t>
            </w:r>
          </w:p>
        </w:tc>
        <w:tc>
          <w:tcPr>
            <w:tcW w:w="6804" w:type="dxa"/>
          </w:tcPr>
          <w:p w14:paraId="21C56520"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1.Обеспечение доступности библиотечных и информационных ресурсов для населения Завитинского муниципального округа</w:t>
            </w:r>
          </w:p>
          <w:p w14:paraId="2CC5375F"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2.Обеспечение комплектования и сохранности библиотечных фондов библиотек</w:t>
            </w:r>
          </w:p>
        </w:tc>
      </w:tr>
      <w:tr w:rsidR="00E01087" w:rsidRPr="00E01087" w14:paraId="59A7EF00" w14:textId="77777777" w:rsidTr="001D64DF">
        <w:tc>
          <w:tcPr>
            <w:tcW w:w="562" w:type="dxa"/>
          </w:tcPr>
          <w:p w14:paraId="3F3EA2AF"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6.</w:t>
            </w:r>
          </w:p>
        </w:tc>
        <w:tc>
          <w:tcPr>
            <w:tcW w:w="3261" w:type="dxa"/>
          </w:tcPr>
          <w:p w14:paraId="60F3DFC6"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Этапы (при наличии) и сроки реализации подпрограммы</w:t>
            </w:r>
          </w:p>
        </w:tc>
        <w:tc>
          <w:tcPr>
            <w:tcW w:w="6804" w:type="dxa"/>
          </w:tcPr>
          <w:p w14:paraId="06DCA4B9"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2015-2025 годы, этапы реализации подпрограммы не выделяются</w:t>
            </w:r>
          </w:p>
        </w:tc>
      </w:tr>
      <w:tr w:rsidR="00E01087" w:rsidRPr="00E01087" w14:paraId="13267304" w14:textId="77777777" w:rsidTr="001D64DF">
        <w:tc>
          <w:tcPr>
            <w:tcW w:w="562" w:type="dxa"/>
          </w:tcPr>
          <w:p w14:paraId="1A88A9C5"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7.</w:t>
            </w:r>
          </w:p>
        </w:tc>
        <w:tc>
          <w:tcPr>
            <w:tcW w:w="3261" w:type="dxa"/>
          </w:tcPr>
          <w:p w14:paraId="07E5AB15"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Объем ассигнований местного бюджета подпрограммы (с расшифровкой по годам ее реализации)</w:t>
            </w:r>
          </w:p>
        </w:tc>
        <w:tc>
          <w:tcPr>
            <w:tcW w:w="6804" w:type="dxa"/>
          </w:tcPr>
          <w:p w14:paraId="10E1072B" w14:textId="77777777" w:rsidR="00E01087" w:rsidRPr="00E01087" w:rsidRDefault="00E01087" w:rsidP="00E01087">
            <w:pPr>
              <w:spacing w:after="0" w:line="240" w:lineRule="auto"/>
              <w:jc w:val="both"/>
              <w:rPr>
                <w:rFonts w:ascii="Times New Roman" w:eastAsia="Times New Roman" w:hAnsi="Times New Roman" w:cs="Times New Roman"/>
                <w:sz w:val="20"/>
                <w:szCs w:val="20"/>
                <w:lang w:eastAsia="ru-RU"/>
              </w:rPr>
            </w:pPr>
            <w:r w:rsidRPr="00E01087">
              <w:rPr>
                <w:rFonts w:ascii="Times New Roman" w:eastAsia="Times New Roman" w:hAnsi="Times New Roman" w:cs="Times New Roman"/>
                <w:sz w:val="20"/>
                <w:szCs w:val="20"/>
                <w:lang w:eastAsia="ru-RU"/>
              </w:rPr>
              <w:t>На финансирование мероприятия планируется потратить 78793,23тыс. рублей, в том числе по годам:</w:t>
            </w:r>
          </w:p>
          <w:p w14:paraId="4177272B" w14:textId="2EFBEDB1"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2015 год – 2996,90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2016 год – 2580,40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2017 год – 5132,90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2018 гол – 6627,93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2019 год – 7180,00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2020год – 12431,90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2021 год- 10871,10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2022 год- 11588,70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2023 год- 9851,70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2024 год – 9531,70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2025 год- 0,00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Объем ассигнований местного бюджета на реализацию подпрограммы составляет 78706,11тыс. рублей, в том числе по годам:</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2015 год – 2996,90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2016 год – 2580,40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2017 год – 5132,90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2018 гол – 6540,81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2019 год – 7180,00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2020год –  12431,90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2021 год- 10871,10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2022 го11588,70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2023 год- 9851,70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2024 год- 9531,70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2025 год-0,00 тыс. рублей.</w:t>
            </w:r>
          </w:p>
        </w:tc>
      </w:tr>
      <w:tr w:rsidR="00E01087" w:rsidRPr="00E01087" w14:paraId="253DCC10" w14:textId="77777777" w:rsidTr="001D64DF">
        <w:tc>
          <w:tcPr>
            <w:tcW w:w="562" w:type="dxa"/>
          </w:tcPr>
          <w:p w14:paraId="4517247D"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8.</w:t>
            </w:r>
          </w:p>
        </w:tc>
        <w:tc>
          <w:tcPr>
            <w:tcW w:w="3261" w:type="dxa"/>
          </w:tcPr>
          <w:p w14:paraId="23DFA68E"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Ожидаемые конечные результаты реализации подпрограммы</w:t>
            </w:r>
          </w:p>
        </w:tc>
        <w:tc>
          <w:tcPr>
            <w:tcW w:w="6804" w:type="dxa"/>
          </w:tcPr>
          <w:p w14:paraId="56055294" w14:textId="77777777" w:rsidR="00E01087" w:rsidRPr="00E01087" w:rsidRDefault="00E01087" w:rsidP="00E01087">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t>Увеличение числа зарегистрированных пользователей муниципальных библиотек с 7,5 тыс. человек в 2012 году до 8,0 тыс. человек в 2025 году.</w:t>
            </w:r>
          </w:p>
        </w:tc>
      </w:tr>
    </w:tbl>
    <w:p w14:paraId="3BB24112" w14:textId="3F41CE03" w:rsidR="00E01087" w:rsidRPr="00620ACC" w:rsidRDefault="001D64DF" w:rsidP="001D64DF">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E01087" w:rsidRPr="00E01087">
        <w:rPr>
          <w:rFonts w:ascii="Times New Roman" w:eastAsia="Times New Roman" w:hAnsi="Times New Roman" w:cs="Times New Roman"/>
          <w:b/>
          <w:sz w:val="20"/>
          <w:szCs w:val="20"/>
          <w:lang w:eastAsia="ru-RU"/>
        </w:rPr>
        <w:t>3.2. Характеристика сферы реализации подпрограммы</w:t>
      </w:r>
      <w:r>
        <w:rPr>
          <w:rFonts w:ascii="Times New Roman" w:eastAsia="Times New Roman" w:hAnsi="Times New Roman" w:cs="Times New Roman"/>
          <w:b/>
          <w:sz w:val="20"/>
          <w:szCs w:val="20"/>
          <w:lang w:eastAsia="ru-RU"/>
        </w:rPr>
        <w:t xml:space="preserve"> </w:t>
      </w:r>
      <w:r w:rsidR="00E01087" w:rsidRPr="00E01087">
        <w:rPr>
          <w:rFonts w:ascii="Times New Roman" w:eastAsia="Times New Roman" w:hAnsi="Times New Roman" w:cs="Times New Roman"/>
          <w:sz w:val="20"/>
          <w:szCs w:val="20"/>
          <w:lang w:eastAsia="ru-RU"/>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На территории Завитинского округа в настоящий момент действует 13 муниципальных библиотек, которые осуществляет информационно – библиотечное обслуживание населения Завитинского округа.</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 xml:space="preserve">Совокупный фонд общедоступных библиотек Завитинского округа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w:t>
      </w:r>
      <w:proofErr w:type="gramStart"/>
      <w:r w:rsidR="00E01087" w:rsidRPr="00E01087">
        <w:rPr>
          <w:rFonts w:ascii="Times New Roman" w:eastAsia="Times New Roman" w:hAnsi="Times New Roman" w:cs="Times New Roman"/>
          <w:sz w:val="20"/>
          <w:szCs w:val="20"/>
          <w:lang w:eastAsia="ru-RU"/>
        </w:rPr>
        <w:t>-  1</w:t>
      </w:r>
      <w:proofErr w:type="gramEnd"/>
      <w:r w:rsidR="00E01087" w:rsidRPr="00E01087">
        <w:rPr>
          <w:rFonts w:ascii="Times New Roman" w:eastAsia="Times New Roman" w:hAnsi="Times New Roman" w:cs="Times New Roman"/>
          <w:sz w:val="20"/>
          <w:szCs w:val="20"/>
          <w:lang w:eastAsia="ru-RU"/>
        </w:rPr>
        <w:t>,9 тыс. человек (по селам-384 человека) Процент охвата населения района библиотечным обслуживанием составляет 46,1%.</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округа. По данным статистической отчетности, в период с 2006 по 2012 года число зарегистрированных читателей библиотек сократилось с 1234 человек.</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Основными социально-экономическими тенденциями, ставшими причиной данной ситуации, является следующие:</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устаревание материально-технической базы библиотек, связанной с недостаточностью финансирования отрасли;</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наличие общероссийской тенденции по снижению интереса к чтению.</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демографическая ситуация в районе(отток населения за пределы округа ,естественная убыль)</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округа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 xml:space="preserve">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округа как информационно-культурные центры, большая часть населения Завитинского   </w:t>
      </w:r>
      <w:proofErr w:type="gramStart"/>
      <w:r w:rsidR="00E01087" w:rsidRPr="00E01087">
        <w:rPr>
          <w:rFonts w:ascii="Times New Roman" w:eastAsia="Times New Roman" w:hAnsi="Times New Roman" w:cs="Times New Roman"/>
          <w:sz w:val="20"/>
          <w:szCs w:val="20"/>
          <w:lang w:eastAsia="ru-RU"/>
        </w:rPr>
        <w:t>округа  будет</w:t>
      </w:r>
      <w:proofErr w:type="gramEnd"/>
      <w:r w:rsidR="00E01087" w:rsidRPr="00E01087">
        <w:rPr>
          <w:rFonts w:ascii="Times New Roman" w:eastAsia="Times New Roman" w:hAnsi="Times New Roman" w:cs="Times New Roman"/>
          <w:sz w:val="20"/>
          <w:szCs w:val="20"/>
          <w:lang w:eastAsia="ru-RU"/>
        </w:rPr>
        <w:t xml:space="preserve"> лишена доступа к современным источникам информации, что в значительной степени понизит культурный уровень.</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b/>
          <w:sz w:val="20"/>
          <w:szCs w:val="20"/>
          <w:lang w:eastAsia="ru-RU"/>
        </w:rPr>
        <w:t xml:space="preserve">3.3. Приоритеты государственной политики в сфере реализации </w:t>
      </w:r>
      <w:r w:rsidR="00E01087" w:rsidRPr="00E01087">
        <w:rPr>
          <w:rFonts w:ascii="Times New Roman" w:eastAsia="Times New Roman" w:hAnsi="Times New Roman" w:cs="Times New Roman"/>
          <w:b/>
          <w:sz w:val="20"/>
          <w:szCs w:val="20"/>
          <w:lang w:eastAsia="ru-RU"/>
        </w:rPr>
        <w:lastRenderedPageBreak/>
        <w:t>подпрограммы, цели, задачи и ожидаемые конечные результаты</w:t>
      </w:r>
      <w:r>
        <w:rPr>
          <w:rFonts w:ascii="Times New Roman" w:eastAsia="Times New Roman" w:hAnsi="Times New Roman" w:cs="Times New Roman"/>
          <w:b/>
          <w:sz w:val="20"/>
          <w:szCs w:val="20"/>
          <w:lang w:eastAsia="ru-RU"/>
        </w:rPr>
        <w:t xml:space="preserve"> </w:t>
      </w:r>
      <w:r w:rsidR="00E01087" w:rsidRPr="00E01087">
        <w:rPr>
          <w:rFonts w:ascii="Times New Roman" w:eastAsia="Times New Roman" w:hAnsi="Times New Roman" w:cs="Times New Roman"/>
          <w:sz w:val="20"/>
          <w:szCs w:val="20"/>
          <w:lang w:eastAsia="ru-RU"/>
        </w:rPr>
        <w:t xml:space="preserve">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w:t>
      </w:r>
      <w:proofErr w:type="gramStart"/>
      <w:r w:rsidR="00E01087" w:rsidRPr="00E01087">
        <w:rPr>
          <w:rFonts w:ascii="Times New Roman" w:eastAsia="Times New Roman" w:hAnsi="Times New Roman" w:cs="Times New Roman"/>
          <w:sz w:val="20"/>
          <w:szCs w:val="20"/>
          <w:lang w:eastAsia="ru-RU"/>
        </w:rPr>
        <w:t>Завитинского  округа</w:t>
      </w:r>
      <w:proofErr w:type="gramEnd"/>
      <w:r w:rsidR="00E01087" w:rsidRPr="00E01087">
        <w:rPr>
          <w:rFonts w:ascii="Times New Roman" w:eastAsia="Times New Roman" w:hAnsi="Times New Roman" w:cs="Times New Roman"/>
          <w:sz w:val="20"/>
          <w:szCs w:val="20"/>
          <w:lang w:eastAsia="ru-RU"/>
        </w:rPr>
        <w:t xml:space="preserve">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Задачами подпрограммы являются следующие:</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обеспечение доступности библиотечных и информационных ресурсов</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 xml:space="preserve">для населения </w:t>
      </w:r>
      <w:proofErr w:type="gramStart"/>
      <w:r w:rsidR="00E01087" w:rsidRPr="00E01087">
        <w:rPr>
          <w:rFonts w:ascii="Times New Roman" w:eastAsia="Times New Roman" w:hAnsi="Times New Roman" w:cs="Times New Roman"/>
          <w:sz w:val="20"/>
          <w:szCs w:val="20"/>
          <w:lang w:eastAsia="ru-RU"/>
        </w:rPr>
        <w:t>Завитинского  округа</w:t>
      </w:r>
      <w:proofErr w:type="gramEnd"/>
      <w:r w:rsidR="00E01087" w:rsidRPr="00E0108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E01087" w:rsidRPr="00E01087">
        <w:rPr>
          <w:rFonts w:ascii="Times New Roman" w:eastAsia="Times New Roman" w:hAnsi="Times New Roman" w:cs="Times New Roman"/>
          <w:sz w:val="20"/>
          <w:szCs w:val="20"/>
          <w:lang w:eastAsia="ru-RU"/>
        </w:rPr>
        <w:t xml:space="preserve">обеспечение  комплектования  и  </w:t>
      </w:r>
      <w:r w:rsidR="00E01087" w:rsidRPr="001D64DF">
        <w:rPr>
          <w:rFonts w:ascii="Times New Roman" w:eastAsia="Times New Roman" w:hAnsi="Times New Roman" w:cs="Times New Roman"/>
          <w:sz w:val="20"/>
          <w:szCs w:val="20"/>
          <w:lang w:eastAsia="ru-RU"/>
        </w:rPr>
        <w:t>сохранности библиотечных  фондов</w:t>
      </w:r>
      <w:r w:rsidRPr="001D64DF">
        <w:rPr>
          <w:rFonts w:ascii="Times New Roman" w:eastAsia="Times New Roman" w:hAnsi="Times New Roman" w:cs="Times New Roman"/>
          <w:sz w:val="20"/>
          <w:szCs w:val="20"/>
          <w:lang w:eastAsia="ru-RU"/>
        </w:rPr>
        <w:t xml:space="preserve"> </w:t>
      </w:r>
      <w:r w:rsidR="00E01087" w:rsidRPr="001D64DF">
        <w:rPr>
          <w:rFonts w:ascii="Times New Roman" w:eastAsia="Times New Roman" w:hAnsi="Times New Roman" w:cs="Times New Roman"/>
          <w:sz w:val="20"/>
          <w:szCs w:val="20"/>
          <w:lang w:eastAsia="ru-RU"/>
        </w:rPr>
        <w:t>библиотек;</w:t>
      </w:r>
      <w:r w:rsidRPr="001D64DF">
        <w:rPr>
          <w:rFonts w:ascii="Times New Roman" w:eastAsia="Times New Roman" w:hAnsi="Times New Roman" w:cs="Times New Roman"/>
          <w:sz w:val="20"/>
          <w:szCs w:val="20"/>
          <w:lang w:eastAsia="ru-RU"/>
        </w:rPr>
        <w:t xml:space="preserve"> </w:t>
      </w:r>
      <w:r w:rsidR="00E01087" w:rsidRPr="001D64DF">
        <w:rPr>
          <w:rFonts w:ascii="Times New Roman" w:eastAsia="Times New Roman" w:hAnsi="Times New Roman" w:cs="Times New Roman"/>
          <w:sz w:val="20"/>
          <w:szCs w:val="20"/>
          <w:lang w:eastAsia="ru-RU"/>
        </w:rPr>
        <w:t>повышение  качества  муниципальных  услуг  в  сфере библиотечного</w:t>
      </w:r>
      <w:r w:rsidRPr="001D64DF">
        <w:rPr>
          <w:rFonts w:ascii="Times New Roman" w:eastAsia="Times New Roman" w:hAnsi="Times New Roman" w:cs="Times New Roman"/>
          <w:sz w:val="20"/>
          <w:szCs w:val="20"/>
          <w:lang w:eastAsia="ru-RU"/>
        </w:rPr>
        <w:t xml:space="preserve"> </w:t>
      </w:r>
      <w:r w:rsidR="00E01087" w:rsidRPr="001D64DF">
        <w:rPr>
          <w:rFonts w:ascii="Times New Roman" w:eastAsia="Times New Roman" w:hAnsi="Times New Roman" w:cs="Times New Roman"/>
          <w:sz w:val="20"/>
          <w:szCs w:val="20"/>
          <w:lang w:eastAsia="ru-RU"/>
        </w:rPr>
        <w:t>развития путем модернизации материально-технической базы муниципальных библиотек.</w:t>
      </w:r>
      <w:r w:rsidRPr="001D64DF">
        <w:rPr>
          <w:rFonts w:ascii="Times New Roman" w:eastAsia="Times New Roman" w:hAnsi="Times New Roman" w:cs="Times New Roman"/>
          <w:sz w:val="20"/>
          <w:szCs w:val="20"/>
          <w:lang w:eastAsia="ru-RU"/>
        </w:rPr>
        <w:t xml:space="preserve"> </w:t>
      </w:r>
      <w:r w:rsidR="00E01087" w:rsidRPr="001D64DF">
        <w:rPr>
          <w:rFonts w:ascii="Times New Roman" w:eastAsia="Times New Roman" w:hAnsi="Times New Roman" w:cs="Times New Roman"/>
          <w:sz w:val="20"/>
          <w:szCs w:val="20"/>
          <w:lang w:eastAsia="ru-RU"/>
        </w:rPr>
        <w:t>Сроки реализации подпрограмм – 2015 – 2025 гг. Этапы реализации подпрограмм не выделяются.</w:t>
      </w:r>
      <w:r w:rsidRPr="001D64DF">
        <w:rPr>
          <w:rFonts w:ascii="Times New Roman" w:eastAsia="Times New Roman" w:hAnsi="Times New Roman" w:cs="Times New Roman"/>
          <w:sz w:val="20"/>
          <w:szCs w:val="20"/>
          <w:lang w:eastAsia="ru-RU"/>
        </w:rPr>
        <w:t xml:space="preserve"> </w:t>
      </w:r>
      <w:r w:rsidR="00E01087" w:rsidRPr="001D64DF">
        <w:rPr>
          <w:rFonts w:ascii="Times New Roman" w:eastAsia="Times New Roman" w:hAnsi="Times New Roman" w:cs="Times New Roman"/>
          <w:sz w:val="20"/>
          <w:szCs w:val="20"/>
          <w:lang w:eastAsia="ru-RU"/>
        </w:rPr>
        <w:t>Конечным результатом реализации подпрограмм является число зарегистрированных пользователей муниципальных библиотек, тыс. человек.</w:t>
      </w:r>
      <w:r w:rsidRPr="001D64DF">
        <w:rPr>
          <w:rFonts w:ascii="Times New Roman" w:eastAsia="Times New Roman" w:hAnsi="Times New Roman" w:cs="Times New Roman"/>
          <w:sz w:val="20"/>
          <w:szCs w:val="20"/>
          <w:lang w:eastAsia="ru-RU"/>
        </w:rPr>
        <w:t xml:space="preserve"> </w:t>
      </w:r>
      <w:r w:rsidR="00E01087" w:rsidRPr="001D64DF">
        <w:rPr>
          <w:rFonts w:ascii="Times New Roman" w:eastAsia="Times New Roman" w:hAnsi="Times New Roman" w:cs="Times New Roman"/>
          <w:sz w:val="20"/>
          <w:szCs w:val="20"/>
          <w:lang w:eastAsia="ru-RU"/>
        </w:rPr>
        <w:t>По результатам реализации подпрограмм число зарегистрированных пользователей муниципальных библиотек увеличится в период с 2012 года до 2025 года с 7,0 тыс. человек до 7,5 тыс. человек.</w:t>
      </w:r>
      <w:r w:rsidRPr="001D64DF">
        <w:rPr>
          <w:rFonts w:ascii="Times New Roman" w:eastAsia="Times New Roman" w:hAnsi="Times New Roman" w:cs="Times New Roman"/>
          <w:sz w:val="20"/>
          <w:szCs w:val="20"/>
          <w:lang w:eastAsia="ru-RU"/>
        </w:rPr>
        <w:t xml:space="preserve"> </w:t>
      </w:r>
      <w:r w:rsidR="00E01087" w:rsidRPr="001D64DF">
        <w:rPr>
          <w:rFonts w:ascii="Times New Roman" w:eastAsia="Times New Roman" w:hAnsi="Times New Roman" w:cs="Times New Roman"/>
          <w:b/>
          <w:sz w:val="20"/>
          <w:szCs w:val="20"/>
          <w:lang w:eastAsia="ru-RU"/>
        </w:rPr>
        <w:t xml:space="preserve">3.4. </w:t>
      </w:r>
      <w:proofErr w:type="gramStart"/>
      <w:r w:rsidR="00E01087" w:rsidRPr="001D64DF">
        <w:rPr>
          <w:rFonts w:ascii="Times New Roman" w:eastAsia="Times New Roman" w:hAnsi="Times New Roman" w:cs="Times New Roman"/>
          <w:b/>
          <w:sz w:val="20"/>
          <w:szCs w:val="20"/>
          <w:lang w:eastAsia="ru-RU"/>
        </w:rPr>
        <w:t>Описание  системы</w:t>
      </w:r>
      <w:proofErr w:type="gramEnd"/>
      <w:r w:rsidR="00E01087" w:rsidRPr="001D64DF">
        <w:rPr>
          <w:rFonts w:ascii="Times New Roman" w:eastAsia="Times New Roman" w:hAnsi="Times New Roman" w:cs="Times New Roman"/>
          <w:b/>
          <w:sz w:val="20"/>
          <w:szCs w:val="20"/>
          <w:lang w:eastAsia="ru-RU"/>
        </w:rPr>
        <w:t xml:space="preserve">  основных мероприятий</w:t>
      </w:r>
      <w:r w:rsidRPr="001D64DF">
        <w:rPr>
          <w:rFonts w:ascii="Times New Roman" w:eastAsia="Times New Roman" w:hAnsi="Times New Roman" w:cs="Times New Roman"/>
          <w:b/>
          <w:sz w:val="20"/>
          <w:szCs w:val="20"/>
          <w:lang w:eastAsia="ru-RU"/>
        </w:rPr>
        <w:t xml:space="preserve"> </w:t>
      </w:r>
      <w:r w:rsidR="00E01087" w:rsidRPr="001D64DF">
        <w:rPr>
          <w:rFonts w:ascii="Times New Roman" w:eastAsia="Times New Roman" w:hAnsi="Times New Roman" w:cs="Times New Roman"/>
          <w:sz w:val="20"/>
          <w:szCs w:val="20"/>
          <w:lang w:eastAsia="ru-RU"/>
        </w:rPr>
        <w:t>В рамках данной подпрограммы будет реализовано два основных мероприятия.</w:t>
      </w:r>
      <w:r w:rsidRPr="001D64DF">
        <w:rPr>
          <w:rFonts w:ascii="Times New Roman" w:eastAsia="Times New Roman" w:hAnsi="Times New Roman" w:cs="Times New Roman"/>
          <w:sz w:val="20"/>
          <w:szCs w:val="20"/>
          <w:lang w:eastAsia="ru-RU"/>
        </w:rPr>
        <w:t xml:space="preserve"> </w:t>
      </w:r>
      <w:r w:rsidR="00E01087" w:rsidRPr="001D64DF">
        <w:rPr>
          <w:rFonts w:ascii="Times New Roman" w:eastAsia="Times New Roman" w:hAnsi="Times New Roman" w:cs="Times New Roman"/>
          <w:sz w:val="20"/>
          <w:szCs w:val="20"/>
        </w:rPr>
        <w:t>Расходы на обеспечение деятельности (оказание услуг) муниципальных библиотек.</w:t>
      </w:r>
      <w:r w:rsidRPr="001D64DF">
        <w:rPr>
          <w:rFonts w:ascii="Times New Roman" w:eastAsia="Times New Roman" w:hAnsi="Times New Roman" w:cs="Times New Roman"/>
          <w:sz w:val="20"/>
          <w:szCs w:val="20"/>
        </w:rPr>
        <w:t xml:space="preserve"> </w:t>
      </w:r>
      <w:r w:rsidR="00E01087" w:rsidRPr="001D64DF">
        <w:rPr>
          <w:rFonts w:ascii="Times New Roman" w:eastAsia="Times New Roman" w:hAnsi="Times New Roman" w:cs="Times New Roman"/>
          <w:sz w:val="20"/>
          <w:szCs w:val="20"/>
          <w:lang w:eastAsia="ru-RU"/>
        </w:rPr>
        <w:t xml:space="preserve">Реализация данного мероприятия обеспечивает финансирование содержания МБУК </w:t>
      </w:r>
      <w:proofErr w:type="gramStart"/>
      <w:r w:rsidR="00E01087" w:rsidRPr="001D64DF">
        <w:rPr>
          <w:rFonts w:ascii="Times New Roman" w:eastAsia="Times New Roman" w:hAnsi="Times New Roman" w:cs="Times New Roman"/>
          <w:sz w:val="20"/>
          <w:szCs w:val="20"/>
          <w:lang w:eastAsia="ru-RU"/>
        </w:rPr>
        <w:t>« Центральная</w:t>
      </w:r>
      <w:proofErr w:type="gramEnd"/>
      <w:r w:rsidR="00E01087" w:rsidRPr="001D64DF">
        <w:rPr>
          <w:rFonts w:ascii="Times New Roman" w:eastAsia="Times New Roman" w:hAnsi="Times New Roman" w:cs="Times New Roman"/>
          <w:sz w:val="20"/>
          <w:szCs w:val="20"/>
          <w:lang w:eastAsia="ru-RU"/>
        </w:rPr>
        <w:t xml:space="preserve">  библиотека  Завитинского муниципального округа»</w:t>
      </w:r>
      <w:r w:rsidRPr="001D64DF">
        <w:rPr>
          <w:rFonts w:ascii="Times New Roman" w:eastAsia="Times New Roman" w:hAnsi="Times New Roman" w:cs="Times New Roman"/>
          <w:sz w:val="20"/>
          <w:szCs w:val="20"/>
          <w:lang w:eastAsia="ru-RU"/>
        </w:rPr>
        <w:t xml:space="preserve"> </w:t>
      </w:r>
      <w:r w:rsidR="00E01087" w:rsidRPr="001D64DF">
        <w:rPr>
          <w:rFonts w:ascii="Times New Roman" w:eastAsia="Times New Roman" w:hAnsi="Times New Roman" w:cs="Times New Roman"/>
          <w:sz w:val="20"/>
          <w:szCs w:val="20"/>
        </w:rPr>
        <w:t>Методическое обеспечение и комплектование муниципальных библиотек.</w:t>
      </w:r>
      <w:r w:rsidRPr="001D64DF">
        <w:rPr>
          <w:rFonts w:ascii="Times New Roman" w:eastAsia="Times New Roman" w:hAnsi="Times New Roman" w:cs="Times New Roman"/>
          <w:sz w:val="20"/>
          <w:szCs w:val="20"/>
        </w:rPr>
        <w:t xml:space="preserve"> </w:t>
      </w:r>
      <w:r w:rsidR="00E01087" w:rsidRPr="001D64DF">
        <w:rPr>
          <w:rFonts w:ascii="Times New Roman" w:eastAsia="Times New Roman" w:hAnsi="Times New Roman" w:cs="Times New Roman"/>
          <w:sz w:val="20"/>
          <w:szCs w:val="20"/>
          <w:lang w:eastAsia="ru-RU"/>
        </w:rPr>
        <w:t xml:space="preserve">Данное основное мероприятие направлено на решение </w:t>
      </w:r>
      <w:proofErr w:type="gramStart"/>
      <w:r w:rsidR="00E01087" w:rsidRPr="001D64DF">
        <w:rPr>
          <w:rFonts w:ascii="Times New Roman" w:eastAsia="Times New Roman" w:hAnsi="Times New Roman" w:cs="Times New Roman"/>
          <w:sz w:val="20"/>
          <w:szCs w:val="20"/>
          <w:lang w:eastAsia="ru-RU"/>
        </w:rPr>
        <w:t>задач  подпрограммы</w:t>
      </w:r>
      <w:proofErr w:type="gramEnd"/>
      <w:r w:rsidR="00E01087" w:rsidRPr="001D64DF">
        <w:rPr>
          <w:rFonts w:ascii="Times New Roman" w:eastAsia="Times New Roman" w:hAnsi="Times New Roman" w:cs="Times New Roman"/>
          <w:sz w:val="20"/>
          <w:szCs w:val="20"/>
          <w:lang w:eastAsia="ru-RU"/>
        </w:rPr>
        <w:t xml:space="preserve"> и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r w:rsidR="00620ACC">
        <w:rPr>
          <w:rFonts w:ascii="Times New Roman" w:eastAsia="Times New Roman" w:hAnsi="Times New Roman" w:cs="Times New Roman"/>
          <w:sz w:val="20"/>
          <w:szCs w:val="20"/>
          <w:lang w:eastAsia="ru-RU"/>
        </w:rPr>
        <w:t xml:space="preserve"> </w:t>
      </w:r>
      <w:r w:rsidR="00E01087" w:rsidRPr="001D64DF">
        <w:rPr>
          <w:rFonts w:ascii="Times New Roman" w:eastAsia="Times New Roman" w:hAnsi="Times New Roman" w:cs="Times New Roman"/>
          <w:sz w:val="20"/>
          <w:szCs w:val="20"/>
          <w:lang w:eastAsia="ru-RU"/>
        </w:rPr>
        <w:t xml:space="preserve">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w:t>
      </w:r>
      <w:proofErr w:type="spellStart"/>
      <w:r w:rsidR="00E01087" w:rsidRPr="001D64DF">
        <w:rPr>
          <w:rFonts w:ascii="Times New Roman" w:eastAsia="Times New Roman" w:hAnsi="Times New Roman" w:cs="Times New Roman"/>
          <w:sz w:val="20"/>
          <w:szCs w:val="20"/>
          <w:lang w:eastAsia="ru-RU"/>
        </w:rPr>
        <w:t>программно</w:t>
      </w:r>
      <w:proofErr w:type="spellEnd"/>
      <w:r w:rsidR="00E01087" w:rsidRPr="001D64DF">
        <w:rPr>
          <w:rFonts w:ascii="Times New Roman" w:eastAsia="Times New Roman" w:hAnsi="Times New Roman" w:cs="Times New Roman"/>
          <w:sz w:val="20"/>
          <w:szCs w:val="20"/>
          <w:lang w:eastAsia="ru-RU"/>
        </w:rPr>
        <w:t xml:space="preserve"> – аппаратных комплексов (приобретение программы ИРБИС).</w:t>
      </w:r>
      <w:r w:rsidRPr="001D64DF">
        <w:rPr>
          <w:rFonts w:ascii="Times New Roman" w:eastAsia="Times New Roman" w:hAnsi="Times New Roman" w:cs="Times New Roman"/>
          <w:sz w:val="20"/>
          <w:szCs w:val="20"/>
          <w:lang w:eastAsia="ru-RU"/>
        </w:rPr>
        <w:t xml:space="preserve"> </w:t>
      </w:r>
      <w:r w:rsidR="00E01087" w:rsidRPr="001D64DF">
        <w:rPr>
          <w:rFonts w:ascii="Times New Roman" w:eastAsia="Times New Roman" w:hAnsi="Times New Roman" w:cs="Times New Roman"/>
          <w:sz w:val="20"/>
          <w:szCs w:val="20"/>
          <w:lang w:eastAsia="ru-RU"/>
        </w:rPr>
        <w:t>Финансирование мероприятий осуществляется из местного бюджета.</w:t>
      </w:r>
      <w:r w:rsidRPr="001D64DF">
        <w:rPr>
          <w:rFonts w:ascii="Times New Roman" w:eastAsia="Times New Roman" w:hAnsi="Times New Roman" w:cs="Times New Roman"/>
          <w:sz w:val="20"/>
          <w:szCs w:val="20"/>
          <w:lang w:eastAsia="ru-RU"/>
        </w:rPr>
        <w:t xml:space="preserve"> </w:t>
      </w:r>
      <w:r w:rsidR="00E01087" w:rsidRPr="001D64DF">
        <w:rPr>
          <w:rFonts w:ascii="Times New Roman" w:eastAsia="Times New Roman" w:hAnsi="Times New Roman" w:cs="Times New Roman"/>
          <w:bCs/>
          <w:color w:val="000000"/>
          <w:sz w:val="20"/>
          <w:szCs w:val="20"/>
        </w:rPr>
        <w:t xml:space="preserve">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 Мероприятие </w:t>
      </w:r>
      <w:proofErr w:type="gramStart"/>
      <w:r w:rsidR="00E01087" w:rsidRPr="001D64DF">
        <w:rPr>
          <w:rFonts w:ascii="Times New Roman" w:eastAsia="Times New Roman" w:hAnsi="Times New Roman" w:cs="Times New Roman"/>
          <w:bCs/>
          <w:color w:val="000000"/>
          <w:sz w:val="20"/>
          <w:szCs w:val="20"/>
        </w:rPr>
        <w:t>предполагает  компьютеризацию</w:t>
      </w:r>
      <w:proofErr w:type="gramEnd"/>
      <w:r w:rsidR="00E01087" w:rsidRPr="001D64DF">
        <w:rPr>
          <w:rFonts w:ascii="Times New Roman" w:eastAsia="Times New Roman" w:hAnsi="Times New Roman" w:cs="Times New Roman"/>
          <w:bCs/>
          <w:color w:val="000000"/>
          <w:sz w:val="20"/>
          <w:szCs w:val="20"/>
        </w:rPr>
        <w:t xml:space="preserve"> библиотек в Завитинском округе  в 2018 году за счет средств местного и областного  бюджета.</w:t>
      </w:r>
      <w:r w:rsidRPr="001D64DF">
        <w:rPr>
          <w:rFonts w:ascii="Times New Roman" w:eastAsia="Times New Roman" w:hAnsi="Times New Roman" w:cs="Times New Roman"/>
          <w:sz w:val="20"/>
          <w:szCs w:val="20"/>
          <w:lang w:eastAsia="ru-RU"/>
        </w:rPr>
        <w:t xml:space="preserve"> </w:t>
      </w:r>
      <w:r w:rsidR="00E01087" w:rsidRPr="001D64DF">
        <w:rPr>
          <w:rFonts w:ascii="Times New Roman" w:eastAsia="Times New Roman" w:hAnsi="Times New Roman" w:cs="Times New Roman"/>
          <w:b/>
          <w:sz w:val="20"/>
          <w:szCs w:val="20"/>
          <w:lang w:eastAsia="ru-RU"/>
        </w:rPr>
        <w:t>3.5. Ресурсное обеспечение подпрограмм</w:t>
      </w:r>
      <w:r w:rsidRPr="001D64DF">
        <w:rPr>
          <w:rFonts w:ascii="Times New Roman" w:eastAsia="Times New Roman" w:hAnsi="Times New Roman" w:cs="Times New Roman"/>
          <w:sz w:val="20"/>
          <w:szCs w:val="20"/>
          <w:lang w:eastAsia="ru-RU"/>
        </w:rPr>
        <w:t xml:space="preserve"> </w:t>
      </w:r>
      <w:r w:rsidR="00E01087" w:rsidRPr="001D64DF">
        <w:rPr>
          <w:rFonts w:ascii="Times New Roman" w:eastAsia="Times New Roman" w:hAnsi="Times New Roman" w:cs="Times New Roman"/>
          <w:sz w:val="20"/>
          <w:szCs w:val="20"/>
          <w:lang w:eastAsia="ru-RU"/>
        </w:rPr>
        <w:t>На финансирование мероприятия планируется потратить 78793,23 тыс. рублей, в том числе по годам:</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sz w:val="20"/>
          <w:szCs w:val="20"/>
        </w:rPr>
        <w:t>2015 год – 2996,90 тыс. рублей;</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sz w:val="20"/>
          <w:szCs w:val="20"/>
        </w:rPr>
        <w:t>2016 год – 2580,40 тыс. рублей;</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sz w:val="20"/>
          <w:szCs w:val="20"/>
        </w:rPr>
        <w:t>2017 год – 5132,90 тыс. рублей;</w:t>
      </w:r>
      <w:r w:rsidRPr="001D64DF">
        <w:rPr>
          <w:rFonts w:ascii="Times New Roman" w:hAnsi="Times New Roman" w:cs="Times New Roman"/>
          <w:sz w:val="20"/>
          <w:szCs w:val="20"/>
        </w:rPr>
        <w:t xml:space="preserve"> </w:t>
      </w:r>
      <w:r w:rsidR="00E01087" w:rsidRPr="001D64DF">
        <w:rPr>
          <w:rFonts w:ascii="Times New Roman" w:hAnsi="Times New Roman" w:cs="Times New Roman"/>
          <w:sz w:val="20"/>
          <w:szCs w:val="20"/>
        </w:rPr>
        <w:t>2018 гол – 6627,93 тыс. рублей;</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sz w:val="20"/>
          <w:szCs w:val="20"/>
        </w:rPr>
        <w:t>2019 год – 7480,00 тыс. рублей;</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sz w:val="20"/>
          <w:szCs w:val="20"/>
        </w:rPr>
        <w:t>2020 год –  12431,90 тыс. рублей.</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sz w:val="20"/>
          <w:szCs w:val="20"/>
        </w:rPr>
        <w:t>2021 год- 10871,10 тыс. рублей;</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sz w:val="20"/>
          <w:szCs w:val="20"/>
        </w:rPr>
        <w:t>2022 год- 11588,70 тыс. рублей;</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sz w:val="20"/>
          <w:szCs w:val="20"/>
        </w:rPr>
        <w:t>2023 год- 9851,70 тыс. рублей;</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sz w:val="20"/>
          <w:szCs w:val="20"/>
        </w:rPr>
        <w:t>2024 год- 9531,70 тыс. рублей;2025 год- 0,00 тыс. рублей.</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sz w:val="20"/>
          <w:szCs w:val="20"/>
        </w:rPr>
        <w:t>Объем ассигнований местного бюджета на реализацию подпрограммы составляет 78706,11 тыс. рублей, в том числе по годам:</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sz w:val="20"/>
          <w:szCs w:val="20"/>
        </w:rPr>
        <w:t>2015 год – 2996,90 тыс. рублей;</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sz w:val="20"/>
          <w:szCs w:val="20"/>
        </w:rPr>
        <w:t>2016 год – 2580,40 тыс. рублей;</w:t>
      </w:r>
      <w:r w:rsidRPr="001D64DF">
        <w:rPr>
          <w:rFonts w:ascii="Times New Roman" w:hAnsi="Times New Roman" w:cs="Times New Roman"/>
          <w:sz w:val="20"/>
          <w:szCs w:val="20"/>
        </w:rPr>
        <w:t xml:space="preserve"> </w:t>
      </w:r>
      <w:r w:rsidR="00E01087" w:rsidRPr="001D64DF">
        <w:rPr>
          <w:rFonts w:ascii="Times New Roman" w:hAnsi="Times New Roman" w:cs="Times New Roman"/>
          <w:sz w:val="20"/>
          <w:szCs w:val="20"/>
        </w:rPr>
        <w:t>2017 год – 5132,90 тыс. рублей;</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sz w:val="20"/>
          <w:szCs w:val="20"/>
        </w:rPr>
        <w:t>2018 гол – 6540,81 тыс. рублей;</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sz w:val="20"/>
          <w:szCs w:val="20"/>
        </w:rPr>
        <w:t>2019 год – 7180,00 тыс. рублей;</w:t>
      </w:r>
      <w:r w:rsidRPr="001D64DF">
        <w:rPr>
          <w:rFonts w:ascii="Times New Roman" w:hAnsi="Times New Roman" w:cs="Times New Roman"/>
          <w:sz w:val="20"/>
          <w:szCs w:val="20"/>
        </w:rPr>
        <w:t xml:space="preserve"> </w:t>
      </w:r>
      <w:r w:rsidR="00E01087" w:rsidRPr="001D64DF">
        <w:rPr>
          <w:rFonts w:ascii="Times New Roman" w:hAnsi="Times New Roman" w:cs="Times New Roman"/>
          <w:sz w:val="20"/>
          <w:szCs w:val="20"/>
        </w:rPr>
        <w:t>2020год –  12431,90 тыс. рублей;</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sz w:val="20"/>
          <w:szCs w:val="20"/>
        </w:rPr>
        <w:t>2021 год- 10871,10 тыс. рублей;</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sz w:val="20"/>
          <w:szCs w:val="20"/>
        </w:rPr>
        <w:t>2022 год- 11588,70 тыс. рублей;</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sz w:val="20"/>
          <w:szCs w:val="20"/>
        </w:rPr>
        <w:t xml:space="preserve">2023 год- 9851,70 </w:t>
      </w:r>
      <w:proofErr w:type="spellStart"/>
      <w:r w:rsidR="00E01087" w:rsidRPr="001D64DF">
        <w:rPr>
          <w:rFonts w:ascii="Times New Roman" w:hAnsi="Times New Roman" w:cs="Times New Roman"/>
          <w:sz w:val="20"/>
          <w:szCs w:val="20"/>
        </w:rPr>
        <w:t>тыс</w:t>
      </w:r>
      <w:proofErr w:type="spellEnd"/>
      <w:r w:rsidR="00E01087" w:rsidRPr="001D64DF">
        <w:rPr>
          <w:rFonts w:ascii="Times New Roman" w:hAnsi="Times New Roman" w:cs="Times New Roman"/>
          <w:sz w:val="20"/>
          <w:szCs w:val="20"/>
        </w:rPr>
        <w:t xml:space="preserve"> рублей</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sz w:val="20"/>
          <w:szCs w:val="20"/>
        </w:rPr>
        <w:t>2024 год- 9531,70 тыс. рублей;</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sz w:val="20"/>
          <w:szCs w:val="20"/>
        </w:rPr>
        <w:t>2025 год- 0,00 тыс. рублей</w:t>
      </w:r>
      <w:r w:rsidR="004B055A">
        <w:rPr>
          <w:rFonts w:ascii="Times New Roman" w:hAnsi="Times New Roman" w:cs="Times New Roman"/>
          <w:sz w:val="20"/>
          <w:szCs w:val="20"/>
        </w:rPr>
        <w:t xml:space="preserve">. </w:t>
      </w:r>
      <w:r w:rsidR="00E01087" w:rsidRPr="001D64DF">
        <w:rPr>
          <w:rFonts w:ascii="Times New Roman" w:eastAsia="Times New Roman" w:hAnsi="Times New Roman" w:cs="Times New Roman"/>
          <w:sz w:val="20"/>
          <w:szCs w:val="20"/>
          <w:lang w:eastAsia="ru-RU"/>
        </w:rPr>
        <w:t>Главным распорядителем средств районного бюджета, выделенных на реализацию подпрограммы, является администрация Завитинского района.</w:t>
      </w:r>
      <w:r w:rsidRPr="001D64DF">
        <w:rPr>
          <w:rFonts w:ascii="Times New Roman" w:eastAsia="Times New Roman" w:hAnsi="Times New Roman" w:cs="Times New Roman"/>
          <w:sz w:val="20"/>
          <w:szCs w:val="20"/>
          <w:lang w:eastAsia="ru-RU"/>
        </w:rPr>
        <w:t xml:space="preserve"> </w:t>
      </w:r>
      <w:r w:rsidR="00E01087" w:rsidRPr="001D64DF">
        <w:rPr>
          <w:rFonts w:ascii="Times New Roman" w:eastAsia="Times New Roman" w:hAnsi="Times New Roman" w:cs="Times New Roman"/>
          <w:sz w:val="20"/>
          <w:szCs w:val="20"/>
          <w:lang w:eastAsia="ru-RU"/>
        </w:rPr>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b/>
          <w:sz w:val="20"/>
          <w:szCs w:val="20"/>
        </w:rPr>
        <w:t>3.</w:t>
      </w:r>
      <w:proofErr w:type="gramStart"/>
      <w:r w:rsidR="00E01087" w:rsidRPr="001D64DF">
        <w:rPr>
          <w:rFonts w:ascii="Times New Roman" w:hAnsi="Times New Roman" w:cs="Times New Roman"/>
          <w:b/>
          <w:sz w:val="20"/>
          <w:szCs w:val="20"/>
        </w:rPr>
        <w:t>6.Планируемые</w:t>
      </w:r>
      <w:proofErr w:type="gramEnd"/>
      <w:r w:rsidR="00E01087" w:rsidRPr="001D64DF">
        <w:rPr>
          <w:rFonts w:ascii="Times New Roman" w:hAnsi="Times New Roman" w:cs="Times New Roman"/>
          <w:b/>
          <w:sz w:val="20"/>
          <w:szCs w:val="20"/>
        </w:rPr>
        <w:t xml:space="preserve">   показатели эффективности реализации подпрограммы и непосредственные результаты основных мероприятий подпрограммы</w:t>
      </w:r>
      <w:r w:rsidRPr="001D64DF">
        <w:rPr>
          <w:rFonts w:ascii="Times New Roman" w:eastAsia="Times New Roman" w:hAnsi="Times New Roman" w:cs="Times New Roman"/>
          <w:sz w:val="20"/>
          <w:szCs w:val="20"/>
          <w:lang w:eastAsia="ru-RU"/>
        </w:rPr>
        <w:t xml:space="preserve"> </w:t>
      </w:r>
      <w:r w:rsidR="00E01087" w:rsidRPr="001D64DF">
        <w:rPr>
          <w:rFonts w:ascii="Times New Roman" w:hAnsi="Times New Roman" w:cs="Times New Roman"/>
          <w:sz w:val="20"/>
          <w:szCs w:val="20"/>
        </w:rPr>
        <w:t>Показатели результатов выполнения основного мероприятия 1 «Расходы на обеспечение деятельности (оказание услуг) муниципальных библиотек»</w:t>
      </w:r>
    </w:p>
    <w:p w14:paraId="2C892D7B" w14:textId="1F1D3D63" w:rsidR="00E01087" w:rsidRPr="001D64DF" w:rsidRDefault="00E01087" w:rsidP="00E01087">
      <w:pPr>
        <w:tabs>
          <w:tab w:val="left" w:pos="5385"/>
        </w:tabs>
        <w:spacing w:after="0" w:line="240" w:lineRule="auto"/>
        <w:contextualSpacing/>
        <w:jc w:val="both"/>
        <w:rPr>
          <w:rFonts w:ascii="Times New Roman" w:hAnsi="Times New Roman" w:cs="Times New Roman"/>
          <w:sz w:val="20"/>
          <w:szCs w:val="20"/>
        </w:rPr>
      </w:pPr>
      <w:r w:rsidRPr="001D64DF">
        <w:rPr>
          <w:rFonts w:ascii="Times New Roman" w:hAnsi="Times New Roman" w:cs="Times New Roman"/>
          <w:sz w:val="20"/>
          <w:szCs w:val="20"/>
        </w:rPr>
        <w:t>Методическое обеспечение и комплектование муниципальных библиотек:</w:t>
      </w:r>
      <w:r w:rsidR="001D64DF" w:rsidRPr="001D64DF">
        <w:rPr>
          <w:rFonts w:ascii="Times New Roman" w:hAnsi="Times New Roman" w:cs="Times New Roman"/>
          <w:sz w:val="20"/>
          <w:szCs w:val="20"/>
        </w:rPr>
        <w:t xml:space="preserve"> </w:t>
      </w:r>
      <w:r w:rsidRPr="001D64DF">
        <w:rPr>
          <w:rFonts w:ascii="Times New Roman" w:hAnsi="Times New Roman" w:cs="Times New Roman"/>
          <w:sz w:val="20"/>
          <w:szCs w:val="20"/>
        </w:rPr>
        <w:t xml:space="preserve">число </w:t>
      </w:r>
      <w:proofErr w:type="gramStart"/>
      <w:r w:rsidRPr="001D64DF">
        <w:rPr>
          <w:rFonts w:ascii="Times New Roman" w:hAnsi="Times New Roman" w:cs="Times New Roman"/>
          <w:sz w:val="20"/>
          <w:szCs w:val="20"/>
        </w:rPr>
        <w:t>книговыдач  муниципальных</w:t>
      </w:r>
      <w:proofErr w:type="gramEnd"/>
      <w:r w:rsidRPr="001D64DF">
        <w:rPr>
          <w:rFonts w:ascii="Times New Roman" w:hAnsi="Times New Roman" w:cs="Times New Roman"/>
          <w:sz w:val="20"/>
          <w:szCs w:val="20"/>
        </w:rPr>
        <w:t xml:space="preserve"> библиотек, единиц;</w:t>
      </w:r>
      <w:r w:rsidR="001D64DF" w:rsidRPr="001D64DF">
        <w:rPr>
          <w:rFonts w:ascii="Times New Roman" w:hAnsi="Times New Roman" w:cs="Times New Roman"/>
          <w:sz w:val="20"/>
          <w:szCs w:val="20"/>
        </w:rPr>
        <w:t xml:space="preserve"> </w:t>
      </w:r>
      <w:r w:rsidRPr="001D64DF">
        <w:rPr>
          <w:rFonts w:ascii="Times New Roman" w:hAnsi="Times New Roman" w:cs="Times New Roman"/>
          <w:sz w:val="20"/>
          <w:szCs w:val="20"/>
        </w:rPr>
        <w:t>число проведенных консультаций для муниципальных библиотек,</w:t>
      </w:r>
      <w:r w:rsidR="001D64DF" w:rsidRPr="001D64DF">
        <w:rPr>
          <w:rFonts w:ascii="Times New Roman" w:hAnsi="Times New Roman" w:cs="Times New Roman"/>
          <w:sz w:val="20"/>
          <w:szCs w:val="20"/>
        </w:rPr>
        <w:t xml:space="preserve"> </w:t>
      </w:r>
      <w:r w:rsidRPr="001D64DF">
        <w:rPr>
          <w:rFonts w:ascii="Times New Roman" w:hAnsi="Times New Roman" w:cs="Times New Roman"/>
          <w:sz w:val="20"/>
          <w:szCs w:val="20"/>
        </w:rPr>
        <w:t>единиц;</w:t>
      </w:r>
      <w:r w:rsidR="001D64DF" w:rsidRPr="001D64DF">
        <w:rPr>
          <w:rFonts w:ascii="Times New Roman" w:hAnsi="Times New Roman" w:cs="Times New Roman"/>
          <w:sz w:val="20"/>
          <w:szCs w:val="20"/>
        </w:rPr>
        <w:t xml:space="preserve"> </w:t>
      </w:r>
      <w:r w:rsidRPr="001D64DF">
        <w:rPr>
          <w:rFonts w:ascii="Times New Roman" w:hAnsi="Times New Roman" w:cs="Times New Roman"/>
          <w:sz w:val="20"/>
          <w:szCs w:val="20"/>
        </w:rPr>
        <w:t>количество изданных  информационно – аналитических материалов, единиц;</w:t>
      </w:r>
      <w:r w:rsidR="001D64DF" w:rsidRPr="001D64DF">
        <w:rPr>
          <w:rFonts w:ascii="Times New Roman" w:hAnsi="Times New Roman" w:cs="Times New Roman"/>
          <w:sz w:val="20"/>
          <w:szCs w:val="20"/>
        </w:rPr>
        <w:t xml:space="preserve"> </w:t>
      </w:r>
      <w:r w:rsidRPr="001D64DF">
        <w:rPr>
          <w:rFonts w:ascii="Times New Roman" w:hAnsi="Times New Roman" w:cs="Times New Roman"/>
          <w:sz w:val="20"/>
          <w:szCs w:val="20"/>
        </w:rPr>
        <w:t>средняя книг обеспеченность, единиц/человек.</w:t>
      </w:r>
      <w:r w:rsidR="001D64DF" w:rsidRPr="001D64DF">
        <w:rPr>
          <w:rFonts w:ascii="Times New Roman" w:hAnsi="Times New Roman" w:cs="Times New Roman"/>
          <w:sz w:val="20"/>
          <w:szCs w:val="20"/>
        </w:rPr>
        <w:t xml:space="preserve"> </w:t>
      </w:r>
      <w:r w:rsidRPr="001D64DF">
        <w:rPr>
          <w:rFonts w:ascii="Times New Roman" w:hAnsi="Times New Roman" w:cs="Times New Roman"/>
          <w:sz w:val="20"/>
          <w:szCs w:val="20"/>
        </w:rPr>
        <w:t>По результатам реализации данного мероприятия будет обеспечено достижение следующих результатов:</w:t>
      </w:r>
      <w:r w:rsidR="001D64DF" w:rsidRPr="001D64DF">
        <w:rPr>
          <w:rFonts w:ascii="Times New Roman" w:hAnsi="Times New Roman" w:cs="Times New Roman"/>
          <w:sz w:val="20"/>
          <w:szCs w:val="20"/>
        </w:rPr>
        <w:t xml:space="preserve"> </w:t>
      </w:r>
      <w:r w:rsidRPr="001D64DF">
        <w:rPr>
          <w:rFonts w:ascii="Times New Roman" w:hAnsi="Times New Roman" w:cs="Times New Roman"/>
          <w:sz w:val="20"/>
          <w:szCs w:val="20"/>
        </w:rPr>
        <w:t>число книговыдач  муниципальных библиотек  увеличится в период с 2012 до 2025 с 159,5 до 162,5 тыс. единиц;</w:t>
      </w:r>
      <w:r w:rsidR="001D64DF" w:rsidRPr="001D64DF">
        <w:rPr>
          <w:rFonts w:ascii="Times New Roman" w:hAnsi="Times New Roman" w:cs="Times New Roman"/>
          <w:sz w:val="20"/>
          <w:szCs w:val="20"/>
        </w:rPr>
        <w:t xml:space="preserve"> </w:t>
      </w:r>
      <w:r w:rsidRPr="001D64DF">
        <w:rPr>
          <w:rFonts w:ascii="Times New Roman" w:hAnsi="Times New Roman" w:cs="Times New Roman"/>
          <w:sz w:val="20"/>
          <w:szCs w:val="20"/>
        </w:rPr>
        <w:t>число проведенных консультаций для муниципальных библиотек увеличится со 30 в 2012 году до  45 в 2025году;</w:t>
      </w:r>
      <w:r w:rsidR="001D64DF" w:rsidRPr="001D64DF">
        <w:rPr>
          <w:rFonts w:ascii="Times New Roman" w:hAnsi="Times New Roman" w:cs="Times New Roman"/>
          <w:sz w:val="20"/>
          <w:szCs w:val="20"/>
        </w:rPr>
        <w:t xml:space="preserve"> </w:t>
      </w:r>
      <w:r w:rsidRPr="001D64DF">
        <w:rPr>
          <w:rFonts w:ascii="Times New Roman" w:hAnsi="Times New Roman" w:cs="Times New Roman"/>
          <w:sz w:val="20"/>
          <w:szCs w:val="20"/>
        </w:rPr>
        <w:t>количество изданных  информационно – аналитических материалов ежегодно будет составлять  не менее 10;</w:t>
      </w:r>
      <w:r w:rsidR="001D64DF" w:rsidRPr="001D64DF">
        <w:rPr>
          <w:rFonts w:ascii="Times New Roman" w:hAnsi="Times New Roman" w:cs="Times New Roman"/>
          <w:sz w:val="20"/>
          <w:szCs w:val="20"/>
        </w:rPr>
        <w:t xml:space="preserve"> </w:t>
      </w:r>
      <w:r w:rsidRPr="001D64DF">
        <w:rPr>
          <w:rFonts w:ascii="Times New Roman" w:hAnsi="Times New Roman" w:cs="Times New Roman"/>
          <w:sz w:val="20"/>
          <w:szCs w:val="20"/>
        </w:rPr>
        <w:t xml:space="preserve">Средняя </w:t>
      </w:r>
      <w:proofErr w:type="spellStart"/>
      <w:r w:rsidRPr="001D64DF">
        <w:rPr>
          <w:rFonts w:ascii="Times New Roman" w:hAnsi="Times New Roman" w:cs="Times New Roman"/>
          <w:sz w:val="20"/>
          <w:szCs w:val="20"/>
        </w:rPr>
        <w:t>книгообеспеченность</w:t>
      </w:r>
      <w:proofErr w:type="spellEnd"/>
      <w:r w:rsidRPr="001D64DF">
        <w:rPr>
          <w:rFonts w:ascii="Times New Roman" w:hAnsi="Times New Roman" w:cs="Times New Roman"/>
          <w:sz w:val="20"/>
          <w:szCs w:val="20"/>
        </w:rPr>
        <w:t xml:space="preserve"> увеличится с 28,1 до 28,5 к  2025 году.</w:t>
      </w:r>
      <w:r w:rsidR="00620ACC">
        <w:rPr>
          <w:rFonts w:ascii="Times New Roman" w:hAnsi="Times New Roman" w:cs="Times New Roman"/>
          <w:sz w:val="20"/>
          <w:szCs w:val="20"/>
        </w:rPr>
        <w:t xml:space="preserve"> </w:t>
      </w:r>
      <w:r w:rsidRPr="001D64DF">
        <w:rPr>
          <w:rFonts w:ascii="Times New Roman" w:hAnsi="Times New Roman" w:cs="Times New Roman"/>
          <w:sz w:val="20"/>
          <w:szCs w:val="20"/>
        </w:rPr>
        <w:t xml:space="preserve">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w:t>
      </w:r>
      <w:r w:rsidRPr="00E01087">
        <w:rPr>
          <w:rFonts w:ascii="Times New Roman" w:hAnsi="Times New Roman" w:cs="Times New Roman"/>
          <w:sz w:val="20"/>
          <w:szCs w:val="20"/>
        </w:rPr>
        <w:t>Коэффициенты значимости мероприятий   подпрограммы представлены в таблице 8</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Таблица 8</w:t>
      </w:r>
      <w:r w:rsidR="001D64DF">
        <w:rPr>
          <w:rFonts w:ascii="Times New Roman" w:hAnsi="Times New Roman" w:cs="Times New Roman"/>
          <w:sz w:val="20"/>
          <w:szCs w:val="20"/>
        </w:rPr>
        <w:t xml:space="preserve"> </w:t>
      </w:r>
      <w:r w:rsidRPr="00E01087">
        <w:rPr>
          <w:rFonts w:ascii="Times New Roman" w:hAnsi="Times New Roman" w:cs="Times New Roman"/>
          <w:b/>
          <w:sz w:val="20"/>
          <w:szCs w:val="20"/>
        </w:rPr>
        <w:t>Коэффициенты значимости показателей</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09"/>
        <w:gridCol w:w="709"/>
        <w:gridCol w:w="709"/>
        <w:gridCol w:w="708"/>
        <w:gridCol w:w="709"/>
        <w:gridCol w:w="709"/>
        <w:gridCol w:w="709"/>
        <w:gridCol w:w="708"/>
        <w:gridCol w:w="709"/>
        <w:gridCol w:w="709"/>
        <w:gridCol w:w="709"/>
      </w:tblGrid>
      <w:tr w:rsidR="00E01087" w:rsidRPr="001D64DF" w14:paraId="2E448573" w14:textId="77777777" w:rsidTr="001D64DF">
        <w:trPr>
          <w:jc w:val="center"/>
        </w:trPr>
        <w:tc>
          <w:tcPr>
            <w:tcW w:w="2830" w:type="dxa"/>
            <w:vMerge w:val="restart"/>
          </w:tcPr>
          <w:p w14:paraId="25A2A259"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Наименование подпрограммы, основного мероприятия,</w:t>
            </w:r>
          </w:p>
          <w:p w14:paraId="6B3B01ED"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мероприятия</w:t>
            </w:r>
          </w:p>
        </w:tc>
        <w:tc>
          <w:tcPr>
            <w:tcW w:w="7797" w:type="dxa"/>
            <w:gridSpan w:val="11"/>
          </w:tcPr>
          <w:p w14:paraId="51C5D9E2"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Значение планового показателя по годам реализации</w:t>
            </w:r>
          </w:p>
        </w:tc>
      </w:tr>
      <w:tr w:rsidR="00E01087" w:rsidRPr="001D64DF" w14:paraId="5D9C9135" w14:textId="77777777" w:rsidTr="001D64DF">
        <w:trPr>
          <w:jc w:val="center"/>
        </w:trPr>
        <w:tc>
          <w:tcPr>
            <w:tcW w:w="2830" w:type="dxa"/>
            <w:vMerge/>
          </w:tcPr>
          <w:p w14:paraId="15C05828"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p>
        </w:tc>
        <w:tc>
          <w:tcPr>
            <w:tcW w:w="709" w:type="dxa"/>
          </w:tcPr>
          <w:p w14:paraId="0F02C609"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2015</w:t>
            </w:r>
          </w:p>
          <w:p w14:paraId="7873F007"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год</w:t>
            </w:r>
          </w:p>
        </w:tc>
        <w:tc>
          <w:tcPr>
            <w:tcW w:w="709" w:type="dxa"/>
          </w:tcPr>
          <w:p w14:paraId="12CC358E"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2016</w:t>
            </w:r>
          </w:p>
          <w:p w14:paraId="3F2F498D"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год</w:t>
            </w:r>
          </w:p>
        </w:tc>
        <w:tc>
          <w:tcPr>
            <w:tcW w:w="709" w:type="dxa"/>
          </w:tcPr>
          <w:p w14:paraId="14256C35"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2017</w:t>
            </w:r>
          </w:p>
          <w:p w14:paraId="7AB4F9C1"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год</w:t>
            </w:r>
          </w:p>
        </w:tc>
        <w:tc>
          <w:tcPr>
            <w:tcW w:w="708" w:type="dxa"/>
          </w:tcPr>
          <w:p w14:paraId="0BDE4C6A"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2018</w:t>
            </w:r>
          </w:p>
          <w:p w14:paraId="6A26362D"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год</w:t>
            </w:r>
          </w:p>
        </w:tc>
        <w:tc>
          <w:tcPr>
            <w:tcW w:w="709" w:type="dxa"/>
          </w:tcPr>
          <w:p w14:paraId="56F95AFA"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2019</w:t>
            </w:r>
          </w:p>
          <w:p w14:paraId="3724019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год</w:t>
            </w:r>
          </w:p>
        </w:tc>
        <w:tc>
          <w:tcPr>
            <w:tcW w:w="709" w:type="dxa"/>
          </w:tcPr>
          <w:p w14:paraId="7B5EA0E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2020</w:t>
            </w:r>
          </w:p>
          <w:p w14:paraId="784E9E18"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год</w:t>
            </w:r>
          </w:p>
        </w:tc>
        <w:tc>
          <w:tcPr>
            <w:tcW w:w="709" w:type="dxa"/>
          </w:tcPr>
          <w:p w14:paraId="7B13EE22"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2021 год</w:t>
            </w:r>
          </w:p>
        </w:tc>
        <w:tc>
          <w:tcPr>
            <w:tcW w:w="708" w:type="dxa"/>
          </w:tcPr>
          <w:p w14:paraId="46A39273"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2022 год</w:t>
            </w:r>
          </w:p>
        </w:tc>
        <w:tc>
          <w:tcPr>
            <w:tcW w:w="709" w:type="dxa"/>
          </w:tcPr>
          <w:p w14:paraId="0C36289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2023</w:t>
            </w:r>
          </w:p>
          <w:p w14:paraId="14C0B28E"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год</w:t>
            </w:r>
          </w:p>
        </w:tc>
        <w:tc>
          <w:tcPr>
            <w:tcW w:w="709" w:type="dxa"/>
          </w:tcPr>
          <w:p w14:paraId="3F8EA8CF"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2024</w:t>
            </w:r>
          </w:p>
          <w:p w14:paraId="5EEEE20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год</w:t>
            </w:r>
          </w:p>
        </w:tc>
        <w:tc>
          <w:tcPr>
            <w:tcW w:w="709" w:type="dxa"/>
          </w:tcPr>
          <w:p w14:paraId="0D61A4F9"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2025</w:t>
            </w:r>
          </w:p>
          <w:p w14:paraId="76029F0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год</w:t>
            </w:r>
          </w:p>
        </w:tc>
      </w:tr>
      <w:tr w:rsidR="00E01087" w:rsidRPr="001D64DF" w14:paraId="743D1A29" w14:textId="77777777" w:rsidTr="001D64DF">
        <w:trPr>
          <w:jc w:val="center"/>
        </w:trPr>
        <w:tc>
          <w:tcPr>
            <w:tcW w:w="2830" w:type="dxa"/>
          </w:tcPr>
          <w:p w14:paraId="5A7B9636" w14:textId="77777777" w:rsidR="00E01087" w:rsidRPr="001D64DF" w:rsidRDefault="00E01087" w:rsidP="00E01087">
            <w:pPr>
              <w:tabs>
                <w:tab w:val="left" w:pos="5385"/>
              </w:tabs>
              <w:spacing w:after="0" w:line="240" w:lineRule="auto"/>
              <w:jc w:val="both"/>
              <w:rPr>
                <w:rFonts w:ascii="Times New Roman" w:hAnsi="Times New Roman" w:cs="Times New Roman"/>
                <w:b/>
                <w:sz w:val="18"/>
                <w:szCs w:val="18"/>
              </w:rPr>
            </w:pPr>
            <w:r w:rsidRPr="001D64DF">
              <w:rPr>
                <w:rFonts w:ascii="Times New Roman" w:hAnsi="Times New Roman" w:cs="Times New Roman"/>
                <w:b/>
                <w:sz w:val="18"/>
                <w:szCs w:val="18"/>
              </w:rPr>
              <w:t>Подпрограмма 3</w:t>
            </w:r>
          </w:p>
          <w:p w14:paraId="523E8E67"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b/>
                <w:sz w:val="18"/>
                <w:szCs w:val="18"/>
              </w:rPr>
              <w:t>«Библиотечное обслуживание»</w:t>
            </w:r>
          </w:p>
        </w:tc>
        <w:tc>
          <w:tcPr>
            <w:tcW w:w="709" w:type="dxa"/>
          </w:tcPr>
          <w:p w14:paraId="44E9D7C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c>
          <w:tcPr>
            <w:tcW w:w="709" w:type="dxa"/>
          </w:tcPr>
          <w:p w14:paraId="5A07459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c>
          <w:tcPr>
            <w:tcW w:w="709" w:type="dxa"/>
          </w:tcPr>
          <w:p w14:paraId="640534A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c>
          <w:tcPr>
            <w:tcW w:w="708" w:type="dxa"/>
          </w:tcPr>
          <w:p w14:paraId="36C0D39D"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c>
          <w:tcPr>
            <w:tcW w:w="709" w:type="dxa"/>
          </w:tcPr>
          <w:p w14:paraId="1E8300AF"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c>
          <w:tcPr>
            <w:tcW w:w="709" w:type="dxa"/>
          </w:tcPr>
          <w:p w14:paraId="22BDFA77" w14:textId="77777777" w:rsidR="00E01087" w:rsidRPr="004B055A" w:rsidRDefault="00E01087" w:rsidP="00E01087">
            <w:pPr>
              <w:tabs>
                <w:tab w:val="left" w:pos="5385"/>
              </w:tabs>
              <w:spacing w:after="0" w:line="240" w:lineRule="auto"/>
              <w:jc w:val="both"/>
              <w:rPr>
                <w:rFonts w:ascii="Times New Roman" w:hAnsi="Times New Roman" w:cs="Times New Roman"/>
                <w:sz w:val="18"/>
                <w:szCs w:val="18"/>
              </w:rPr>
            </w:pPr>
            <w:r w:rsidRPr="004B055A">
              <w:rPr>
                <w:rFonts w:ascii="Times New Roman" w:hAnsi="Times New Roman" w:cs="Times New Roman"/>
                <w:sz w:val="18"/>
                <w:szCs w:val="18"/>
              </w:rPr>
              <w:t>1</w:t>
            </w:r>
          </w:p>
        </w:tc>
        <w:tc>
          <w:tcPr>
            <w:tcW w:w="709" w:type="dxa"/>
          </w:tcPr>
          <w:p w14:paraId="6D3E663E"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c>
          <w:tcPr>
            <w:tcW w:w="708" w:type="dxa"/>
          </w:tcPr>
          <w:p w14:paraId="0DE54F83"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c>
          <w:tcPr>
            <w:tcW w:w="709" w:type="dxa"/>
          </w:tcPr>
          <w:p w14:paraId="31281927"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c>
          <w:tcPr>
            <w:tcW w:w="709" w:type="dxa"/>
          </w:tcPr>
          <w:p w14:paraId="6A59A85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c>
          <w:tcPr>
            <w:tcW w:w="709" w:type="dxa"/>
          </w:tcPr>
          <w:p w14:paraId="0C9CBE4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r>
      <w:tr w:rsidR="00E01087" w:rsidRPr="001D64DF" w14:paraId="505E31EF" w14:textId="77777777" w:rsidTr="001D64DF">
        <w:trPr>
          <w:jc w:val="center"/>
        </w:trPr>
        <w:tc>
          <w:tcPr>
            <w:tcW w:w="2830" w:type="dxa"/>
          </w:tcPr>
          <w:p w14:paraId="67218BB5"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Основное мероприятие</w:t>
            </w:r>
          </w:p>
          <w:p w14:paraId="0CF97F7D"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w:t>
            </w:r>
            <w:proofErr w:type="gramStart"/>
            <w:r w:rsidRPr="001D64DF">
              <w:rPr>
                <w:rFonts w:ascii="Times New Roman" w:hAnsi="Times New Roman" w:cs="Times New Roman"/>
                <w:sz w:val="18"/>
                <w:szCs w:val="18"/>
              </w:rPr>
              <w:t>1.Расходы</w:t>
            </w:r>
            <w:proofErr w:type="gramEnd"/>
            <w:r w:rsidRPr="001D64DF">
              <w:rPr>
                <w:rFonts w:ascii="Times New Roman" w:hAnsi="Times New Roman" w:cs="Times New Roman"/>
                <w:sz w:val="18"/>
                <w:szCs w:val="18"/>
              </w:rPr>
              <w:t xml:space="preserve"> на обеспечение деятельности (оказание услуг) муниципальных библиотек</w:t>
            </w:r>
          </w:p>
        </w:tc>
        <w:tc>
          <w:tcPr>
            <w:tcW w:w="709" w:type="dxa"/>
          </w:tcPr>
          <w:p w14:paraId="5A9CA4FE"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0,7</w:t>
            </w:r>
          </w:p>
        </w:tc>
        <w:tc>
          <w:tcPr>
            <w:tcW w:w="709" w:type="dxa"/>
          </w:tcPr>
          <w:p w14:paraId="46728229"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0,7</w:t>
            </w:r>
          </w:p>
        </w:tc>
        <w:tc>
          <w:tcPr>
            <w:tcW w:w="709" w:type="dxa"/>
          </w:tcPr>
          <w:p w14:paraId="31F82939"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0,7</w:t>
            </w:r>
          </w:p>
        </w:tc>
        <w:tc>
          <w:tcPr>
            <w:tcW w:w="708" w:type="dxa"/>
          </w:tcPr>
          <w:p w14:paraId="185250BE"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0,5</w:t>
            </w:r>
          </w:p>
        </w:tc>
        <w:tc>
          <w:tcPr>
            <w:tcW w:w="709" w:type="dxa"/>
          </w:tcPr>
          <w:p w14:paraId="28F0451E"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0,7</w:t>
            </w:r>
          </w:p>
        </w:tc>
        <w:tc>
          <w:tcPr>
            <w:tcW w:w="709" w:type="dxa"/>
          </w:tcPr>
          <w:p w14:paraId="24985D4D"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highlight w:val="red"/>
              </w:rPr>
            </w:pPr>
            <w:r w:rsidRPr="001D64DF">
              <w:rPr>
                <w:rFonts w:ascii="Times New Roman" w:hAnsi="Times New Roman" w:cs="Times New Roman"/>
                <w:sz w:val="18"/>
                <w:szCs w:val="18"/>
              </w:rPr>
              <w:t>0,5</w:t>
            </w:r>
          </w:p>
        </w:tc>
        <w:tc>
          <w:tcPr>
            <w:tcW w:w="709" w:type="dxa"/>
          </w:tcPr>
          <w:p w14:paraId="04401ECE"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0,7</w:t>
            </w:r>
          </w:p>
        </w:tc>
        <w:tc>
          <w:tcPr>
            <w:tcW w:w="708" w:type="dxa"/>
          </w:tcPr>
          <w:p w14:paraId="2AEA716B"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0,7</w:t>
            </w:r>
          </w:p>
        </w:tc>
        <w:tc>
          <w:tcPr>
            <w:tcW w:w="709" w:type="dxa"/>
          </w:tcPr>
          <w:p w14:paraId="7F0DF2A1"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0,7</w:t>
            </w:r>
          </w:p>
        </w:tc>
        <w:tc>
          <w:tcPr>
            <w:tcW w:w="709" w:type="dxa"/>
          </w:tcPr>
          <w:p w14:paraId="552205BF"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0,7</w:t>
            </w:r>
          </w:p>
        </w:tc>
        <w:tc>
          <w:tcPr>
            <w:tcW w:w="709" w:type="dxa"/>
          </w:tcPr>
          <w:p w14:paraId="15434296"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0,7</w:t>
            </w:r>
          </w:p>
        </w:tc>
      </w:tr>
      <w:tr w:rsidR="00E01087" w:rsidRPr="001D64DF" w14:paraId="06AE4A8E" w14:textId="77777777" w:rsidTr="001D64DF">
        <w:trPr>
          <w:jc w:val="center"/>
        </w:trPr>
        <w:tc>
          <w:tcPr>
            <w:tcW w:w="2830" w:type="dxa"/>
          </w:tcPr>
          <w:p w14:paraId="48AE7591"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 xml:space="preserve">Основное мероприятие </w:t>
            </w:r>
          </w:p>
          <w:p w14:paraId="67E10A0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2.2. Методическое обеспечение и комплектование   муниципальных библиотек</w:t>
            </w:r>
          </w:p>
        </w:tc>
        <w:tc>
          <w:tcPr>
            <w:tcW w:w="709" w:type="dxa"/>
          </w:tcPr>
          <w:p w14:paraId="3F4B6E6A"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0,3</w:t>
            </w:r>
          </w:p>
        </w:tc>
        <w:tc>
          <w:tcPr>
            <w:tcW w:w="709" w:type="dxa"/>
          </w:tcPr>
          <w:p w14:paraId="4BD79C3E"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0,3</w:t>
            </w:r>
          </w:p>
        </w:tc>
        <w:tc>
          <w:tcPr>
            <w:tcW w:w="709" w:type="dxa"/>
          </w:tcPr>
          <w:p w14:paraId="2991D828"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0,3</w:t>
            </w:r>
          </w:p>
        </w:tc>
        <w:tc>
          <w:tcPr>
            <w:tcW w:w="708" w:type="dxa"/>
          </w:tcPr>
          <w:p w14:paraId="5B1E4401"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0,2</w:t>
            </w:r>
          </w:p>
        </w:tc>
        <w:tc>
          <w:tcPr>
            <w:tcW w:w="709" w:type="dxa"/>
          </w:tcPr>
          <w:p w14:paraId="3323D386"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0,3</w:t>
            </w:r>
          </w:p>
        </w:tc>
        <w:tc>
          <w:tcPr>
            <w:tcW w:w="709" w:type="dxa"/>
          </w:tcPr>
          <w:p w14:paraId="00768A82"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highlight w:val="red"/>
              </w:rPr>
            </w:pPr>
            <w:r w:rsidRPr="001D64DF">
              <w:rPr>
                <w:rFonts w:ascii="Times New Roman" w:hAnsi="Times New Roman" w:cs="Times New Roman"/>
                <w:sz w:val="18"/>
                <w:szCs w:val="18"/>
              </w:rPr>
              <w:t>0,2</w:t>
            </w:r>
          </w:p>
        </w:tc>
        <w:tc>
          <w:tcPr>
            <w:tcW w:w="709" w:type="dxa"/>
          </w:tcPr>
          <w:p w14:paraId="5EAC53FF"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0,3</w:t>
            </w:r>
          </w:p>
        </w:tc>
        <w:tc>
          <w:tcPr>
            <w:tcW w:w="708" w:type="dxa"/>
          </w:tcPr>
          <w:p w14:paraId="141F556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0,3</w:t>
            </w:r>
          </w:p>
        </w:tc>
        <w:tc>
          <w:tcPr>
            <w:tcW w:w="709" w:type="dxa"/>
          </w:tcPr>
          <w:p w14:paraId="111B0CD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0,3</w:t>
            </w:r>
          </w:p>
        </w:tc>
        <w:tc>
          <w:tcPr>
            <w:tcW w:w="709" w:type="dxa"/>
          </w:tcPr>
          <w:p w14:paraId="55C9044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0,3</w:t>
            </w:r>
          </w:p>
        </w:tc>
        <w:tc>
          <w:tcPr>
            <w:tcW w:w="709" w:type="dxa"/>
          </w:tcPr>
          <w:p w14:paraId="1BB4EB29"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0,3</w:t>
            </w:r>
          </w:p>
        </w:tc>
      </w:tr>
      <w:tr w:rsidR="00E01087" w:rsidRPr="001D64DF" w14:paraId="4BDB5CD5" w14:textId="77777777" w:rsidTr="001D64DF">
        <w:trPr>
          <w:jc w:val="center"/>
        </w:trPr>
        <w:tc>
          <w:tcPr>
            <w:tcW w:w="2830" w:type="dxa"/>
          </w:tcPr>
          <w:p w14:paraId="676EE813"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2.3 Ремонт библиотеки</w:t>
            </w:r>
          </w:p>
        </w:tc>
        <w:tc>
          <w:tcPr>
            <w:tcW w:w="709" w:type="dxa"/>
          </w:tcPr>
          <w:p w14:paraId="24CA0D7A"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9" w:type="dxa"/>
          </w:tcPr>
          <w:p w14:paraId="7673BC5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9" w:type="dxa"/>
          </w:tcPr>
          <w:p w14:paraId="510E1AB8"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0,7</w:t>
            </w:r>
          </w:p>
        </w:tc>
        <w:tc>
          <w:tcPr>
            <w:tcW w:w="708" w:type="dxa"/>
          </w:tcPr>
          <w:p w14:paraId="2523E41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0,1</w:t>
            </w:r>
          </w:p>
        </w:tc>
        <w:tc>
          <w:tcPr>
            <w:tcW w:w="709" w:type="dxa"/>
          </w:tcPr>
          <w:p w14:paraId="6CF1A7EF"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9" w:type="dxa"/>
          </w:tcPr>
          <w:p w14:paraId="0DC45F68"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highlight w:val="red"/>
              </w:rPr>
            </w:pPr>
            <w:r w:rsidRPr="001D64DF">
              <w:rPr>
                <w:rFonts w:ascii="Times New Roman" w:hAnsi="Times New Roman" w:cs="Times New Roman"/>
                <w:sz w:val="18"/>
                <w:szCs w:val="18"/>
              </w:rPr>
              <w:t>0,1</w:t>
            </w:r>
          </w:p>
        </w:tc>
        <w:tc>
          <w:tcPr>
            <w:tcW w:w="709" w:type="dxa"/>
          </w:tcPr>
          <w:p w14:paraId="418CDBB1"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8" w:type="dxa"/>
          </w:tcPr>
          <w:p w14:paraId="53D4F702"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9" w:type="dxa"/>
          </w:tcPr>
          <w:p w14:paraId="2C14DC2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9" w:type="dxa"/>
          </w:tcPr>
          <w:p w14:paraId="374F52A9"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9" w:type="dxa"/>
          </w:tcPr>
          <w:p w14:paraId="7922EC97"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r>
      <w:tr w:rsidR="00E01087" w:rsidRPr="001D64DF" w14:paraId="4C182D41" w14:textId="77777777" w:rsidTr="001D64DF">
        <w:trPr>
          <w:jc w:val="center"/>
        </w:trPr>
        <w:tc>
          <w:tcPr>
            <w:tcW w:w="2830" w:type="dxa"/>
          </w:tcPr>
          <w:p w14:paraId="39853A82"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w:t>
            </w:r>
            <w:proofErr w:type="gramStart"/>
            <w:r w:rsidRPr="001D64DF">
              <w:rPr>
                <w:rFonts w:ascii="Times New Roman" w:hAnsi="Times New Roman" w:cs="Times New Roman"/>
                <w:sz w:val="18"/>
                <w:szCs w:val="18"/>
              </w:rPr>
              <w:t>4.</w:t>
            </w:r>
            <w:r w:rsidRPr="001D64DF">
              <w:rPr>
                <w:rFonts w:ascii="Times New Roman" w:eastAsia="Times New Roman" w:hAnsi="Times New Roman" w:cs="Times New Roman"/>
                <w:bCs/>
                <w:color w:val="000000"/>
                <w:sz w:val="18"/>
                <w:szCs w:val="18"/>
                <w:lang w:eastAsia="ru-RU"/>
              </w:rPr>
              <w:t>Подключение</w:t>
            </w:r>
            <w:proofErr w:type="gramEnd"/>
            <w:r w:rsidRPr="001D64DF">
              <w:rPr>
                <w:rFonts w:ascii="Times New Roman" w:eastAsia="Times New Roman" w:hAnsi="Times New Roman" w:cs="Times New Roman"/>
                <w:bCs/>
                <w:color w:val="000000"/>
                <w:sz w:val="18"/>
                <w:szCs w:val="18"/>
                <w:lang w:eastAsia="ru-RU"/>
              </w:rPr>
              <w:t xml:space="preserve">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w:t>
            </w:r>
            <w:r w:rsidRPr="001D64DF">
              <w:rPr>
                <w:rFonts w:ascii="Times New Roman" w:eastAsia="Times New Roman" w:hAnsi="Times New Roman" w:cs="Times New Roman"/>
                <w:bCs/>
                <w:color w:val="000000"/>
                <w:sz w:val="18"/>
                <w:szCs w:val="18"/>
                <w:lang w:eastAsia="ru-RU"/>
              </w:rPr>
              <w:lastRenderedPageBreak/>
              <w:t>«Интернет» и развитие библиотечного дела с учетом задачи расширения информационных технологий и оцифровки.</w:t>
            </w:r>
          </w:p>
        </w:tc>
        <w:tc>
          <w:tcPr>
            <w:tcW w:w="709" w:type="dxa"/>
          </w:tcPr>
          <w:p w14:paraId="472272FB"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lastRenderedPageBreak/>
              <w:t>0</w:t>
            </w:r>
          </w:p>
        </w:tc>
        <w:tc>
          <w:tcPr>
            <w:tcW w:w="709" w:type="dxa"/>
          </w:tcPr>
          <w:p w14:paraId="0FA1D44A"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9" w:type="dxa"/>
          </w:tcPr>
          <w:p w14:paraId="4E59CAD6"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8" w:type="dxa"/>
          </w:tcPr>
          <w:p w14:paraId="65C7572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0,2</w:t>
            </w:r>
          </w:p>
        </w:tc>
        <w:tc>
          <w:tcPr>
            <w:tcW w:w="709" w:type="dxa"/>
          </w:tcPr>
          <w:p w14:paraId="2B680E4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0,1</w:t>
            </w:r>
          </w:p>
        </w:tc>
        <w:tc>
          <w:tcPr>
            <w:tcW w:w="709" w:type="dxa"/>
          </w:tcPr>
          <w:p w14:paraId="51F769DE"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highlight w:val="red"/>
              </w:rPr>
            </w:pPr>
            <w:r w:rsidRPr="001D64DF">
              <w:rPr>
                <w:rFonts w:ascii="Times New Roman" w:hAnsi="Times New Roman" w:cs="Times New Roman"/>
                <w:sz w:val="18"/>
                <w:szCs w:val="18"/>
              </w:rPr>
              <w:t>0,1</w:t>
            </w:r>
          </w:p>
        </w:tc>
        <w:tc>
          <w:tcPr>
            <w:tcW w:w="709" w:type="dxa"/>
          </w:tcPr>
          <w:p w14:paraId="1BA54178"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8" w:type="dxa"/>
          </w:tcPr>
          <w:p w14:paraId="2DCD4793"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9" w:type="dxa"/>
          </w:tcPr>
          <w:p w14:paraId="373FA7F9"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9" w:type="dxa"/>
          </w:tcPr>
          <w:p w14:paraId="201BBF92"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9" w:type="dxa"/>
          </w:tcPr>
          <w:p w14:paraId="6390FBC9"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r>
      <w:tr w:rsidR="00E01087" w:rsidRPr="001D64DF" w14:paraId="118D0A74" w14:textId="77777777" w:rsidTr="001D64DF">
        <w:trPr>
          <w:jc w:val="center"/>
        </w:trPr>
        <w:tc>
          <w:tcPr>
            <w:tcW w:w="2830" w:type="dxa"/>
          </w:tcPr>
          <w:p w14:paraId="568CEB48"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2.4 Развитие и укрепление материально – технической базы библиотек Завитинского муниципального округа</w:t>
            </w:r>
          </w:p>
        </w:tc>
        <w:tc>
          <w:tcPr>
            <w:tcW w:w="709" w:type="dxa"/>
          </w:tcPr>
          <w:p w14:paraId="772B0CB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9" w:type="dxa"/>
          </w:tcPr>
          <w:p w14:paraId="4994717F"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9" w:type="dxa"/>
          </w:tcPr>
          <w:p w14:paraId="5ED2EFE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8" w:type="dxa"/>
          </w:tcPr>
          <w:p w14:paraId="5D493CF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9" w:type="dxa"/>
          </w:tcPr>
          <w:p w14:paraId="5DB3B7D9"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9" w:type="dxa"/>
          </w:tcPr>
          <w:p w14:paraId="52A0F8EA"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highlight w:val="red"/>
              </w:rPr>
            </w:pPr>
            <w:r w:rsidRPr="001D64DF">
              <w:rPr>
                <w:rFonts w:ascii="Times New Roman" w:hAnsi="Times New Roman" w:cs="Times New Roman"/>
                <w:sz w:val="18"/>
                <w:szCs w:val="18"/>
              </w:rPr>
              <w:t>0,1</w:t>
            </w:r>
          </w:p>
        </w:tc>
        <w:tc>
          <w:tcPr>
            <w:tcW w:w="709" w:type="dxa"/>
          </w:tcPr>
          <w:p w14:paraId="047A173B"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8" w:type="dxa"/>
          </w:tcPr>
          <w:p w14:paraId="5AD9ED53"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9" w:type="dxa"/>
          </w:tcPr>
          <w:p w14:paraId="75728083"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9" w:type="dxa"/>
          </w:tcPr>
          <w:p w14:paraId="44B908FE"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09" w:type="dxa"/>
          </w:tcPr>
          <w:p w14:paraId="099AC53A"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r>
    </w:tbl>
    <w:p w14:paraId="5852CFE8" w14:textId="763434E7" w:rsidR="00E01087" w:rsidRPr="001D64DF" w:rsidRDefault="00E01087" w:rsidP="001D64DF">
      <w:pPr>
        <w:tabs>
          <w:tab w:val="left" w:pos="5385"/>
        </w:tabs>
        <w:spacing w:after="0" w:line="240" w:lineRule="auto"/>
        <w:jc w:val="both"/>
        <w:rPr>
          <w:rFonts w:ascii="Times New Roman" w:hAnsi="Times New Roman" w:cs="Times New Roman"/>
          <w:b/>
          <w:sz w:val="20"/>
          <w:szCs w:val="20"/>
        </w:rPr>
      </w:pPr>
      <w:r w:rsidRPr="00E01087">
        <w:rPr>
          <w:rFonts w:ascii="Times New Roman" w:hAnsi="Times New Roman" w:cs="Times New Roman"/>
          <w:b/>
          <w:sz w:val="20"/>
          <w:szCs w:val="20"/>
        </w:rPr>
        <w:t>4. Подпрограмма «Мероприятия в сфере культуры и искусства»</w:t>
      </w:r>
      <w:r w:rsidR="001D64DF">
        <w:rPr>
          <w:rFonts w:ascii="Times New Roman" w:hAnsi="Times New Roman" w:cs="Times New Roman"/>
          <w:b/>
          <w:sz w:val="20"/>
          <w:szCs w:val="20"/>
        </w:rPr>
        <w:t xml:space="preserve"> </w:t>
      </w:r>
      <w:r w:rsidRPr="00E01087">
        <w:rPr>
          <w:rFonts w:ascii="Times New Roman" w:hAnsi="Times New Roman" w:cs="Times New Roman"/>
          <w:b/>
          <w:sz w:val="20"/>
          <w:szCs w:val="20"/>
        </w:rPr>
        <w:t>Паспорт подпрограммы</w:t>
      </w:r>
      <w:r w:rsidR="001D64DF">
        <w:rPr>
          <w:rFonts w:ascii="Times New Roman" w:hAnsi="Times New Roman" w:cs="Times New Roman"/>
          <w:b/>
          <w:sz w:val="20"/>
          <w:szCs w:val="20"/>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111"/>
        <w:gridCol w:w="6095"/>
      </w:tblGrid>
      <w:tr w:rsidR="00E01087" w:rsidRPr="001D64DF" w14:paraId="4A5EDB62" w14:textId="77777777" w:rsidTr="001D64DF">
        <w:tc>
          <w:tcPr>
            <w:tcW w:w="562" w:type="dxa"/>
          </w:tcPr>
          <w:p w14:paraId="7BFED1F1"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c>
          <w:tcPr>
            <w:tcW w:w="4111" w:type="dxa"/>
          </w:tcPr>
          <w:p w14:paraId="79C90282"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Наименование подпрограммы</w:t>
            </w:r>
          </w:p>
        </w:tc>
        <w:tc>
          <w:tcPr>
            <w:tcW w:w="6095" w:type="dxa"/>
          </w:tcPr>
          <w:p w14:paraId="2F722E16"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Мероприятия в сфере культуры и искусства</w:t>
            </w:r>
          </w:p>
        </w:tc>
      </w:tr>
      <w:tr w:rsidR="00E01087" w:rsidRPr="001D64DF" w14:paraId="37936E61" w14:textId="77777777" w:rsidTr="001D64DF">
        <w:tc>
          <w:tcPr>
            <w:tcW w:w="562" w:type="dxa"/>
          </w:tcPr>
          <w:p w14:paraId="34130CD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w:t>
            </w:r>
          </w:p>
        </w:tc>
        <w:tc>
          <w:tcPr>
            <w:tcW w:w="4111" w:type="dxa"/>
          </w:tcPr>
          <w:p w14:paraId="59DFECC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Координатор подпрограммы</w:t>
            </w:r>
          </w:p>
        </w:tc>
        <w:tc>
          <w:tcPr>
            <w:tcW w:w="6095" w:type="dxa"/>
          </w:tcPr>
          <w:p w14:paraId="7E8B0D8A"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 xml:space="preserve">Отдел культуры, спорта, молодежной политики и архивного дела </w:t>
            </w:r>
          </w:p>
        </w:tc>
      </w:tr>
      <w:tr w:rsidR="00E01087" w:rsidRPr="001D64DF" w14:paraId="665AAACC" w14:textId="77777777" w:rsidTr="001D64DF">
        <w:tc>
          <w:tcPr>
            <w:tcW w:w="562" w:type="dxa"/>
          </w:tcPr>
          <w:p w14:paraId="2DFE53D5"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3.</w:t>
            </w:r>
          </w:p>
        </w:tc>
        <w:tc>
          <w:tcPr>
            <w:tcW w:w="4111" w:type="dxa"/>
          </w:tcPr>
          <w:p w14:paraId="10E2EEFE"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proofErr w:type="gramStart"/>
            <w:r w:rsidRPr="001D64DF">
              <w:rPr>
                <w:rFonts w:ascii="Times New Roman" w:hAnsi="Times New Roman" w:cs="Times New Roman"/>
                <w:sz w:val="18"/>
                <w:szCs w:val="18"/>
              </w:rPr>
              <w:t>Участники  программы</w:t>
            </w:r>
            <w:proofErr w:type="gramEnd"/>
          </w:p>
        </w:tc>
        <w:tc>
          <w:tcPr>
            <w:tcW w:w="6095" w:type="dxa"/>
          </w:tcPr>
          <w:p w14:paraId="6CF74D3A"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 xml:space="preserve">Отдел культуры, спорта, молодежной политики и архивного </w:t>
            </w:r>
            <w:proofErr w:type="gramStart"/>
            <w:r w:rsidRPr="001D64DF">
              <w:rPr>
                <w:rFonts w:ascii="Times New Roman" w:hAnsi="Times New Roman" w:cs="Times New Roman"/>
                <w:sz w:val="18"/>
                <w:szCs w:val="18"/>
              </w:rPr>
              <w:t>дела ,</w:t>
            </w:r>
            <w:proofErr w:type="gramEnd"/>
            <w:r w:rsidRPr="001D64DF">
              <w:rPr>
                <w:rFonts w:ascii="Times New Roman" w:hAnsi="Times New Roman" w:cs="Times New Roman"/>
                <w:sz w:val="18"/>
                <w:szCs w:val="18"/>
              </w:rPr>
              <w:t xml:space="preserve"> МАУК  «ЦД Мир», МБУ ДО «  Школа искусств Завитинского муниципального округа »</w:t>
            </w:r>
          </w:p>
        </w:tc>
      </w:tr>
      <w:tr w:rsidR="00E01087" w:rsidRPr="001D64DF" w14:paraId="5B99FFD5" w14:textId="77777777" w:rsidTr="001D64DF">
        <w:tc>
          <w:tcPr>
            <w:tcW w:w="562" w:type="dxa"/>
          </w:tcPr>
          <w:p w14:paraId="3F573059"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4.</w:t>
            </w:r>
          </w:p>
        </w:tc>
        <w:tc>
          <w:tcPr>
            <w:tcW w:w="4111" w:type="dxa"/>
          </w:tcPr>
          <w:p w14:paraId="0EE690D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Цель(цели) подпрограммы</w:t>
            </w:r>
          </w:p>
        </w:tc>
        <w:tc>
          <w:tcPr>
            <w:tcW w:w="6095" w:type="dxa"/>
          </w:tcPr>
          <w:p w14:paraId="3E4E442B"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Организация и проведение мероприятий в области культуры и искусства</w:t>
            </w:r>
          </w:p>
        </w:tc>
      </w:tr>
      <w:tr w:rsidR="00E01087" w:rsidRPr="001D64DF" w14:paraId="01CAA8E1" w14:textId="77777777" w:rsidTr="001D64DF">
        <w:tc>
          <w:tcPr>
            <w:tcW w:w="562" w:type="dxa"/>
          </w:tcPr>
          <w:p w14:paraId="3DF882E5"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5.</w:t>
            </w:r>
          </w:p>
        </w:tc>
        <w:tc>
          <w:tcPr>
            <w:tcW w:w="4111" w:type="dxa"/>
          </w:tcPr>
          <w:p w14:paraId="01C24FFB"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Задачи подпрограммы</w:t>
            </w:r>
          </w:p>
        </w:tc>
        <w:tc>
          <w:tcPr>
            <w:tcW w:w="6095" w:type="dxa"/>
          </w:tcPr>
          <w:p w14:paraId="1682F9E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1.Стимулирование народного творчества.</w:t>
            </w:r>
          </w:p>
          <w:p w14:paraId="39BA8CE2"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2.Поддержка специалистов самодеятельного творчества, одаренных детей и творческой молодежи.</w:t>
            </w:r>
          </w:p>
          <w:p w14:paraId="44BB82C8"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3.Развитие научной и культурно – просветительской деятельности библиотек и музея.</w:t>
            </w:r>
          </w:p>
          <w:p w14:paraId="689513D6"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4.Организация и проведение мероприятий районного значения, представление сферы культуры Завитинского округа на межрегиональных и областных мероприятиях.</w:t>
            </w:r>
          </w:p>
          <w:p w14:paraId="3A26E923"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5.Создание стимулов для развития культуры на территории Завитинского округа.</w:t>
            </w:r>
          </w:p>
        </w:tc>
      </w:tr>
      <w:tr w:rsidR="00E01087" w:rsidRPr="001D64DF" w14:paraId="4FE77815" w14:textId="77777777" w:rsidTr="001D64DF">
        <w:tc>
          <w:tcPr>
            <w:tcW w:w="562" w:type="dxa"/>
          </w:tcPr>
          <w:p w14:paraId="56BD65F3"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6.</w:t>
            </w:r>
          </w:p>
        </w:tc>
        <w:tc>
          <w:tcPr>
            <w:tcW w:w="4111" w:type="dxa"/>
          </w:tcPr>
          <w:p w14:paraId="3AFD0D8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Этапы (при наличии) и сроки реализации подпрограммы</w:t>
            </w:r>
          </w:p>
        </w:tc>
        <w:tc>
          <w:tcPr>
            <w:tcW w:w="6095" w:type="dxa"/>
          </w:tcPr>
          <w:p w14:paraId="18FD7E6A"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2015-2025 годы, этапы реализации подпрограммы не выделяются</w:t>
            </w:r>
          </w:p>
        </w:tc>
      </w:tr>
      <w:tr w:rsidR="00E01087" w:rsidRPr="001D64DF" w14:paraId="3BCF52CE" w14:textId="77777777" w:rsidTr="001D64DF">
        <w:tc>
          <w:tcPr>
            <w:tcW w:w="562" w:type="dxa"/>
          </w:tcPr>
          <w:p w14:paraId="7DF693B8"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7.</w:t>
            </w:r>
          </w:p>
        </w:tc>
        <w:tc>
          <w:tcPr>
            <w:tcW w:w="4111" w:type="dxa"/>
          </w:tcPr>
          <w:p w14:paraId="778DEEBB"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Объем ассигнований местного бюджета подпрограммы (с расшифровкой по годам ее реализации)</w:t>
            </w:r>
          </w:p>
        </w:tc>
        <w:tc>
          <w:tcPr>
            <w:tcW w:w="6095" w:type="dxa"/>
          </w:tcPr>
          <w:p w14:paraId="1CD894C0" w14:textId="4E364E03"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Объем финансирования на реализацию подпрограммы составляет 111451,80тыс. рублей, в том числе по годам:</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2015 год – 6688,70 тыс. рублей;</w:t>
            </w:r>
            <w:r w:rsidR="001D64DF">
              <w:rPr>
                <w:rFonts w:ascii="Times New Roman" w:hAnsi="Times New Roman" w:cs="Times New Roman"/>
                <w:sz w:val="18"/>
                <w:szCs w:val="18"/>
              </w:rPr>
              <w:t xml:space="preserve"> 2</w:t>
            </w:r>
            <w:r w:rsidRPr="001D64DF">
              <w:rPr>
                <w:rFonts w:ascii="Times New Roman" w:hAnsi="Times New Roman" w:cs="Times New Roman"/>
                <w:sz w:val="18"/>
                <w:szCs w:val="18"/>
              </w:rPr>
              <w:t>016 год – 6098,60 тыс.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2017 год – 6935,80 тыс. рублей;2018 год – 8124,80 тыс.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2019 год – 8221,30тыс.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2020 год – 15294,00 тыс.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2021 год -  14729,00 тыс.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2022 год- 12138,80 тыс.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2023 год- 16610,40 тыс.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2024 год- 16610,40 тыс.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2025 год- 0,00 тыс.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 xml:space="preserve">В том числе объем ассигнований из средств местного бюджета 110552,33тыс. руб., в том числе по годам: </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2015 год – 6688,70 тыс.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2016 год – 6098,60 тыс.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2017 год – 6466,33 тыс.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2018 год – 8124,80 тыс.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2019 год – 8221,30 тыс.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2020 год – 15294,00 тыс.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2021 год – 14299,00 тыс.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2022 год- 12138,80 тыс.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2023 год- 16610,40 тыс.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2024 год- 16610,40 тыс.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2025 год- 0,00 тыс.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 xml:space="preserve">В том числе объем ассигнований из средств </w:t>
            </w:r>
            <w:proofErr w:type="gramStart"/>
            <w:r w:rsidRPr="001D64DF">
              <w:rPr>
                <w:rFonts w:ascii="Times New Roman" w:hAnsi="Times New Roman" w:cs="Times New Roman"/>
                <w:sz w:val="18"/>
                <w:szCs w:val="18"/>
              </w:rPr>
              <w:t>областного  бюджета</w:t>
            </w:r>
            <w:proofErr w:type="gramEnd"/>
            <w:r w:rsidRPr="001D64DF">
              <w:rPr>
                <w:rFonts w:ascii="Times New Roman" w:hAnsi="Times New Roman" w:cs="Times New Roman"/>
                <w:sz w:val="18"/>
                <w:szCs w:val="18"/>
              </w:rPr>
              <w:t xml:space="preserve"> 538,00тыс. руб., в том числе по годам: </w:t>
            </w:r>
            <w:r w:rsidR="001D64DF">
              <w:rPr>
                <w:rFonts w:ascii="Times New Roman" w:hAnsi="Times New Roman" w:cs="Times New Roman"/>
                <w:sz w:val="18"/>
                <w:szCs w:val="18"/>
              </w:rPr>
              <w:t>2</w:t>
            </w:r>
            <w:r w:rsidRPr="001D64DF">
              <w:rPr>
                <w:rFonts w:ascii="Times New Roman" w:hAnsi="Times New Roman" w:cs="Times New Roman"/>
                <w:sz w:val="18"/>
                <w:szCs w:val="18"/>
              </w:rPr>
              <w:t>017 год – 108,00 рублей</w:t>
            </w:r>
            <w:r w:rsidR="001D64DF">
              <w:rPr>
                <w:rFonts w:ascii="Times New Roman" w:hAnsi="Times New Roman" w:cs="Times New Roman"/>
                <w:sz w:val="18"/>
                <w:szCs w:val="18"/>
              </w:rPr>
              <w:t xml:space="preserve"> </w:t>
            </w:r>
            <w:r w:rsidRPr="001D64DF">
              <w:rPr>
                <w:rFonts w:ascii="Times New Roman" w:hAnsi="Times New Roman" w:cs="Times New Roman"/>
                <w:sz w:val="18"/>
                <w:szCs w:val="18"/>
              </w:rPr>
              <w:t>2021 год – 430,00 рублей;</w:t>
            </w:r>
          </w:p>
        </w:tc>
      </w:tr>
      <w:tr w:rsidR="00E01087" w:rsidRPr="001D64DF" w14:paraId="7F59EB51" w14:textId="77777777" w:rsidTr="001D64DF">
        <w:tc>
          <w:tcPr>
            <w:tcW w:w="562" w:type="dxa"/>
          </w:tcPr>
          <w:p w14:paraId="1BA8868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8.</w:t>
            </w:r>
          </w:p>
        </w:tc>
        <w:tc>
          <w:tcPr>
            <w:tcW w:w="4111" w:type="dxa"/>
          </w:tcPr>
          <w:p w14:paraId="2B3C91ED"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Ожидаемые конечные результаты реализации подпрограммы</w:t>
            </w:r>
          </w:p>
        </w:tc>
        <w:tc>
          <w:tcPr>
            <w:tcW w:w="6095" w:type="dxa"/>
          </w:tcPr>
          <w:p w14:paraId="4DB6F821"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1.Увеличение числа мероприятий различного уровня в сфере культуры и искусства с 53 в 2015 году до 65 в 2025 году.</w:t>
            </w:r>
          </w:p>
        </w:tc>
      </w:tr>
    </w:tbl>
    <w:p w14:paraId="2D8C3AAE" w14:textId="1DF9F8B0" w:rsidR="00E01087" w:rsidRPr="001D64DF" w:rsidRDefault="00E01087" w:rsidP="001D64DF">
      <w:pPr>
        <w:spacing w:after="0" w:line="240" w:lineRule="auto"/>
        <w:jc w:val="both"/>
        <w:rPr>
          <w:rFonts w:ascii="Times New Roman" w:eastAsia="Times New Roman" w:hAnsi="Times New Roman" w:cs="Times New Roman"/>
          <w:b/>
          <w:sz w:val="20"/>
          <w:szCs w:val="20"/>
          <w:lang w:eastAsia="ru-RU"/>
        </w:rPr>
      </w:pPr>
      <w:r w:rsidRPr="00E01087">
        <w:rPr>
          <w:rFonts w:ascii="Times New Roman" w:eastAsia="Times New Roman" w:hAnsi="Times New Roman" w:cs="Times New Roman"/>
          <w:b/>
          <w:sz w:val="20"/>
          <w:szCs w:val="20"/>
          <w:lang w:eastAsia="ru-RU"/>
        </w:rPr>
        <w:t>4.2. Характеристика сферы реализации подпрограммы</w:t>
      </w:r>
      <w:r w:rsidR="001D64DF">
        <w:rPr>
          <w:rFonts w:ascii="Times New Roman" w:eastAsia="Times New Roman" w:hAnsi="Times New Roman" w:cs="Times New Roman"/>
          <w:b/>
          <w:sz w:val="20"/>
          <w:szCs w:val="20"/>
          <w:lang w:eastAsia="ru-RU"/>
        </w:rPr>
        <w:t xml:space="preserve"> </w:t>
      </w:r>
      <w:r w:rsidRPr="00E01087">
        <w:rPr>
          <w:rFonts w:ascii="Times New Roman" w:eastAsia="Times New Roman" w:hAnsi="Times New Roman" w:cs="Times New Roman"/>
          <w:sz w:val="20"/>
          <w:szCs w:val="20"/>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округа, а также участие в областных и региональных фестивалях, конкурсах, мастер-классах, творческих семинарах и лабораториях;</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проведение  конференций, фестивалей, смотров, конкурсов самодеятельного художественного и организация участия в мероприятиях различного уровня;</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 др., поддержка одаренных детей.</w:t>
      </w:r>
      <w:r w:rsidRPr="00E01087">
        <w:rPr>
          <w:rFonts w:ascii="Times New Roman" w:hAnsi="Times New Roman" w:cs="Times New Roman"/>
          <w:sz w:val="20"/>
          <w:szCs w:val="20"/>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«Адаптация объектов социальной инфраструктуры и услуг с учетом нужд и потребностей инвалидов и других маломобильных групп населения»</w:t>
      </w:r>
      <w:r w:rsidR="001D64DF">
        <w:rPr>
          <w:rFonts w:ascii="Times New Roman" w:hAnsi="Times New Roman" w:cs="Times New Roman"/>
          <w:sz w:val="20"/>
          <w:szCs w:val="20"/>
        </w:rPr>
        <w:t xml:space="preserve"> </w:t>
      </w:r>
      <w:r w:rsidRPr="00E01087">
        <w:rPr>
          <w:rFonts w:ascii="Times New Roman" w:eastAsia="Times New Roman" w:hAnsi="Times New Roman" w:cs="Times New Roman"/>
          <w:sz w:val="20"/>
          <w:szCs w:val="20"/>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округа участию в народных творческих коллективах, потеря кадрового потенциала отрасли.</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b/>
          <w:sz w:val="20"/>
          <w:szCs w:val="20"/>
          <w:lang w:eastAsia="ru-RU"/>
        </w:rPr>
        <w:t>4.3. Приоритеты государственной политики в сфере реализации     подпрограммы, цели, задачи и ожидаемые конечные результаты</w:t>
      </w:r>
      <w:r w:rsidR="001D64DF">
        <w:rPr>
          <w:rFonts w:ascii="Times New Roman" w:eastAsia="Times New Roman" w:hAnsi="Times New Roman" w:cs="Times New Roman"/>
          <w:b/>
          <w:sz w:val="20"/>
          <w:szCs w:val="20"/>
          <w:lang w:eastAsia="ru-RU"/>
        </w:rPr>
        <w:t xml:space="preserve"> </w:t>
      </w:r>
      <w:r w:rsidRPr="00E01087">
        <w:rPr>
          <w:rFonts w:ascii="Times New Roman" w:eastAsia="Times New Roman" w:hAnsi="Times New Roman" w:cs="Times New Roman"/>
          <w:sz w:val="20"/>
          <w:szCs w:val="20"/>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округа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Задачами подпрограммы являются следующие:</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стимулирование народного творчества;</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поддержка      самодеятельного     </w:t>
      </w:r>
      <w:proofErr w:type="gramStart"/>
      <w:r w:rsidRPr="00E01087">
        <w:rPr>
          <w:rFonts w:ascii="Times New Roman" w:eastAsia="Times New Roman" w:hAnsi="Times New Roman" w:cs="Times New Roman"/>
          <w:sz w:val="20"/>
          <w:szCs w:val="20"/>
          <w:lang w:eastAsia="ru-RU"/>
        </w:rPr>
        <w:t xml:space="preserve">творчества,   </w:t>
      </w:r>
      <w:proofErr w:type="gramEnd"/>
      <w:r w:rsidRPr="00E01087">
        <w:rPr>
          <w:rFonts w:ascii="Times New Roman" w:eastAsia="Times New Roman" w:hAnsi="Times New Roman" w:cs="Times New Roman"/>
          <w:sz w:val="20"/>
          <w:szCs w:val="20"/>
          <w:lang w:eastAsia="ru-RU"/>
        </w:rPr>
        <w:t xml:space="preserve"> одаренных    детей   и </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творческой молодежи; развитие   научной    и    культурно – просветительной    деятельности </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библиотек и музея;</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организация   и   проведение    мероприятий    </w:t>
      </w:r>
      <w:r w:rsidRPr="00E01087">
        <w:rPr>
          <w:rFonts w:ascii="Times New Roman" w:eastAsia="Times New Roman" w:hAnsi="Times New Roman" w:cs="Times New Roman"/>
          <w:sz w:val="20"/>
          <w:szCs w:val="20"/>
          <w:lang w:eastAsia="ru-RU"/>
        </w:rPr>
        <w:lastRenderedPageBreak/>
        <w:t>районного    значения,</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представление сферы культуры Завитинского округа  на областных и региональных мероприятиях;</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создание стимулов для развития культуры на Завитинского округа.</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Сроки реализации подпрограммы – 2015-2025гг. Этапы реализации</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подпрограммы не выделяются.</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Показателем конечного результата реализации подпрограммы является число мероприятий, единиц:</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В течении срока реализации подпрограммы планируется увеличение числа мероприятий в сфере культуры различного уровня с 53 в 2012 году до 65 в 2025 году.</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b/>
          <w:sz w:val="20"/>
          <w:szCs w:val="20"/>
          <w:lang w:eastAsia="ru-RU"/>
        </w:rPr>
        <w:t>4.4. Описание системы основных мероприятий</w:t>
      </w:r>
      <w:r w:rsidR="001D64DF">
        <w:rPr>
          <w:rFonts w:ascii="Times New Roman" w:eastAsia="Times New Roman" w:hAnsi="Times New Roman" w:cs="Times New Roman"/>
          <w:b/>
          <w:sz w:val="20"/>
          <w:szCs w:val="20"/>
          <w:lang w:eastAsia="ru-RU"/>
        </w:rPr>
        <w:t xml:space="preserve"> </w:t>
      </w:r>
      <w:r w:rsidRPr="00E01087">
        <w:rPr>
          <w:rFonts w:ascii="Times New Roman" w:eastAsia="Times New Roman" w:hAnsi="Times New Roman" w:cs="Times New Roman"/>
          <w:sz w:val="20"/>
          <w:szCs w:val="20"/>
          <w:lang w:eastAsia="ru-RU"/>
        </w:rPr>
        <w:t xml:space="preserve">В рамках данной подпрограммы будет реализовано </w:t>
      </w:r>
      <w:proofErr w:type="gramStart"/>
      <w:r w:rsidRPr="00E01087">
        <w:rPr>
          <w:rFonts w:ascii="Times New Roman" w:eastAsia="Times New Roman" w:hAnsi="Times New Roman" w:cs="Times New Roman"/>
          <w:sz w:val="20"/>
          <w:szCs w:val="20"/>
          <w:lang w:eastAsia="ru-RU"/>
        </w:rPr>
        <w:t>два  основных</w:t>
      </w:r>
      <w:proofErr w:type="gramEnd"/>
      <w:r w:rsidRPr="00E01087">
        <w:rPr>
          <w:rFonts w:ascii="Times New Roman" w:eastAsia="Times New Roman" w:hAnsi="Times New Roman" w:cs="Times New Roman"/>
          <w:sz w:val="20"/>
          <w:szCs w:val="20"/>
          <w:lang w:eastAsia="ru-RU"/>
        </w:rPr>
        <w:t xml:space="preserve"> мероприятия. </w:t>
      </w:r>
      <w:r w:rsidR="001D64DF">
        <w:rPr>
          <w:rFonts w:ascii="Times New Roman" w:eastAsia="Times New Roman" w:hAnsi="Times New Roman" w:cs="Times New Roman"/>
          <w:sz w:val="20"/>
          <w:szCs w:val="20"/>
          <w:lang w:eastAsia="ru-RU"/>
        </w:rPr>
        <w:t xml:space="preserve"> </w:t>
      </w:r>
      <w:proofErr w:type="gramStart"/>
      <w:r w:rsidRPr="00E01087">
        <w:rPr>
          <w:rFonts w:ascii="Times New Roman" w:eastAsia="Times New Roman" w:hAnsi="Times New Roman" w:cs="Times New Roman"/>
          <w:sz w:val="20"/>
          <w:szCs w:val="20"/>
          <w:lang w:eastAsia="ru-RU"/>
        </w:rPr>
        <w:t>Расходы  на</w:t>
      </w:r>
      <w:proofErr w:type="gramEnd"/>
      <w:r w:rsidRPr="00E01087">
        <w:rPr>
          <w:rFonts w:ascii="Times New Roman" w:eastAsia="Times New Roman" w:hAnsi="Times New Roman" w:cs="Times New Roman"/>
          <w:sz w:val="20"/>
          <w:szCs w:val="20"/>
          <w:lang w:eastAsia="ru-RU"/>
        </w:rPr>
        <w:t xml:space="preserve"> обеспечение деятельности (оказание услуг) МБУ ДО « Школа искусств Завитинского муниципального округа »</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 Реализация данного мероприятия обеспечивает финансовые средства на содержание МБУ ДО « Школа искусств Завитинского  муниципального округа »</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Проведение  и участие  в районных, областных и межрегиональных мероприятиях.</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 Данное мероприятие включает в себя следующие направления:</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муниципального округа, организация и вручение премий в области культуры;</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 xml:space="preserve">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округа в областных мероприятиях для молодых дарований, а также участие представителей округа в мероприятиях различного уровня в сфере </w:t>
      </w:r>
      <w:r w:rsidRPr="004B055A">
        <w:rPr>
          <w:rFonts w:ascii="Times New Roman" w:eastAsia="Times New Roman" w:hAnsi="Times New Roman" w:cs="Times New Roman"/>
          <w:sz w:val="20"/>
          <w:szCs w:val="20"/>
          <w:lang w:eastAsia="ru-RU"/>
        </w:rPr>
        <w:t>культуры.</w:t>
      </w:r>
      <w:r w:rsidR="001D64DF" w:rsidRPr="004B055A">
        <w:rPr>
          <w:rFonts w:ascii="Times New Roman" w:eastAsia="Times New Roman" w:hAnsi="Times New Roman" w:cs="Times New Roman"/>
          <w:sz w:val="20"/>
          <w:szCs w:val="20"/>
          <w:lang w:eastAsia="ru-RU"/>
        </w:rPr>
        <w:t xml:space="preserve"> </w:t>
      </w:r>
      <w:r w:rsidRPr="004B055A">
        <w:rPr>
          <w:rFonts w:ascii="Times New Roman" w:eastAsia="Times New Roman" w:hAnsi="Times New Roman" w:cs="Times New Roman"/>
          <w:sz w:val="20"/>
          <w:szCs w:val="20"/>
          <w:lang w:eastAsia="ru-RU"/>
        </w:rPr>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r w:rsidR="001D64DF" w:rsidRPr="004B055A">
        <w:rPr>
          <w:rFonts w:ascii="Times New Roman" w:eastAsia="Times New Roman" w:hAnsi="Times New Roman" w:cs="Times New Roman"/>
          <w:sz w:val="20"/>
          <w:szCs w:val="20"/>
          <w:lang w:eastAsia="ru-RU"/>
        </w:rPr>
        <w:t xml:space="preserve"> </w:t>
      </w:r>
      <w:r w:rsidRPr="004B055A">
        <w:rPr>
          <w:rFonts w:ascii="Times New Roman" w:eastAsia="Times New Roman" w:hAnsi="Times New Roman" w:cs="Times New Roman"/>
          <w:sz w:val="20"/>
          <w:szCs w:val="20"/>
          <w:lang w:eastAsia="ru-RU"/>
        </w:rPr>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округе, создает стимул для саморазвития коллективов и отдельных лиц, вовлеченных в творческую деятельность.</w:t>
      </w:r>
      <w:r w:rsidR="001D64DF" w:rsidRPr="004B055A">
        <w:rPr>
          <w:rFonts w:ascii="Times New Roman" w:eastAsia="Times New Roman" w:hAnsi="Times New Roman" w:cs="Times New Roman"/>
          <w:sz w:val="20"/>
          <w:szCs w:val="20"/>
          <w:lang w:eastAsia="ru-RU"/>
        </w:rPr>
        <w:t xml:space="preserve"> </w:t>
      </w:r>
      <w:r w:rsidRPr="004B055A">
        <w:rPr>
          <w:rFonts w:ascii="Times New Roman" w:eastAsia="Times New Roman" w:hAnsi="Times New Roman" w:cs="Times New Roman"/>
          <w:sz w:val="20"/>
          <w:szCs w:val="20"/>
        </w:rPr>
        <w:t xml:space="preserve">Ремонт кровли </w:t>
      </w:r>
      <w:proofErr w:type="gramStart"/>
      <w:r w:rsidRPr="004B055A">
        <w:rPr>
          <w:rFonts w:ascii="Times New Roman" w:eastAsia="Times New Roman" w:hAnsi="Times New Roman" w:cs="Times New Roman"/>
          <w:sz w:val="20"/>
          <w:szCs w:val="20"/>
        </w:rPr>
        <w:t>здания  МБУ</w:t>
      </w:r>
      <w:proofErr w:type="gramEnd"/>
      <w:r w:rsidRPr="004B055A">
        <w:rPr>
          <w:rFonts w:ascii="Times New Roman" w:eastAsia="Times New Roman" w:hAnsi="Times New Roman" w:cs="Times New Roman"/>
          <w:sz w:val="20"/>
          <w:szCs w:val="20"/>
        </w:rPr>
        <w:t xml:space="preserve"> ДО «  Школа искусств  Завитинского муниципального округа»</w:t>
      </w:r>
      <w:r w:rsidR="001D64DF" w:rsidRPr="004B055A">
        <w:rPr>
          <w:rFonts w:ascii="Times New Roman" w:eastAsia="Times New Roman" w:hAnsi="Times New Roman" w:cs="Times New Roman"/>
          <w:sz w:val="20"/>
          <w:szCs w:val="20"/>
        </w:rPr>
        <w:t xml:space="preserve"> </w:t>
      </w:r>
      <w:r w:rsidRPr="004B055A">
        <w:rPr>
          <w:rFonts w:ascii="Times New Roman" w:eastAsia="Times New Roman" w:hAnsi="Times New Roman" w:cs="Times New Roman"/>
          <w:sz w:val="20"/>
          <w:szCs w:val="20"/>
          <w:lang w:eastAsia="ru-RU"/>
        </w:rPr>
        <w:t>В  рамках основного мероприятия  запланирован  ремонт  кровли здания школы  искусств.</w:t>
      </w:r>
      <w:r w:rsidR="001D64DF" w:rsidRPr="004B055A">
        <w:rPr>
          <w:rFonts w:ascii="Times New Roman" w:eastAsia="Times New Roman" w:hAnsi="Times New Roman" w:cs="Times New Roman"/>
          <w:sz w:val="20"/>
          <w:szCs w:val="20"/>
          <w:lang w:eastAsia="ru-RU"/>
        </w:rPr>
        <w:t xml:space="preserve"> </w:t>
      </w:r>
      <w:r w:rsidRPr="004B055A">
        <w:rPr>
          <w:rFonts w:ascii="Times New Roman" w:hAnsi="Times New Roman" w:cs="Times New Roman"/>
          <w:sz w:val="20"/>
          <w:szCs w:val="20"/>
        </w:rPr>
        <w:t>4.Адаптация объектов социальной инфраструктуры и услуг с учетом нужд и потребностей инвалидов и других маломобильных групп населения.</w:t>
      </w:r>
      <w:r w:rsidR="001D64DF" w:rsidRPr="004B055A">
        <w:rPr>
          <w:rFonts w:ascii="Times New Roman" w:eastAsia="Times New Roman" w:hAnsi="Times New Roman" w:cs="Times New Roman"/>
          <w:sz w:val="20"/>
          <w:szCs w:val="20"/>
          <w:lang w:eastAsia="ru-RU"/>
        </w:rPr>
        <w:t xml:space="preserve"> </w:t>
      </w:r>
      <w:r w:rsidRPr="004B055A">
        <w:rPr>
          <w:rFonts w:ascii="Times New Roman" w:hAnsi="Times New Roman" w:cs="Times New Roman"/>
          <w:sz w:val="20"/>
          <w:szCs w:val="20"/>
        </w:rPr>
        <w:t xml:space="preserve">В рамках </w:t>
      </w:r>
      <w:proofErr w:type="gramStart"/>
      <w:r w:rsidRPr="004B055A">
        <w:rPr>
          <w:rFonts w:ascii="Times New Roman" w:hAnsi="Times New Roman" w:cs="Times New Roman"/>
          <w:sz w:val="20"/>
          <w:szCs w:val="20"/>
        </w:rPr>
        <w:t>программы  с</w:t>
      </w:r>
      <w:proofErr w:type="gramEnd"/>
      <w:r w:rsidRPr="004B055A">
        <w:rPr>
          <w:rFonts w:ascii="Times New Roman" w:hAnsi="Times New Roman" w:cs="Times New Roman"/>
          <w:sz w:val="20"/>
          <w:szCs w:val="20"/>
        </w:rPr>
        <w:t xml:space="preserve"> привлечением финансовых средств областного и местного бюджета в 2017 году планируется реализация основного мероприятия.</w:t>
      </w:r>
      <w:r w:rsidR="001D64DF" w:rsidRPr="004B055A">
        <w:rPr>
          <w:rFonts w:ascii="Times New Roman" w:hAnsi="Times New Roman" w:cs="Times New Roman"/>
          <w:sz w:val="20"/>
          <w:szCs w:val="20"/>
        </w:rPr>
        <w:t xml:space="preserve"> </w:t>
      </w:r>
      <w:proofErr w:type="gramStart"/>
      <w:r w:rsidRPr="004B055A">
        <w:rPr>
          <w:rFonts w:ascii="Times New Roman" w:hAnsi="Times New Roman" w:cs="Times New Roman"/>
          <w:sz w:val="20"/>
          <w:szCs w:val="20"/>
        </w:rPr>
        <w:t>5.В  рамках</w:t>
      </w:r>
      <w:proofErr w:type="gramEnd"/>
      <w:r w:rsidRPr="004B055A">
        <w:rPr>
          <w:rFonts w:ascii="Times New Roman" w:hAnsi="Times New Roman" w:cs="Times New Roman"/>
          <w:sz w:val="20"/>
          <w:szCs w:val="20"/>
        </w:rPr>
        <w:t xml:space="preserve"> развития и укрепление материально</w:t>
      </w:r>
      <w:r w:rsidRPr="00E01087">
        <w:rPr>
          <w:rFonts w:ascii="Times New Roman" w:hAnsi="Times New Roman" w:cs="Times New Roman"/>
          <w:sz w:val="20"/>
          <w:szCs w:val="20"/>
        </w:rPr>
        <w:t xml:space="preserve"> – технической базы МБУ ДО ШИ Завитинского муниципального округа  планируется приобретение микшерного пульта.</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 xml:space="preserve">6. В рамках областной субсидии в 2012 году планируется приобретение </w:t>
      </w:r>
      <w:proofErr w:type="spellStart"/>
      <w:r w:rsidRPr="00E01087">
        <w:rPr>
          <w:rFonts w:ascii="Times New Roman" w:hAnsi="Times New Roman" w:cs="Times New Roman"/>
          <w:sz w:val="20"/>
          <w:szCs w:val="20"/>
        </w:rPr>
        <w:t>звукоусилительного</w:t>
      </w:r>
      <w:proofErr w:type="spellEnd"/>
      <w:r w:rsidRPr="00E01087">
        <w:rPr>
          <w:rFonts w:ascii="Times New Roman" w:hAnsi="Times New Roman" w:cs="Times New Roman"/>
          <w:sz w:val="20"/>
          <w:szCs w:val="20"/>
        </w:rPr>
        <w:t xml:space="preserve"> и светового оборудования. </w:t>
      </w:r>
      <w:proofErr w:type="gramStart"/>
      <w:r w:rsidRPr="00E01087">
        <w:rPr>
          <w:rFonts w:ascii="Times New Roman" w:hAnsi="Times New Roman" w:cs="Times New Roman"/>
          <w:sz w:val="20"/>
          <w:szCs w:val="20"/>
        </w:rPr>
        <w:t>Также  пополнить</w:t>
      </w:r>
      <w:proofErr w:type="gramEnd"/>
      <w:r w:rsidRPr="00E01087">
        <w:rPr>
          <w:rFonts w:ascii="Times New Roman" w:hAnsi="Times New Roman" w:cs="Times New Roman"/>
          <w:sz w:val="20"/>
          <w:szCs w:val="20"/>
        </w:rPr>
        <w:t xml:space="preserve">  классы школы учебным материалом.</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 xml:space="preserve"> 7.. Для молодого специалиста запланированы денежные средства в размере 100 тыс. </w:t>
      </w:r>
      <w:proofErr w:type="spellStart"/>
      <w:proofErr w:type="gramStart"/>
      <w:r w:rsidRPr="00E01087">
        <w:rPr>
          <w:rFonts w:ascii="Times New Roman" w:hAnsi="Times New Roman" w:cs="Times New Roman"/>
          <w:sz w:val="20"/>
          <w:szCs w:val="20"/>
        </w:rPr>
        <w:t>руб</w:t>
      </w:r>
      <w:proofErr w:type="spellEnd"/>
      <w:r w:rsidRPr="00E01087">
        <w:rPr>
          <w:rFonts w:ascii="Times New Roman" w:hAnsi="Times New Roman" w:cs="Times New Roman"/>
          <w:sz w:val="20"/>
          <w:szCs w:val="20"/>
        </w:rPr>
        <w:t xml:space="preserve"> .</w:t>
      </w:r>
      <w:proofErr w:type="gramEnd"/>
      <w:r w:rsidR="001D64DF">
        <w:rPr>
          <w:rFonts w:ascii="Times New Roman" w:hAnsi="Times New Roman" w:cs="Times New Roman"/>
          <w:sz w:val="20"/>
          <w:szCs w:val="20"/>
        </w:rPr>
        <w:t xml:space="preserve"> </w:t>
      </w:r>
      <w:r w:rsidRPr="00E01087">
        <w:rPr>
          <w:rFonts w:ascii="Times New Roman" w:eastAsia="Times New Roman" w:hAnsi="Times New Roman" w:cs="Times New Roman"/>
          <w:b/>
          <w:sz w:val="20"/>
          <w:szCs w:val="20"/>
          <w:lang w:eastAsia="ru-RU"/>
        </w:rPr>
        <w:t>4.5.Ресурсное обеспечение подпрограммы</w:t>
      </w:r>
      <w:r w:rsidR="001D64DF">
        <w:rPr>
          <w:rFonts w:ascii="Times New Roman" w:eastAsia="Times New Roman" w:hAnsi="Times New Roman" w:cs="Times New Roman"/>
          <w:b/>
          <w:sz w:val="20"/>
          <w:szCs w:val="20"/>
          <w:lang w:eastAsia="ru-RU"/>
        </w:rPr>
        <w:t xml:space="preserve"> </w:t>
      </w:r>
      <w:r w:rsidRPr="00E01087">
        <w:rPr>
          <w:rFonts w:ascii="Times New Roman" w:hAnsi="Times New Roman" w:cs="Times New Roman"/>
          <w:sz w:val="20"/>
          <w:szCs w:val="20"/>
        </w:rPr>
        <w:t>Объем финансирования на реализацию подпрограммы составляет 111451,80тыс. рублей, в том числе по годам:</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2015 год – 6688,70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2016 год – 6098,60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2017 год – 6935,80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2018 год – 8124,80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2019 год – 8221,30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2020 год – 15294,00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2021 год- 14729,00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2022 год- 12138,80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2023 год- 16610,40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2024 год- 16610,40 тыс. рублей2025 год- 0,00 тыс. рублей</w:t>
      </w:r>
      <w:bookmarkStart w:id="26" w:name="_Hlk57038845"/>
      <w:r w:rsidR="001D64DF">
        <w:rPr>
          <w:rFonts w:ascii="Times New Roman" w:hAnsi="Times New Roman" w:cs="Times New Roman"/>
          <w:sz w:val="20"/>
          <w:szCs w:val="20"/>
        </w:rPr>
        <w:t xml:space="preserve"> </w:t>
      </w:r>
      <w:r w:rsidRPr="00E01087">
        <w:rPr>
          <w:rFonts w:ascii="Times New Roman" w:hAnsi="Times New Roman" w:cs="Times New Roman"/>
          <w:sz w:val="20"/>
          <w:szCs w:val="20"/>
        </w:rPr>
        <w:t xml:space="preserve">В том числе объем ассигнований из   средств местного бюджета 110552,33тыс. руб., в том числе по годам: </w:t>
      </w:r>
      <w:bookmarkEnd w:id="26"/>
      <w:r w:rsidR="001D64DF">
        <w:rPr>
          <w:rFonts w:ascii="Times New Roman" w:hAnsi="Times New Roman" w:cs="Times New Roman"/>
          <w:sz w:val="20"/>
          <w:szCs w:val="20"/>
        </w:rPr>
        <w:t xml:space="preserve"> </w:t>
      </w:r>
      <w:r w:rsidRPr="00E01087">
        <w:rPr>
          <w:rFonts w:ascii="Times New Roman" w:hAnsi="Times New Roman" w:cs="Times New Roman"/>
          <w:sz w:val="20"/>
          <w:szCs w:val="20"/>
        </w:rPr>
        <w:t>2015 год – 6688,70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2016 год – 6098,60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2017 год – 6466,33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2018 год – 8124,80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2019 год – 8221,30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2020 год – 15294,00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2021 год- 14299,00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2022 год- 12138,80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2023 год- 16610,40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2024 год-16610,40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2025 год- 0,00 тыс.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 xml:space="preserve">В том числе объем ассигнований из   средств областного   бюджета 538,00тыс. руб., в том числе по годам: </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2017 год -108,00 рублей</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2021 год – 430,00 рублей</w:t>
      </w:r>
      <w:r w:rsidR="001D64DF">
        <w:rPr>
          <w:rFonts w:ascii="Times New Roman" w:hAnsi="Times New Roman" w:cs="Times New Roman"/>
          <w:sz w:val="20"/>
          <w:szCs w:val="20"/>
        </w:rPr>
        <w:t xml:space="preserve"> </w:t>
      </w:r>
      <w:r w:rsidRPr="00E01087">
        <w:rPr>
          <w:rFonts w:ascii="Times New Roman" w:eastAsia="Times New Roman" w:hAnsi="Times New Roman" w:cs="Times New Roman"/>
          <w:sz w:val="20"/>
          <w:szCs w:val="20"/>
          <w:lang w:eastAsia="ru-RU"/>
        </w:rPr>
        <w:t>Главным распорядителем средств местного бюджета, предусмотренных на реализацию мероприятий подпрограммы, является администрация Завитинского муниципального округа.</w:t>
      </w:r>
      <w:r w:rsidR="001D64DF">
        <w:rPr>
          <w:rFonts w:ascii="Times New Roman" w:hAnsi="Times New Roman" w:cs="Times New Roman"/>
          <w:sz w:val="20"/>
          <w:szCs w:val="20"/>
        </w:rPr>
        <w:t xml:space="preserve"> </w:t>
      </w:r>
      <w:r w:rsidRPr="00E01087">
        <w:rPr>
          <w:rFonts w:ascii="Times New Roman" w:eastAsia="Times New Roman" w:hAnsi="Times New Roman" w:cs="Times New Roman"/>
          <w:sz w:val="20"/>
          <w:szCs w:val="20"/>
          <w:lang w:eastAsia="ru-RU"/>
        </w:rPr>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№2 к муниципальной программе.</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b/>
          <w:sz w:val="20"/>
          <w:szCs w:val="20"/>
          <w:lang w:eastAsia="ru-RU"/>
        </w:rPr>
        <w:t>4.</w:t>
      </w:r>
      <w:proofErr w:type="gramStart"/>
      <w:r w:rsidRPr="00E01087">
        <w:rPr>
          <w:rFonts w:ascii="Times New Roman" w:eastAsia="Times New Roman" w:hAnsi="Times New Roman" w:cs="Times New Roman"/>
          <w:b/>
          <w:sz w:val="20"/>
          <w:szCs w:val="20"/>
          <w:lang w:eastAsia="ru-RU"/>
        </w:rPr>
        <w:t>6.Планируемые</w:t>
      </w:r>
      <w:proofErr w:type="gramEnd"/>
      <w:r w:rsidRPr="00E01087">
        <w:rPr>
          <w:rFonts w:ascii="Times New Roman" w:eastAsia="Times New Roman" w:hAnsi="Times New Roman" w:cs="Times New Roman"/>
          <w:b/>
          <w:sz w:val="20"/>
          <w:szCs w:val="20"/>
          <w:lang w:eastAsia="ru-RU"/>
        </w:rPr>
        <w:t xml:space="preserve"> показатели эффективности реализации подпрограммы и непосредственные результаты основных мероприятий подпрограммы</w:t>
      </w:r>
      <w:r w:rsidR="001D64DF">
        <w:rPr>
          <w:rFonts w:ascii="Times New Roman" w:eastAsia="Times New Roman" w:hAnsi="Times New Roman" w:cs="Times New Roman"/>
          <w:b/>
          <w:sz w:val="20"/>
          <w:szCs w:val="20"/>
          <w:lang w:eastAsia="ru-RU"/>
        </w:rPr>
        <w:t xml:space="preserve"> </w:t>
      </w:r>
      <w:r w:rsidRPr="00E01087">
        <w:rPr>
          <w:rFonts w:ascii="Times New Roman" w:eastAsia="Times New Roman" w:hAnsi="Times New Roman" w:cs="Times New Roman"/>
          <w:sz w:val="20"/>
          <w:szCs w:val="20"/>
          <w:lang w:eastAsia="ru-RU"/>
        </w:rPr>
        <w:t>Показателями реализации основного мероприятия «Проведение и участие в районных,</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областных и межрегиональных мероприятиях» являются:</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число участников мероприятий для  самодеятельных творческих коллективов, человек.</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Коэффициенты значимости мероприятий подпрограммы представлены в таблице 9</w:t>
      </w:r>
      <w:r w:rsidR="001D64DF">
        <w:rPr>
          <w:rFonts w:ascii="Times New Roman" w:eastAsia="Times New Roman" w:hAnsi="Times New Roman" w:cs="Times New Roman"/>
          <w:sz w:val="20"/>
          <w:szCs w:val="20"/>
          <w:lang w:eastAsia="ru-RU"/>
        </w:rPr>
        <w:t xml:space="preserve"> </w:t>
      </w:r>
      <w:r w:rsidRPr="00E01087">
        <w:rPr>
          <w:rFonts w:ascii="Times New Roman" w:eastAsia="Times New Roman" w:hAnsi="Times New Roman" w:cs="Times New Roman"/>
          <w:sz w:val="20"/>
          <w:szCs w:val="20"/>
          <w:lang w:eastAsia="ru-RU"/>
        </w:rPr>
        <w:t>Таблица № 9</w:t>
      </w:r>
      <w:r w:rsidR="001D64DF">
        <w:rPr>
          <w:rFonts w:ascii="Times New Roman" w:eastAsia="Times New Roman" w:hAnsi="Times New Roman" w:cs="Times New Roman"/>
          <w:sz w:val="20"/>
          <w:szCs w:val="20"/>
          <w:lang w:eastAsia="ru-RU"/>
        </w:rPr>
        <w:t xml:space="preserve"> </w:t>
      </w:r>
      <w:r w:rsidRPr="00E01087">
        <w:rPr>
          <w:rFonts w:ascii="Times New Roman" w:hAnsi="Times New Roman" w:cs="Times New Roman"/>
          <w:b/>
          <w:sz w:val="20"/>
          <w:szCs w:val="20"/>
        </w:rPr>
        <w:t>Коэффициенты значимости показателей</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7"/>
        <w:gridCol w:w="567"/>
        <w:gridCol w:w="496"/>
        <w:gridCol w:w="599"/>
        <w:gridCol w:w="516"/>
        <w:gridCol w:w="478"/>
        <w:gridCol w:w="521"/>
        <w:gridCol w:w="708"/>
        <w:gridCol w:w="572"/>
        <w:gridCol w:w="567"/>
        <w:gridCol w:w="567"/>
        <w:gridCol w:w="767"/>
      </w:tblGrid>
      <w:tr w:rsidR="00E01087" w:rsidRPr="001D64DF" w14:paraId="5D6D3416" w14:textId="77777777" w:rsidTr="001D64DF">
        <w:trPr>
          <w:jc w:val="center"/>
        </w:trPr>
        <w:tc>
          <w:tcPr>
            <w:tcW w:w="4127" w:type="dxa"/>
            <w:vMerge w:val="restart"/>
          </w:tcPr>
          <w:p w14:paraId="77B3DD8E"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Наименование подпрограммы, основного мероприятия,</w:t>
            </w:r>
          </w:p>
          <w:p w14:paraId="4A47813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мероприятия</w:t>
            </w:r>
          </w:p>
        </w:tc>
        <w:tc>
          <w:tcPr>
            <w:tcW w:w="6358" w:type="dxa"/>
            <w:gridSpan w:val="11"/>
          </w:tcPr>
          <w:p w14:paraId="34348208"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Значение планового показателя по годам реализации</w:t>
            </w:r>
          </w:p>
        </w:tc>
      </w:tr>
      <w:tr w:rsidR="00E01087" w:rsidRPr="001D64DF" w14:paraId="570CD444" w14:textId="77777777" w:rsidTr="001D64DF">
        <w:trPr>
          <w:jc w:val="center"/>
        </w:trPr>
        <w:tc>
          <w:tcPr>
            <w:tcW w:w="4127" w:type="dxa"/>
            <w:vMerge/>
          </w:tcPr>
          <w:p w14:paraId="41741F43"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p>
        </w:tc>
        <w:tc>
          <w:tcPr>
            <w:tcW w:w="567" w:type="dxa"/>
          </w:tcPr>
          <w:p w14:paraId="1EE01D11"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2015</w:t>
            </w:r>
          </w:p>
          <w:p w14:paraId="16C7D2D8"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год</w:t>
            </w:r>
          </w:p>
        </w:tc>
        <w:tc>
          <w:tcPr>
            <w:tcW w:w="496" w:type="dxa"/>
          </w:tcPr>
          <w:p w14:paraId="0AF06EC1"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2016</w:t>
            </w:r>
          </w:p>
          <w:p w14:paraId="44D5A42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год</w:t>
            </w:r>
          </w:p>
        </w:tc>
        <w:tc>
          <w:tcPr>
            <w:tcW w:w="599" w:type="dxa"/>
          </w:tcPr>
          <w:p w14:paraId="53063A7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2017</w:t>
            </w:r>
          </w:p>
          <w:p w14:paraId="30FCBA39"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год</w:t>
            </w:r>
          </w:p>
        </w:tc>
        <w:tc>
          <w:tcPr>
            <w:tcW w:w="516" w:type="dxa"/>
          </w:tcPr>
          <w:p w14:paraId="6A80E6E2"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2018</w:t>
            </w:r>
          </w:p>
          <w:p w14:paraId="6E26658F"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год</w:t>
            </w:r>
          </w:p>
        </w:tc>
        <w:tc>
          <w:tcPr>
            <w:tcW w:w="478" w:type="dxa"/>
          </w:tcPr>
          <w:p w14:paraId="521309A5"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2019</w:t>
            </w:r>
          </w:p>
          <w:p w14:paraId="3F65F1F5"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год</w:t>
            </w:r>
          </w:p>
        </w:tc>
        <w:tc>
          <w:tcPr>
            <w:tcW w:w="521" w:type="dxa"/>
          </w:tcPr>
          <w:p w14:paraId="450016E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2020</w:t>
            </w:r>
          </w:p>
          <w:p w14:paraId="2F7A652B"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год</w:t>
            </w:r>
          </w:p>
        </w:tc>
        <w:tc>
          <w:tcPr>
            <w:tcW w:w="708" w:type="dxa"/>
          </w:tcPr>
          <w:p w14:paraId="0587FBA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2021</w:t>
            </w:r>
          </w:p>
          <w:p w14:paraId="4CCD6DF6"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год</w:t>
            </w:r>
          </w:p>
        </w:tc>
        <w:tc>
          <w:tcPr>
            <w:tcW w:w="572" w:type="dxa"/>
          </w:tcPr>
          <w:p w14:paraId="000056BB"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2022</w:t>
            </w:r>
          </w:p>
          <w:p w14:paraId="280BE7AD"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год</w:t>
            </w:r>
          </w:p>
        </w:tc>
        <w:tc>
          <w:tcPr>
            <w:tcW w:w="567" w:type="dxa"/>
          </w:tcPr>
          <w:p w14:paraId="6BC3A3F9"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2023</w:t>
            </w:r>
          </w:p>
          <w:p w14:paraId="4B76841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год</w:t>
            </w:r>
          </w:p>
        </w:tc>
        <w:tc>
          <w:tcPr>
            <w:tcW w:w="567" w:type="dxa"/>
          </w:tcPr>
          <w:p w14:paraId="1CB5365A"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2024</w:t>
            </w:r>
          </w:p>
          <w:p w14:paraId="6EF2DAAE"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год</w:t>
            </w:r>
          </w:p>
        </w:tc>
        <w:tc>
          <w:tcPr>
            <w:tcW w:w="767" w:type="dxa"/>
          </w:tcPr>
          <w:p w14:paraId="75BC4A0E"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2025</w:t>
            </w:r>
          </w:p>
          <w:p w14:paraId="5371FD3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год</w:t>
            </w:r>
          </w:p>
        </w:tc>
      </w:tr>
      <w:tr w:rsidR="00E01087" w:rsidRPr="001D64DF" w14:paraId="3CDDA3E8" w14:textId="77777777" w:rsidTr="001D64DF">
        <w:trPr>
          <w:jc w:val="center"/>
        </w:trPr>
        <w:tc>
          <w:tcPr>
            <w:tcW w:w="4127" w:type="dxa"/>
          </w:tcPr>
          <w:p w14:paraId="22381D01" w14:textId="77777777" w:rsidR="00E01087" w:rsidRPr="001D64DF" w:rsidRDefault="00E01087" w:rsidP="00E01087">
            <w:pPr>
              <w:tabs>
                <w:tab w:val="left" w:pos="5385"/>
              </w:tabs>
              <w:spacing w:after="0" w:line="240" w:lineRule="auto"/>
              <w:jc w:val="both"/>
              <w:rPr>
                <w:rFonts w:ascii="Times New Roman" w:hAnsi="Times New Roman" w:cs="Times New Roman"/>
                <w:b/>
                <w:sz w:val="18"/>
                <w:szCs w:val="18"/>
              </w:rPr>
            </w:pPr>
            <w:r w:rsidRPr="001D64DF">
              <w:rPr>
                <w:rFonts w:ascii="Times New Roman" w:hAnsi="Times New Roman" w:cs="Times New Roman"/>
                <w:b/>
                <w:sz w:val="18"/>
                <w:szCs w:val="18"/>
              </w:rPr>
              <w:t>Подпрограмма 4</w:t>
            </w:r>
          </w:p>
          <w:p w14:paraId="5DBD8335"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b/>
                <w:sz w:val="18"/>
                <w:szCs w:val="18"/>
              </w:rPr>
              <w:t>«Мероприятия в сфере культуры и искусства»</w:t>
            </w:r>
          </w:p>
        </w:tc>
        <w:tc>
          <w:tcPr>
            <w:tcW w:w="567" w:type="dxa"/>
          </w:tcPr>
          <w:p w14:paraId="4A5F6BE9"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c>
          <w:tcPr>
            <w:tcW w:w="496" w:type="dxa"/>
          </w:tcPr>
          <w:p w14:paraId="49BB9373"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c>
          <w:tcPr>
            <w:tcW w:w="599" w:type="dxa"/>
          </w:tcPr>
          <w:p w14:paraId="3C147965"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c>
          <w:tcPr>
            <w:tcW w:w="516" w:type="dxa"/>
          </w:tcPr>
          <w:p w14:paraId="7881F0A1"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c>
          <w:tcPr>
            <w:tcW w:w="478" w:type="dxa"/>
          </w:tcPr>
          <w:p w14:paraId="2BF941A2"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c>
          <w:tcPr>
            <w:tcW w:w="521" w:type="dxa"/>
          </w:tcPr>
          <w:p w14:paraId="1457A21F"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c>
          <w:tcPr>
            <w:tcW w:w="708" w:type="dxa"/>
          </w:tcPr>
          <w:p w14:paraId="00F33092"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c>
          <w:tcPr>
            <w:tcW w:w="572" w:type="dxa"/>
          </w:tcPr>
          <w:p w14:paraId="0C9AF216"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c>
          <w:tcPr>
            <w:tcW w:w="567" w:type="dxa"/>
          </w:tcPr>
          <w:p w14:paraId="2F45ED71"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c>
          <w:tcPr>
            <w:tcW w:w="567" w:type="dxa"/>
          </w:tcPr>
          <w:p w14:paraId="28B2D6EA"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c>
          <w:tcPr>
            <w:tcW w:w="767" w:type="dxa"/>
          </w:tcPr>
          <w:p w14:paraId="6FEB9C72"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1</w:t>
            </w:r>
          </w:p>
        </w:tc>
      </w:tr>
      <w:tr w:rsidR="00E01087" w:rsidRPr="001D64DF" w14:paraId="02D8B246" w14:textId="77777777" w:rsidTr="001D64DF">
        <w:trPr>
          <w:jc w:val="center"/>
        </w:trPr>
        <w:tc>
          <w:tcPr>
            <w:tcW w:w="4127" w:type="dxa"/>
          </w:tcPr>
          <w:p w14:paraId="1DE5DF76"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Основное мероприятие</w:t>
            </w:r>
          </w:p>
          <w:p w14:paraId="16BA8617"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4.1.</w:t>
            </w:r>
          </w:p>
          <w:p w14:paraId="0CB6DA21"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 xml:space="preserve">Расходы на обеспечение деятельности (оказание услуг) МБОУ ДОД </w:t>
            </w:r>
            <w:proofErr w:type="gramStart"/>
            <w:r w:rsidRPr="001D64DF">
              <w:rPr>
                <w:rFonts w:ascii="Times New Roman" w:hAnsi="Times New Roman" w:cs="Times New Roman"/>
                <w:sz w:val="18"/>
                <w:szCs w:val="18"/>
              </w:rPr>
              <w:t>« Школа</w:t>
            </w:r>
            <w:proofErr w:type="gramEnd"/>
            <w:r w:rsidRPr="001D64DF">
              <w:rPr>
                <w:rFonts w:ascii="Times New Roman" w:hAnsi="Times New Roman" w:cs="Times New Roman"/>
                <w:sz w:val="18"/>
                <w:szCs w:val="18"/>
              </w:rPr>
              <w:t xml:space="preserve"> искусств»</w:t>
            </w:r>
          </w:p>
          <w:p w14:paraId="5DDAD93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p>
        </w:tc>
        <w:tc>
          <w:tcPr>
            <w:tcW w:w="567" w:type="dxa"/>
          </w:tcPr>
          <w:p w14:paraId="2FCADEEE"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0,7</w:t>
            </w:r>
          </w:p>
        </w:tc>
        <w:tc>
          <w:tcPr>
            <w:tcW w:w="496" w:type="dxa"/>
          </w:tcPr>
          <w:p w14:paraId="14D717C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0,6</w:t>
            </w:r>
          </w:p>
        </w:tc>
        <w:tc>
          <w:tcPr>
            <w:tcW w:w="599" w:type="dxa"/>
          </w:tcPr>
          <w:p w14:paraId="1AB89D97"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0,7</w:t>
            </w:r>
          </w:p>
        </w:tc>
        <w:tc>
          <w:tcPr>
            <w:tcW w:w="516" w:type="dxa"/>
          </w:tcPr>
          <w:p w14:paraId="37827157"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0,7</w:t>
            </w:r>
          </w:p>
        </w:tc>
        <w:tc>
          <w:tcPr>
            <w:tcW w:w="478" w:type="dxa"/>
          </w:tcPr>
          <w:p w14:paraId="2242D506"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0,7</w:t>
            </w:r>
          </w:p>
        </w:tc>
        <w:tc>
          <w:tcPr>
            <w:tcW w:w="521" w:type="dxa"/>
          </w:tcPr>
          <w:p w14:paraId="78F3066B"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highlight w:val="red"/>
              </w:rPr>
            </w:pPr>
            <w:r w:rsidRPr="001D64DF">
              <w:rPr>
                <w:rFonts w:ascii="Times New Roman" w:hAnsi="Times New Roman" w:cs="Times New Roman"/>
                <w:sz w:val="18"/>
                <w:szCs w:val="18"/>
              </w:rPr>
              <w:t>0,4</w:t>
            </w:r>
          </w:p>
        </w:tc>
        <w:tc>
          <w:tcPr>
            <w:tcW w:w="708" w:type="dxa"/>
          </w:tcPr>
          <w:p w14:paraId="1E4A1C67"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0,5</w:t>
            </w:r>
          </w:p>
        </w:tc>
        <w:tc>
          <w:tcPr>
            <w:tcW w:w="572" w:type="dxa"/>
          </w:tcPr>
          <w:p w14:paraId="1C3053B1"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0,7</w:t>
            </w:r>
          </w:p>
        </w:tc>
        <w:tc>
          <w:tcPr>
            <w:tcW w:w="567" w:type="dxa"/>
          </w:tcPr>
          <w:p w14:paraId="05077097"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0,7</w:t>
            </w:r>
          </w:p>
        </w:tc>
        <w:tc>
          <w:tcPr>
            <w:tcW w:w="567" w:type="dxa"/>
          </w:tcPr>
          <w:p w14:paraId="097708AE"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0,7</w:t>
            </w:r>
          </w:p>
        </w:tc>
        <w:tc>
          <w:tcPr>
            <w:tcW w:w="767" w:type="dxa"/>
          </w:tcPr>
          <w:p w14:paraId="3694BB0D"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0,7</w:t>
            </w:r>
          </w:p>
        </w:tc>
      </w:tr>
      <w:tr w:rsidR="00E01087" w:rsidRPr="001D64DF" w14:paraId="6CA11C25" w14:textId="77777777" w:rsidTr="001D64DF">
        <w:trPr>
          <w:jc w:val="center"/>
        </w:trPr>
        <w:tc>
          <w:tcPr>
            <w:tcW w:w="4127" w:type="dxa"/>
          </w:tcPr>
          <w:p w14:paraId="4E3BE505"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Основное мероприятие</w:t>
            </w:r>
          </w:p>
          <w:p w14:paraId="6ACDD67F"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4.2. Проведение и участие в районных, областных и межрегиональных мероприятий</w:t>
            </w:r>
          </w:p>
        </w:tc>
        <w:tc>
          <w:tcPr>
            <w:tcW w:w="567" w:type="dxa"/>
          </w:tcPr>
          <w:p w14:paraId="75AAA345"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0,3</w:t>
            </w:r>
          </w:p>
        </w:tc>
        <w:tc>
          <w:tcPr>
            <w:tcW w:w="496" w:type="dxa"/>
          </w:tcPr>
          <w:p w14:paraId="2E4685E1"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0,3</w:t>
            </w:r>
          </w:p>
        </w:tc>
        <w:tc>
          <w:tcPr>
            <w:tcW w:w="599" w:type="dxa"/>
          </w:tcPr>
          <w:p w14:paraId="628ACD4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0,1</w:t>
            </w:r>
          </w:p>
        </w:tc>
        <w:tc>
          <w:tcPr>
            <w:tcW w:w="516" w:type="dxa"/>
          </w:tcPr>
          <w:p w14:paraId="01F2BE2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0,3</w:t>
            </w:r>
          </w:p>
        </w:tc>
        <w:tc>
          <w:tcPr>
            <w:tcW w:w="478" w:type="dxa"/>
          </w:tcPr>
          <w:p w14:paraId="58763E21"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0,3</w:t>
            </w:r>
          </w:p>
        </w:tc>
        <w:tc>
          <w:tcPr>
            <w:tcW w:w="521" w:type="dxa"/>
          </w:tcPr>
          <w:p w14:paraId="4B3A4EE8"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highlight w:val="red"/>
              </w:rPr>
            </w:pPr>
            <w:r w:rsidRPr="001D64DF">
              <w:rPr>
                <w:rFonts w:ascii="Times New Roman" w:hAnsi="Times New Roman" w:cs="Times New Roman"/>
                <w:sz w:val="18"/>
                <w:szCs w:val="18"/>
              </w:rPr>
              <w:t>0,1</w:t>
            </w:r>
          </w:p>
        </w:tc>
        <w:tc>
          <w:tcPr>
            <w:tcW w:w="708" w:type="dxa"/>
          </w:tcPr>
          <w:p w14:paraId="16F1FFBD"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0,3</w:t>
            </w:r>
          </w:p>
        </w:tc>
        <w:tc>
          <w:tcPr>
            <w:tcW w:w="572" w:type="dxa"/>
          </w:tcPr>
          <w:p w14:paraId="5CECA6E3"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0,3</w:t>
            </w:r>
          </w:p>
        </w:tc>
        <w:tc>
          <w:tcPr>
            <w:tcW w:w="567" w:type="dxa"/>
          </w:tcPr>
          <w:p w14:paraId="7DCB3943"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0,3</w:t>
            </w:r>
          </w:p>
        </w:tc>
        <w:tc>
          <w:tcPr>
            <w:tcW w:w="567" w:type="dxa"/>
          </w:tcPr>
          <w:p w14:paraId="7860C7A2"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0,3</w:t>
            </w:r>
          </w:p>
        </w:tc>
        <w:tc>
          <w:tcPr>
            <w:tcW w:w="767" w:type="dxa"/>
          </w:tcPr>
          <w:p w14:paraId="33D77B47"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0,3</w:t>
            </w:r>
          </w:p>
        </w:tc>
      </w:tr>
      <w:tr w:rsidR="00E01087" w:rsidRPr="001D64DF" w14:paraId="38699BBA" w14:textId="77777777" w:rsidTr="001D64DF">
        <w:trPr>
          <w:jc w:val="center"/>
        </w:trPr>
        <w:tc>
          <w:tcPr>
            <w:tcW w:w="4127" w:type="dxa"/>
          </w:tcPr>
          <w:p w14:paraId="7BC1B0F9"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Основное мероприятие</w:t>
            </w:r>
          </w:p>
          <w:p w14:paraId="50AF3246"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lastRenderedPageBreak/>
              <w:t>4.</w:t>
            </w:r>
            <w:proofErr w:type="gramStart"/>
            <w:r w:rsidRPr="001D64DF">
              <w:rPr>
                <w:rFonts w:ascii="Times New Roman" w:hAnsi="Times New Roman" w:cs="Times New Roman"/>
                <w:sz w:val="18"/>
                <w:szCs w:val="18"/>
              </w:rPr>
              <w:t>3.Текущий</w:t>
            </w:r>
            <w:proofErr w:type="gramEnd"/>
            <w:r w:rsidRPr="001D64DF">
              <w:rPr>
                <w:rFonts w:ascii="Times New Roman" w:hAnsi="Times New Roman" w:cs="Times New Roman"/>
                <w:sz w:val="18"/>
                <w:szCs w:val="18"/>
              </w:rPr>
              <w:t xml:space="preserve">  капитальный ремонт и реконструкция МБУ ДО ШИ Завитинского муниципального округа</w:t>
            </w:r>
          </w:p>
        </w:tc>
        <w:tc>
          <w:tcPr>
            <w:tcW w:w="567" w:type="dxa"/>
          </w:tcPr>
          <w:p w14:paraId="6C287DF8"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lastRenderedPageBreak/>
              <w:t>0</w:t>
            </w:r>
          </w:p>
        </w:tc>
        <w:tc>
          <w:tcPr>
            <w:tcW w:w="496" w:type="dxa"/>
          </w:tcPr>
          <w:p w14:paraId="68758B6D"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0,1</w:t>
            </w:r>
          </w:p>
        </w:tc>
        <w:tc>
          <w:tcPr>
            <w:tcW w:w="599" w:type="dxa"/>
          </w:tcPr>
          <w:p w14:paraId="0072CA0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16" w:type="dxa"/>
          </w:tcPr>
          <w:p w14:paraId="4EBCA0C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478" w:type="dxa"/>
          </w:tcPr>
          <w:p w14:paraId="35706A9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21" w:type="dxa"/>
          </w:tcPr>
          <w:p w14:paraId="34B579DF"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highlight w:val="red"/>
              </w:rPr>
            </w:pPr>
            <w:r w:rsidRPr="001D64DF">
              <w:rPr>
                <w:rFonts w:ascii="Times New Roman" w:hAnsi="Times New Roman" w:cs="Times New Roman"/>
                <w:sz w:val="18"/>
                <w:szCs w:val="18"/>
              </w:rPr>
              <w:t>0,2</w:t>
            </w:r>
          </w:p>
        </w:tc>
        <w:tc>
          <w:tcPr>
            <w:tcW w:w="708" w:type="dxa"/>
          </w:tcPr>
          <w:p w14:paraId="31112C2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72" w:type="dxa"/>
          </w:tcPr>
          <w:p w14:paraId="7AD72988"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67" w:type="dxa"/>
          </w:tcPr>
          <w:p w14:paraId="2B61390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67" w:type="dxa"/>
          </w:tcPr>
          <w:p w14:paraId="4BD657E7"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67" w:type="dxa"/>
          </w:tcPr>
          <w:p w14:paraId="78F70AE3"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r>
      <w:tr w:rsidR="00E01087" w:rsidRPr="001D64DF" w14:paraId="047032CD" w14:textId="77777777" w:rsidTr="001D64DF">
        <w:trPr>
          <w:jc w:val="center"/>
        </w:trPr>
        <w:tc>
          <w:tcPr>
            <w:tcW w:w="4127" w:type="dxa"/>
          </w:tcPr>
          <w:p w14:paraId="468812C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Основное мероприятие</w:t>
            </w:r>
          </w:p>
          <w:p w14:paraId="6D4423F8"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4.4. Адаптация объектов социальной инфраструктуры и услуг с учетом нужд и потребностей инвалидов и других маломобильных групп населения.</w:t>
            </w:r>
          </w:p>
          <w:p w14:paraId="6A24C139"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p>
        </w:tc>
        <w:tc>
          <w:tcPr>
            <w:tcW w:w="567" w:type="dxa"/>
          </w:tcPr>
          <w:p w14:paraId="1F15A9B6"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496" w:type="dxa"/>
          </w:tcPr>
          <w:p w14:paraId="1D1C6437"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99" w:type="dxa"/>
          </w:tcPr>
          <w:p w14:paraId="653D553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0,2</w:t>
            </w:r>
          </w:p>
        </w:tc>
        <w:tc>
          <w:tcPr>
            <w:tcW w:w="516" w:type="dxa"/>
          </w:tcPr>
          <w:p w14:paraId="7CFA100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478" w:type="dxa"/>
          </w:tcPr>
          <w:p w14:paraId="204553C7"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21" w:type="dxa"/>
          </w:tcPr>
          <w:p w14:paraId="1EABC98B"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highlight w:val="red"/>
              </w:rPr>
            </w:pPr>
            <w:r w:rsidRPr="001D64DF">
              <w:rPr>
                <w:rFonts w:ascii="Times New Roman" w:hAnsi="Times New Roman" w:cs="Times New Roman"/>
                <w:sz w:val="18"/>
                <w:szCs w:val="18"/>
              </w:rPr>
              <w:t>0</w:t>
            </w:r>
          </w:p>
        </w:tc>
        <w:tc>
          <w:tcPr>
            <w:tcW w:w="708" w:type="dxa"/>
          </w:tcPr>
          <w:p w14:paraId="3F5FA19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72" w:type="dxa"/>
          </w:tcPr>
          <w:p w14:paraId="52C67A9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67" w:type="dxa"/>
          </w:tcPr>
          <w:p w14:paraId="2358D15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67" w:type="dxa"/>
          </w:tcPr>
          <w:p w14:paraId="2162AC3A"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67" w:type="dxa"/>
          </w:tcPr>
          <w:p w14:paraId="6175EF7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r>
      <w:tr w:rsidR="00E01087" w:rsidRPr="001D64DF" w14:paraId="5F37FC00" w14:textId="77777777" w:rsidTr="001D64DF">
        <w:trPr>
          <w:jc w:val="center"/>
        </w:trPr>
        <w:tc>
          <w:tcPr>
            <w:tcW w:w="4127" w:type="dxa"/>
          </w:tcPr>
          <w:p w14:paraId="5F598709"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4.5. Основное мероприятие</w:t>
            </w:r>
          </w:p>
          <w:p w14:paraId="089E56B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Развитие и укрепление материально технической базы МБУ ДО ШИ Завитинского муниципального округа</w:t>
            </w:r>
          </w:p>
        </w:tc>
        <w:tc>
          <w:tcPr>
            <w:tcW w:w="567" w:type="dxa"/>
          </w:tcPr>
          <w:p w14:paraId="3D705F6D"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496" w:type="dxa"/>
          </w:tcPr>
          <w:p w14:paraId="1B09A90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99" w:type="dxa"/>
          </w:tcPr>
          <w:p w14:paraId="5CA514A7"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16" w:type="dxa"/>
          </w:tcPr>
          <w:p w14:paraId="44163896"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0,2</w:t>
            </w:r>
          </w:p>
        </w:tc>
        <w:tc>
          <w:tcPr>
            <w:tcW w:w="478" w:type="dxa"/>
          </w:tcPr>
          <w:p w14:paraId="2385BE3E"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p>
        </w:tc>
        <w:tc>
          <w:tcPr>
            <w:tcW w:w="521" w:type="dxa"/>
          </w:tcPr>
          <w:p w14:paraId="5CE00BA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highlight w:val="red"/>
              </w:rPr>
            </w:pPr>
            <w:r w:rsidRPr="001D64DF">
              <w:rPr>
                <w:rFonts w:ascii="Times New Roman" w:hAnsi="Times New Roman" w:cs="Times New Roman"/>
                <w:sz w:val="18"/>
                <w:szCs w:val="18"/>
              </w:rPr>
              <w:t>0,2</w:t>
            </w:r>
          </w:p>
        </w:tc>
        <w:tc>
          <w:tcPr>
            <w:tcW w:w="708" w:type="dxa"/>
          </w:tcPr>
          <w:p w14:paraId="1A2B787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72" w:type="dxa"/>
          </w:tcPr>
          <w:p w14:paraId="10B9E1BA"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67" w:type="dxa"/>
          </w:tcPr>
          <w:p w14:paraId="46154448"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67" w:type="dxa"/>
          </w:tcPr>
          <w:p w14:paraId="38E96256"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67" w:type="dxa"/>
          </w:tcPr>
          <w:p w14:paraId="6C6E5176"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r>
      <w:tr w:rsidR="00E01087" w:rsidRPr="001D64DF" w14:paraId="6F997D55" w14:textId="77777777" w:rsidTr="001D64DF">
        <w:trPr>
          <w:jc w:val="center"/>
        </w:trPr>
        <w:tc>
          <w:tcPr>
            <w:tcW w:w="4127" w:type="dxa"/>
          </w:tcPr>
          <w:p w14:paraId="01CB67A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4.6. Основное мероприятие</w:t>
            </w:r>
          </w:p>
          <w:p w14:paraId="7353B7A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Оснащение детских школ искусств музыкальными инструментами, оборудованием и учебными материалами</w:t>
            </w:r>
          </w:p>
        </w:tc>
        <w:tc>
          <w:tcPr>
            <w:tcW w:w="567" w:type="dxa"/>
          </w:tcPr>
          <w:p w14:paraId="6DBA2B0F"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496" w:type="dxa"/>
          </w:tcPr>
          <w:p w14:paraId="1A12CCAC"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99" w:type="dxa"/>
          </w:tcPr>
          <w:p w14:paraId="5E429D7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16" w:type="dxa"/>
          </w:tcPr>
          <w:p w14:paraId="3C9F431B"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478" w:type="dxa"/>
          </w:tcPr>
          <w:p w14:paraId="44DE4617"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21" w:type="dxa"/>
          </w:tcPr>
          <w:p w14:paraId="1E33ADAF"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highlight w:val="red"/>
              </w:rPr>
            </w:pPr>
            <w:r w:rsidRPr="001D64DF">
              <w:rPr>
                <w:rFonts w:ascii="Times New Roman" w:hAnsi="Times New Roman" w:cs="Times New Roman"/>
                <w:sz w:val="18"/>
                <w:szCs w:val="18"/>
              </w:rPr>
              <w:t>0</w:t>
            </w:r>
          </w:p>
        </w:tc>
        <w:tc>
          <w:tcPr>
            <w:tcW w:w="708" w:type="dxa"/>
          </w:tcPr>
          <w:p w14:paraId="3F9AD76F"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0,2</w:t>
            </w:r>
          </w:p>
        </w:tc>
        <w:tc>
          <w:tcPr>
            <w:tcW w:w="572" w:type="dxa"/>
          </w:tcPr>
          <w:p w14:paraId="3247946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67" w:type="dxa"/>
          </w:tcPr>
          <w:p w14:paraId="7F149CB6"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67" w:type="dxa"/>
          </w:tcPr>
          <w:p w14:paraId="54CCF0E5"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767" w:type="dxa"/>
          </w:tcPr>
          <w:p w14:paraId="554267EB"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r>
      <w:tr w:rsidR="00E01087" w:rsidRPr="001D64DF" w14:paraId="6CADA800" w14:textId="77777777" w:rsidTr="001D64DF">
        <w:trPr>
          <w:jc w:val="center"/>
        </w:trPr>
        <w:tc>
          <w:tcPr>
            <w:tcW w:w="4127" w:type="dxa"/>
          </w:tcPr>
          <w:p w14:paraId="6E6A1359"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 xml:space="preserve">4.7. Основное мероприятие </w:t>
            </w:r>
          </w:p>
          <w:p w14:paraId="767525B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Обеспечение функционирования модели персонифицированного финансирования дополнительного образования детей.</w:t>
            </w:r>
          </w:p>
        </w:tc>
        <w:tc>
          <w:tcPr>
            <w:tcW w:w="567" w:type="dxa"/>
          </w:tcPr>
          <w:p w14:paraId="07346BA5"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496" w:type="dxa"/>
          </w:tcPr>
          <w:p w14:paraId="01125929"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99" w:type="dxa"/>
          </w:tcPr>
          <w:p w14:paraId="37F3208F"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16" w:type="dxa"/>
          </w:tcPr>
          <w:p w14:paraId="0534DD4E"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478" w:type="dxa"/>
          </w:tcPr>
          <w:p w14:paraId="581A9FA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w:t>
            </w:r>
          </w:p>
        </w:tc>
        <w:tc>
          <w:tcPr>
            <w:tcW w:w="521" w:type="dxa"/>
          </w:tcPr>
          <w:p w14:paraId="106A9000"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0,1</w:t>
            </w:r>
          </w:p>
        </w:tc>
        <w:tc>
          <w:tcPr>
            <w:tcW w:w="708" w:type="dxa"/>
          </w:tcPr>
          <w:p w14:paraId="6322FF6E"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0,0</w:t>
            </w:r>
          </w:p>
        </w:tc>
        <w:tc>
          <w:tcPr>
            <w:tcW w:w="572" w:type="dxa"/>
          </w:tcPr>
          <w:p w14:paraId="50ADF7FA"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p>
        </w:tc>
        <w:tc>
          <w:tcPr>
            <w:tcW w:w="567" w:type="dxa"/>
          </w:tcPr>
          <w:p w14:paraId="3D0F0391"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p>
        </w:tc>
        <w:tc>
          <w:tcPr>
            <w:tcW w:w="567" w:type="dxa"/>
          </w:tcPr>
          <w:p w14:paraId="0408B20A"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p>
        </w:tc>
        <w:tc>
          <w:tcPr>
            <w:tcW w:w="767" w:type="dxa"/>
          </w:tcPr>
          <w:p w14:paraId="5CA2CD5F"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p>
        </w:tc>
      </w:tr>
    </w:tbl>
    <w:p w14:paraId="7769DBA2" w14:textId="77777777" w:rsidR="001D64DF" w:rsidRDefault="001D64DF" w:rsidP="00E01087">
      <w:pPr>
        <w:tabs>
          <w:tab w:val="left" w:pos="5385"/>
        </w:tabs>
        <w:spacing w:after="0" w:line="240" w:lineRule="auto"/>
        <w:jc w:val="both"/>
        <w:rPr>
          <w:rFonts w:ascii="Times New Roman" w:hAnsi="Times New Roman" w:cs="Times New Roman"/>
          <w:sz w:val="20"/>
          <w:szCs w:val="20"/>
        </w:rPr>
        <w:sectPr w:rsidR="001D64DF" w:rsidSect="00E01087">
          <w:pgSz w:w="11907" w:h="16840"/>
          <w:pgMar w:top="567" w:right="567" w:bottom="567" w:left="680" w:header="0" w:footer="0" w:gutter="0"/>
          <w:cols w:space="708"/>
          <w:docGrid w:linePitch="360"/>
        </w:sectPr>
      </w:pPr>
    </w:p>
    <w:p w14:paraId="3EE7EFAB" w14:textId="078361E2" w:rsidR="00E01087" w:rsidRPr="001D64DF" w:rsidRDefault="00E01087" w:rsidP="001D64DF">
      <w:pPr>
        <w:tabs>
          <w:tab w:val="left" w:pos="5385"/>
        </w:tabs>
        <w:spacing w:after="0" w:line="240" w:lineRule="auto"/>
        <w:jc w:val="both"/>
        <w:rPr>
          <w:rFonts w:ascii="Times New Roman" w:hAnsi="Times New Roman" w:cs="Times New Roman"/>
          <w:sz w:val="20"/>
          <w:szCs w:val="20"/>
        </w:rPr>
      </w:pPr>
      <w:r w:rsidRPr="00E01087">
        <w:rPr>
          <w:rFonts w:ascii="Times New Roman" w:hAnsi="Times New Roman" w:cs="Times New Roman"/>
          <w:sz w:val="20"/>
          <w:szCs w:val="20"/>
        </w:rPr>
        <w:lastRenderedPageBreak/>
        <w:t>Приложение №</w:t>
      </w:r>
      <w:proofErr w:type="gramStart"/>
      <w:r w:rsidRPr="00E01087">
        <w:rPr>
          <w:rFonts w:ascii="Times New Roman" w:hAnsi="Times New Roman" w:cs="Times New Roman"/>
          <w:sz w:val="20"/>
          <w:szCs w:val="20"/>
        </w:rPr>
        <w:t xml:space="preserve">1 </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к</w:t>
      </w:r>
      <w:proofErr w:type="gramEnd"/>
      <w:r w:rsidRPr="00E01087">
        <w:rPr>
          <w:rFonts w:ascii="Times New Roman" w:hAnsi="Times New Roman" w:cs="Times New Roman"/>
          <w:sz w:val="20"/>
          <w:szCs w:val="20"/>
        </w:rPr>
        <w:t xml:space="preserve"> муниципальной программе</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«Развитие и сохранение культуры и</w:t>
      </w:r>
      <w:r w:rsidR="001D64DF">
        <w:rPr>
          <w:rFonts w:ascii="Times New Roman" w:hAnsi="Times New Roman" w:cs="Times New Roman"/>
          <w:sz w:val="20"/>
          <w:szCs w:val="20"/>
        </w:rPr>
        <w:t xml:space="preserve"> </w:t>
      </w:r>
      <w:r w:rsidRPr="00E01087">
        <w:rPr>
          <w:rFonts w:ascii="Times New Roman" w:hAnsi="Times New Roman" w:cs="Times New Roman"/>
          <w:sz w:val="20"/>
          <w:szCs w:val="20"/>
        </w:rPr>
        <w:t xml:space="preserve">искусства в Завитинском </w:t>
      </w:r>
      <w:r w:rsidRPr="00E01087">
        <w:rPr>
          <w:rFonts w:ascii="Times New Roman" w:eastAsia="Times New Roman" w:hAnsi="Times New Roman" w:cs="Times New Roman"/>
          <w:sz w:val="20"/>
          <w:szCs w:val="20"/>
          <w:lang w:eastAsia="ru-RU"/>
        </w:rPr>
        <w:t xml:space="preserve">муниципальном </w:t>
      </w:r>
      <w:proofErr w:type="spellStart"/>
      <w:r w:rsidRPr="00E01087">
        <w:rPr>
          <w:rFonts w:ascii="Times New Roman" w:eastAsia="Times New Roman" w:hAnsi="Times New Roman" w:cs="Times New Roman"/>
          <w:sz w:val="20"/>
          <w:szCs w:val="20"/>
          <w:lang w:eastAsia="ru-RU"/>
        </w:rPr>
        <w:t>округе»Система</w:t>
      </w:r>
      <w:proofErr w:type="spellEnd"/>
      <w:r w:rsidRPr="00E01087">
        <w:rPr>
          <w:rFonts w:ascii="Times New Roman" w:eastAsia="Times New Roman" w:hAnsi="Times New Roman" w:cs="Times New Roman"/>
          <w:sz w:val="20"/>
          <w:szCs w:val="20"/>
          <w:lang w:eastAsia="ru-RU"/>
        </w:rPr>
        <w:t xml:space="preserve"> основных мероприятий и плановых показателей реализации муниципальной программы</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843"/>
        <w:gridCol w:w="709"/>
        <w:gridCol w:w="879"/>
        <w:gridCol w:w="1531"/>
        <w:gridCol w:w="1559"/>
        <w:gridCol w:w="850"/>
        <w:gridCol w:w="567"/>
        <w:gridCol w:w="567"/>
        <w:gridCol w:w="567"/>
        <w:gridCol w:w="567"/>
        <w:gridCol w:w="567"/>
        <w:gridCol w:w="567"/>
        <w:gridCol w:w="567"/>
        <w:gridCol w:w="567"/>
        <w:gridCol w:w="567"/>
        <w:gridCol w:w="708"/>
        <w:gridCol w:w="567"/>
        <w:gridCol w:w="1306"/>
      </w:tblGrid>
      <w:tr w:rsidR="00E01087" w:rsidRPr="001D64DF" w14:paraId="77F45AC4" w14:textId="77777777" w:rsidTr="001D64DF">
        <w:trPr>
          <w:trHeight w:val="20"/>
        </w:trPr>
        <w:tc>
          <w:tcPr>
            <w:tcW w:w="680" w:type="dxa"/>
            <w:vMerge w:val="restart"/>
            <w:tcBorders>
              <w:top w:val="single" w:sz="4" w:space="0" w:color="auto"/>
              <w:left w:val="single" w:sz="4" w:space="0" w:color="auto"/>
              <w:bottom w:val="single" w:sz="4" w:space="0" w:color="auto"/>
              <w:right w:val="single" w:sz="4" w:space="0" w:color="auto"/>
            </w:tcBorders>
          </w:tcPr>
          <w:p w14:paraId="62E238F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w:t>
            </w:r>
          </w:p>
          <w:p w14:paraId="1BAFCD9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п/п</w:t>
            </w:r>
          </w:p>
        </w:tc>
        <w:tc>
          <w:tcPr>
            <w:tcW w:w="1843" w:type="dxa"/>
            <w:vMerge w:val="restart"/>
            <w:tcBorders>
              <w:top w:val="single" w:sz="4" w:space="0" w:color="auto"/>
              <w:left w:val="single" w:sz="4" w:space="0" w:color="auto"/>
              <w:bottom w:val="single" w:sz="4" w:space="0" w:color="auto"/>
              <w:right w:val="single" w:sz="4" w:space="0" w:color="auto"/>
            </w:tcBorders>
          </w:tcPr>
          <w:p w14:paraId="426E273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 Наименование программы, подпрограммы, мероприятий</w:t>
            </w:r>
          </w:p>
        </w:tc>
        <w:tc>
          <w:tcPr>
            <w:tcW w:w="1588" w:type="dxa"/>
            <w:gridSpan w:val="2"/>
            <w:tcBorders>
              <w:top w:val="single" w:sz="4" w:space="0" w:color="auto"/>
              <w:left w:val="single" w:sz="4" w:space="0" w:color="auto"/>
              <w:bottom w:val="single" w:sz="4" w:space="0" w:color="auto"/>
              <w:right w:val="single" w:sz="4" w:space="0" w:color="auto"/>
            </w:tcBorders>
          </w:tcPr>
          <w:p w14:paraId="16E3464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Срок реализации  </w:t>
            </w:r>
          </w:p>
        </w:tc>
        <w:tc>
          <w:tcPr>
            <w:tcW w:w="1531" w:type="dxa"/>
            <w:vMerge w:val="restart"/>
            <w:tcBorders>
              <w:top w:val="single" w:sz="4" w:space="0" w:color="auto"/>
              <w:left w:val="single" w:sz="4" w:space="0" w:color="auto"/>
              <w:bottom w:val="single" w:sz="4" w:space="0" w:color="auto"/>
              <w:right w:val="single" w:sz="4" w:space="0" w:color="auto"/>
            </w:tcBorders>
          </w:tcPr>
          <w:p w14:paraId="280B7E0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Координатор программы, координатор подпрограммы, участники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14:paraId="5BEE14B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 Наименование показателя, 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tcPr>
          <w:p w14:paraId="579E030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Базисный год (2012)</w:t>
            </w:r>
          </w:p>
        </w:tc>
        <w:tc>
          <w:tcPr>
            <w:tcW w:w="567" w:type="dxa"/>
            <w:vMerge w:val="restart"/>
            <w:tcBorders>
              <w:top w:val="single" w:sz="4" w:space="0" w:color="auto"/>
              <w:left w:val="single" w:sz="4" w:space="0" w:color="auto"/>
              <w:bottom w:val="single" w:sz="4" w:space="0" w:color="auto"/>
              <w:right w:val="single" w:sz="4" w:space="0" w:color="auto"/>
            </w:tcBorders>
          </w:tcPr>
          <w:p w14:paraId="63E70D1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2015</w:t>
            </w:r>
          </w:p>
        </w:tc>
        <w:tc>
          <w:tcPr>
            <w:tcW w:w="567" w:type="dxa"/>
            <w:vMerge w:val="restart"/>
            <w:tcBorders>
              <w:top w:val="single" w:sz="4" w:space="0" w:color="auto"/>
              <w:left w:val="single" w:sz="4" w:space="0" w:color="auto"/>
              <w:bottom w:val="single" w:sz="4" w:space="0" w:color="auto"/>
              <w:right w:val="single" w:sz="4" w:space="0" w:color="auto"/>
            </w:tcBorders>
          </w:tcPr>
          <w:p w14:paraId="31EF0F1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2016</w:t>
            </w:r>
          </w:p>
        </w:tc>
        <w:tc>
          <w:tcPr>
            <w:tcW w:w="567" w:type="dxa"/>
            <w:vMerge w:val="restart"/>
            <w:tcBorders>
              <w:top w:val="single" w:sz="4" w:space="0" w:color="auto"/>
              <w:left w:val="single" w:sz="4" w:space="0" w:color="auto"/>
              <w:bottom w:val="single" w:sz="4" w:space="0" w:color="auto"/>
              <w:right w:val="single" w:sz="4" w:space="0" w:color="auto"/>
            </w:tcBorders>
          </w:tcPr>
          <w:p w14:paraId="3B23B5D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2017</w:t>
            </w:r>
          </w:p>
        </w:tc>
        <w:tc>
          <w:tcPr>
            <w:tcW w:w="567" w:type="dxa"/>
            <w:vMerge w:val="restart"/>
            <w:tcBorders>
              <w:top w:val="single" w:sz="4" w:space="0" w:color="auto"/>
              <w:left w:val="single" w:sz="4" w:space="0" w:color="auto"/>
              <w:bottom w:val="single" w:sz="4" w:space="0" w:color="auto"/>
              <w:right w:val="single" w:sz="4" w:space="0" w:color="auto"/>
            </w:tcBorders>
          </w:tcPr>
          <w:p w14:paraId="6404891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2018</w:t>
            </w:r>
          </w:p>
        </w:tc>
        <w:tc>
          <w:tcPr>
            <w:tcW w:w="567" w:type="dxa"/>
            <w:vMerge w:val="restart"/>
            <w:tcBorders>
              <w:top w:val="single" w:sz="4" w:space="0" w:color="auto"/>
              <w:left w:val="single" w:sz="4" w:space="0" w:color="auto"/>
              <w:bottom w:val="single" w:sz="4" w:space="0" w:color="auto"/>
              <w:right w:val="single" w:sz="4" w:space="0" w:color="auto"/>
            </w:tcBorders>
          </w:tcPr>
          <w:p w14:paraId="1D0C453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2019</w:t>
            </w:r>
          </w:p>
        </w:tc>
        <w:tc>
          <w:tcPr>
            <w:tcW w:w="567" w:type="dxa"/>
            <w:vMerge w:val="restart"/>
            <w:tcBorders>
              <w:top w:val="single" w:sz="4" w:space="0" w:color="auto"/>
              <w:left w:val="single" w:sz="4" w:space="0" w:color="auto"/>
              <w:right w:val="single" w:sz="4" w:space="0" w:color="auto"/>
            </w:tcBorders>
          </w:tcPr>
          <w:p w14:paraId="7AC7631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2020</w:t>
            </w:r>
          </w:p>
        </w:tc>
        <w:tc>
          <w:tcPr>
            <w:tcW w:w="567" w:type="dxa"/>
            <w:vMerge w:val="restart"/>
            <w:tcBorders>
              <w:top w:val="single" w:sz="4" w:space="0" w:color="auto"/>
              <w:left w:val="single" w:sz="4" w:space="0" w:color="auto"/>
              <w:right w:val="single" w:sz="4" w:space="0" w:color="auto"/>
            </w:tcBorders>
          </w:tcPr>
          <w:p w14:paraId="4E31074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2021</w:t>
            </w:r>
          </w:p>
        </w:tc>
        <w:tc>
          <w:tcPr>
            <w:tcW w:w="567" w:type="dxa"/>
            <w:vMerge w:val="restart"/>
            <w:tcBorders>
              <w:top w:val="single" w:sz="4" w:space="0" w:color="auto"/>
              <w:left w:val="single" w:sz="4" w:space="0" w:color="auto"/>
              <w:right w:val="single" w:sz="4" w:space="0" w:color="auto"/>
            </w:tcBorders>
          </w:tcPr>
          <w:p w14:paraId="49F00E5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2022</w:t>
            </w:r>
          </w:p>
        </w:tc>
        <w:tc>
          <w:tcPr>
            <w:tcW w:w="567" w:type="dxa"/>
            <w:vMerge w:val="restart"/>
            <w:tcBorders>
              <w:top w:val="single" w:sz="4" w:space="0" w:color="auto"/>
              <w:left w:val="single" w:sz="4" w:space="0" w:color="auto"/>
              <w:right w:val="single" w:sz="4" w:space="0" w:color="auto"/>
            </w:tcBorders>
          </w:tcPr>
          <w:p w14:paraId="1964307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2023</w:t>
            </w:r>
          </w:p>
        </w:tc>
        <w:tc>
          <w:tcPr>
            <w:tcW w:w="708" w:type="dxa"/>
            <w:vMerge w:val="restart"/>
            <w:tcBorders>
              <w:top w:val="single" w:sz="4" w:space="0" w:color="auto"/>
              <w:left w:val="single" w:sz="4" w:space="0" w:color="auto"/>
              <w:right w:val="single" w:sz="4" w:space="0" w:color="auto"/>
            </w:tcBorders>
          </w:tcPr>
          <w:p w14:paraId="33A4634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2024</w:t>
            </w:r>
          </w:p>
        </w:tc>
        <w:tc>
          <w:tcPr>
            <w:tcW w:w="567" w:type="dxa"/>
            <w:vMerge w:val="restart"/>
            <w:tcBorders>
              <w:top w:val="single" w:sz="4" w:space="0" w:color="auto"/>
              <w:left w:val="single" w:sz="4" w:space="0" w:color="auto"/>
              <w:right w:val="single" w:sz="4" w:space="0" w:color="auto"/>
            </w:tcBorders>
          </w:tcPr>
          <w:p w14:paraId="4480918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2025</w:t>
            </w:r>
          </w:p>
        </w:tc>
        <w:tc>
          <w:tcPr>
            <w:tcW w:w="1306" w:type="dxa"/>
            <w:vMerge w:val="restart"/>
            <w:tcBorders>
              <w:top w:val="single" w:sz="4" w:space="0" w:color="auto"/>
              <w:left w:val="single" w:sz="4" w:space="0" w:color="auto"/>
              <w:bottom w:val="single" w:sz="4" w:space="0" w:color="auto"/>
              <w:right w:val="single" w:sz="4" w:space="0" w:color="auto"/>
            </w:tcBorders>
          </w:tcPr>
          <w:p w14:paraId="135BA48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Отношение </w:t>
            </w:r>
          </w:p>
          <w:p w14:paraId="3DC2FF7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последнего</w:t>
            </w:r>
          </w:p>
          <w:p w14:paraId="7CCF7C2D" w14:textId="77777777" w:rsidR="00E01087" w:rsidRPr="001D64DF" w:rsidRDefault="00E01087" w:rsidP="00E01087">
            <w:pPr>
              <w:tabs>
                <w:tab w:val="left" w:pos="2302"/>
                <w:tab w:val="left" w:pos="2443"/>
                <w:tab w:val="left" w:pos="3010"/>
              </w:tabs>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года к</w:t>
            </w:r>
          </w:p>
          <w:p w14:paraId="3EDBC588" w14:textId="77777777" w:rsidR="00E01087" w:rsidRPr="001D64DF" w:rsidRDefault="00E01087" w:rsidP="00E01087">
            <w:pPr>
              <w:tabs>
                <w:tab w:val="left" w:pos="2302"/>
                <w:tab w:val="left" w:pos="2443"/>
                <w:tab w:val="left" w:pos="3010"/>
              </w:tabs>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базисному </w:t>
            </w:r>
          </w:p>
          <w:p w14:paraId="1035BD90" w14:textId="77777777" w:rsidR="00E01087" w:rsidRPr="001D64DF" w:rsidRDefault="00E01087" w:rsidP="00E01087">
            <w:pPr>
              <w:tabs>
                <w:tab w:val="left" w:pos="2302"/>
                <w:tab w:val="left" w:pos="2443"/>
                <w:tab w:val="left" w:pos="3010"/>
              </w:tabs>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году,</w:t>
            </w:r>
          </w:p>
          <w:p w14:paraId="78B5F7E7" w14:textId="77777777" w:rsidR="00E01087" w:rsidRPr="001D64DF" w:rsidRDefault="00E01087" w:rsidP="00E01087">
            <w:pPr>
              <w:tabs>
                <w:tab w:val="left" w:pos="742"/>
                <w:tab w:val="left" w:pos="1593"/>
                <w:tab w:val="left" w:pos="3010"/>
              </w:tabs>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в процентах</w:t>
            </w:r>
          </w:p>
        </w:tc>
      </w:tr>
      <w:tr w:rsidR="00E01087" w:rsidRPr="001D64DF" w14:paraId="5E4B0389" w14:textId="77777777" w:rsidTr="001D64DF">
        <w:trPr>
          <w:trHeight w:val="20"/>
        </w:trPr>
        <w:tc>
          <w:tcPr>
            <w:tcW w:w="680" w:type="dxa"/>
            <w:vMerge/>
            <w:tcBorders>
              <w:top w:val="single" w:sz="4" w:space="0" w:color="auto"/>
              <w:left w:val="single" w:sz="4" w:space="0" w:color="auto"/>
              <w:bottom w:val="single" w:sz="4" w:space="0" w:color="auto"/>
              <w:right w:val="single" w:sz="4" w:space="0" w:color="auto"/>
            </w:tcBorders>
            <w:vAlign w:val="center"/>
          </w:tcPr>
          <w:p w14:paraId="744B092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DAB62C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32F85F8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начало </w:t>
            </w:r>
          </w:p>
        </w:tc>
        <w:tc>
          <w:tcPr>
            <w:tcW w:w="879" w:type="dxa"/>
            <w:tcBorders>
              <w:top w:val="single" w:sz="4" w:space="0" w:color="auto"/>
              <w:left w:val="single" w:sz="4" w:space="0" w:color="auto"/>
              <w:bottom w:val="single" w:sz="4" w:space="0" w:color="auto"/>
              <w:right w:val="single" w:sz="4" w:space="0" w:color="auto"/>
            </w:tcBorders>
          </w:tcPr>
          <w:p w14:paraId="7D74A62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завершение</w:t>
            </w:r>
          </w:p>
        </w:tc>
        <w:tc>
          <w:tcPr>
            <w:tcW w:w="1531" w:type="dxa"/>
            <w:vMerge/>
            <w:tcBorders>
              <w:top w:val="single" w:sz="4" w:space="0" w:color="auto"/>
              <w:left w:val="single" w:sz="4" w:space="0" w:color="auto"/>
              <w:bottom w:val="single" w:sz="4" w:space="0" w:color="auto"/>
              <w:right w:val="single" w:sz="4" w:space="0" w:color="auto"/>
            </w:tcBorders>
            <w:vAlign w:val="center"/>
          </w:tcPr>
          <w:p w14:paraId="7F176BF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096440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FBD14F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3DA1FB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1FED2F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7EF5B5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48EFE4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CBCD68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vMerge/>
            <w:tcBorders>
              <w:left w:val="single" w:sz="4" w:space="0" w:color="auto"/>
              <w:bottom w:val="single" w:sz="4" w:space="0" w:color="auto"/>
              <w:right w:val="single" w:sz="4" w:space="0" w:color="auto"/>
            </w:tcBorders>
          </w:tcPr>
          <w:p w14:paraId="238008B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vMerge/>
            <w:tcBorders>
              <w:left w:val="single" w:sz="4" w:space="0" w:color="auto"/>
              <w:bottom w:val="single" w:sz="4" w:space="0" w:color="auto"/>
              <w:right w:val="single" w:sz="4" w:space="0" w:color="auto"/>
            </w:tcBorders>
          </w:tcPr>
          <w:p w14:paraId="01DB032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vMerge/>
            <w:tcBorders>
              <w:left w:val="single" w:sz="4" w:space="0" w:color="auto"/>
              <w:bottom w:val="single" w:sz="4" w:space="0" w:color="auto"/>
              <w:right w:val="single" w:sz="4" w:space="0" w:color="auto"/>
            </w:tcBorders>
          </w:tcPr>
          <w:p w14:paraId="4A151BF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vMerge/>
            <w:tcBorders>
              <w:left w:val="single" w:sz="4" w:space="0" w:color="auto"/>
              <w:bottom w:val="single" w:sz="4" w:space="0" w:color="auto"/>
              <w:right w:val="single" w:sz="4" w:space="0" w:color="auto"/>
            </w:tcBorders>
          </w:tcPr>
          <w:p w14:paraId="26DE343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708" w:type="dxa"/>
            <w:vMerge/>
            <w:tcBorders>
              <w:left w:val="single" w:sz="4" w:space="0" w:color="auto"/>
              <w:bottom w:val="single" w:sz="4" w:space="0" w:color="auto"/>
              <w:right w:val="single" w:sz="4" w:space="0" w:color="auto"/>
            </w:tcBorders>
          </w:tcPr>
          <w:p w14:paraId="3586D56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vMerge/>
            <w:tcBorders>
              <w:left w:val="single" w:sz="4" w:space="0" w:color="auto"/>
              <w:bottom w:val="single" w:sz="4" w:space="0" w:color="auto"/>
              <w:right w:val="single" w:sz="4" w:space="0" w:color="auto"/>
            </w:tcBorders>
          </w:tcPr>
          <w:p w14:paraId="10B6016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vAlign w:val="center"/>
          </w:tcPr>
          <w:p w14:paraId="3160813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r>
      <w:tr w:rsidR="00E01087" w:rsidRPr="001D64DF" w14:paraId="7A00B958"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7ED37AB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w:t>
            </w:r>
          </w:p>
        </w:tc>
        <w:tc>
          <w:tcPr>
            <w:tcW w:w="1843" w:type="dxa"/>
            <w:tcBorders>
              <w:top w:val="single" w:sz="4" w:space="0" w:color="auto"/>
              <w:left w:val="single" w:sz="4" w:space="0" w:color="auto"/>
              <w:bottom w:val="single" w:sz="4" w:space="0" w:color="auto"/>
              <w:right w:val="single" w:sz="4" w:space="0" w:color="auto"/>
            </w:tcBorders>
          </w:tcPr>
          <w:p w14:paraId="121746B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roofErr w:type="gramStart"/>
            <w:r w:rsidRPr="001D64DF">
              <w:rPr>
                <w:rFonts w:ascii="Times New Roman" w:eastAsia="Times New Roman" w:hAnsi="Times New Roman" w:cs="Times New Roman"/>
                <w:sz w:val="18"/>
                <w:szCs w:val="18"/>
                <w:lang w:eastAsia="ru-RU"/>
              </w:rPr>
              <w:t>Программа  «</w:t>
            </w:r>
            <w:proofErr w:type="gramEnd"/>
            <w:r w:rsidRPr="001D64DF">
              <w:rPr>
                <w:rFonts w:ascii="Times New Roman" w:eastAsia="Times New Roman" w:hAnsi="Times New Roman" w:cs="Times New Roman"/>
                <w:sz w:val="18"/>
                <w:szCs w:val="18"/>
                <w:lang w:eastAsia="ru-RU"/>
              </w:rPr>
              <w:t>Развитие и сохранение культуры и искусства Завитинского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14:paraId="2201007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2015</w:t>
            </w:r>
          </w:p>
        </w:tc>
        <w:tc>
          <w:tcPr>
            <w:tcW w:w="879" w:type="dxa"/>
            <w:tcBorders>
              <w:top w:val="single" w:sz="4" w:space="0" w:color="auto"/>
              <w:left w:val="single" w:sz="4" w:space="0" w:color="auto"/>
              <w:bottom w:val="single" w:sz="4" w:space="0" w:color="auto"/>
              <w:right w:val="single" w:sz="4" w:space="0" w:color="auto"/>
            </w:tcBorders>
          </w:tcPr>
          <w:p w14:paraId="1B7AFC1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2025</w:t>
            </w:r>
          </w:p>
        </w:tc>
        <w:tc>
          <w:tcPr>
            <w:tcW w:w="1531" w:type="dxa"/>
            <w:tcBorders>
              <w:top w:val="single" w:sz="4" w:space="0" w:color="auto"/>
              <w:left w:val="single" w:sz="4" w:space="0" w:color="auto"/>
              <w:bottom w:val="single" w:sz="4" w:space="0" w:color="auto"/>
              <w:right w:val="single" w:sz="4" w:space="0" w:color="auto"/>
            </w:tcBorders>
          </w:tcPr>
          <w:p w14:paraId="5824EC2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Отдел культуры, спорта, молодежной политики и архивного дела администрации Завитинского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14:paraId="1B851F3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Доля объектов культурного наследия, находящихся в удовлетворительном состоянии, в общем количестве объектов культурного наследия федерального, </w:t>
            </w:r>
            <w:proofErr w:type="gramStart"/>
            <w:r w:rsidRPr="001D64DF">
              <w:rPr>
                <w:rFonts w:ascii="Times New Roman" w:eastAsia="Times New Roman" w:hAnsi="Times New Roman" w:cs="Times New Roman"/>
                <w:sz w:val="18"/>
                <w:szCs w:val="18"/>
                <w:lang w:eastAsia="ru-RU"/>
              </w:rPr>
              <w:t>регионального  и</w:t>
            </w:r>
            <w:proofErr w:type="gramEnd"/>
            <w:r w:rsidRPr="001D64DF">
              <w:rPr>
                <w:rFonts w:ascii="Times New Roman" w:eastAsia="Times New Roman" w:hAnsi="Times New Roman" w:cs="Times New Roman"/>
                <w:sz w:val="18"/>
                <w:szCs w:val="18"/>
                <w:lang w:eastAsia="ru-RU"/>
              </w:rPr>
              <w:t xml:space="preserve"> местного (муниципального) значения, в процентах</w:t>
            </w:r>
          </w:p>
        </w:tc>
        <w:tc>
          <w:tcPr>
            <w:tcW w:w="850" w:type="dxa"/>
            <w:tcBorders>
              <w:top w:val="single" w:sz="4" w:space="0" w:color="auto"/>
              <w:left w:val="single" w:sz="4" w:space="0" w:color="auto"/>
              <w:bottom w:val="single" w:sz="4" w:space="0" w:color="auto"/>
              <w:right w:val="single" w:sz="4" w:space="0" w:color="auto"/>
            </w:tcBorders>
          </w:tcPr>
          <w:p w14:paraId="5D0B428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30,5</w:t>
            </w:r>
          </w:p>
        </w:tc>
        <w:tc>
          <w:tcPr>
            <w:tcW w:w="567" w:type="dxa"/>
            <w:tcBorders>
              <w:top w:val="single" w:sz="4" w:space="0" w:color="auto"/>
              <w:left w:val="single" w:sz="4" w:space="0" w:color="auto"/>
              <w:bottom w:val="single" w:sz="4" w:space="0" w:color="auto"/>
              <w:right w:val="single" w:sz="4" w:space="0" w:color="auto"/>
            </w:tcBorders>
          </w:tcPr>
          <w:p w14:paraId="1404A5D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40,0</w:t>
            </w:r>
          </w:p>
        </w:tc>
        <w:tc>
          <w:tcPr>
            <w:tcW w:w="567" w:type="dxa"/>
            <w:tcBorders>
              <w:top w:val="single" w:sz="4" w:space="0" w:color="auto"/>
              <w:left w:val="single" w:sz="4" w:space="0" w:color="auto"/>
              <w:bottom w:val="single" w:sz="4" w:space="0" w:color="auto"/>
              <w:right w:val="single" w:sz="4" w:space="0" w:color="auto"/>
            </w:tcBorders>
          </w:tcPr>
          <w:p w14:paraId="115BE12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45,0</w:t>
            </w:r>
          </w:p>
        </w:tc>
        <w:tc>
          <w:tcPr>
            <w:tcW w:w="567" w:type="dxa"/>
            <w:tcBorders>
              <w:top w:val="single" w:sz="4" w:space="0" w:color="auto"/>
              <w:left w:val="single" w:sz="4" w:space="0" w:color="auto"/>
              <w:bottom w:val="single" w:sz="4" w:space="0" w:color="auto"/>
              <w:right w:val="single" w:sz="4" w:space="0" w:color="auto"/>
            </w:tcBorders>
          </w:tcPr>
          <w:p w14:paraId="0CDA900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50,0</w:t>
            </w:r>
          </w:p>
        </w:tc>
        <w:tc>
          <w:tcPr>
            <w:tcW w:w="567" w:type="dxa"/>
            <w:tcBorders>
              <w:top w:val="single" w:sz="4" w:space="0" w:color="auto"/>
              <w:left w:val="single" w:sz="4" w:space="0" w:color="auto"/>
              <w:bottom w:val="single" w:sz="4" w:space="0" w:color="auto"/>
              <w:right w:val="single" w:sz="4" w:space="0" w:color="auto"/>
            </w:tcBorders>
          </w:tcPr>
          <w:p w14:paraId="37D35E9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55,0</w:t>
            </w:r>
          </w:p>
        </w:tc>
        <w:tc>
          <w:tcPr>
            <w:tcW w:w="567" w:type="dxa"/>
            <w:tcBorders>
              <w:top w:val="single" w:sz="4" w:space="0" w:color="auto"/>
              <w:left w:val="single" w:sz="4" w:space="0" w:color="auto"/>
              <w:bottom w:val="single" w:sz="4" w:space="0" w:color="auto"/>
              <w:right w:val="single" w:sz="4" w:space="0" w:color="auto"/>
            </w:tcBorders>
          </w:tcPr>
          <w:p w14:paraId="42E093B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60,0</w:t>
            </w:r>
          </w:p>
        </w:tc>
        <w:tc>
          <w:tcPr>
            <w:tcW w:w="567" w:type="dxa"/>
            <w:tcBorders>
              <w:top w:val="single" w:sz="4" w:space="0" w:color="auto"/>
              <w:left w:val="single" w:sz="4" w:space="0" w:color="auto"/>
              <w:bottom w:val="single" w:sz="4" w:space="0" w:color="auto"/>
              <w:right w:val="single" w:sz="4" w:space="0" w:color="auto"/>
            </w:tcBorders>
          </w:tcPr>
          <w:p w14:paraId="3C9054B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60,0</w:t>
            </w:r>
          </w:p>
        </w:tc>
        <w:tc>
          <w:tcPr>
            <w:tcW w:w="567" w:type="dxa"/>
            <w:tcBorders>
              <w:top w:val="single" w:sz="4" w:space="0" w:color="auto"/>
              <w:left w:val="single" w:sz="4" w:space="0" w:color="auto"/>
              <w:bottom w:val="single" w:sz="4" w:space="0" w:color="auto"/>
              <w:right w:val="single" w:sz="4" w:space="0" w:color="auto"/>
            </w:tcBorders>
          </w:tcPr>
          <w:p w14:paraId="080E938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60,0</w:t>
            </w:r>
          </w:p>
        </w:tc>
        <w:tc>
          <w:tcPr>
            <w:tcW w:w="567" w:type="dxa"/>
            <w:tcBorders>
              <w:top w:val="single" w:sz="4" w:space="0" w:color="auto"/>
              <w:left w:val="single" w:sz="4" w:space="0" w:color="auto"/>
              <w:bottom w:val="single" w:sz="4" w:space="0" w:color="auto"/>
              <w:right w:val="single" w:sz="4" w:space="0" w:color="auto"/>
            </w:tcBorders>
          </w:tcPr>
          <w:p w14:paraId="323F3C0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60,0</w:t>
            </w:r>
          </w:p>
        </w:tc>
        <w:tc>
          <w:tcPr>
            <w:tcW w:w="567" w:type="dxa"/>
            <w:tcBorders>
              <w:top w:val="single" w:sz="4" w:space="0" w:color="auto"/>
              <w:left w:val="single" w:sz="4" w:space="0" w:color="auto"/>
              <w:bottom w:val="single" w:sz="4" w:space="0" w:color="auto"/>
              <w:right w:val="single" w:sz="4" w:space="0" w:color="auto"/>
            </w:tcBorders>
          </w:tcPr>
          <w:p w14:paraId="3EED932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60,0</w:t>
            </w:r>
          </w:p>
        </w:tc>
        <w:tc>
          <w:tcPr>
            <w:tcW w:w="708" w:type="dxa"/>
            <w:tcBorders>
              <w:top w:val="single" w:sz="4" w:space="0" w:color="auto"/>
              <w:left w:val="single" w:sz="4" w:space="0" w:color="auto"/>
              <w:bottom w:val="single" w:sz="4" w:space="0" w:color="auto"/>
              <w:right w:val="single" w:sz="4" w:space="0" w:color="auto"/>
            </w:tcBorders>
          </w:tcPr>
          <w:p w14:paraId="3B343AF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60,0</w:t>
            </w:r>
          </w:p>
        </w:tc>
        <w:tc>
          <w:tcPr>
            <w:tcW w:w="567" w:type="dxa"/>
            <w:tcBorders>
              <w:top w:val="single" w:sz="4" w:space="0" w:color="auto"/>
              <w:left w:val="single" w:sz="4" w:space="0" w:color="auto"/>
              <w:bottom w:val="single" w:sz="4" w:space="0" w:color="auto"/>
              <w:right w:val="single" w:sz="4" w:space="0" w:color="auto"/>
            </w:tcBorders>
          </w:tcPr>
          <w:p w14:paraId="5DC77EE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60,0</w:t>
            </w:r>
          </w:p>
        </w:tc>
        <w:tc>
          <w:tcPr>
            <w:tcW w:w="1306" w:type="dxa"/>
            <w:tcBorders>
              <w:top w:val="single" w:sz="4" w:space="0" w:color="auto"/>
              <w:left w:val="single" w:sz="4" w:space="0" w:color="auto"/>
              <w:bottom w:val="single" w:sz="4" w:space="0" w:color="auto"/>
              <w:right w:val="single" w:sz="4" w:space="0" w:color="auto"/>
            </w:tcBorders>
          </w:tcPr>
          <w:p w14:paraId="495C6E4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100,7</w:t>
            </w:r>
          </w:p>
        </w:tc>
      </w:tr>
      <w:tr w:rsidR="00E01087" w:rsidRPr="001D64DF" w14:paraId="24A806D1"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08D34D5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tcPr>
          <w:p w14:paraId="2D4B03D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31DFCF1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tcPr>
          <w:p w14:paraId="72175ED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531" w:type="dxa"/>
            <w:tcBorders>
              <w:top w:val="single" w:sz="4" w:space="0" w:color="auto"/>
              <w:left w:val="single" w:sz="4" w:space="0" w:color="auto"/>
              <w:bottom w:val="single" w:sz="4" w:space="0" w:color="auto"/>
              <w:right w:val="single" w:sz="4" w:space="0" w:color="auto"/>
            </w:tcBorders>
          </w:tcPr>
          <w:p w14:paraId="059F647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4EDEAA0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roofErr w:type="gramStart"/>
            <w:r w:rsidRPr="001D64DF">
              <w:rPr>
                <w:rFonts w:ascii="Times New Roman" w:eastAsia="Times New Roman" w:hAnsi="Times New Roman" w:cs="Times New Roman"/>
                <w:sz w:val="18"/>
                <w:szCs w:val="18"/>
                <w:lang w:eastAsia="ru-RU"/>
              </w:rPr>
              <w:t>Уровень  удовлетворенности</w:t>
            </w:r>
            <w:proofErr w:type="gramEnd"/>
            <w:r w:rsidRPr="001D64DF">
              <w:rPr>
                <w:rFonts w:ascii="Times New Roman" w:eastAsia="Times New Roman" w:hAnsi="Times New Roman" w:cs="Times New Roman"/>
                <w:sz w:val="18"/>
                <w:szCs w:val="18"/>
                <w:lang w:eastAsia="ru-RU"/>
              </w:rPr>
              <w:t xml:space="preserve"> населения Завитинского района качеством предоставления муниципальных  услуг в сфере культуры, в процентах</w:t>
            </w:r>
          </w:p>
        </w:tc>
        <w:tc>
          <w:tcPr>
            <w:tcW w:w="850" w:type="dxa"/>
            <w:tcBorders>
              <w:top w:val="single" w:sz="4" w:space="0" w:color="auto"/>
              <w:left w:val="single" w:sz="4" w:space="0" w:color="auto"/>
              <w:bottom w:val="single" w:sz="4" w:space="0" w:color="auto"/>
              <w:right w:val="single" w:sz="4" w:space="0" w:color="auto"/>
            </w:tcBorders>
          </w:tcPr>
          <w:p w14:paraId="4F2CFB1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65</w:t>
            </w:r>
          </w:p>
        </w:tc>
        <w:tc>
          <w:tcPr>
            <w:tcW w:w="567" w:type="dxa"/>
            <w:tcBorders>
              <w:top w:val="single" w:sz="4" w:space="0" w:color="auto"/>
              <w:left w:val="single" w:sz="4" w:space="0" w:color="auto"/>
              <w:bottom w:val="single" w:sz="4" w:space="0" w:color="auto"/>
              <w:right w:val="single" w:sz="4" w:space="0" w:color="auto"/>
            </w:tcBorders>
          </w:tcPr>
          <w:p w14:paraId="0BA8D46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69</w:t>
            </w:r>
          </w:p>
        </w:tc>
        <w:tc>
          <w:tcPr>
            <w:tcW w:w="567" w:type="dxa"/>
            <w:tcBorders>
              <w:top w:val="single" w:sz="4" w:space="0" w:color="auto"/>
              <w:left w:val="single" w:sz="4" w:space="0" w:color="auto"/>
              <w:bottom w:val="single" w:sz="4" w:space="0" w:color="auto"/>
              <w:right w:val="single" w:sz="4" w:space="0" w:color="auto"/>
            </w:tcBorders>
          </w:tcPr>
          <w:p w14:paraId="66E95EB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74</w:t>
            </w:r>
          </w:p>
        </w:tc>
        <w:tc>
          <w:tcPr>
            <w:tcW w:w="567" w:type="dxa"/>
            <w:tcBorders>
              <w:top w:val="single" w:sz="4" w:space="0" w:color="auto"/>
              <w:left w:val="single" w:sz="4" w:space="0" w:color="auto"/>
              <w:bottom w:val="single" w:sz="4" w:space="0" w:color="auto"/>
              <w:right w:val="single" w:sz="4" w:space="0" w:color="auto"/>
            </w:tcBorders>
          </w:tcPr>
          <w:p w14:paraId="21E3708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79</w:t>
            </w:r>
          </w:p>
        </w:tc>
        <w:tc>
          <w:tcPr>
            <w:tcW w:w="567" w:type="dxa"/>
            <w:tcBorders>
              <w:top w:val="single" w:sz="4" w:space="0" w:color="auto"/>
              <w:left w:val="single" w:sz="4" w:space="0" w:color="auto"/>
              <w:bottom w:val="single" w:sz="4" w:space="0" w:color="auto"/>
              <w:right w:val="single" w:sz="4" w:space="0" w:color="auto"/>
            </w:tcBorders>
          </w:tcPr>
          <w:p w14:paraId="2D60503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83</w:t>
            </w:r>
          </w:p>
        </w:tc>
        <w:tc>
          <w:tcPr>
            <w:tcW w:w="567" w:type="dxa"/>
            <w:tcBorders>
              <w:top w:val="single" w:sz="4" w:space="0" w:color="auto"/>
              <w:left w:val="single" w:sz="4" w:space="0" w:color="auto"/>
              <w:bottom w:val="single" w:sz="4" w:space="0" w:color="auto"/>
              <w:right w:val="single" w:sz="4" w:space="0" w:color="auto"/>
            </w:tcBorders>
          </w:tcPr>
          <w:p w14:paraId="62F24D2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85</w:t>
            </w:r>
          </w:p>
        </w:tc>
        <w:tc>
          <w:tcPr>
            <w:tcW w:w="567" w:type="dxa"/>
            <w:tcBorders>
              <w:top w:val="single" w:sz="4" w:space="0" w:color="auto"/>
              <w:left w:val="single" w:sz="4" w:space="0" w:color="auto"/>
              <w:bottom w:val="single" w:sz="4" w:space="0" w:color="auto"/>
              <w:right w:val="single" w:sz="4" w:space="0" w:color="auto"/>
            </w:tcBorders>
          </w:tcPr>
          <w:p w14:paraId="0485F49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85</w:t>
            </w:r>
          </w:p>
        </w:tc>
        <w:tc>
          <w:tcPr>
            <w:tcW w:w="567" w:type="dxa"/>
            <w:tcBorders>
              <w:top w:val="single" w:sz="4" w:space="0" w:color="auto"/>
              <w:left w:val="single" w:sz="4" w:space="0" w:color="auto"/>
              <w:bottom w:val="single" w:sz="4" w:space="0" w:color="auto"/>
              <w:right w:val="single" w:sz="4" w:space="0" w:color="auto"/>
            </w:tcBorders>
          </w:tcPr>
          <w:p w14:paraId="2203D84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85</w:t>
            </w:r>
          </w:p>
        </w:tc>
        <w:tc>
          <w:tcPr>
            <w:tcW w:w="567" w:type="dxa"/>
            <w:tcBorders>
              <w:top w:val="single" w:sz="4" w:space="0" w:color="auto"/>
              <w:left w:val="single" w:sz="4" w:space="0" w:color="auto"/>
              <w:bottom w:val="single" w:sz="4" w:space="0" w:color="auto"/>
              <w:right w:val="single" w:sz="4" w:space="0" w:color="auto"/>
            </w:tcBorders>
          </w:tcPr>
          <w:p w14:paraId="088E17A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85</w:t>
            </w:r>
          </w:p>
        </w:tc>
        <w:tc>
          <w:tcPr>
            <w:tcW w:w="567" w:type="dxa"/>
            <w:tcBorders>
              <w:top w:val="single" w:sz="4" w:space="0" w:color="auto"/>
              <w:left w:val="single" w:sz="4" w:space="0" w:color="auto"/>
              <w:bottom w:val="single" w:sz="4" w:space="0" w:color="auto"/>
              <w:right w:val="single" w:sz="4" w:space="0" w:color="auto"/>
            </w:tcBorders>
          </w:tcPr>
          <w:p w14:paraId="4E2F44E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85</w:t>
            </w:r>
          </w:p>
        </w:tc>
        <w:tc>
          <w:tcPr>
            <w:tcW w:w="708" w:type="dxa"/>
            <w:tcBorders>
              <w:top w:val="single" w:sz="4" w:space="0" w:color="auto"/>
              <w:left w:val="single" w:sz="4" w:space="0" w:color="auto"/>
              <w:bottom w:val="single" w:sz="4" w:space="0" w:color="auto"/>
              <w:right w:val="single" w:sz="4" w:space="0" w:color="auto"/>
            </w:tcBorders>
          </w:tcPr>
          <w:p w14:paraId="067331D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85</w:t>
            </w:r>
          </w:p>
        </w:tc>
        <w:tc>
          <w:tcPr>
            <w:tcW w:w="567" w:type="dxa"/>
            <w:tcBorders>
              <w:top w:val="single" w:sz="4" w:space="0" w:color="auto"/>
              <w:left w:val="single" w:sz="4" w:space="0" w:color="auto"/>
              <w:bottom w:val="single" w:sz="4" w:space="0" w:color="auto"/>
              <w:right w:val="single" w:sz="4" w:space="0" w:color="auto"/>
            </w:tcBorders>
          </w:tcPr>
          <w:p w14:paraId="0C4B58A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85</w:t>
            </w:r>
          </w:p>
        </w:tc>
        <w:tc>
          <w:tcPr>
            <w:tcW w:w="1306" w:type="dxa"/>
            <w:tcBorders>
              <w:top w:val="single" w:sz="4" w:space="0" w:color="auto"/>
              <w:left w:val="single" w:sz="4" w:space="0" w:color="auto"/>
              <w:bottom w:val="single" w:sz="4" w:space="0" w:color="auto"/>
              <w:right w:val="single" w:sz="4" w:space="0" w:color="auto"/>
            </w:tcBorders>
          </w:tcPr>
          <w:p w14:paraId="4195A35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100,8</w:t>
            </w:r>
          </w:p>
        </w:tc>
      </w:tr>
      <w:tr w:rsidR="00E01087" w:rsidRPr="001D64DF" w14:paraId="4E8EF992"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5D1A3AF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1.1</w:t>
            </w:r>
          </w:p>
        </w:tc>
        <w:tc>
          <w:tcPr>
            <w:tcW w:w="1843" w:type="dxa"/>
            <w:tcBorders>
              <w:top w:val="single" w:sz="4" w:space="0" w:color="auto"/>
              <w:left w:val="single" w:sz="4" w:space="0" w:color="auto"/>
              <w:bottom w:val="single" w:sz="4" w:space="0" w:color="auto"/>
              <w:right w:val="single" w:sz="4" w:space="0" w:color="auto"/>
            </w:tcBorders>
          </w:tcPr>
          <w:p w14:paraId="52551B0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Подпрограмма 1 «Народное творчество и досуговая деятельность»</w:t>
            </w:r>
          </w:p>
        </w:tc>
        <w:tc>
          <w:tcPr>
            <w:tcW w:w="709" w:type="dxa"/>
            <w:tcBorders>
              <w:top w:val="single" w:sz="4" w:space="0" w:color="auto"/>
              <w:left w:val="single" w:sz="4" w:space="0" w:color="auto"/>
              <w:bottom w:val="single" w:sz="4" w:space="0" w:color="auto"/>
              <w:right w:val="single" w:sz="4" w:space="0" w:color="auto"/>
            </w:tcBorders>
          </w:tcPr>
          <w:p w14:paraId="25FABAB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2015</w:t>
            </w:r>
          </w:p>
        </w:tc>
        <w:tc>
          <w:tcPr>
            <w:tcW w:w="879" w:type="dxa"/>
            <w:tcBorders>
              <w:top w:val="single" w:sz="4" w:space="0" w:color="auto"/>
              <w:left w:val="single" w:sz="4" w:space="0" w:color="auto"/>
              <w:bottom w:val="single" w:sz="4" w:space="0" w:color="auto"/>
              <w:right w:val="single" w:sz="4" w:space="0" w:color="auto"/>
            </w:tcBorders>
          </w:tcPr>
          <w:p w14:paraId="1ED9591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2025</w:t>
            </w:r>
          </w:p>
        </w:tc>
        <w:tc>
          <w:tcPr>
            <w:tcW w:w="1531" w:type="dxa"/>
            <w:tcBorders>
              <w:top w:val="single" w:sz="4" w:space="0" w:color="auto"/>
              <w:left w:val="single" w:sz="4" w:space="0" w:color="auto"/>
              <w:bottom w:val="single" w:sz="4" w:space="0" w:color="auto"/>
              <w:right w:val="single" w:sz="4" w:space="0" w:color="auto"/>
            </w:tcBorders>
          </w:tcPr>
          <w:p w14:paraId="133BAF0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Отдел культуры, спорта, молодежной политики и архивного дела администрации Завитинского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14:paraId="73B794E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Увеличение числа участников культурно- досуговых мероприятий </w:t>
            </w:r>
            <w:proofErr w:type="gramStart"/>
            <w:r w:rsidRPr="001D64DF">
              <w:rPr>
                <w:rFonts w:ascii="Times New Roman" w:eastAsia="Times New Roman" w:hAnsi="Times New Roman" w:cs="Times New Roman"/>
                <w:sz w:val="18"/>
                <w:szCs w:val="18"/>
                <w:lang w:eastAsia="ru-RU"/>
              </w:rPr>
              <w:t>по  сравнению</w:t>
            </w:r>
            <w:proofErr w:type="gramEnd"/>
            <w:r w:rsidRPr="001D64DF">
              <w:rPr>
                <w:rFonts w:ascii="Times New Roman" w:eastAsia="Times New Roman" w:hAnsi="Times New Roman" w:cs="Times New Roman"/>
                <w:sz w:val="18"/>
                <w:szCs w:val="18"/>
                <w:lang w:eastAsia="ru-RU"/>
              </w:rPr>
              <w:t xml:space="preserve"> с предыдущим годом, в процентах  </w:t>
            </w:r>
          </w:p>
        </w:tc>
        <w:tc>
          <w:tcPr>
            <w:tcW w:w="850" w:type="dxa"/>
            <w:tcBorders>
              <w:top w:val="single" w:sz="4" w:space="0" w:color="auto"/>
              <w:left w:val="single" w:sz="4" w:space="0" w:color="auto"/>
              <w:bottom w:val="single" w:sz="4" w:space="0" w:color="auto"/>
              <w:right w:val="single" w:sz="4" w:space="0" w:color="auto"/>
            </w:tcBorders>
          </w:tcPr>
          <w:p w14:paraId="64D88CE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4,4</w:t>
            </w:r>
          </w:p>
        </w:tc>
        <w:tc>
          <w:tcPr>
            <w:tcW w:w="567" w:type="dxa"/>
            <w:tcBorders>
              <w:top w:val="single" w:sz="4" w:space="0" w:color="auto"/>
              <w:left w:val="single" w:sz="4" w:space="0" w:color="auto"/>
              <w:bottom w:val="single" w:sz="4" w:space="0" w:color="auto"/>
              <w:right w:val="single" w:sz="4" w:space="0" w:color="auto"/>
            </w:tcBorders>
          </w:tcPr>
          <w:p w14:paraId="62A2673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4,6</w:t>
            </w:r>
          </w:p>
        </w:tc>
        <w:tc>
          <w:tcPr>
            <w:tcW w:w="567" w:type="dxa"/>
            <w:tcBorders>
              <w:top w:val="single" w:sz="4" w:space="0" w:color="auto"/>
              <w:left w:val="single" w:sz="4" w:space="0" w:color="auto"/>
              <w:bottom w:val="single" w:sz="4" w:space="0" w:color="auto"/>
              <w:right w:val="single" w:sz="4" w:space="0" w:color="auto"/>
            </w:tcBorders>
          </w:tcPr>
          <w:p w14:paraId="0B5F698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4,7</w:t>
            </w:r>
          </w:p>
        </w:tc>
        <w:tc>
          <w:tcPr>
            <w:tcW w:w="567" w:type="dxa"/>
            <w:tcBorders>
              <w:top w:val="single" w:sz="4" w:space="0" w:color="auto"/>
              <w:left w:val="single" w:sz="4" w:space="0" w:color="auto"/>
              <w:bottom w:val="single" w:sz="4" w:space="0" w:color="auto"/>
              <w:right w:val="single" w:sz="4" w:space="0" w:color="auto"/>
            </w:tcBorders>
          </w:tcPr>
          <w:p w14:paraId="666015C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4,9</w:t>
            </w:r>
          </w:p>
        </w:tc>
        <w:tc>
          <w:tcPr>
            <w:tcW w:w="567" w:type="dxa"/>
            <w:tcBorders>
              <w:top w:val="single" w:sz="4" w:space="0" w:color="auto"/>
              <w:left w:val="single" w:sz="4" w:space="0" w:color="auto"/>
              <w:bottom w:val="single" w:sz="4" w:space="0" w:color="auto"/>
              <w:right w:val="single" w:sz="4" w:space="0" w:color="auto"/>
            </w:tcBorders>
          </w:tcPr>
          <w:p w14:paraId="0F2FE31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5,0</w:t>
            </w:r>
          </w:p>
        </w:tc>
        <w:tc>
          <w:tcPr>
            <w:tcW w:w="567" w:type="dxa"/>
            <w:tcBorders>
              <w:top w:val="single" w:sz="4" w:space="0" w:color="auto"/>
              <w:left w:val="single" w:sz="4" w:space="0" w:color="auto"/>
              <w:bottom w:val="single" w:sz="4" w:space="0" w:color="auto"/>
              <w:right w:val="single" w:sz="4" w:space="0" w:color="auto"/>
            </w:tcBorders>
          </w:tcPr>
          <w:p w14:paraId="3B287A0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5,1</w:t>
            </w:r>
          </w:p>
        </w:tc>
        <w:tc>
          <w:tcPr>
            <w:tcW w:w="567" w:type="dxa"/>
            <w:tcBorders>
              <w:top w:val="single" w:sz="4" w:space="0" w:color="auto"/>
              <w:left w:val="single" w:sz="4" w:space="0" w:color="auto"/>
              <w:bottom w:val="single" w:sz="4" w:space="0" w:color="auto"/>
              <w:right w:val="single" w:sz="4" w:space="0" w:color="auto"/>
            </w:tcBorders>
          </w:tcPr>
          <w:p w14:paraId="1ADDEB4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5,1</w:t>
            </w:r>
          </w:p>
        </w:tc>
        <w:tc>
          <w:tcPr>
            <w:tcW w:w="567" w:type="dxa"/>
            <w:tcBorders>
              <w:top w:val="single" w:sz="4" w:space="0" w:color="auto"/>
              <w:left w:val="single" w:sz="4" w:space="0" w:color="auto"/>
              <w:bottom w:val="single" w:sz="4" w:space="0" w:color="auto"/>
              <w:right w:val="single" w:sz="4" w:space="0" w:color="auto"/>
            </w:tcBorders>
          </w:tcPr>
          <w:p w14:paraId="4E97FE5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5,1</w:t>
            </w:r>
          </w:p>
        </w:tc>
        <w:tc>
          <w:tcPr>
            <w:tcW w:w="567" w:type="dxa"/>
            <w:tcBorders>
              <w:top w:val="single" w:sz="4" w:space="0" w:color="auto"/>
              <w:left w:val="single" w:sz="4" w:space="0" w:color="auto"/>
              <w:bottom w:val="single" w:sz="4" w:space="0" w:color="auto"/>
              <w:right w:val="single" w:sz="4" w:space="0" w:color="auto"/>
            </w:tcBorders>
          </w:tcPr>
          <w:p w14:paraId="38058A5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5,1</w:t>
            </w:r>
          </w:p>
        </w:tc>
        <w:tc>
          <w:tcPr>
            <w:tcW w:w="567" w:type="dxa"/>
            <w:tcBorders>
              <w:top w:val="single" w:sz="4" w:space="0" w:color="auto"/>
              <w:left w:val="single" w:sz="4" w:space="0" w:color="auto"/>
              <w:bottom w:val="single" w:sz="4" w:space="0" w:color="auto"/>
              <w:right w:val="single" w:sz="4" w:space="0" w:color="auto"/>
            </w:tcBorders>
          </w:tcPr>
          <w:p w14:paraId="479884D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5,1</w:t>
            </w:r>
          </w:p>
        </w:tc>
        <w:tc>
          <w:tcPr>
            <w:tcW w:w="708" w:type="dxa"/>
            <w:tcBorders>
              <w:top w:val="single" w:sz="4" w:space="0" w:color="auto"/>
              <w:left w:val="single" w:sz="4" w:space="0" w:color="auto"/>
              <w:bottom w:val="single" w:sz="4" w:space="0" w:color="auto"/>
              <w:right w:val="single" w:sz="4" w:space="0" w:color="auto"/>
            </w:tcBorders>
          </w:tcPr>
          <w:p w14:paraId="412E160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5,1</w:t>
            </w:r>
          </w:p>
        </w:tc>
        <w:tc>
          <w:tcPr>
            <w:tcW w:w="567" w:type="dxa"/>
            <w:tcBorders>
              <w:top w:val="single" w:sz="4" w:space="0" w:color="auto"/>
              <w:left w:val="single" w:sz="4" w:space="0" w:color="auto"/>
              <w:bottom w:val="single" w:sz="4" w:space="0" w:color="auto"/>
              <w:right w:val="single" w:sz="4" w:space="0" w:color="auto"/>
            </w:tcBorders>
          </w:tcPr>
          <w:p w14:paraId="200F310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5,1</w:t>
            </w:r>
          </w:p>
        </w:tc>
        <w:tc>
          <w:tcPr>
            <w:tcW w:w="1306" w:type="dxa"/>
            <w:tcBorders>
              <w:top w:val="single" w:sz="4" w:space="0" w:color="auto"/>
              <w:left w:val="single" w:sz="4" w:space="0" w:color="auto"/>
              <w:bottom w:val="single" w:sz="4" w:space="0" w:color="auto"/>
              <w:right w:val="single" w:sz="4" w:space="0" w:color="auto"/>
            </w:tcBorders>
          </w:tcPr>
          <w:p w14:paraId="01D7CAE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115,9</w:t>
            </w:r>
          </w:p>
        </w:tc>
      </w:tr>
      <w:tr w:rsidR="00E01087" w:rsidRPr="001D64DF" w14:paraId="4EE3AA84"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5E093C1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1.1.1</w:t>
            </w:r>
          </w:p>
        </w:tc>
        <w:tc>
          <w:tcPr>
            <w:tcW w:w="1843" w:type="dxa"/>
            <w:tcBorders>
              <w:top w:val="single" w:sz="4" w:space="0" w:color="auto"/>
              <w:left w:val="single" w:sz="4" w:space="0" w:color="auto"/>
              <w:bottom w:val="single" w:sz="4" w:space="0" w:color="auto"/>
              <w:right w:val="single" w:sz="4" w:space="0" w:color="auto"/>
            </w:tcBorders>
          </w:tcPr>
          <w:p w14:paraId="23533E5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hAnsi="Times New Roman" w:cs="Times New Roman"/>
                <w:sz w:val="18"/>
                <w:szCs w:val="18"/>
              </w:rPr>
              <w:t xml:space="preserve">Основное мероприятие1.1. Расходы на </w:t>
            </w:r>
            <w:r w:rsidRPr="001D64DF">
              <w:rPr>
                <w:rFonts w:ascii="Times New Roman" w:hAnsi="Times New Roman" w:cs="Times New Roman"/>
                <w:sz w:val="18"/>
                <w:szCs w:val="18"/>
              </w:rPr>
              <w:lastRenderedPageBreak/>
              <w:t>обеспечение деятельности (оказание услуг) МАУК «</w:t>
            </w:r>
            <w:proofErr w:type="spellStart"/>
            <w:proofErr w:type="gramStart"/>
            <w:r w:rsidRPr="001D64DF">
              <w:rPr>
                <w:rFonts w:ascii="Times New Roman" w:hAnsi="Times New Roman" w:cs="Times New Roman"/>
                <w:sz w:val="18"/>
                <w:szCs w:val="18"/>
              </w:rPr>
              <w:t>ЦД»Мир</w:t>
            </w:r>
            <w:proofErr w:type="spellEnd"/>
            <w:proofErr w:type="gramEnd"/>
            <w:r w:rsidRPr="001D64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4B8B260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tcPr>
          <w:p w14:paraId="343E007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531" w:type="dxa"/>
            <w:tcBorders>
              <w:top w:val="single" w:sz="4" w:space="0" w:color="auto"/>
              <w:left w:val="single" w:sz="4" w:space="0" w:color="auto"/>
              <w:bottom w:val="single" w:sz="4" w:space="0" w:color="auto"/>
              <w:right w:val="single" w:sz="4" w:space="0" w:color="auto"/>
            </w:tcBorders>
          </w:tcPr>
          <w:p w14:paraId="49A53BC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Отдел культуры, спорта, молодежной </w:t>
            </w:r>
            <w:r w:rsidRPr="001D64DF">
              <w:rPr>
                <w:rFonts w:ascii="Times New Roman" w:eastAsia="Times New Roman" w:hAnsi="Times New Roman" w:cs="Times New Roman"/>
                <w:sz w:val="18"/>
                <w:szCs w:val="18"/>
                <w:lang w:eastAsia="ru-RU"/>
              </w:rPr>
              <w:lastRenderedPageBreak/>
              <w:t>политики и архивного дела администрации Завитинского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14:paraId="62F3645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lastRenderedPageBreak/>
              <w:t xml:space="preserve">Численность населения, охваченных </w:t>
            </w:r>
            <w:r w:rsidRPr="001D64DF">
              <w:rPr>
                <w:rFonts w:ascii="Times New Roman" w:eastAsia="Times New Roman" w:hAnsi="Times New Roman" w:cs="Times New Roman"/>
                <w:sz w:val="18"/>
                <w:szCs w:val="18"/>
                <w:lang w:eastAsia="ru-RU"/>
              </w:rPr>
              <w:lastRenderedPageBreak/>
              <w:t>культурно-досуговыми мероприятиями</w:t>
            </w:r>
          </w:p>
        </w:tc>
        <w:tc>
          <w:tcPr>
            <w:tcW w:w="850" w:type="dxa"/>
            <w:tcBorders>
              <w:top w:val="single" w:sz="4" w:space="0" w:color="auto"/>
              <w:left w:val="single" w:sz="4" w:space="0" w:color="auto"/>
              <w:bottom w:val="single" w:sz="4" w:space="0" w:color="auto"/>
              <w:right w:val="single" w:sz="4" w:space="0" w:color="auto"/>
            </w:tcBorders>
          </w:tcPr>
          <w:p w14:paraId="2E5D1AA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lastRenderedPageBreak/>
              <w:t>57,3</w:t>
            </w:r>
          </w:p>
        </w:tc>
        <w:tc>
          <w:tcPr>
            <w:tcW w:w="567" w:type="dxa"/>
            <w:tcBorders>
              <w:top w:val="single" w:sz="4" w:space="0" w:color="auto"/>
              <w:left w:val="single" w:sz="4" w:space="0" w:color="auto"/>
              <w:bottom w:val="single" w:sz="4" w:space="0" w:color="auto"/>
              <w:right w:val="single" w:sz="4" w:space="0" w:color="auto"/>
            </w:tcBorders>
          </w:tcPr>
          <w:p w14:paraId="44D513B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63,8</w:t>
            </w:r>
          </w:p>
        </w:tc>
        <w:tc>
          <w:tcPr>
            <w:tcW w:w="567" w:type="dxa"/>
            <w:tcBorders>
              <w:top w:val="single" w:sz="4" w:space="0" w:color="auto"/>
              <w:left w:val="single" w:sz="4" w:space="0" w:color="auto"/>
              <w:bottom w:val="single" w:sz="4" w:space="0" w:color="auto"/>
              <w:right w:val="single" w:sz="4" w:space="0" w:color="auto"/>
            </w:tcBorders>
          </w:tcPr>
          <w:p w14:paraId="3D63695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59,4</w:t>
            </w:r>
          </w:p>
        </w:tc>
        <w:tc>
          <w:tcPr>
            <w:tcW w:w="567" w:type="dxa"/>
            <w:tcBorders>
              <w:top w:val="single" w:sz="4" w:space="0" w:color="auto"/>
              <w:left w:val="single" w:sz="4" w:space="0" w:color="auto"/>
              <w:bottom w:val="single" w:sz="4" w:space="0" w:color="auto"/>
              <w:right w:val="single" w:sz="4" w:space="0" w:color="auto"/>
            </w:tcBorders>
          </w:tcPr>
          <w:p w14:paraId="29CE12F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60,1</w:t>
            </w:r>
          </w:p>
        </w:tc>
        <w:tc>
          <w:tcPr>
            <w:tcW w:w="567" w:type="dxa"/>
            <w:tcBorders>
              <w:top w:val="single" w:sz="4" w:space="0" w:color="auto"/>
              <w:left w:val="single" w:sz="4" w:space="0" w:color="auto"/>
              <w:bottom w:val="single" w:sz="4" w:space="0" w:color="auto"/>
              <w:right w:val="single" w:sz="4" w:space="0" w:color="auto"/>
            </w:tcBorders>
          </w:tcPr>
          <w:p w14:paraId="61BA631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60,1</w:t>
            </w:r>
          </w:p>
        </w:tc>
        <w:tc>
          <w:tcPr>
            <w:tcW w:w="567" w:type="dxa"/>
            <w:tcBorders>
              <w:top w:val="single" w:sz="4" w:space="0" w:color="auto"/>
              <w:left w:val="single" w:sz="4" w:space="0" w:color="auto"/>
              <w:bottom w:val="single" w:sz="4" w:space="0" w:color="auto"/>
              <w:right w:val="single" w:sz="4" w:space="0" w:color="auto"/>
            </w:tcBorders>
          </w:tcPr>
          <w:p w14:paraId="4677A57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60,2</w:t>
            </w:r>
          </w:p>
        </w:tc>
        <w:tc>
          <w:tcPr>
            <w:tcW w:w="567" w:type="dxa"/>
            <w:tcBorders>
              <w:top w:val="single" w:sz="4" w:space="0" w:color="auto"/>
              <w:left w:val="single" w:sz="4" w:space="0" w:color="auto"/>
              <w:bottom w:val="single" w:sz="4" w:space="0" w:color="auto"/>
              <w:right w:val="single" w:sz="4" w:space="0" w:color="auto"/>
            </w:tcBorders>
          </w:tcPr>
          <w:p w14:paraId="7713D71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60,2</w:t>
            </w:r>
          </w:p>
        </w:tc>
        <w:tc>
          <w:tcPr>
            <w:tcW w:w="567" w:type="dxa"/>
            <w:tcBorders>
              <w:top w:val="single" w:sz="4" w:space="0" w:color="auto"/>
              <w:left w:val="single" w:sz="4" w:space="0" w:color="auto"/>
              <w:bottom w:val="single" w:sz="4" w:space="0" w:color="auto"/>
              <w:right w:val="single" w:sz="4" w:space="0" w:color="auto"/>
            </w:tcBorders>
          </w:tcPr>
          <w:p w14:paraId="4F2E854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60,2</w:t>
            </w:r>
          </w:p>
        </w:tc>
        <w:tc>
          <w:tcPr>
            <w:tcW w:w="567" w:type="dxa"/>
            <w:tcBorders>
              <w:top w:val="single" w:sz="4" w:space="0" w:color="auto"/>
              <w:left w:val="single" w:sz="4" w:space="0" w:color="auto"/>
              <w:bottom w:val="single" w:sz="4" w:space="0" w:color="auto"/>
              <w:right w:val="single" w:sz="4" w:space="0" w:color="auto"/>
            </w:tcBorders>
          </w:tcPr>
          <w:p w14:paraId="46BC20C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60,2</w:t>
            </w:r>
          </w:p>
        </w:tc>
        <w:tc>
          <w:tcPr>
            <w:tcW w:w="567" w:type="dxa"/>
            <w:tcBorders>
              <w:top w:val="single" w:sz="4" w:space="0" w:color="auto"/>
              <w:left w:val="single" w:sz="4" w:space="0" w:color="auto"/>
              <w:bottom w:val="single" w:sz="4" w:space="0" w:color="auto"/>
              <w:right w:val="single" w:sz="4" w:space="0" w:color="auto"/>
            </w:tcBorders>
          </w:tcPr>
          <w:p w14:paraId="3A4160C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60,2</w:t>
            </w:r>
          </w:p>
        </w:tc>
        <w:tc>
          <w:tcPr>
            <w:tcW w:w="708" w:type="dxa"/>
            <w:tcBorders>
              <w:top w:val="single" w:sz="4" w:space="0" w:color="auto"/>
              <w:left w:val="single" w:sz="4" w:space="0" w:color="auto"/>
              <w:bottom w:val="single" w:sz="4" w:space="0" w:color="auto"/>
              <w:right w:val="single" w:sz="4" w:space="0" w:color="auto"/>
            </w:tcBorders>
          </w:tcPr>
          <w:p w14:paraId="792ABC3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60,2</w:t>
            </w:r>
          </w:p>
        </w:tc>
        <w:tc>
          <w:tcPr>
            <w:tcW w:w="567" w:type="dxa"/>
            <w:tcBorders>
              <w:top w:val="single" w:sz="4" w:space="0" w:color="auto"/>
              <w:left w:val="single" w:sz="4" w:space="0" w:color="auto"/>
              <w:bottom w:val="single" w:sz="4" w:space="0" w:color="auto"/>
              <w:right w:val="single" w:sz="4" w:space="0" w:color="auto"/>
            </w:tcBorders>
          </w:tcPr>
          <w:p w14:paraId="778432F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60,2</w:t>
            </w:r>
          </w:p>
        </w:tc>
        <w:tc>
          <w:tcPr>
            <w:tcW w:w="1306" w:type="dxa"/>
            <w:tcBorders>
              <w:top w:val="single" w:sz="4" w:space="0" w:color="auto"/>
              <w:left w:val="single" w:sz="4" w:space="0" w:color="auto"/>
              <w:bottom w:val="single" w:sz="4" w:space="0" w:color="auto"/>
              <w:right w:val="single" w:sz="4" w:space="0" w:color="auto"/>
            </w:tcBorders>
          </w:tcPr>
          <w:p w14:paraId="25A53B6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105,0</w:t>
            </w:r>
          </w:p>
        </w:tc>
      </w:tr>
      <w:tr w:rsidR="00E01087" w:rsidRPr="001D64DF" w14:paraId="311023C9" w14:textId="77777777" w:rsidTr="001D64DF">
        <w:trPr>
          <w:trHeight w:val="20"/>
        </w:trPr>
        <w:tc>
          <w:tcPr>
            <w:tcW w:w="680" w:type="dxa"/>
            <w:vMerge w:val="restart"/>
            <w:tcBorders>
              <w:top w:val="single" w:sz="4" w:space="0" w:color="auto"/>
              <w:left w:val="single" w:sz="4" w:space="0" w:color="auto"/>
              <w:right w:val="single" w:sz="4" w:space="0" w:color="auto"/>
            </w:tcBorders>
          </w:tcPr>
          <w:p w14:paraId="0F115F3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1.1.1</w:t>
            </w:r>
          </w:p>
        </w:tc>
        <w:tc>
          <w:tcPr>
            <w:tcW w:w="1843" w:type="dxa"/>
            <w:vMerge w:val="restart"/>
            <w:tcBorders>
              <w:top w:val="single" w:sz="4" w:space="0" w:color="auto"/>
              <w:left w:val="single" w:sz="4" w:space="0" w:color="auto"/>
              <w:right w:val="single" w:sz="4" w:space="0" w:color="auto"/>
            </w:tcBorders>
          </w:tcPr>
          <w:p w14:paraId="287EDC4F" w14:textId="77777777" w:rsidR="00E01087" w:rsidRPr="001D64DF" w:rsidRDefault="00E01087" w:rsidP="00E01087">
            <w:pPr>
              <w:spacing w:after="0" w:line="240" w:lineRule="auto"/>
              <w:contextualSpacing/>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Основное мероприятие 1.</w:t>
            </w:r>
            <w:proofErr w:type="gramStart"/>
            <w:r w:rsidRPr="001D64DF">
              <w:rPr>
                <w:rFonts w:ascii="Times New Roman" w:eastAsia="Times New Roman" w:hAnsi="Times New Roman" w:cs="Times New Roman"/>
                <w:sz w:val="18"/>
                <w:szCs w:val="18"/>
                <w:lang w:eastAsia="ru-RU"/>
              </w:rPr>
              <w:t>2.Организация</w:t>
            </w:r>
            <w:proofErr w:type="gramEnd"/>
            <w:r w:rsidRPr="001D64DF">
              <w:rPr>
                <w:rFonts w:ascii="Times New Roman" w:eastAsia="Times New Roman" w:hAnsi="Times New Roman" w:cs="Times New Roman"/>
                <w:sz w:val="18"/>
                <w:szCs w:val="18"/>
                <w:lang w:eastAsia="ru-RU"/>
              </w:rPr>
              <w:t xml:space="preserve"> и проведение культурно – досуговых мероприятий</w:t>
            </w:r>
          </w:p>
        </w:tc>
        <w:tc>
          <w:tcPr>
            <w:tcW w:w="709" w:type="dxa"/>
            <w:vMerge w:val="restart"/>
            <w:tcBorders>
              <w:top w:val="single" w:sz="4" w:space="0" w:color="auto"/>
              <w:left w:val="single" w:sz="4" w:space="0" w:color="auto"/>
              <w:right w:val="single" w:sz="4" w:space="0" w:color="auto"/>
            </w:tcBorders>
          </w:tcPr>
          <w:p w14:paraId="25D68AE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879" w:type="dxa"/>
            <w:vMerge w:val="restart"/>
            <w:tcBorders>
              <w:top w:val="single" w:sz="4" w:space="0" w:color="auto"/>
              <w:left w:val="single" w:sz="4" w:space="0" w:color="auto"/>
              <w:right w:val="single" w:sz="4" w:space="0" w:color="auto"/>
            </w:tcBorders>
          </w:tcPr>
          <w:p w14:paraId="329CAA3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531" w:type="dxa"/>
            <w:vMerge w:val="restart"/>
            <w:tcBorders>
              <w:top w:val="single" w:sz="4" w:space="0" w:color="auto"/>
              <w:left w:val="single" w:sz="4" w:space="0" w:color="auto"/>
              <w:right w:val="single" w:sz="4" w:space="0" w:color="auto"/>
            </w:tcBorders>
          </w:tcPr>
          <w:p w14:paraId="3F3A22E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Отдел культуры, спорта, молодежной политики и архивного дела администрации Завитинского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14:paraId="345A7AA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Число </w:t>
            </w:r>
            <w:proofErr w:type="gramStart"/>
            <w:r w:rsidRPr="001D64DF">
              <w:rPr>
                <w:rFonts w:ascii="Times New Roman" w:eastAsia="Times New Roman" w:hAnsi="Times New Roman" w:cs="Times New Roman"/>
                <w:sz w:val="18"/>
                <w:szCs w:val="18"/>
                <w:lang w:eastAsia="ru-RU"/>
              </w:rPr>
              <w:t>проведенных  консультаций</w:t>
            </w:r>
            <w:proofErr w:type="gramEnd"/>
            <w:r w:rsidRPr="001D64DF">
              <w:rPr>
                <w:rFonts w:ascii="Times New Roman" w:eastAsia="Times New Roman" w:hAnsi="Times New Roman" w:cs="Times New Roman"/>
                <w:sz w:val="18"/>
                <w:szCs w:val="18"/>
                <w:lang w:eastAsia="ru-RU"/>
              </w:rPr>
              <w:t xml:space="preserve"> для муниципальных досуговых учреждений, ед.</w:t>
            </w:r>
          </w:p>
        </w:tc>
        <w:tc>
          <w:tcPr>
            <w:tcW w:w="850" w:type="dxa"/>
            <w:tcBorders>
              <w:top w:val="single" w:sz="4" w:space="0" w:color="auto"/>
              <w:left w:val="single" w:sz="4" w:space="0" w:color="auto"/>
              <w:bottom w:val="single" w:sz="4" w:space="0" w:color="auto"/>
              <w:right w:val="single" w:sz="4" w:space="0" w:color="auto"/>
            </w:tcBorders>
          </w:tcPr>
          <w:p w14:paraId="0E1FEDA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12</w:t>
            </w:r>
          </w:p>
        </w:tc>
        <w:tc>
          <w:tcPr>
            <w:tcW w:w="567" w:type="dxa"/>
            <w:tcBorders>
              <w:top w:val="single" w:sz="4" w:space="0" w:color="auto"/>
              <w:left w:val="single" w:sz="4" w:space="0" w:color="auto"/>
              <w:bottom w:val="single" w:sz="4" w:space="0" w:color="auto"/>
              <w:right w:val="single" w:sz="4" w:space="0" w:color="auto"/>
            </w:tcBorders>
          </w:tcPr>
          <w:p w14:paraId="79ECCDB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18</w:t>
            </w:r>
          </w:p>
        </w:tc>
        <w:tc>
          <w:tcPr>
            <w:tcW w:w="567" w:type="dxa"/>
            <w:tcBorders>
              <w:top w:val="single" w:sz="4" w:space="0" w:color="auto"/>
              <w:left w:val="single" w:sz="4" w:space="0" w:color="auto"/>
              <w:bottom w:val="single" w:sz="4" w:space="0" w:color="auto"/>
              <w:right w:val="single" w:sz="4" w:space="0" w:color="auto"/>
            </w:tcBorders>
          </w:tcPr>
          <w:p w14:paraId="0C9E0D6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18</w:t>
            </w:r>
          </w:p>
        </w:tc>
        <w:tc>
          <w:tcPr>
            <w:tcW w:w="567" w:type="dxa"/>
            <w:tcBorders>
              <w:top w:val="single" w:sz="4" w:space="0" w:color="auto"/>
              <w:left w:val="single" w:sz="4" w:space="0" w:color="auto"/>
              <w:bottom w:val="single" w:sz="4" w:space="0" w:color="auto"/>
              <w:right w:val="single" w:sz="4" w:space="0" w:color="auto"/>
            </w:tcBorders>
          </w:tcPr>
          <w:p w14:paraId="2675DDF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23</w:t>
            </w:r>
          </w:p>
        </w:tc>
        <w:tc>
          <w:tcPr>
            <w:tcW w:w="567" w:type="dxa"/>
            <w:tcBorders>
              <w:top w:val="single" w:sz="4" w:space="0" w:color="auto"/>
              <w:left w:val="single" w:sz="4" w:space="0" w:color="auto"/>
              <w:bottom w:val="single" w:sz="4" w:space="0" w:color="auto"/>
              <w:right w:val="single" w:sz="4" w:space="0" w:color="auto"/>
            </w:tcBorders>
          </w:tcPr>
          <w:p w14:paraId="12D0747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23</w:t>
            </w:r>
          </w:p>
        </w:tc>
        <w:tc>
          <w:tcPr>
            <w:tcW w:w="567" w:type="dxa"/>
            <w:tcBorders>
              <w:top w:val="single" w:sz="4" w:space="0" w:color="auto"/>
              <w:left w:val="single" w:sz="4" w:space="0" w:color="auto"/>
              <w:bottom w:val="single" w:sz="4" w:space="0" w:color="auto"/>
              <w:right w:val="single" w:sz="4" w:space="0" w:color="auto"/>
            </w:tcBorders>
          </w:tcPr>
          <w:p w14:paraId="6210D41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23</w:t>
            </w:r>
          </w:p>
        </w:tc>
        <w:tc>
          <w:tcPr>
            <w:tcW w:w="567" w:type="dxa"/>
            <w:tcBorders>
              <w:top w:val="single" w:sz="4" w:space="0" w:color="auto"/>
              <w:left w:val="single" w:sz="4" w:space="0" w:color="auto"/>
              <w:bottom w:val="single" w:sz="4" w:space="0" w:color="auto"/>
              <w:right w:val="single" w:sz="4" w:space="0" w:color="auto"/>
            </w:tcBorders>
          </w:tcPr>
          <w:p w14:paraId="3AA6696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23</w:t>
            </w:r>
          </w:p>
        </w:tc>
        <w:tc>
          <w:tcPr>
            <w:tcW w:w="567" w:type="dxa"/>
            <w:tcBorders>
              <w:top w:val="single" w:sz="4" w:space="0" w:color="auto"/>
              <w:left w:val="single" w:sz="4" w:space="0" w:color="auto"/>
              <w:bottom w:val="single" w:sz="4" w:space="0" w:color="auto"/>
              <w:right w:val="single" w:sz="4" w:space="0" w:color="auto"/>
            </w:tcBorders>
          </w:tcPr>
          <w:p w14:paraId="1D265A7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23</w:t>
            </w:r>
          </w:p>
        </w:tc>
        <w:tc>
          <w:tcPr>
            <w:tcW w:w="567" w:type="dxa"/>
            <w:tcBorders>
              <w:top w:val="single" w:sz="4" w:space="0" w:color="auto"/>
              <w:left w:val="single" w:sz="4" w:space="0" w:color="auto"/>
              <w:bottom w:val="single" w:sz="4" w:space="0" w:color="auto"/>
              <w:right w:val="single" w:sz="4" w:space="0" w:color="auto"/>
            </w:tcBorders>
          </w:tcPr>
          <w:p w14:paraId="6369CDC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23</w:t>
            </w:r>
          </w:p>
        </w:tc>
        <w:tc>
          <w:tcPr>
            <w:tcW w:w="567" w:type="dxa"/>
            <w:tcBorders>
              <w:top w:val="single" w:sz="4" w:space="0" w:color="auto"/>
              <w:left w:val="single" w:sz="4" w:space="0" w:color="auto"/>
              <w:bottom w:val="single" w:sz="4" w:space="0" w:color="auto"/>
              <w:right w:val="single" w:sz="4" w:space="0" w:color="auto"/>
            </w:tcBorders>
          </w:tcPr>
          <w:p w14:paraId="6D08A58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23</w:t>
            </w:r>
          </w:p>
        </w:tc>
        <w:tc>
          <w:tcPr>
            <w:tcW w:w="708" w:type="dxa"/>
            <w:tcBorders>
              <w:top w:val="single" w:sz="4" w:space="0" w:color="auto"/>
              <w:left w:val="single" w:sz="4" w:space="0" w:color="auto"/>
              <w:bottom w:val="single" w:sz="4" w:space="0" w:color="auto"/>
              <w:right w:val="single" w:sz="4" w:space="0" w:color="auto"/>
            </w:tcBorders>
          </w:tcPr>
          <w:p w14:paraId="7FC43D5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23</w:t>
            </w:r>
          </w:p>
        </w:tc>
        <w:tc>
          <w:tcPr>
            <w:tcW w:w="567" w:type="dxa"/>
            <w:tcBorders>
              <w:top w:val="single" w:sz="4" w:space="0" w:color="auto"/>
              <w:left w:val="single" w:sz="4" w:space="0" w:color="auto"/>
              <w:bottom w:val="single" w:sz="4" w:space="0" w:color="auto"/>
              <w:right w:val="single" w:sz="4" w:space="0" w:color="auto"/>
            </w:tcBorders>
          </w:tcPr>
          <w:p w14:paraId="2672C72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23</w:t>
            </w:r>
          </w:p>
        </w:tc>
        <w:tc>
          <w:tcPr>
            <w:tcW w:w="1306" w:type="dxa"/>
            <w:tcBorders>
              <w:top w:val="single" w:sz="4" w:space="0" w:color="auto"/>
              <w:left w:val="single" w:sz="4" w:space="0" w:color="auto"/>
              <w:bottom w:val="single" w:sz="4" w:space="0" w:color="auto"/>
              <w:right w:val="single" w:sz="4" w:space="0" w:color="auto"/>
            </w:tcBorders>
          </w:tcPr>
          <w:p w14:paraId="1C4F80E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100</w:t>
            </w:r>
          </w:p>
        </w:tc>
      </w:tr>
      <w:tr w:rsidR="00E01087" w:rsidRPr="001D64DF" w14:paraId="26F76E13" w14:textId="77777777" w:rsidTr="001D64DF">
        <w:trPr>
          <w:trHeight w:val="20"/>
        </w:trPr>
        <w:tc>
          <w:tcPr>
            <w:tcW w:w="680" w:type="dxa"/>
            <w:vMerge/>
            <w:tcBorders>
              <w:left w:val="single" w:sz="4" w:space="0" w:color="auto"/>
              <w:bottom w:val="single" w:sz="4" w:space="0" w:color="auto"/>
              <w:right w:val="single" w:sz="4" w:space="0" w:color="auto"/>
            </w:tcBorders>
          </w:tcPr>
          <w:p w14:paraId="5339AD0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843" w:type="dxa"/>
            <w:vMerge/>
            <w:tcBorders>
              <w:left w:val="single" w:sz="4" w:space="0" w:color="auto"/>
              <w:bottom w:val="single" w:sz="4" w:space="0" w:color="auto"/>
              <w:right w:val="single" w:sz="4" w:space="0" w:color="auto"/>
            </w:tcBorders>
          </w:tcPr>
          <w:p w14:paraId="66AF218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14:paraId="67A554C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879" w:type="dxa"/>
            <w:vMerge/>
            <w:tcBorders>
              <w:left w:val="single" w:sz="4" w:space="0" w:color="auto"/>
              <w:bottom w:val="single" w:sz="4" w:space="0" w:color="auto"/>
              <w:right w:val="single" w:sz="4" w:space="0" w:color="auto"/>
            </w:tcBorders>
          </w:tcPr>
          <w:p w14:paraId="4CB1A33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531" w:type="dxa"/>
            <w:vMerge/>
            <w:tcBorders>
              <w:left w:val="single" w:sz="4" w:space="0" w:color="auto"/>
              <w:bottom w:val="single" w:sz="4" w:space="0" w:color="auto"/>
              <w:right w:val="single" w:sz="4" w:space="0" w:color="auto"/>
            </w:tcBorders>
          </w:tcPr>
          <w:p w14:paraId="55CE6D4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6B43653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Число культурно- досуговых </w:t>
            </w:r>
            <w:proofErr w:type="gramStart"/>
            <w:r w:rsidRPr="001D64DF">
              <w:rPr>
                <w:rFonts w:ascii="Times New Roman" w:eastAsia="Times New Roman" w:hAnsi="Times New Roman" w:cs="Times New Roman"/>
                <w:sz w:val="18"/>
                <w:szCs w:val="18"/>
                <w:lang w:eastAsia="ru-RU"/>
              </w:rPr>
              <w:t>мероприятий,  всего</w:t>
            </w:r>
            <w:proofErr w:type="gramEnd"/>
            <w:r w:rsidRPr="001D64DF">
              <w:rPr>
                <w:rFonts w:ascii="Times New Roman" w:eastAsia="Times New Roman" w:hAnsi="Times New Roman" w:cs="Times New Roman"/>
                <w:sz w:val="18"/>
                <w:szCs w:val="18"/>
                <w:lang w:eastAsia="ru-RU"/>
              </w:rPr>
              <w:t>, ед.</w:t>
            </w:r>
          </w:p>
        </w:tc>
        <w:tc>
          <w:tcPr>
            <w:tcW w:w="850" w:type="dxa"/>
            <w:tcBorders>
              <w:top w:val="single" w:sz="4" w:space="0" w:color="auto"/>
              <w:left w:val="single" w:sz="4" w:space="0" w:color="auto"/>
              <w:bottom w:val="single" w:sz="4" w:space="0" w:color="auto"/>
              <w:right w:val="single" w:sz="4" w:space="0" w:color="auto"/>
            </w:tcBorders>
          </w:tcPr>
          <w:p w14:paraId="138F6ED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53</w:t>
            </w:r>
          </w:p>
        </w:tc>
        <w:tc>
          <w:tcPr>
            <w:tcW w:w="567" w:type="dxa"/>
            <w:tcBorders>
              <w:top w:val="single" w:sz="4" w:space="0" w:color="auto"/>
              <w:left w:val="single" w:sz="4" w:space="0" w:color="auto"/>
              <w:bottom w:val="single" w:sz="4" w:space="0" w:color="auto"/>
              <w:right w:val="single" w:sz="4" w:space="0" w:color="auto"/>
            </w:tcBorders>
          </w:tcPr>
          <w:p w14:paraId="009CD37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65</w:t>
            </w:r>
          </w:p>
        </w:tc>
        <w:tc>
          <w:tcPr>
            <w:tcW w:w="567" w:type="dxa"/>
            <w:tcBorders>
              <w:top w:val="single" w:sz="4" w:space="0" w:color="auto"/>
              <w:left w:val="single" w:sz="4" w:space="0" w:color="auto"/>
              <w:bottom w:val="single" w:sz="4" w:space="0" w:color="auto"/>
              <w:right w:val="single" w:sz="4" w:space="0" w:color="auto"/>
            </w:tcBorders>
          </w:tcPr>
          <w:p w14:paraId="1B68C15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65</w:t>
            </w:r>
          </w:p>
        </w:tc>
        <w:tc>
          <w:tcPr>
            <w:tcW w:w="567" w:type="dxa"/>
            <w:tcBorders>
              <w:top w:val="single" w:sz="4" w:space="0" w:color="auto"/>
              <w:left w:val="single" w:sz="4" w:space="0" w:color="auto"/>
              <w:bottom w:val="single" w:sz="4" w:space="0" w:color="auto"/>
              <w:right w:val="single" w:sz="4" w:space="0" w:color="auto"/>
            </w:tcBorders>
          </w:tcPr>
          <w:p w14:paraId="1CCDE2E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68</w:t>
            </w:r>
          </w:p>
        </w:tc>
        <w:tc>
          <w:tcPr>
            <w:tcW w:w="567" w:type="dxa"/>
            <w:tcBorders>
              <w:top w:val="single" w:sz="4" w:space="0" w:color="auto"/>
              <w:left w:val="single" w:sz="4" w:space="0" w:color="auto"/>
              <w:bottom w:val="single" w:sz="4" w:space="0" w:color="auto"/>
              <w:right w:val="single" w:sz="4" w:space="0" w:color="auto"/>
            </w:tcBorders>
          </w:tcPr>
          <w:p w14:paraId="2187658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85</w:t>
            </w:r>
          </w:p>
        </w:tc>
        <w:tc>
          <w:tcPr>
            <w:tcW w:w="567" w:type="dxa"/>
            <w:tcBorders>
              <w:top w:val="single" w:sz="4" w:space="0" w:color="auto"/>
              <w:left w:val="single" w:sz="4" w:space="0" w:color="auto"/>
              <w:bottom w:val="single" w:sz="4" w:space="0" w:color="auto"/>
              <w:right w:val="single" w:sz="4" w:space="0" w:color="auto"/>
            </w:tcBorders>
          </w:tcPr>
          <w:p w14:paraId="624F539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95</w:t>
            </w:r>
          </w:p>
        </w:tc>
        <w:tc>
          <w:tcPr>
            <w:tcW w:w="567" w:type="dxa"/>
            <w:tcBorders>
              <w:top w:val="single" w:sz="4" w:space="0" w:color="auto"/>
              <w:left w:val="single" w:sz="4" w:space="0" w:color="auto"/>
              <w:bottom w:val="single" w:sz="4" w:space="0" w:color="auto"/>
              <w:right w:val="single" w:sz="4" w:space="0" w:color="auto"/>
            </w:tcBorders>
          </w:tcPr>
          <w:p w14:paraId="18475C2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110</w:t>
            </w:r>
          </w:p>
        </w:tc>
        <w:tc>
          <w:tcPr>
            <w:tcW w:w="567" w:type="dxa"/>
            <w:tcBorders>
              <w:top w:val="single" w:sz="4" w:space="0" w:color="auto"/>
              <w:left w:val="single" w:sz="4" w:space="0" w:color="auto"/>
              <w:bottom w:val="single" w:sz="4" w:space="0" w:color="auto"/>
              <w:right w:val="single" w:sz="4" w:space="0" w:color="auto"/>
            </w:tcBorders>
          </w:tcPr>
          <w:p w14:paraId="04A7297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110</w:t>
            </w:r>
          </w:p>
        </w:tc>
        <w:tc>
          <w:tcPr>
            <w:tcW w:w="567" w:type="dxa"/>
            <w:tcBorders>
              <w:top w:val="single" w:sz="4" w:space="0" w:color="auto"/>
              <w:left w:val="single" w:sz="4" w:space="0" w:color="auto"/>
              <w:bottom w:val="single" w:sz="4" w:space="0" w:color="auto"/>
              <w:right w:val="single" w:sz="4" w:space="0" w:color="auto"/>
            </w:tcBorders>
          </w:tcPr>
          <w:p w14:paraId="1BEED09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110</w:t>
            </w:r>
          </w:p>
        </w:tc>
        <w:tc>
          <w:tcPr>
            <w:tcW w:w="567" w:type="dxa"/>
            <w:tcBorders>
              <w:top w:val="single" w:sz="4" w:space="0" w:color="auto"/>
              <w:left w:val="single" w:sz="4" w:space="0" w:color="auto"/>
              <w:bottom w:val="single" w:sz="4" w:space="0" w:color="auto"/>
              <w:right w:val="single" w:sz="4" w:space="0" w:color="auto"/>
            </w:tcBorders>
          </w:tcPr>
          <w:p w14:paraId="33C5DFB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110</w:t>
            </w:r>
          </w:p>
        </w:tc>
        <w:tc>
          <w:tcPr>
            <w:tcW w:w="708" w:type="dxa"/>
            <w:tcBorders>
              <w:top w:val="single" w:sz="4" w:space="0" w:color="auto"/>
              <w:left w:val="single" w:sz="4" w:space="0" w:color="auto"/>
              <w:bottom w:val="single" w:sz="4" w:space="0" w:color="auto"/>
              <w:right w:val="single" w:sz="4" w:space="0" w:color="auto"/>
            </w:tcBorders>
          </w:tcPr>
          <w:p w14:paraId="492450A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110</w:t>
            </w:r>
          </w:p>
        </w:tc>
        <w:tc>
          <w:tcPr>
            <w:tcW w:w="567" w:type="dxa"/>
            <w:tcBorders>
              <w:top w:val="single" w:sz="4" w:space="0" w:color="auto"/>
              <w:left w:val="single" w:sz="4" w:space="0" w:color="auto"/>
              <w:bottom w:val="single" w:sz="4" w:space="0" w:color="auto"/>
              <w:right w:val="single" w:sz="4" w:space="0" w:color="auto"/>
            </w:tcBorders>
          </w:tcPr>
          <w:p w14:paraId="113753C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110</w:t>
            </w:r>
          </w:p>
        </w:tc>
        <w:tc>
          <w:tcPr>
            <w:tcW w:w="1306" w:type="dxa"/>
            <w:tcBorders>
              <w:top w:val="single" w:sz="4" w:space="0" w:color="auto"/>
              <w:left w:val="single" w:sz="4" w:space="0" w:color="auto"/>
              <w:bottom w:val="single" w:sz="4" w:space="0" w:color="auto"/>
              <w:right w:val="single" w:sz="4" w:space="0" w:color="auto"/>
            </w:tcBorders>
          </w:tcPr>
          <w:p w14:paraId="1296318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100</w:t>
            </w:r>
          </w:p>
        </w:tc>
      </w:tr>
      <w:tr w:rsidR="00E01087" w:rsidRPr="001D64DF" w14:paraId="56AFD085" w14:textId="77777777" w:rsidTr="001D64DF">
        <w:trPr>
          <w:trHeight w:val="20"/>
        </w:trPr>
        <w:tc>
          <w:tcPr>
            <w:tcW w:w="680" w:type="dxa"/>
            <w:tcBorders>
              <w:left w:val="single" w:sz="4" w:space="0" w:color="auto"/>
              <w:right w:val="single" w:sz="4" w:space="0" w:color="auto"/>
            </w:tcBorders>
          </w:tcPr>
          <w:p w14:paraId="7D469AC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843" w:type="dxa"/>
            <w:tcBorders>
              <w:left w:val="single" w:sz="4" w:space="0" w:color="auto"/>
              <w:right w:val="single" w:sz="4" w:space="0" w:color="auto"/>
            </w:tcBorders>
          </w:tcPr>
          <w:p w14:paraId="18ADAAC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1.3Основное мероприятие. Выполнение мероприятий по обеспечению развития и укрепления материально – </w:t>
            </w:r>
            <w:proofErr w:type="gramStart"/>
            <w:r w:rsidRPr="001D64DF">
              <w:rPr>
                <w:rFonts w:ascii="Times New Roman" w:eastAsia="Times New Roman" w:hAnsi="Times New Roman" w:cs="Times New Roman"/>
                <w:sz w:val="18"/>
                <w:szCs w:val="18"/>
                <w:lang w:eastAsia="ru-RU"/>
              </w:rPr>
              <w:t>технической  базы</w:t>
            </w:r>
            <w:proofErr w:type="gramEnd"/>
            <w:r w:rsidRPr="001D64DF">
              <w:rPr>
                <w:rFonts w:ascii="Times New Roman" w:eastAsia="Times New Roman" w:hAnsi="Times New Roman" w:cs="Times New Roman"/>
                <w:sz w:val="18"/>
                <w:szCs w:val="18"/>
                <w:lang w:eastAsia="ru-RU"/>
              </w:rPr>
              <w:t xml:space="preserve"> муниципальных Домов культуры</w:t>
            </w:r>
          </w:p>
        </w:tc>
        <w:tc>
          <w:tcPr>
            <w:tcW w:w="709" w:type="dxa"/>
            <w:tcBorders>
              <w:top w:val="single" w:sz="4" w:space="0" w:color="auto"/>
              <w:left w:val="single" w:sz="4" w:space="0" w:color="auto"/>
              <w:right w:val="single" w:sz="4" w:space="0" w:color="auto"/>
            </w:tcBorders>
          </w:tcPr>
          <w:p w14:paraId="597C606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2017</w:t>
            </w:r>
          </w:p>
        </w:tc>
        <w:tc>
          <w:tcPr>
            <w:tcW w:w="879" w:type="dxa"/>
            <w:tcBorders>
              <w:top w:val="single" w:sz="4" w:space="0" w:color="auto"/>
              <w:left w:val="single" w:sz="4" w:space="0" w:color="auto"/>
              <w:right w:val="single" w:sz="4" w:space="0" w:color="auto"/>
            </w:tcBorders>
          </w:tcPr>
          <w:p w14:paraId="138AB19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2025</w:t>
            </w:r>
          </w:p>
        </w:tc>
        <w:tc>
          <w:tcPr>
            <w:tcW w:w="1531" w:type="dxa"/>
            <w:tcBorders>
              <w:top w:val="single" w:sz="4" w:space="0" w:color="auto"/>
              <w:left w:val="single" w:sz="4" w:space="0" w:color="auto"/>
              <w:right w:val="single" w:sz="4" w:space="0" w:color="auto"/>
            </w:tcBorders>
          </w:tcPr>
          <w:p w14:paraId="4ACC092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Отдел культуры, спорта, молодежной политики и архивного дела администрации Завитинского муниципального округа</w:t>
            </w:r>
          </w:p>
        </w:tc>
        <w:tc>
          <w:tcPr>
            <w:tcW w:w="1559" w:type="dxa"/>
            <w:tcBorders>
              <w:top w:val="single" w:sz="4" w:space="0" w:color="auto"/>
              <w:left w:val="single" w:sz="4" w:space="0" w:color="auto"/>
              <w:right w:val="single" w:sz="4" w:space="0" w:color="auto"/>
            </w:tcBorders>
          </w:tcPr>
          <w:p w14:paraId="1089184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Оснащении световым </w:t>
            </w:r>
            <w:proofErr w:type="gramStart"/>
            <w:r w:rsidRPr="001D64DF">
              <w:rPr>
                <w:rFonts w:ascii="Times New Roman" w:eastAsia="Times New Roman" w:hAnsi="Times New Roman" w:cs="Times New Roman"/>
                <w:sz w:val="18"/>
                <w:szCs w:val="18"/>
                <w:lang w:eastAsia="ru-RU"/>
              </w:rPr>
              <w:t xml:space="preserve">и  </w:t>
            </w:r>
            <w:proofErr w:type="spellStart"/>
            <w:r w:rsidRPr="001D64DF">
              <w:rPr>
                <w:rFonts w:ascii="Times New Roman" w:eastAsia="Times New Roman" w:hAnsi="Times New Roman" w:cs="Times New Roman"/>
                <w:sz w:val="18"/>
                <w:szCs w:val="18"/>
                <w:lang w:eastAsia="ru-RU"/>
              </w:rPr>
              <w:t>звукоусилительным</w:t>
            </w:r>
            <w:proofErr w:type="spellEnd"/>
            <w:proofErr w:type="gramEnd"/>
            <w:r w:rsidRPr="001D64DF">
              <w:rPr>
                <w:rFonts w:ascii="Times New Roman" w:eastAsia="Times New Roman" w:hAnsi="Times New Roman" w:cs="Times New Roman"/>
                <w:sz w:val="18"/>
                <w:szCs w:val="18"/>
                <w:lang w:eastAsia="ru-RU"/>
              </w:rPr>
              <w:t xml:space="preserve">  оборудованием</w:t>
            </w:r>
          </w:p>
        </w:tc>
        <w:tc>
          <w:tcPr>
            <w:tcW w:w="850" w:type="dxa"/>
            <w:tcBorders>
              <w:top w:val="single" w:sz="4" w:space="0" w:color="auto"/>
              <w:left w:val="single" w:sz="4" w:space="0" w:color="auto"/>
              <w:right w:val="single" w:sz="4" w:space="0" w:color="auto"/>
            </w:tcBorders>
          </w:tcPr>
          <w:p w14:paraId="7676461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right w:val="single" w:sz="4" w:space="0" w:color="auto"/>
            </w:tcBorders>
          </w:tcPr>
          <w:p w14:paraId="326B034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right w:val="single" w:sz="4" w:space="0" w:color="auto"/>
            </w:tcBorders>
          </w:tcPr>
          <w:p w14:paraId="4E6A3DA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right w:val="single" w:sz="4" w:space="0" w:color="auto"/>
            </w:tcBorders>
          </w:tcPr>
          <w:p w14:paraId="5CCCB8C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right w:val="single" w:sz="4" w:space="0" w:color="auto"/>
            </w:tcBorders>
          </w:tcPr>
          <w:p w14:paraId="34D9036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right w:val="single" w:sz="4" w:space="0" w:color="auto"/>
            </w:tcBorders>
          </w:tcPr>
          <w:p w14:paraId="04647C3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199,2</w:t>
            </w:r>
          </w:p>
        </w:tc>
        <w:tc>
          <w:tcPr>
            <w:tcW w:w="567" w:type="dxa"/>
            <w:tcBorders>
              <w:top w:val="single" w:sz="4" w:space="0" w:color="auto"/>
              <w:left w:val="single" w:sz="4" w:space="0" w:color="auto"/>
              <w:right w:val="single" w:sz="4" w:space="0" w:color="auto"/>
            </w:tcBorders>
          </w:tcPr>
          <w:p w14:paraId="1DFDC56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right w:val="single" w:sz="4" w:space="0" w:color="auto"/>
            </w:tcBorders>
          </w:tcPr>
          <w:p w14:paraId="2B8B23E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right w:val="single" w:sz="4" w:space="0" w:color="auto"/>
            </w:tcBorders>
          </w:tcPr>
          <w:p w14:paraId="13ED888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right w:val="single" w:sz="4" w:space="0" w:color="auto"/>
            </w:tcBorders>
          </w:tcPr>
          <w:p w14:paraId="1A9B3F3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right w:val="single" w:sz="4" w:space="0" w:color="auto"/>
            </w:tcBorders>
          </w:tcPr>
          <w:p w14:paraId="50D5063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right w:val="single" w:sz="4" w:space="0" w:color="auto"/>
            </w:tcBorders>
          </w:tcPr>
          <w:p w14:paraId="175C084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306" w:type="dxa"/>
            <w:tcBorders>
              <w:top w:val="single" w:sz="4" w:space="0" w:color="auto"/>
              <w:left w:val="single" w:sz="4" w:space="0" w:color="auto"/>
              <w:right w:val="single" w:sz="4" w:space="0" w:color="auto"/>
            </w:tcBorders>
          </w:tcPr>
          <w:p w14:paraId="40B7652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r>
      <w:tr w:rsidR="00E01087" w:rsidRPr="001D64DF" w14:paraId="69D8D65A" w14:textId="77777777" w:rsidTr="001D64DF">
        <w:trPr>
          <w:trHeight w:val="20"/>
        </w:trPr>
        <w:tc>
          <w:tcPr>
            <w:tcW w:w="680" w:type="dxa"/>
            <w:tcBorders>
              <w:left w:val="single" w:sz="4" w:space="0" w:color="auto"/>
              <w:right w:val="single" w:sz="4" w:space="0" w:color="auto"/>
            </w:tcBorders>
          </w:tcPr>
          <w:p w14:paraId="31DF723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843" w:type="dxa"/>
            <w:tcBorders>
              <w:left w:val="single" w:sz="4" w:space="0" w:color="auto"/>
              <w:right w:val="single" w:sz="4" w:space="0" w:color="auto"/>
            </w:tcBorders>
          </w:tcPr>
          <w:p w14:paraId="642E1B32" w14:textId="28275D21"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1.4Основное мероприятие Текущий, капитальный ремонт и реконструкция объектов культуры Завит</w:t>
            </w:r>
            <w:r w:rsidR="004B055A">
              <w:rPr>
                <w:rFonts w:ascii="Times New Roman" w:eastAsia="Times New Roman" w:hAnsi="Times New Roman" w:cs="Times New Roman"/>
                <w:sz w:val="18"/>
                <w:szCs w:val="18"/>
                <w:lang w:eastAsia="ru-RU"/>
              </w:rPr>
              <w:t>и</w:t>
            </w:r>
            <w:r w:rsidRPr="001D64DF">
              <w:rPr>
                <w:rFonts w:ascii="Times New Roman" w:eastAsia="Times New Roman" w:hAnsi="Times New Roman" w:cs="Times New Roman"/>
                <w:sz w:val="18"/>
                <w:szCs w:val="18"/>
                <w:lang w:eastAsia="ru-RU"/>
              </w:rPr>
              <w:t>нского района</w:t>
            </w:r>
          </w:p>
        </w:tc>
        <w:tc>
          <w:tcPr>
            <w:tcW w:w="709" w:type="dxa"/>
            <w:tcBorders>
              <w:top w:val="single" w:sz="4" w:space="0" w:color="auto"/>
              <w:left w:val="single" w:sz="4" w:space="0" w:color="auto"/>
              <w:right w:val="single" w:sz="4" w:space="0" w:color="auto"/>
            </w:tcBorders>
          </w:tcPr>
          <w:p w14:paraId="57D63E3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2017</w:t>
            </w:r>
          </w:p>
        </w:tc>
        <w:tc>
          <w:tcPr>
            <w:tcW w:w="879" w:type="dxa"/>
            <w:tcBorders>
              <w:top w:val="single" w:sz="4" w:space="0" w:color="auto"/>
              <w:left w:val="single" w:sz="4" w:space="0" w:color="auto"/>
              <w:right w:val="single" w:sz="4" w:space="0" w:color="auto"/>
            </w:tcBorders>
          </w:tcPr>
          <w:p w14:paraId="511E3AF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2025</w:t>
            </w:r>
          </w:p>
        </w:tc>
        <w:tc>
          <w:tcPr>
            <w:tcW w:w="1531" w:type="dxa"/>
            <w:tcBorders>
              <w:top w:val="single" w:sz="4" w:space="0" w:color="auto"/>
              <w:left w:val="single" w:sz="4" w:space="0" w:color="auto"/>
              <w:right w:val="single" w:sz="4" w:space="0" w:color="auto"/>
            </w:tcBorders>
          </w:tcPr>
          <w:p w14:paraId="0FC823C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right w:val="single" w:sz="4" w:space="0" w:color="auto"/>
            </w:tcBorders>
          </w:tcPr>
          <w:p w14:paraId="0C10E57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Текущий и капитальный ремонт учреждений культуры Завитинского района</w:t>
            </w:r>
          </w:p>
        </w:tc>
        <w:tc>
          <w:tcPr>
            <w:tcW w:w="850" w:type="dxa"/>
            <w:tcBorders>
              <w:top w:val="single" w:sz="4" w:space="0" w:color="auto"/>
              <w:left w:val="single" w:sz="4" w:space="0" w:color="auto"/>
              <w:right w:val="single" w:sz="4" w:space="0" w:color="auto"/>
            </w:tcBorders>
          </w:tcPr>
          <w:p w14:paraId="7F4059E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right w:val="single" w:sz="4" w:space="0" w:color="auto"/>
            </w:tcBorders>
          </w:tcPr>
          <w:p w14:paraId="62C5D1E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right w:val="single" w:sz="4" w:space="0" w:color="auto"/>
            </w:tcBorders>
          </w:tcPr>
          <w:p w14:paraId="5A13573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right w:val="single" w:sz="4" w:space="0" w:color="auto"/>
            </w:tcBorders>
          </w:tcPr>
          <w:p w14:paraId="330615A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right w:val="single" w:sz="4" w:space="0" w:color="auto"/>
            </w:tcBorders>
          </w:tcPr>
          <w:p w14:paraId="0B79696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right w:val="single" w:sz="4" w:space="0" w:color="auto"/>
            </w:tcBorders>
          </w:tcPr>
          <w:p w14:paraId="4BCC938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w:t>
            </w:r>
          </w:p>
        </w:tc>
        <w:tc>
          <w:tcPr>
            <w:tcW w:w="567" w:type="dxa"/>
            <w:tcBorders>
              <w:top w:val="single" w:sz="4" w:space="0" w:color="auto"/>
              <w:left w:val="single" w:sz="4" w:space="0" w:color="auto"/>
              <w:right w:val="single" w:sz="4" w:space="0" w:color="auto"/>
            </w:tcBorders>
          </w:tcPr>
          <w:p w14:paraId="0245052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right w:val="single" w:sz="4" w:space="0" w:color="auto"/>
            </w:tcBorders>
          </w:tcPr>
          <w:p w14:paraId="2CE371D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right w:val="single" w:sz="4" w:space="0" w:color="auto"/>
            </w:tcBorders>
          </w:tcPr>
          <w:p w14:paraId="2C93730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right w:val="single" w:sz="4" w:space="0" w:color="auto"/>
            </w:tcBorders>
          </w:tcPr>
          <w:p w14:paraId="2FB0417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right w:val="single" w:sz="4" w:space="0" w:color="auto"/>
            </w:tcBorders>
          </w:tcPr>
          <w:p w14:paraId="17CD148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right w:val="single" w:sz="4" w:space="0" w:color="auto"/>
            </w:tcBorders>
          </w:tcPr>
          <w:p w14:paraId="3198664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306" w:type="dxa"/>
            <w:tcBorders>
              <w:top w:val="single" w:sz="4" w:space="0" w:color="auto"/>
              <w:left w:val="single" w:sz="4" w:space="0" w:color="auto"/>
              <w:right w:val="single" w:sz="4" w:space="0" w:color="auto"/>
            </w:tcBorders>
          </w:tcPr>
          <w:p w14:paraId="3E980A8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r>
      <w:tr w:rsidR="00E01087" w:rsidRPr="001D64DF" w14:paraId="6E01132D"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3EA4177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2.1</w:t>
            </w:r>
          </w:p>
        </w:tc>
        <w:tc>
          <w:tcPr>
            <w:tcW w:w="1843" w:type="dxa"/>
            <w:tcBorders>
              <w:top w:val="single" w:sz="4" w:space="0" w:color="auto"/>
              <w:left w:val="single" w:sz="4" w:space="0" w:color="auto"/>
              <w:bottom w:val="single" w:sz="4" w:space="0" w:color="auto"/>
              <w:right w:val="single" w:sz="4" w:space="0" w:color="auto"/>
            </w:tcBorders>
          </w:tcPr>
          <w:p w14:paraId="3824B86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Подпрограмма 2 «Историко- культурное наследие»</w:t>
            </w:r>
          </w:p>
        </w:tc>
        <w:tc>
          <w:tcPr>
            <w:tcW w:w="709" w:type="dxa"/>
            <w:tcBorders>
              <w:top w:val="single" w:sz="4" w:space="0" w:color="auto"/>
              <w:left w:val="single" w:sz="4" w:space="0" w:color="auto"/>
              <w:bottom w:val="single" w:sz="4" w:space="0" w:color="auto"/>
              <w:right w:val="single" w:sz="4" w:space="0" w:color="auto"/>
            </w:tcBorders>
          </w:tcPr>
          <w:p w14:paraId="73C2F32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2015</w:t>
            </w:r>
          </w:p>
        </w:tc>
        <w:tc>
          <w:tcPr>
            <w:tcW w:w="879" w:type="dxa"/>
            <w:tcBorders>
              <w:top w:val="single" w:sz="4" w:space="0" w:color="auto"/>
              <w:left w:val="single" w:sz="4" w:space="0" w:color="auto"/>
              <w:bottom w:val="single" w:sz="4" w:space="0" w:color="auto"/>
              <w:right w:val="single" w:sz="4" w:space="0" w:color="auto"/>
            </w:tcBorders>
          </w:tcPr>
          <w:p w14:paraId="18F7E23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2017</w:t>
            </w:r>
          </w:p>
        </w:tc>
        <w:tc>
          <w:tcPr>
            <w:tcW w:w="1531" w:type="dxa"/>
            <w:tcBorders>
              <w:top w:val="single" w:sz="4" w:space="0" w:color="auto"/>
              <w:left w:val="single" w:sz="4" w:space="0" w:color="auto"/>
              <w:bottom w:val="single" w:sz="4" w:space="0" w:color="auto"/>
              <w:right w:val="single" w:sz="4" w:space="0" w:color="auto"/>
            </w:tcBorders>
          </w:tcPr>
          <w:p w14:paraId="78AD010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Отдел культуры, спорта, молодежной политики и архивного дела администрации Завитинского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14:paraId="200CA51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Доля представленных (во всех формах) зрителю музейных предметов в общем количестве </w:t>
            </w:r>
            <w:proofErr w:type="gramStart"/>
            <w:r w:rsidRPr="001D64DF">
              <w:rPr>
                <w:rFonts w:ascii="Times New Roman" w:eastAsia="Times New Roman" w:hAnsi="Times New Roman" w:cs="Times New Roman"/>
                <w:sz w:val="18"/>
                <w:szCs w:val="18"/>
                <w:lang w:eastAsia="ru-RU"/>
              </w:rPr>
              <w:t>музейных  предметов</w:t>
            </w:r>
            <w:proofErr w:type="gramEnd"/>
            <w:r w:rsidRPr="001D64DF">
              <w:rPr>
                <w:rFonts w:ascii="Times New Roman" w:eastAsia="Times New Roman" w:hAnsi="Times New Roman" w:cs="Times New Roman"/>
                <w:sz w:val="18"/>
                <w:szCs w:val="18"/>
                <w:lang w:eastAsia="ru-RU"/>
              </w:rPr>
              <w:t xml:space="preserve"> основного фонда, в процентах</w:t>
            </w:r>
          </w:p>
        </w:tc>
        <w:tc>
          <w:tcPr>
            <w:tcW w:w="850" w:type="dxa"/>
            <w:tcBorders>
              <w:top w:val="single" w:sz="4" w:space="0" w:color="auto"/>
              <w:left w:val="single" w:sz="4" w:space="0" w:color="auto"/>
              <w:bottom w:val="single" w:sz="4" w:space="0" w:color="auto"/>
              <w:right w:val="single" w:sz="4" w:space="0" w:color="auto"/>
            </w:tcBorders>
          </w:tcPr>
          <w:p w14:paraId="202509B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47F18B9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1884F3D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28</w:t>
            </w:r>
          </w:p>
        </w:tc>
        <w:tc>
          <w:tcPr>
            <w:tcW w:w="567" w:type="dxa"/>
            <w:tcBorders>
              <w:top w:val="single" w:sz="4" w:space="0" w:color="auto"/>
              <w:left w:val="single" w:sz="4" w:space="0" w:color="auto"/>
              <w:bottom w:val="single" w:sz="4" w:space="0" w:color="auto"/>
              <w:right w:val="single" w:sz="4" w:space="0" w:color="auto"/>
            </w:tcBorders>
          </w:tcPr>
          <w:p w14:paraId="3F8BBD6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31</w:t>
            </w:r>
          </w:p>
        </w:tc>
        <w:tc>
          <w:tcPr>
            <w:tcW w:w="567" w:type="dxa"/>
            <w:tcBorders>
              <w:top w:val="single" w:sz="4" w:space="0" w:color="auto"/>
              <w:left w:val="single" w:sz="4" w:space="0" w:color="auto"/>
              <w:bottom w:val="single" w:sz="4" w:space="0" w:color="auto"/>
              <w:right w:val="single" w:sz="4" w:space="0" w:color="auto"/>
            </w:tcBorders>
          </w:tcPr>
          <w:p w14:paraId="6EEEC02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584EBC4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5F99286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11AF33D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0964525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68B8876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14:paraId="0A2FA7E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6148295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306" w:type="dxa"/>
            <w:tcBorders>
              <w:top w:val="single" w:sz="4" w:space="0" w:color="auto"/>
              <w:left w:val="single" w:sz="4" w:space="0" w:color="auto"/>
              <w:bottom w:val="single" w:sz="4" w:space="0" w:color="auto"/>
              <w:right w:val="single" w:sz="4" w:space="0" w:color="auto"/>
            </w:tcBorders>
          </w:tcPr>
          <w:p w14:paraId="28660CA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w:t>
            </w:r>
          </w:p>
        </w:tc>
      </w:tr>
      <w:tr w:rsidR="00E01087" w:rsidRPr="001D64DF" w14:paraId="4900B214"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3A49866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2.1.1</w:t>
            </w:r>
          </w:p>
        </w:tc>
        <w:tc>
          <w:tcPr>
            <w:tcW w:w="1843" w:type="dxa"/>
            <w:tcBorders>
              <w:top w:val="single" w:sz="4" w:space="0" w:color="auto"/>
              <w:left w:val="single" w:sz="4" w:space="0" w:color="auto"/>
              <w:bottom w:val="single" w:sz="4" w:space="0" w:color="auto"/>
              <w:right w:val="single" w:sz="4" w:space="0" w:color="auto"/>
            </w:tcBorders>
          </w:tcPr>
          <w:p w14:paraId="31B519C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Основное мероприятие 2.1 </w:t>
            </w:r>
            <w:r w:rsidRPr="001D64DF">
              <w:rPr>
                <w:rFonts w:ascii="Times New Roman" w:eastAsia="Times New Roman" w:hAnsi="Times New Roman" w:cs="Times New Roman"/>
                <w:sz w:val="18"/>
                <w:szCs w:val="18"/>
                <w:lang w:eastAsia="ru-RU"/>
              </w:rPr>
              <w:lastRenderedPageBreak/>
              <w:t xml:space="preserve">Расходы на обеспечение </w:t>
            </w:r>
            <w:proofErr w:type="gramStart"/>
            <w:r w:rsidRPr="001D64DF">
              <w:rPr>
                <w:rFonts w:ascii="Times New Roman" w:eastAsia="Times New Roman" w:hAnsi="Times New Roman" w:cs="Times New Roman"/>
                <w:sz w:val="18"/>
                <w:szCs w:val="18"/>
                <w:lang w:eastAsia="ru-RU"/>
              </w:rPr>
              <w:t>деятельности(</w:t>
            </w:r>
            <w:proofErr w:type="gramEnd"/>
            <w:r w:rsidRPr="001D64DF">
              <w:rPr>
                <w:rFonts w:ascii="Times New Roman" w:eastAsia="Times New Roman" w:hAnsi="Times New Roman" w:cs="Times New Roman"/>
                <w:sz w:val="18"/>
                <w:szCs w:val="18"/>
                <w:lang w:eastAsia="ru-RU"/>
              </w:rPr>
              <w:t>оказание услуг)муниципальных  учреждений</w:t>
            </w:r>
          </w:p>
        </w:tc>
        <w:tc>
          <w:tcPr>
            <w:tcW w:w="709" w:type="dxa"/>
            <w:tcBorders>
              <w:top w:val="single" w:sz="4" w:space="0" w:color="auto"/>
              <w:left w:val="single" w:sz="4" w:space="0" w:color="auto"/>
              <w:bottom w:val="single" w:sz="4" w:space="0" w:color="auto"/>
              <w:right w:val="single" w:sz="4" w:space="0" w:color="auto"/>
            </w:tcBorders>
          </w:tcPr>
          <w:p w14:paraId="0BAA6EF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tcPr>
          <w:p w14:paraId="246EB4E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531" w:type="dxa"/>
            <w:tcBorders>
              <w:top w:val="single" w:sz="4" w:space="0" w:color="auto"/>
              <w:left w:val="single" w:sz="4" w:space="0" w:color="auto"/>
              <w:bottom w:val="single" w:sz="4" w:space="0" w:color="auto"/>
              <w:right w:val="single" w:sz="4" w:space="0" w:color="auto"/>
            </w:tcBorders>
          </w:tcPr>
          <w:p w14:paraId="461E888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1C67E2D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Увеличение числа </w:t>
            </w:r>
            <w:r w:rsidRPr="001D64DF">
              <w:rPr>
                <w:rFonts w:ascii="Times New Roman" w:eastAsia="Times New Roman" w:hAnsi="Times New Roman" w:cs="Times New Roman"/>
                <w:sz w:val="18"/>
                <w:szCs w:val="18"/>
                <w:lang w:eastAsia="ru-RU"/>
              </w:rPr>
              <w:lastRenderedPageBreak/>
              <w:t>выставочных проектов, осуществляемых в Завитинском районе, в процентах</w:t>
            </w:r>
          </w:p>
        </w:tc>
        <w:tc>
          <w:tcPr>
            <w:tcW w:w="850" w:type="dxa"/>
            <w:tcBorders>
              <w:top w:val="single" w:sz="4" w:space="0" w:color="auto"/>
              <w:left w:val="single" w:sz="4" w:space="0" w:color="auto"/>
              <w:bottom w:val="single" w:sz="4" w:space="0" w:color="auto"/>
              <w:right w:val="single" w:sz="4" w:space="0" w:color="auto"/>
            </w:tcBorders>
          </w:tcPr>
          <w:p w14:paraId="5875C5A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lastRenderedPageBreak/>
              <w:t>0</w:t>
            </w:r>
          </w:p>
        </w:tc>
        <w:tc>
          <w:tcPr>
            <w:tcW w:w="567" w:type="dxa"/>
            <w:tcBorders>
              <w:top w:val="single" w:sz="4" w:space="0" w:color="auto"/>
              <w:left w:val="single" w:sz="4" w:space="0" w:color="auto"/>
              <w:bottom w:val="single" w:sz="4" w:space="0" w:color="auto"/>
              <w:right w:val="single" w:sz="4" w:space="0" w:color="auto"/>
            </w:tcBorders>
          </w:tcPr>
          <w:p w14:paraId="392D051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10,0</w:t>
            </w:r>
          </w:p>
        </w:tc>
        <w:tc>
          <w:tcPr>
            <w:tcW w:w="567" w:type="dxa"/>
            <w:tcBorders>
              <w:top w:val="single" w:sz="4" w:space="0" w:color="auto"/>
              <w:left w:val="single" w:sz="4" w:space="0" w:color="auto"/>
              <w:bottom w:val="single" w:sz="4" w:space="0" w:color="auto"/>
              <w:right w:val="single" w:sz="4" w:space="0" w:color="auto"/>
            </w:tcBorders>
          </w:tcPr>
          <w:p w14:paraId="0F2A1B2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15,0</w:t>
            </w:r>
          </w:p>
        </w:tc>
        <w:tc>
          <w:tcPr>
            <w:tcW w:w="567" w:type="dxa"/>
            <w:tcBorders>
              <w:top w:val="single" w:sz="4" w:space="0" w:color="auto"/>
              <w:left w:val="single" w:sz="4" w:space="0" w:color="auto"/>
              <w:bottom w:val="single" w:sz="4" w:space="0" w:color="auto"/>
              <w:right w:val="single" w:sz="4" w:space="0" w:color="auto"/>
            </w:tcBorders>
          </w:tcPr>
          <w:p w14:paraId="5D5F828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20,0</w:t>
            </w:r>
          </w:p>
        </w:tc>
        <w:tc>
          <w:tcPr>
            <w:tcW w:w="567" w:type="dxa"/>
            <w:tcBorders>
              <w:top w:val="single" w:sz="4" w:space="0" w:color="auto"/>
              <w:left w:val="single" w:sz="4" w:space="0" w:color="auto"/>
              <w:bottom w:val="single" w:sz="4" w:space="0" w:color="auto"/>
              <w:right w:val="single" w:sz="4" w:space="0" w:color="auto"/>
            </w:tcBorders>
          </w:tcPr>
          <w:p w14:paraId="3420329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20,0</w:t>
            </w:r>
          </w:p>
        </w:tc>
        <w:tc>
          <w:tcPr>
            <w:tcW w:w="567" w:type="dxa"/>
            <w:tcBorders>
              <w:top w:val="single" w:sz="4" w:space="0" w:color="auto"/>
              <w:left w:val="single" w:sz="4" w:space="0" w:color="auto"/>
              <w:bottom w:val="single" w:sz="4" w:space="0" w:color="auto"/>
              <w:right w:val="single" w:sz="4" w:space="0" w:color="auto"/>
            </w:tcBorders>
          </w:tcPr>
          <w:p w14:paraId="52419CC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3A27600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139C6E3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733D4D9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11D634E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14:paraId="61B871C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7BF20D2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306" w:type="dxa"/>
            <w:tcBorders>
              <w:top w:val="single" w:sz="4" w:space="0" w:color="auto"/>
              <w:left w:val="single" w:sz="4" w:space="0" w:color="auto"/>
              <w:bottom w:val="single" w:sz="4" w:space="0" w:color="auto"/>
              <w:right w:val="single" w:sz="4" w:space="0" w:color="auto"/>
            </w:tcBorders>
          </w:tcPr>
          <w:p w14:paraId="0FEE6E0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w:t>
            </w:r>
          </w:p>
        </w:tc>
      </w:tr>
      <w:tr w:rsidR="00E01087" w:rsidRPr="001D64DF" w14:paraId="70C8413A"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3ABC7C7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2.1.2.</w:t>
            </w:r>
          </w:p>
        </w:tc>
        <w:tc>
          <w:tcPr>
            <w:tcW w:w="1843" w:type="dxa"/>
            <w:tcBorders>
              <w:top w:val="single" w:sz="4" w:space="0" w:color="auto"/>
              <w:left w:val="single" w:sz="4" w:space="0" w:color="auto"/>
              <w:bottom w:val="single" w:sz="4" w:space="0" w:color="auto"/>
              <w:right w:val="single" w:sz="4" w:space="0" w:color="auto"/>
            </w:tcBorders>
          </w:tcPr>
          <w:p w14:paraId="6BFE9FF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1.5 Основное мероприятие</w:t>
            </w:r>
          </w:p>
          <w:p w14:paraId="224C9BC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Мероприятия по сохранению памятников </w:t>
            </w:r>
            <w:proofErr w:type="gramStart"/>
            <w:r w:rsidRPr="001D64DF">
              <w:rPr>
                <w:rFonts w:ascii="Times New Roman" w:eastAsia="Times New Roman" w:hAnsi="Times New Roman" w:cs="Times New Roman"/>
                <w:sz w:val="18"/>
                <w:szCs w:val="18"/>
                <w:lang w:eastAsia="ru-RU"/>
              </w:rPr>
              <w:t>амурчанам ,погибшим</w:t>
            </w:r>
            <w:proofErr w:type="gramEnd"/>
            <w:r w:rsidRPr="001D64DF">
              <w:rPr>
                <w:rFonts w:ascii="Times New Roman" w:eastAsia="Times New Roman" w:hAnsi="Times New Roman" w:cs="Times New Roman"/>
                <w:sz w:val="18"/>
                <w:szCs w:val="18"/>
                <w:lang w:eastAsia="ru-RU"/>
              </w:rPr>
              <w:t xml:space="preserve"> в годы Великой Отечественной войны и(или)  войны с Японией 1945 </w:t>
            </w:r>
            <w:proofErr w:type="spellStart"/>
            <w:r w:rsidRPr="001D64DF">
              <w:rPr>
                <w:rFonts w:ascii="Times New Roman" w:eastAsia="Times New Roman" w:hAnsi="Times New Roman" w:cs="Times New Roman"/>
                <w:sz w:val="18"/>
                <w:szCs w:val="18"/>
                <w:lang w:eastAsia="ru-RU"/>
              </w:rPr>
              <w:t>года,воинам</w:t>
            </w:r>
            <w:proofErr w:type="spellEnd"/>
            <w:r w:rsidRPr="001D64DF">
              <w:rPr>
                <w:rFonts w:ascii="Times New Roman" w:eastAsia="Times New Roman" w:hAnsi="Times New Roman" w:cs="Times New Roman"/>
                <w:sz w:val="18"/>
                <w:szCs w:val="18"/>
                <w:lang w:eastAsia="ru-RU"/>
              </w:rPr>
              <w:t xml:space="preserve"> –интернационалистам, исполнявшим служебный долг за пределами Отечества</w:t>
            </w:r>
          </w:p>
        </w:tc>
        <w:tc>
          <w:tcPr>
            <w:tcW w:w="709" w:type="dxa"/>
            <w:tcBorders>
              <w:top w:val="single" w:sz="4" w:space="0" w:color="auto"/>
              <w:left w:val="single" w:sz="4" w:space="0" w:color="auto"/>
              <w:bottom w:val="single" w:sz="4" w:space="0" w:color="auto"/>
              <w:right w:val="single" w:sz="4" w:space="0" w:color="auto"/>
            </w:tcBorders>
          </w:tcPr>
          <w:p w14:paraId="7002011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2017</w:t>
            </w:r>
          </w:p>
        </w:tc>
        <w:tc>
          <w:tcPr>
            <w:tcW w:w="879" w:type="dxa"/>
            <w:tcBorders>
              <w:top w:val="single" w:sz="4" w:space="0" w:color="auto"/>
              <w:left w:val="single" w:sz="4" w:space="0" w:color="auto"/>
              <w:bottom w:val="single" w:sz="4" w:space="0" w:color="auto"/>
              <w:right w:val="single" w:sz="4" w:space="0" w:color="auto"/>
            </w:tcBorders>
          </w:tcPr>
          <w:p w14:paraId="17F054E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2025</w:t>
            </w:r>
          </w:p>
        </w:tc>
        <w:tc>
          <w:tcPr>
            <w:tcW w:w="1531" w:type="dxa"/>
            <w:tcBorders>
              <w:top w:val="single" w:sz="4" w:space="0" w:color="auto"/>
              <w:left w:val="single" w:sz="4" w:space="0" w:color="auto"/>
              <w:bottom w:val="single" w:sz="4" w:space="0" w:color="auto"/>
              <w:right w:val="single" w:sz="4" w:space="0" w:color="auto"/>
            </w:tcBorders>
          </w:tcPr>
          <w:p w14:paraId="79F5E67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Отдел культуры, спорта, молодежной политики и архивного дела администрации Завитинского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14:paraId="6997B7E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Ремонт и реконструкция памятников, ед.</w:t>
            </w:r>
          </w:p>
        </w:tc>
        <w:tc>
          <w:tcPr>
            <w:tcW w:w="850" w:type="dxa"/>
            <w:tcBorders>
              <w:top w:val="single" w:sz="4" w:space="0" w:color="auto"/>
              <w:left w:val="single" w:sz="4" w:space="0" w:color="auto"/>
              <w:bottom w:val="single" w:sz="4" w:space="0" w:color="auto"/>
              <w:right w:val="single" w:sz="4" w:space="0" w:color="auto"/>
            </w:tcBorders>
          </w:tcPr>
          <w:p w14:paraId="7C75F96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w:t>
            </w:r>
          </w:p>
        </w:tc>
        <w:tc>
          <w:tcPr>
            <w:tcW w:w="567" w:type="dxa"/>
            <w:tcBorders>
              <w:top w:val="single" w:sz="4" w:space="0" w:color="auto"/>
              <w:left w:val="single" w:sz="4" w:space="0" w:color="auto"/>
              <w:bottom w:val="single" w:sz="4" w:space="0" w:color="auto"/>
              <w:right w:val="single" w:sz="4" w:space="0" w:color="auto"/>
            </w:tcBorders>
          </w:tcPr>
          <w:p w14:paraId="54ED7C8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w:t>
            </w:r>
          </w:p>
        </w:tc>
        <w:tc>
          <w:tcPr>
            <w:tcW w:w="567" w:type="dxa"/>
            <w:tcBorders>
              <w:top w:val="single" w:sz="4" w:space="0" w:color="auto"/>
              <w:left w:val="single" w:sz="4" w:space="0" w:color="auto"/>
              <w:bottom w:val="single" w:sz="4" w:space="0" w:color="auto"/>
              <w:right w:val="single" w:sz="4" w:space="0" w:color="auto"/>
            </w:tcBorders>
          </w:tcPr>
          <w:p w14:paraId="35CFCD3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w:t>
            </w:r>
          </w:p>
        </w:tc>
        <w:tc>
          <w:tcPr>
            <w:tcW w:w="567" w:type="dxa"/>
            <w:tcBorders>
              <w:top w:val="single" w:sz="4" w:space="0" w:color="auto"/>
              <w:left w:val="single" w:sz="4" w:space="0" w:color="auto"/>
              <w:bottom w:val="single" w:sz="4" w:space="0" w:color="auto"/>
              <w:right w:val="single" w:sz="4" w:space="0" w:color="auto"/>
            </w:tcBorders>
          </w:tcPr>
          <w:p w14:paraId="0000A65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w:t>
            </w:r>
          </w:p>
        </w:tc>
        <w:tc>
          <w:tcPr>
            <w:tcW w:w="567" w:type="dxa"/>
            <w:tcBorders>
              <w:top w:val="single" w:sz="4" w:space="0" w:color="auto"/>
              <w:left w:val="single" w:sz="4" w:space="0" w:color="auto"/>
              <w:bottom w:val="single" w:sz="4" w:space="0" w:color="auto"/>
              <w:right w:val="single" w:sz="4" w:space="0" w:color="auto"/>
            </w:tcBorders>
          </w:tcPr>
          <w:p w14:paraId="33F994D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w:t>
            </w:r>
          </w:p>
        </w:tc>
        <w:tc>
          <w:tcPr>
            <w:tcW w:w="567" w:type="dxa"/>
            <w:tcBorders>
              <w:top w:val="single" w:sz="4" w:space="0" w:color="auto"/>
              <w:left w:val="single" w:sz="4" w:space="0" w:color="auto"/>
              <w:bottom w:val="single" w:sz="4" w:space="0" w:color="auto"/>
              <w:right w:val="single" w:sz="4" w:space="0" w:color="auto"/>
            </w:tcBorders>
          </w:tcPr>
          <w:p w14:paraId="08D0026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w:t>
            </w:r>
          </w:p>
        </w:tc>
        <w:tc>
          <w:tcPr>
            <w:tcW w:w="567" w:type="dxa"/>
            <w:tcBorders>
              <w:top w:val="single" w:sz="4" w:space="0" w:color="auto"/>
              <w:left w:val="single" w:sz="4" w:space="0" w:color="auto"/>
              <w:bottom w:val="single" w:sz="4" w:space="0" w:color="auto"/>
              <w:right w:val="single" w:sz="4" w:space="0" w:color="auto"/>
            </w:tcBorders>
          </w:tcPr>
          <w:p w14:paraId="2EF817A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w:t>
            </w:r>
          </w:p>
        </w:tc>
        <w:tc>
          <w:tcPr>
            <w:tcW w:w="567" w:type="dxa"/>
            <w:tcBorders>
              <w:top w:val="single" w:sz="4" w:space="0" w:color="auto"/>
              <w:left w:val="single" w:sz="4" w:space="0" w:color="auto"/>
              <w:bottom w:val="single" w:sz="4" w:space="0" w:color="auto"/>
              <w:right w:val="single" w:sz="4" w:space="0" w:color="auto"/>
            </w:tcBorders>
          </w:tcPr>
          <w:p w14:paraId="7EB1633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w:t>
            </w:r>
          </w:p>
        </w:tc>
        <w:tc>
          <w:tcPr>
            <w:tcW w:w="567" w:type="dxa"/>
            <w:tcBorders>
              <w:top w:val="single" w:sz="4" w:space="0" w:color="auto"/>
              <w:left w:val="single" w:sz="4" w:space="0" w:color="auto"/>
              <w:bottom w:val="single" w:sz="4" w:space="0" w:color="auto"/>
              <w:right w:val="single" w:sz="4" w:space="0" w:color="auto"/>
            </w:tcBorders>
          </w:tcPr>
          <w:p w14:paraId="76395D7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w:t>
            </w:r>
          </w:p>
        </w:tc>
        <w:tc>
          <w:tcPr>
            <w:tcW w:w="567" w:type="dxa"/>
            <w:tcBorders>
              <w:top w:val="single" w:sz="4" w:space="0" w:color="auto"/>
              <w:left w:val="single" w:sz="4" w:space="0" w:color="auto"/>
              <w:bottom w:val="single" w:sz="4" w:space="0" w:color="auto"/>
              <w:right w:val="single" w:sz="4" w:space="0" w:color="auto"/>
            </w:tcBorders>
          </w:tcPr>
          <w:p w14:paraId="11C2DE7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w:t>
            </w:r>
          </w:p>
        </w:tc>
        <w:tc>
          <w:tcPr>
            <w:tcW w:w="708" w:type="dxa"/>
            <w:tcBorders>
              <w:top w:val="single" w:sz="4" w:space="0" w:color="auto"/>
              <w:left w:val="single" w:sz="4" w:space="0" w:color="auto"/>
              <w:bottom w:val="single" w:sz="4" w:space="0" w:color="auto"/>
              <w:right w:val="single" w:sz="4" w:space="0" w:color="auto"/>
            </w:tcBorders>
          </w:tcPr>
          <w:p w14:paraId="7BDD656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w:t>
            </w:r>
          </w:p>
        </w:tc>
        <w:tc>
          <w:tcPr>
            <w:tcW w:w="567" w:type="dxa"/>
            <w:tcBorders>
              <w:top w:val="single" w:sz="4" w:space="0" w:color="auto"/>
              <w:left w:val="single" w:sz="4" w:space="0" w:color="auto"/>
              <w:bottom w:val="single" w:sz="4" w:space="0" w:color="auto"/>
              <w:right w:val="single" w:sz="4" w:space="0" w:color="auto"/>
            </w:tcBorders>
          </w:tcPr>
          <w:p w14:paraId="7788090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w:t>
            </w:r>
          </w:p>
        </w:tc>
        <w:tc>
          <w:tcPr>
            <w:tcW w:w="1306" w:type="dxa"/>
            <w:tcBorders>
              <w:top w:val="single" w:sz="4" w:space="0" w:color="auto"/>
              <w:left w:val="single" w:sz="4" w:space="0" w:color="auto"/>
              <w:bottom w:val="single" w:sz="4" w:space="0" w:color="auto"/>
              <w:right w:val="single" w:sz="4" w:space="0" w:color="auto"/>
            </w:tcBorders>
          </w:tcPr>
          <w:p w14:paraId="38CECE2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w:t>
            </w:r>
          </w:p>
        </w:tc>
      </w:tr>
      <w:tr w:rsidR="00E01087" w:rsidRPr="001D64DF" w14:paraId="35856024"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4D7B46B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2.1.3.</w:t>
            </w:r>
          </w:p>
        </w:tc>
        <w:tc>
          <w:tcPr>
            <w:tcW w:w="1843" w:type="dxa"/>
            <w:tcBorders>
              <w:top w:val="single" w:sz="4" w:space="0" w:color="auto"/>
              <w:left w:val="single" w:sz="4" w:space="0" w:color="auto"/>
              <w:bottom w:val="single" w:sz="4" w:space="0" w:color="auto"/>
              <w:right w:val="single" w:sz="4" w:space="0" w:color="auto"/>
            </w:tcBorders>
          </w:tcPr>
          <w:p w14:paraId="0D54525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Мероприятия по восстановлению (</w:t>
            </w:r>
            <w:proofErr w:type="gramStart"/>
            <w:r w:rsidRPr="001D64DF">
              <w:rPr>
                <w:rFonts w:ascii="Times New Roman" w:eastAsia="Times New Roman" w:hAnsi="Times New Roman" w:cs="Times New Roman"/>
                <w:sz w:val="18"/>
                <w:szCs w:val="18"/>
                <w:lang w:eastAsia="ru-RU"/>
              </w:rPr>
              <w:t>ремонту ,реставрации</w:t>
            </w:r>
            <w:proofErr w:type="gramEnd"/>
            <w:r w:rsidRPr="001D64DF">
              <w:rPr>
                <w:rFonts w:ascii="Times New Roman" w:eastAsia="Times New Roman" w:hAnsi="Times New Roman" w:cs="Times New Roman"/>
                <w:sz w:val="18"/>
                <w:szCs w:val="18"/>
                <w:lang w:eastAsia="ru-RU"/>
              </w:rPr>
              <w:t xml:space="preserve"> ,благоустройству) состоящих на государственном учете воинских захоронений на территории муниципальных образований области.</w:t>
            </w:r>
          </w:p>
        </w:tc>
        <w:tc>
          <w:tcPr>
            <w:tcW w:w="709" w:type="dxa"/>
            <w:tcBorders>
              <w:top w:val="single" w:sz="4" w:space="0" w:color="auto"/>
              <w:left w:val="single" w:sz="4" w:space="0" w:color="auto"/>
              <w:bottom w:val="single" w:sz="4" w:space="0" w:color="auto"/>
              <w:right w:val="single" w:sz="4" w:space="0" w:color="auto"/>
            </w:tcBorders>
          </w:tcPr>
          <w:p w14:paraId="76E6A89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2017</w:t>
            </w:r>
          </w:p>
        </w:tc>
        <w:tc>
          <w:tcPr>
            <w:tcW w:w="879" w:type="dxa"/>
            <w:tcBorders>
              <w:top w:val="single" w:sz="4" w:space="0" w:color="auto"/>
              <w:left w:val="single" w:sz="4" w:space="0" w:color="auto"/>
              <w:bottom w:val="single" w:sz="4" w:space="0" w:color="auto"/>
              <w:right w:val="single" w:sz="4" w:space="0" w:color="auto"/>
            </w:tcBorders>
          </w:tcPr>
          <w:p w14:paraId="09DFA24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2025</w:t>
            </w:r>
          </w:p>
        </w:tc>
        <w:tc>
          <w:tcPr>
            <w:tcW w:w="1531" w:type="dxa"/>
            <w:tcBorders>
              <w:top w:val="single" w:sz="4" w:space="0" w:color="auto"/>
              <w:left w:val="single" w:sz="4" w:space="0" w:color="auto"/>
              <w:bottom w:val="single" w:sz="4" w:space="0" w:color="auto"/>
              <w:right w:val="single" w:sz="4" w:space="0" w:color="auto"/>
            </w:tcBorders>
          </w:tcPr>
          <w:p w14:paraId="6361080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Отдел культуры, спорта, молодежной политики и архивного дела администрации Завитинского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14:paraId="1C7EFCD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Ремонт, реставрация и восстановление воинских захоронений, ед.</w:t>
            </w:r>
          </w:p>
        </w:tc>
        <w:tc>
          <w:tcPr>
            <w:tcW w:w="850" w:type="dxa"/>
            <w:tcBorders>
              <w:top w:val="single" w:sz="4" w:space="0" w:color="auto"/>
              <w:left w:val="single" w:sz="4" w:space="0" w:color="auto"/>
              <w:bottom w:val="single" w:sz="4" w:space="0" w:color="auto"/>
              <w:right w:val="single" w:sz="4" w:space="0" w:color="auto"/>
            </w:tcBorders>
          </w:tcPr>
          <w:p w14:paraId="4EB7AD2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777BCA6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6311961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34B77F6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7E9FF2E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5936694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1770944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54F5C52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7398728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3A6F9D2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w:t>
            </w:r>
          </w:p>
        </w:tc>
        <w:tc>
          <w:tcPr>
            <w:tcW w:w="708" w:type="dxa"/>
            <w:tcBorders>
              <w:top w:val="single" w:sz="4" w:space="0" w:color="auto"/>
              <w:left w:val="single" w:sz="4" w:space="0" w:color="auto"/>
              <w:bottom w:val="single" w:sz="4" w:space="0" w:color="auto"/>
              <w:right w:val="single" w:sz="4" w:space="0" w:color="auto"/>
            </w:tcBorders>
          </w:tcPr>
          <w:p w14:paraId="66EDE79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4FDB868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306" w:type="dxa"/>
            <w:tcBorders>
              <w:top w:val="single" w:sz="4" w:space="0" w:color="auto"/>
              <w:left w:val="single" w:sz="4" w:space="0" w:color="auto"/>
              <w:bottom w:val="single" w:sz="4" w:space="0" w:color="auto"/>
              <w:right w:val="single" w:sz="4" w:space="0" w:color="auto"/>
            </w:tcBorders>
          </w:tcPr>
          <w:p w14:paraId="33C55CC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r>
      <w:tr w:rsidR="00E01087" w:rsidRPr="001D64DF" w14:paraId="32ECB020"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58C605B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3.1</w:t>
            </w:r>
          </w:p>
        </w:tc>
        <w:tc>
          <w:tcPr>
            <w:tcW w:w="1843" w:type="dxa"/>
            <w:tcBorders>
              <w:top w:val="single" w:sz="4" w:space="0" w:color="auto"/>
              <w:left w:val="single" w:sz="4" w:space="0" w:color="auto"/>
              <w:bottom w:val="single" w:sz="4" w:space="0" w:color="auto"/>
              <w:right w:val="single" w:sz="4" w:space="0" w:color="auto"/>
            </w:tcBorders>
          </w:tcPr>
          <w:p w14:paraId="3FD71A7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Подпрограмма 3</w:t>
            </w:r>
          </w:p>
          <w:p w14:paraId="3A20572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«Библиотечное</w:t>
            </w:r>
          </w:p>
          <w:p w14:paraId="05BB2A1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обслуживание»</w:t>
            </w:r>
          </w:p>
        </w:tc>
        <w:tc>
          <w:tcPr>
            <w:tcW w:w="709" w:type="dxa"/>
            <w:tcBorders>
              <w:top w:val="single" w:sz="4" w:space="0" w:color="auto"/>
              <w:left w:val="single" w:sz="4" w:space="0" w:color="auto"/>
              <w:bottom w:val="single" w:sz="4" w:space="0" w:color="auto"/>
              <w:right w:val="single" w:sz="4" w:space="0" w:color="auto"/>
            </w:tcBorders>
          </w:tcPr>
          <w:p w14:paraId="78496D9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2015</w:t>
            </w:r>
          </w:p>
        </w:tc>
        <w:tc>
          <w:tcPr>
            <w:tcW w:w="879" w:type="dxa"/>
            <w:tcBorders>
              <w:top w:val="single" w:sz="4" w:space="0" w:color="auto"/>
              <w:left w:val="single" w:sz="4" w:space="0" w:color="auto"/>
              <w:bottom w:val="single" w:sz="4" w:space="0" w:color="auto"/>
              <w:right w:val="single" w:sz="4" w:space="0" w:color="auto"/>
            </w:tcBorders>
          </w:tcPr>
          <w:p w14:paraId="33FD580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2025</w:t>
            </w:r>
          </w:p>
        </w:tc>
        <w:tc>
          <w:tcPr>
            <w:tcW w:w="1531" w:type="dxa"/>
            <w:tcBorders>
              <w:top w:val="single" w:sz="4" w:space="0" w:color="auto"/>
              <w:left w:val="single" w:sz="4" w:space="0" w:color="auto"/>
              <w:bottom w:val="single" w:sz="4" w:space="0" w:color="auto"/>
              <w:right w:val="single" w:sz="4" w:space="0" w:color="auto"/>
            </w:tcBorders>
          </w:tcPr>
          <w:p w14:paraId="1925C97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Отдел культуры, спорта, молодежной политики и архивного дела администрации Завитинского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14:paraId="59AE054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Число зарегистрированных пользователей библиотек Завитинского района, тыс. чел.</w:t>
            </w:r>
          </w:p>
        </w:tc>
        <w:tc>
          <w:tcPr>
            <w:tcW w:w="850" w:type="dxa"/>
            <w:tcBorders>
              <w:top w:val="single" w:sz="4" w:space="0" w:color="auto"/>
              <w:left w:val="single" w:sz="4" w:space="0" w:color="auto"/>
              <w:bottom w:val="single" w:sz="4" w:space="0" w:color="auto"/>
              <w:right w:val="single" w:sz="4" w:space="0" w:color="auto"/>
            </w:tcBorders>
          </w:tcPr>
          <w:p w14:paraId="040CB5E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7,5</w:t>
            </w:r>
          </w:p>
        </w:tc>
        <w:tc>
          <w:tcPr>
            <w:tcW w:w="567" w:type="dxa"/>
            <w:tcBorders>
              <w:top w:val="single" w:sz="4" w:space="0" w:color="auto"/>
              <w:left w:val="single" w:sz="4" w:space="0" w:color="auto"/>
              <w:bottom w:val="single" w:sz="4" w:space="0" w:color="auto"/>
              <w:right w:val="single" w:sz="4" w:space="0" w:color="auto"/>
            </w:tcBorders>
          </w:tcPr>
          <w:p w14:paraId="76AC361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8,0</w:t>
            </w:r>
          </w:p>
        </w:tc>
        <w:tc>
          <w:tcPr>
            <w:tcW w:w="567" w:type="dxa"/>
            <w:tcBorders>
              <w:top w:val="single" w:sz="4" w:space="0" w:color="auto"/>
              <w:left w:val="single" w:sz="4" w:space="0" w:color="auto"/>
              <w:bottom w:val="single" w:sz="4" w:space="0" w:color="auto"/>
              <w:right w:val="single" w:sz="4" w:space="0" w:color="auto"/>
            </w:tcBorders>
          </w:tcPr>
          <w:p w14:paraId="47A3E6E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8,0</w:t>
            </w:r>
          </w:p>
        </w:tc>
        <w:tc>
          <w:tcPr>
            <w:tcW w:w="567" w:type="dxa"/>
            <w:tcBorders>
              <w:top w:val="single" w:sz="4" w:space="0" w:color="auto"/>
              <w:left w:val="single" w:sz="4" w:space="0" w:color="auto"/>
              <w:bottom w:val="single" w:sz="4" w:space="0" w:color="auto"/>
              <w:right w:val="single" w:sz="4" w:space="0" w:color="auto"/>
            </w:tcBorders>
          </w:tcPr>
          <w:p w14:paraId="75DDD79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8,0</w:t>
            </w:r>
          </w:p>
        </w:tc>
        <w:tc>
          <w:tcPr>
            <w:tcW w:w="567" w:type="dxa"/>
            <w:tcBorders>
              <w:top w:val="single" w:sz="4" w:space="0" w:color="auto"/>
              <w:left w:val="single" w:sz="4" w:space="0" w:color="auto"/>
              <w:bottom w:val="single" w:sz="4" w:space="0" w:color="auto"/>
              <w:right w:val="single" w:sz="4" w:space="0" w:color="auto"/>
            </w:tcBorders>
          </w:tcPr>
          <w:p w14:paraId="5AA504D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8,0</w:t>
            </w:r>
          </w:p>
        </w:tc>
        <w:tc>
          <w:tcPr>
            <w:tcW w:w="567" w:type="dxa"/>
            <w:tcBorders>
              <w:top w:val="single" w:sz="4" w:space="0" w:color="auto"/>
              <w:left w:val="single" w:sz="4" w:space="0" w:color="auto"/>
              <w:bottom w:val="single" w:sz="4" w:space="0" w:color="auto"/>
              <w:right w:val="single" w:sz="4" w:space="0" w:color="auto"/>
            </w:tcBorders>
          </w:tcPr>
          <w:p w14:paraId="07B67FB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8,0</w:t>
            </w:r>
          </w:p>
        </w:tc>
        <w:tc>
          <w:tcPr>
            <w:tcW w:w="567" w:type="dxa"/>
            <w:tcBorders>
              <w:top w:val="single" w:sz="4" w:space="0" w:color="auto"/>
              <w:left w:val="single" w:sz="4" w:space="0" w:color="auto"/>
              <w:bottom w:val="single" w:sz="4" w:space="0" w:color="auto"/>
              <w:right w:val="single" w:sz="4" w:space="0" w:color="auto"/>
            </w:tcBorders>
          </w:tcPr>
          <w:p w14:paraId="7F4DAB3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8,0</w:t>
            </w:r>
          </w:p>
        </w:tc>
        <w:tc>
          <w:tcPr>
            <w:tcW w:w="567" w:type="dxa"/>
            <w:tcBorders>
              <w:top w:val="single" w:sz="4" w:space="0" w:color="auto"/>
              <w:left w:val="single" w:sz="4" w:space="0" w:color="auto"/>
              <w:bottom w:val="single" w:sz="4" w:space="0" w:color="auto"/>
              <w:right w:val="single" w:sz="4" w:space="0" w:color="auto"/>
            </w:tcBorders>
          </w:tcPr>
          <w:p w14:paraId="61AEA88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8,0</w:t>
            </w:r>
          </w:p>
        </w:tc>
        <w:tc>
          <w:tcPr>
            <w:tcW w:w="567" w:type="dxa"/>
            <w:tcBorders>
              <w:top w:val="single" w:sz="4" w:space="0" w:color="auto"/>
              <w:left w:val="single" w:sz="4" w:space="0" w:color="auto"/>
              <w:bottom w:val="single" w:sz="4" w:space="0" w:color="auto"/>
              <w:right w:val="single" w:sz="4" w:space="0" w:color="auto"/>
            </w:tcBorders>
          </w:tcPr>
          <w:p w14:paraId="048563B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8,0</w:t>
            </w:r>
          </w:p>
        </w:tc>
        <w:tc>
          <w:tcPr>
            <w:tcW w:w="567" w:type="dxa"/>
            <w:tcBorders>
              <w:top w:val="single" w:sz="4" w:space="0" w:color="auto"/>
              <w:left w:val="single" w:sz="4" w:space="0" w:color="auto"/>
              <w:bottom w:val="single" w:sz="4" w:space="0" w:color="auto"/>
              <w:right w:val="single" w:sz="4" w:space="0" w:color="auto"/>
            </w:tcBorders>
          </w:tcPr>
          <w:p w14:paraId="0C4F67A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8,0</w:t>
            </w:r>
          </w:p>
        </w:tc>
        <w:tc>
          <w:tcPr>
            <w:tcW w:w="708" w:type="dxa"/>
            <w:tcBorders>
              <w:top w:val="single" w:sz="4" w:space="0" w:color="auto"/>
              <w:left w:val="single" w:sz="4" w:space="0" w:color="auto"/>
              <w:bottom w:val="single" w:sz="4" w:space="0" w:color="auto"/>
              <w:right w:val="single" w:sz="4" w:space="0" w:color="auto"/>
            </w:tcBorders>
          </w:tcPr>
          <w:p w14:paraId="5D485B6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8,0</w:t>
            </w:r>
          </w:p>
        </w:tc>
        <w:tc>
          <w:tcPr>
            <w:tcW w:w="567" w:type="dxa"/>
            <w:tcBorders>
              <w:top w:val="single" w:sz="4" w:space="0" w:color="auto"/>
              <w:left w:val="single" w:sz="4" w:space="0" w:color="auto"/>
              <w:bottom w:val="single" w:sz="4" w:space="0" w:color="auto"/>
              <w:right w:val="single" w:sz="4" w:space="0" w:color="auto"/>
            </w:tcBorders>
          </w:tcPr>
          <w:p w14:paraId="3BE6F07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8,0</w:t>
            </w:r>
          </w:p>
        </w:tc>
        <w:tc>
          <w:tcPr>
            <w:tcW w:w="1306" w:type="dxa"/>
            <w:tcBorders>
              <w:top w:val="single" w:sz="4" w:space="0" w:color="auto"/>
              <w:left w:val="single" w:sz="4" w:space="0" w:color="auto"/>
              <w:bottom w:val="single" w:sz="4" w:space="0" w:color="auto"/>
              <w:right w:val="single" w:sz="4" w:space="0" w:color="auto"/>
            </w:tcBorders>
          </w:tcPr>
          <w:p w14:paraId="25A480C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106,7</w:t>
            </w:r>
          </w:p>
        </w:tc>
      </w:tr>
      <w:tr w:rsidR="00E01087" w:rsidRPr="001D64DF" w14:paraId="4B82BFD5"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3D2D9C0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3.1.1.</w:t>
            </w:r>
          </w:p>
        </w:tc>
        <w:tc>
          <w:tcPr>
            <w:tcW w:w="1843" w:type="dxa"/>
            <w:tcBorders>
              <w:top w:val="single" w:sz="4" w:space="0" w:color="auto"/>
              <w:left w:val="single" w:sz="4" w:space="0" w:color="auto"/>
              <w:bottom w:val="single" w:sz="4" w:space="0" w:color="auto"/>
              <w:right w:val="single" w:sz="4" w:space="0" w:color="auto"/>
            </w:tcBorders>
          </w:tcPr>
          <w:p w14:paraId="19C8BC86" w14:textId="77777777" w:rsidR="00E01087" w:rsidRPr="001D64DF" w:rsidRDefault="00E01087" w:rsidP="00E01087">
            <w:pPr>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 xml:space="preserve">Основное </w:t>
            </w:r>
          </w:p>
          <w:p w14:paraId="44F528B0" w14:textId="77777777" w:rsidR="00E01087" w:rsidRPr="001D64DF" w:rsidRDefault="00E01087" w:rsidP="00E01087">
            <w:pPr>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Мероприятие</w:t>
            </w:r>
          </w:p>
          <w:p w14:paraId="0C26B0C5" w14:textId="77777777" w:rsidR="00E01087" w:rsidRPr="001D64DF" w:rsidRDefault="00E01087" w:rsidP="00E01087">
            <w:pPr>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3.1</w:t>
            </w:r>
          </w:p>
          <w:p w14:paraId="43583E52" w14:textId="77777777" w:rsidR="00E01087" w:rsidRPr="001D64DF" w:rsidRDefault="00E01087" w:rsidP="00E01087">
            <w:pPr>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Расходы на обеспечение</w:t>
            </w:r>
          </w:p>
          <w:p w14:paraId="2B5BB7F1" w14:textId="77777777" w:rsidR="00E01087" w:rsidRPr="001D64DF" w:rsidRDefault="00E01087" w:rsidP="00E01087">
            <w:pPr>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lastRenderedPageBreak/>
              <w:t>деятельности (оказание услуг) муниципальных</w:t>
            </w:r>
          </w:p>
          <w:p w14:paraId="78AC5E7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hAnsi="Times New Roman" w:cs="Times New Roman"/>
                <w:sz w:val="18"/>
                <w:szCs w:val="18"/>
              </w:rPr>
              <w:t xml:space="preserve"> библиотек</w:t>
            </w:r>
          </w:p>
        </w:tc>
        <w:tc>
          <w:tcPr>
            <w:tcW w:w="709" w:type="dxa"/>
            <w:tcBorders>
              <w:top w:val="single" w:sz="4" w:space="0" w:color="auto"/>
              <w:left w:val="single" w:sz="4" w:space="0" w:color="auto"/>
              <w:bottom w:val="single" w:sz="4" w:space="0" w:color="auto"/>
              <w:right w:val="single" w:sz="4" w:space="0" w:color="auto"/>
            </w:tcBorders>
          </w:tcPr>
          <w:p w14:paraId="07B09A6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tcPr>
          <w:p w14:paraId="1D202A7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531" w:type="dxa"/>
            <w:tcBorders>
              <w:top w:val="single" w:sz="4" w:space="0" w:color="auto"/>
              <w:left w:val="single" w:sz="4" w:space="0" w:color="auto"/>
              <w:bottom w:val="single" w:sz="4" w:space="0" w:color="auto"/>
              <w:right w:val="single" w:sz="4" w:space="0" w:color="auto"/>
            </w:tcBorders>
          </w:tcPr>
          <w:p w14:paraId="760A419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0284263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Средняя </w:t>
            </w:r>
            <w:proofErr w:type="spellStart"/>
            <w:r w:rsidRPr="001D64DF">
              <w:rPr>
                <w:rFonts w:ascii="Times New Roman" w:eastAsia="Times New Roman" w:hAnsi="Times New Roman" w:cs="Times New Roman"/>
                <w:sz w:val="18"/>
                <w:szCs w:val="18"/>
                <w:lang w:eastAsia="ru-RU"/>
              </w:rPr>
              <w:t>книгообеспеченность</w:t>
            </w:r>
            <w:proofErr w:type="spellEnd"/>
          </w:p>
          <w:p w14:paraId="22B9C68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Ед./чел</w:t>
            </w:r>
          </w:p>
        </w:tc>
        <w:tc>
          <w:tcPr>
            <w:tcW w:w="850" w:type="dxa"/>
            <w:tcBorders>
              <w:top w:val="single" w:sz="4" w:space="0" w:color="auto"/>
              <w:left w:val="single" w:sz="4" w:space="0" w:color="auto"/>
              <w:bottom w:val="single" w:sz="4" w:space="0" w:color="auto"/>
              <w:right w:val="single" w:sz="4" w:space="0" w:color="auto"/>
            </w:tcBorders>
          </w:tcPr>
          <w:p w14:paraId="4C02AAC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28,0</w:t>
            </w:r>
          </w:p>
        </w:tc>
        <w:tc>
          <w:tcPr>
            <w:tcW w:w="567" w:type="dxa"/>
            <w:tcBorders>
              <w:top w:val="single" w:sz="4" w:space="0" w:color="auto"/>
              <w:left w:val="single" w:sz="4" w:space="0" w:color="auto"/>
              <w:bottom w:val="single" w:sz="4" w:space="0" w:color="auto"/>
              <w:right w:val="single" w:sz="4" w:space="0" w:color="auto"/>
            </w:tcBorders>
          </w:tcPr>
          <w:p w14:paraId="1D5F3EF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28,1</w:t>
            </w:r>
          </w:p>
        </w:tc>
        <w:tc>
          <w:tcPr>
            <w:tcW w:w="567" w:type="dxa"/>
            <w:tcBorders>
              <w:top w:val="single" w:sz="4" w:space="0" w:color="auto"/>
              <w:left w:val="single" w:sz="4" w:space="0" w:color="auto"/>
              <w:bottom w:val="single" w:sz="4" w:space="0" w:color="auto"/>
              <w:right w:val="single" w:sz="4" w:space="0" w:color="auto"/>
            </w:tcBorders>
          </w:tcPr>
          <w:p w14:paraId="69FF179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28,3</w:t>
            </w:r>
          </w:p>
        </w:tc>
        <w:tc>
          <w:tcPr>
            <w:tcW w:w="567" w:type="dxa"/>
            <w:tcBorders>
              <w:top w:val="single" w:sz="4" w:space="0" w:color="auto"/>
              <w:left w:val="single" w:sz="4" w:space="0" w:color="auto"/>
              <w:bottom w:val="single" w:sz="4" w:space="0" w:color="auto"/>
              <w:right w:val="single" w:sz="4" w:space="0" w:color="auto"/>
            </w:tcBorders>
          </w:tcPr>
          <w:p w14:paraId="7A38ECD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28,5</w:t>
            </w:r>
          </w:p>
        </w:tc>
        <w:tc>
          <w:tcPr>
            <w:tcW w:w="567" w:type="dxa"/>
            <w:tcBorders>
              <w:top w:val="single" w:sz="4" w:space="0" w:color="auto"/>
              <w:left w:val="single" w:sz="4" w:space="0" w:color="auto"/>
              <w:bottom w:val="single" w:sz="4" w:space="0" w:color="auto"/>
              <w:right w:val="single" w:sz="4" w:space="0" w:color="auto"/>
            </w:tcBorders>
          </w:tcPr>
          <w:p w14:paraId="74E3175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28,5</w:t>
            </w:r>
          </w:p>
        </w:tc>
        <w:tc>
          <w:tcPr>
            <w:tcW w:w="567" w:type="dxa"/>
            <w:tcBorders>
              <w:top w:val="single" w:sz="4" w:space="0" w:color="auto"/>
              <w:left w:val="single" w:sz="4" w:space="0" w:color="auto"/>
              <w:bottom w:val="single" w:sz="4" w:space="0" w:color="auto"/>
              <w:right w:val="single" w:sz="4" w:space="0" w:color="auto"/>
            </w:tcBorders>
          </w:tcPr>
          <w:p w14:paraId="47048FE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28,5</w:t>
            </w:r>
          </w:p>
        </w:tc>
        <w:tc>
          <w:tcPr>
            <w:tcW w:w="567" w:type="dxa"/>
            <w:tcBorders>
              <w:top w:val="single" w:sz="4" w:space="0" w:color="auto"/>
              <w:left w:val="single" w:sz="4" w:space="0" w:color="auto"/>
              <w:bottom w:val="single" w:sz="4" w:space="0" w:color="auto"/>
              <w:right w:val="single" w:sz="4" w:space="0" w:color="auto"/>
            </w:tcBorders>
          </w:tcPr>
          <w:p w14:paraId="151226A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28,5</w:t>
            </w:r>
          </w:p>
        </w:tc>
        <w:tc>
          <w:tcPr>
            <w:tcW w:w="567" w:type="dxa"/>
            <w:tcBorders>
              <w:top w:val="single" w:sz="4" w:space="0" w:color="auto"/>
              <w:left w:val="single" w:sz="4" w:space="0" w:color="auto"/>
              <w:bottom w:val="single" w:sz="4" w:space="0" w:color="auto"/>
              <w:right w:val="single" w:sz="4" w:space="0" w:color="auto"/>
            </w:tcBorders>
          </w:tcPr>
          <w:p w14:paraId="7462A1C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28,5</w:t>
            </w:r>
          </w:p>
        </w:tc>
        <w:tc>
          <w:tcPr>
            <w:tcW w:w="567" w:type="dxa"/>
            <w:tcBorders>
              <w:top w:val="single" w:sz="4" w:space="0" w:color="auto"/>
              <w:left w:val="single" w:sz="4" w:space="0" w:color="auto"/>
              <w:bottom w:val="single" w:sz="4" w:space="0" w:color="auto"/>
              <w:right w:val="single" w:sz="4" w:space="0" w:color="auto"/>
            </w:tcBorders>
          </w:tcPr>
          <w:p w14:paraId="06E5FEF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28,5</w:t>
            </w:r>
          </w:p>
        </w:tc>
        <w:tc>
          <w:tcPr>
            <w:tcW w:w="567" w:type="dxa"/>
            <w:tcBorders>
              <w:top w:val="single" w:sz="4" w:space="0" w:color="auto"/>
              <w:left w:val="single" w:sz="4" w:space="0" w:color="auto"/>
              <w:bottom w:val="single" w:sz="4" w:space="0" w:color="auto"/>
              <w:right w:val="single" w:sz="4" w:space="0" w:color="auto"/>
            </w:tcBorders>
          </w:tcPr>
          <w:p w14:paraId="40739E0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28,5</w:t>
            </w:r>
          </w:p>
        </w:tc>
        <w:tc>
          <w:tcPr>
            <w:tcW w:w="708" w:type="dxa"/>
            <w:tcBorders>
              <w:top w:val="single" w:sz="4" w:space="0" w:color="auto"/>
              <w:left w:val="single" w:sz="4" w:space="0" w:color="auto"/>
              <w:bottom w:val="single" w:sz="4" w:space="0" w:color="auto"/>
              <w:right w:val="single" w:sz="4" w:space="0" w:color="auto"/>
            </w:tcBorders>
          </w:tcPr>
          <w:p w14:paraId="2E81566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28,5</w:t>
            </w:r>
          </w:p>
        </w:tc>
        <w:tc>
          <w:tcPr>
            <w:tcW w:w="567" w:type="dxa"/>
            <w:tcBorders>
              <w:top w:val="single" w:sz="4" w:space="0" w:color="auto"/>
              <w:left w:val="single" w:sz="4" w:space="0" w:color="auto"/>
              <w:bottom w:val="single" w:sz="4" w:space="0" w:color="auto"/>
              <w:right w:val="single" w:sz="4" w:space="0" w:color="auto"/>
            </w:tcBorders>
          </w:tcPr>
          <w:p w14:paraId="32DC25D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28,5</w:t>
            </w:r>
          </w:p>
        </w:tc>
        <w:tc>
          <w:tcPr>
            <w:tcW w:w="1306" w:type="dxa"/>
            <w:tcBorders>
              <w:top w:val="single" w:sz="4" w:space="0" w:color="auto"/>
              <w:left w:val="single" w:sz="4" w:space="0" w:color="auto"/>
              <w:bottom w:val="single" w:sz="4" w:space="0" w:color="auto"/>
              <w:right w:val="single" w:sz="4" w:space="0" w:color="auto"/>
            </w:tcBorders>
          </w:tcPr>
          <w:p w14:paraId="42A4E8C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101,7</w:t>
            </w:r>
          </w:p>
        </w:tc>
      </w:tr>
      <w:tr w:rsidR="00E01087" w:rsidRPr="001D64DF" w14:paraId="77165D92"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7206284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3.1.2</w:t>
            </w:r>
          </w:p>
        </w:tc>
        <w:tc>
          <w:tcPr>
            <w:tcW w:w="1843" w:type="dxa"/>
            <w:tcBorders>
              <w:top w:val="single" w:sz="4" w:space="0" w:color="auto"/>
              <w:left w:val="single" w:sz="4" w:space="0" w:color="auto"/>
              <w:bottom w:val="single" w:sz="4" w:space="0" w:color="auto"/>
              <w:right w:val="single" w:sz="4" w:space="0" w:color="auto"/>
            </w:tcBorders>
          </w:tcPr>
          <w:p w14:paraId="71449DE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Основное мероприятие 3.1 Методическое обеспечение и комплектование муниципальных библиотек</w:t>
            </w:r>
          </w:p>
          <w:p w14:paraId="7069E2C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292EF4D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2015</w:t>
            </w:r>
          </w:p>
        </w:tc>
        <w:tc>
          <w:tcPr>
            <w:tcW w:w="879" w:type="dxa"/>
            <w:tcBorders>
              <w:top w:val="single" w:sz="4" w:space="0" w:color="auto"/>
              <w:left w:val="single" w:sz="4" w:space="0" w:color="auto"/>
              <w:bottom w:val="single" w:sz="4" w:space="0" w:color="auto"/>
              <w:right w:val="single" w:sz="4" w:space="0" w:color="auto"/>
            </w:tcBorders>
          </w:tcPr>
          <w:p w14:paraId="0973CDA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2025</w:t>
            </w:r>
          </w:p>
        </w:tc>
        <w:tc>
          <w:tcPr>
            <w:tcW w:w="1531" w:type="dxa"/>
            <w:tcBorders>
              <w:top w:val="single" w:sz="4" w:space="0" w:color="auto"/>
              <w:left w:val="single" w:sz="4" w:space="0" w:color="auto"/>
              <w:bottom w:val="single" w:sz="4" w:space="0" w:color="auto"/>
              <w:right w:val="single" w:sz="4" w:space="0" w:color="auto"/>
            </w:tcBorders>
          </w:tcPr>
          <w:p w14:paraId="3AA42DB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Отдел культуры, спорта, молодежной политики и архивного дела администрации Завитинского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14:paraId="477AC75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Число книговыдач библиотек Завитинского района, ед.</w:t>
            </w:r>
          </w:p>
        </w:tc>
        <w:tc>
          <w:tcPr>
            <w:tcW w:w="850" w:type="dxa"/>
            <w:tcBorders>
              <w:top w:val="single" w:sz="4" w:space="0" w:color="auto"/>
              <w:left w:val="single" w:sz="4" w:space="0" w:color="auto"/>
              <w:bottom w:val="single" w:sz="4" w:space="0" w:color="auto"/>
              <w:right w:val="single" w:sz="4" w:space="0" w:color="auto"/>
            </w:tcBorders>
          </w:tcPr>
          <w:p w14:paraId="4C3DD96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159,5</w:t>
            </w:r>
          </w:p>
        </w:tc>
        <w:tc>
          <w:tcPr>
            <w:tcW w:w="567" w:type="dxa"/>
            <w:tcBorders>
              <w:top w:val="single" w:sz="4" w:space="0" w:color="auto"/>
              <w:left w:val="single" w:sz="4" w:space="0" w:color="auto"/>
              <w:bottom w:val="single" w:sz="4" w:space="0" w:color="auto"/>
              <w:right w:val="single" w:sz="4" w:space="0" w:color="auto"/>
            </w:tcBorders>
          </w:tcPr>
          <w:p w14:paraId="7BCA0FD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159,5</w:t>
            </w:r>
          </w:p>
        </w:tc>
        <w:tc>
          <w:tcPr>
            <w:tcW w:w="567" w:type="dxa"/>
            <w:tcBorders>
              <w:top w:val="single" w:sz="4" w:space="0" w:color="auto"/>
              <w:left w:val="single" w:sz="4" w:space="0" w:color="auto"/>
              <w:bottom w:val="single" w:sz="4" w:space="0" w:color="auto"/>
              <w:right w:val="single" w:sz="4" w:space="0" w:color="auto"/>
            </w:tcBorders>
          </w:tcPr>
          <w:p w14:paraId="11CFB47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159,5</w:t>
            </w:r>
          </w:p>
        </w:tc>
        <w:tc>
          <w:tcPr>
            <w:tcW w:w="567" w:type="dxa"/>
            <w:tcBorders>
              <w:top w:val="single" w:sz="4" w:space="0" w:color="auto"/>
              <w:left w:val="single" w:sz="4" w:space="0" w:color="auto"/>
              <w:bottom w:val="single" w:sz="4" w:space="0" w:color="auto"/>
              <w:right w:val="single" w:sz="4" w:space="0" w:color="auto"/>
            </w:tcBorders>
          </w:tcPr>
          <w:p w14:paraId="684B9DD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159,5</w:t>
            </w:r>
          </w:p>
        </w:tc>
        <w:tc>
          <w:tcPr>
            <w:tcW w:w="567" w:type="dxa"/>
            <w:tcBorders>
              <w:top w:val="single" w:sz="4" w:space="0" w:color="auto"/>
              <w:left w:val="single" w:sz="4" w:space="0" w:color="auto"/>
              <w:bottom w:val="single" w:sz="4" w:space="0" w:color="auto"/>
              <w:right w:val="single" w:sz="4" w:space="0" w:color="auto"/>
            </w:tcBorders>
          </w:tcPr>
          <w:p w14:paraId="37F2FBB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159,5</w:t>
            </w:r>
          </w:p>
        </w:tc>
        <w:tc>
          <w:tcPr>
            <w:tcW w:w="567" w:type="dxa"/>
            <w:tcBorders>
              <w:top w:val="single" w:sz="4" w:space="0" w:color="auto"/>
              <w:left w:val="single" w:sz="4" w:space="0" w:color="auto"/>
              <w:bottom w:val="single" w:sz="4" w:space="0" w:color="auto"/>
              <w:right w:val="single" w:sz="4" w:space="0" w:color="auto"/>
            </w:tcBorders>
          </w:tcPr>
          <w:p w14:paraId="7FAEDD8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159,5</w:t>
            </w:r>
          </w:p>
        </w:tc>
        <w:tc>
          <w:tcPr>
            <w:tcW w:w="567" w:type="dxa"/>
            <w:tcBorders>
              <w:top w:val="single" w:sz="4" w:space="0" w:color="auto"/>
              <w:left w:val="single" w:sz="4" w:space="0" w:color="auto"/>
              <w:bottom w:val="single" w:sz="4" w:space="0" w:color="auto"/>
              <w:right w:val="single" w:sz="4" w:space="0" w:color="auto"/>
            </w:tcBorders>
          </w:tcPr>
          <w:p w14:paraId="7274E27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159,5</w:t>
            </w:r>
          </w:p>
        </w:tc>
        <w:tc>
          <w:tcPr>
            <w:tcW w:w="567" w:type="dxa"/>
            <w:tcBorders>
              <w:top w:val="single" w:sz="4" w:space="0" w:color="auto"/>
              <w:left w:val="single" w:sz="4" w:space="0" w:color="auto"/>
              <w:bottom w:val="single" w:sz="4" w:space="0" w:color="auto"/>
              <w:right w:val="single" w:sz="4" w:space="0" w:color="auto"/>
            </w:tcBorders>
          </w:tcPr>
          <w:p w14:paraId="09212DC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159,5</w:t>
            </w:r>
          </w:p>
        </w:tc>
        <w:tc>
          <w:tcPr>
            <w:tcW w:w="567" w:type="dxa"/>
            <w:tcBorders>
              <w:top w:val="single" w:sz="4" w:space="0" w:color="auto"/>
              <w:left w:val="single" w:sz="4" w:space="0" w:color="auto"/>
              <w:bottom w:val="single" w:sz="4" w:space="0" w:color="auto"/>
              <w:right w:val="single" w:sz="4" w:space="0" w:color="auto"/>
            </w:tcBorders>
          </w:tcPr>
          <w:p w14:paraId="58E5DB7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159,5</w:t>
            </w:r>
          </w:p>
        </w:tc>
        <w:tc>
          <w:tcPr>
            <w:tcW w:w="567" w:type="dxa"/>
            <w:tcBorders>
              <w:top w:val="single" w:sz="4" w:space="0" w:color="auto"/>
              <w:left w:val="single" w:sz="4" w:space="0" w:color="auto"/>
              <w:bottom w:val="single" w:sz="4" w:space="0" w:color="auto"/>
              <w:right w:val="single" w:sz="4" w:space="0" w:color="auto"/>
            </w:tcBorders>
          </w:tcPr>
          <w:p w14:paraId="052182E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159,5</w:t>
            </w:r>
          </w:p>
        </w:tc>
        <w:tc>
          <w:tcPr>
            <w:tcW w:w="708" w:type="dxa"/>
            <w:tcBorders>
              <w:top w:val="single" w:sz="4" w:space="0" w:color="auto"/>
              <w:left w:val="single" w:sz="4" w:space="0" w:color="auto"/>
              <w:bottom w:val="single" w:sz="4" w:space="0" w:color="auto"/>
              <w:right w:val="single" w:sz="4" w:space="0" w:color="auto"/>
            </w:tcBorders>
          </w:tcPr>
          <w:p w14:paraId="71A8B35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159,5</w:t>
            </w:r>
          </w:p>
        </w:tc>
        <w:tc>
          <w:tcPr>
            <w:tcW w:w="567" w:type="dxa"/>
            <w:tcBorders>
              <w:top w:val="single" w:sz="4" w:space="0" w:color="auto"/>
              <w:left w:val="single" w:sz="4" w:space="0" w:color="auto"/>
              <w:bottom w:val="single" w:sz="4" w:space="0" w:color="auto"/>
              <w:right w:val="single" w:sz="4" w:space="0" w:color="auto"/>
            </w:tcBorders>
          </w:tcPr>
          <w:p w14:paraId="6FF5B48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159,5</w:t>
            </w:r>
          </w:p>
        </w:tc>
        <w:tc>
          <w:tcPr>
            <w:tcW w:w="1306" w:type="dxa"/>
            <w:tcBorders>
              <w:top w:val="single" w:sz="4" w:space="0" w:color="auto"/>
              <w:left w:val="single" w:sz="4" w:space="0" w:color="auto"/>
              <w:bottom w:val="single" w:sz="4" w:space="0" w:color="auto"/>
              <w:right w:val="single" w:sz="4" w:space="0" w:color="auto"/>
            </w:tcBorders>
          </w:tcPr>
          <w:p w14:paraId="401B6C4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100</w:t>
            </w:r>
          </w:p>
        </w:tc>
      </w:tr>
      <w:tr w:rsidR="00E01087" w:rsidRPr="001D64DF" w14:paraId="33441E4D"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3010B28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3.1.3.</w:t>
            </w:r>
          </w:p>
        </w:tc>
        <w:tc>
          <w:tcPr>
            <w:tcW w:w="1843" w:type="dxa"/>
            <w:tcBorders>
              <w:top w:val="single" w:sz="4" w:space="0" w:color="auto"/>
              <w:left w:val="single" w:sz="4" w:space="0" w:color="auto"/>
              <w:bottom w:val="single" w:sz="4" w:space="0" w:color="auto"/>
              <w:right w:val="single" w:sz="4" w:space="0" w:color="auto"/>
            </w:tcBorders>
          </w:tcPr>
          <w:p w14:paraId="0B9EEFF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Основное мероприятие 3.3.</w:t>
            </w:r>
          </w:p>
          <w:p w14:paraId="6B69A72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Публикация информационных материалов о поселениях </w:t>
            </w:r>
          </w:p>
          <w:p w14:paraId="4F3E991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Завитинского района</w:t>
            </w:r>
          </w:p>
        </w:tc>
        <w:tc>
          <w:tcPr>
            <w:tcW w:w="709" w:type="dxa"/>
            <w:tcBorders>
              <w:top w:val="single" w:sz="4" w:space="0" w:color="auto"/>
              <w:left w:val="single" w:sz="4" w:space="0" w:color="auto"/>
              <w:bottom w:val="single" w:sz="4" w:space="0" w:color="auto"/>
              <w:right w:val="single" w:sz="4" w:space="0" w:color="auto"/>
            </w:tcBorders>
          </w:tcPr>
          <w:p w14:paraId="2F843FC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2015</w:t>
            </w:r>
          </w:p>
        </w:tc>
        <w:tc>
          <w:tcPr>
            <w:tcW w:w="879" w:type="dxa"/>
            <w:tcBorders>
              <w:top w:val="single" w:sz="4" w:space="0" w:color="auto"/>
              <w:left w:val="single" w:sz="4" w:space="0" w:color="auto"/>
              <w:bottom w:val="single" w:sz="4" w:space="0" w:color="auto"/>
              <w:right w:val="single" w:sz="4" w:space="0" w:color="auto"/>
            </w:tcBorders>
          </w:tcPr>
          <w:p w14:paraId="7F8EA9A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2025</w:t>
            </w:r>
          </w:p>
        </w:tc>
        <w:tc>
          <w:tcPr>
            <w:tcW w:w="1531" w:type="dxa"/>
            <w:tcBorders>
              <w:top w:val="single" w:sz="4" w:space="0" w:color="auto"/>
              <w:left w:val="single" w:sz="4" w:space="0" w:color="auto"/>
              <w:bottom w:val="single" w:sz="4" w:space="0" w:color="auto"/>
              <w:right w:val="single" w:sz="4" w:space="0" w:color="auto"/>
            </w:tcBorders>
          </w:tcPr>
          <w:p w14:paraId="1F0E492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Отдел культуры, спорта, молодежной политики и архивного дела администрации Завитинского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14:paraId="0219118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Число публикаций в СМИ</w:t>
            </w:r>
          </w:p>
        </w:tc>
        <w:tc>
          <w:tcPr>
            <w:tcW w:w="850" w:type="dxa"/>
            <w:tcBorders>
              <w:top w:val="single" w:sz="4" w:space="0" w:color="auto"/>
              <w:left w:val="single" w:sz="4" w:space="0" w:color="auto"/>
              <w:bottom w:val="single" w:sz="4" w:space="0" w:color="auto"/>
              <w:right w:val="single" w:sz="4" w:space="0" w:color="auto"/>
            </w:tcBorders>
          </w:tcPr>
          <w:p w14:paraId="16C2DA1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tcPr>
          <w:p w14:paraId="4C34661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14:paraId="113E504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9</w:t>
            </w:r>
          </w:p>
        </w:tc>
        <w:tc>
          <w:tcPr>
            <w:tcW w:w="567" w:type="dxa"/>
            <w:tcBorders>
              <w:top w:val="single" w:sz="4" w:space="0" w:color="auto"/>
              <w:left w:val="single" w:sz="4" w:space="0" w:color="auto"/>
              <w:bottom w:val="single" w:sz="4" w:space="0" w:color="auto"/>
              <w:right w:val="single" w:sz="4" w:space="0" w:color="auto"/>
            </w:tcBorders>
          </w:tcPr>
          <w:p w14:paraId="1E99D92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14:paraId="0F2BA91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14:paraId="1901E87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14:paraId="793FD74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14:paraId="2133760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14:paraId="4E44728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14:paraId="32EA08B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tcPr>
          <w:p w14:paraId="575D61B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14:paraId="347AB8B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w:t>
            </w:r>
          </w:p>
        </w:tc>
        <w:tc>
          <w:tcPr>
            <w:tcW w:w="1306" w:type="dxa"/>
            <w:tcBorders>
              <w:top w:val="single" w:sz="4" w:space="0" w:color="auto"/>
              <w:left w:val="single" w:sz="4" w:space="0" w:color="auto"/>
              <w:bottom w:val="single" w:sz="4" w:space="0" w:color="auto"/>
              <w:right w:val="single" w:sz="4" w:space="0" w:color="auto"/>
            </w:tcBorders>
          </w:tcPr>
          <w:p w14:paraId="630E364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450</w:t>
            </w:r>
          </w:p>
        </w:tc>
      </w:tr>
      <w:tr w:rsidR="00E01087" w:rsidRPr="001D64DF" w14:paraId="4947A968"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574B3CC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3.1.4</w:t>
            </w:r>
          </w:p>
        </w:tc>
        <w:tc>
          <w:tcPr>
            <w:tcW w:w="1843" w:type="dxa"/>
            <w:tcBorders>
              <w:top w:val="single" w:sz="4" w:space="0" w:color="auto"/>
              <w:left w:val="single" w:sz="4" w:space="0" w:color="auto"/>
              <w:bottom w:val="single" w:sz="4" w:space="0" w:color="auto"/>
              <w:right w:val="single" w:sz="4" w:space="0" w:color="auto"/>
            </w:tcBorders>
          </w:tcPr>
          <w:p w14:paraId="7C6758B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Основное мероприятие 3.4</w:t>
            </w:r>
          </w:p>
          <w:p w14:paraId="23C4183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Ремонт библиотеки</w:t>
            </w:r>
          </w:p>
        </w:tc>
        <w:tc>
          <w:tcPr>
            <w:tcW w:w="709" w:type="dxa"/>
            <w:tcBorders>
              <w:top w:val="single" w:sz="4" w:space="0" w:color="auto"/>
              <w:left w:val="single" w:sz="4" w:space="0" w:color="auto"/>
              <w:bottom w:val="single" w:sz="4" w:space="0" w:color="auto"/>
              <w:right w:val="single" w:sz="4" w:space="0" w:color="auto"/>
            </w:tcBorders>
          </w:tcPr>
          <w:p w14:paraId="34E1A97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2015</w:t>
            </w:r>
          </w:p>
        </w:tc>
        <w:tc>
          <w:tcPr>
            <w:tcW w:w="879" w:type="dxa"/>
            <w:tcBorders>
              <w:top w:val="single" w:sz="4" w:space="0" w:color="auto"/>
              <w:left w:val="single" w:sz="4" w:space="0" w:color="auto"/>
              <w:bottom w:val="single" w:sz="4" w:space="0" w:color="auto"/>
              <w:right w:val="single" w:sz="4" w:space="0" w:color="auto"/>
            </w:tcBorders>
          </w:tcPr>
          <w:p w14:paraId="502EBF2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2025</w:t>
            </w:r>
          </w:p>
        </w:tc>
        <w:tc>
          <w:tcPr>
            <w:tcW w:w="1531" w:type="dxa"/>
            <w:tcBorders>
              <w:top w:val="single" w:sz="4" w:space="0" w:color="auto"/>
              <w:left w:val="single" w:sz="4" w:space="0" w:color="auto"/>
              <w:bottom w:val="single" w:sz="4" w:space="0" w:color="auto"/>
              <w:right w:val="single" w:sz="4" w:space="0" w:color="auto"/>
            </w:tcBorders>
          </w:tcPr>
          <w:p w14:paraId="2C68FAB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Отдел культуры, спорта, молодежной политики и архивного дела администрации Завитинского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14:paraId="5267F2E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roofErr w:type="gramStart"/>
            <w:r w:rsidRPr="001D64DF">
              <w:rPr>
                <w:rFonts w:ascii="Times New Roman" w:eastAsia="Times New Roman" w:hAnsi="Times New Roman" w:cs="Times New Roman"/>
                <w:sz w:val="18"/>
                <w:szCs w:val="18"/>
                <w:lang w:eastAsia="ru-RU"/>
              </w:rPr>
              <w:t>Площадь  отремонтированных</w:t>
            </w:r>
            <w:proofErr w:type="gramEnd"/>
            <w:r w:rsidRPr="001D64DF">
              <w:rPr>
                <w:rFonts w:ascii="Times New Roman" w:eastAsia="Times New Roman" w:hAnsi="Times New Roman" w:cs="Times New Roman"/>
                <w:sz w:val="18"/>
                <w:szCs w:val="18"/>
                <w:lang w:eastAsia="ru-RU"/>
              </w:rPr>
              <w:t xml:space="preserve"> помещений</w:t>
            </w:r>
          </w:p>
        </w:tc>
        <w:tc>
          <w:tcPr>
            <w:tcW w:w="850" w:type="dxa"/>
            <w:tcBorders>
              <w:top w:val="single" w:sz="4" w:space="0" w:color="auto"/>
              <w:left w:val="single" w:sz="4" w:space="0" w:color="auto"/>
              <w:bottom w:val="single" w:sz="4" w:space="0" w:color="auto"/>
              <w:right w:val="single" w:sz="4" w:space="0" w:color="auto"/>
            </w:tcBorders>
          </w:tcPr>
          <w:p w14:paraId="78DDBA3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6D3DC25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7554A4D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4B43EED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082DC2B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5E9474F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50</w:t>
            </w:r>
          </w:p>
        </w:tc>
        <w:tc>
          <w:tcPr>
            <w:tcW w:w="567" w:type="dxa"/>
            <w:tcBorders>
              <w:top w:val="single" w:sz="4" w:space="0" w:color="auto"/>
              <w:left w:val="single" w:sz="4" w:space="0" w:color="auto"/>
              <w:bottom w:val="single" w:sz="4" w:space="0" w:color="auto"/>
              <w:right w:val="single" w:sz="4" w:space="0" w:color="auto"/>
            </w:tcBorders>
          </w:tcPr>
          <w:p w14:paraId="005843A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55285DA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089D661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1961B4A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14:paraId="545D3F8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185A8FA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306" w:type="dxa"/>
            <w:tcBorders>
              <w:top w:val="single" w:sz="4" w:space="0" w:color="auto"/>
              <w:left w:val="single" w:sz="4" w:space="0" w:color="auto"/>
              <w:bottom w:val="single" w:sz="4" w:space="0" w:color="auto"/>
              <w:right w:val="single" w:sz="4" w:space="0" w:color="auto"/>
            </w:tcBorders>
          </w:tcPr>
          <w:p w14:paraId="6545FEA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r>
      <w:tr w:rsidR="00E01087" w:rsidRPr="001D64DF" w14:paraId="3E3432C2"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5D3AD8F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3.1.5</w:t>
            </w:r>
          </w:p>
        </w:tc>
        <w:tc>
          <w:tcPr>
            <w:tcW w:w="1843" w:type="dxa"/>
            <w:tcBorders>
              <w:top w:val="single" w:sz="4" w:space="0" w:color="auto"/>
              <w:left w:val="single" w:sz="4" w:space="0" w:color="auto"/>
              <w:bottom w:val="single" w:sz="4" w:space="0" w:color="auto"/>
              <w:right w:val="single" w:sz="4" w:space="0" w:color="auto"/>
            </w:tcBorders>
          </w:tcPr>
          <w:p w14:paraId="35A261EF" w14:textId="77777777" w:rsidR="00E01087" w:rsidRPr="001D64DF" w:rsidRDefault="00E01087" w:rsidP="00E01087">
            <w:pPr>
              <w:spacing w:after="0" w:line="240" w:lineRule="auto"/>
              <w:jc w:val="both"/>
              <w:rPr>
                <w:rFonts w:ascii="Times New Roman" w:eastAsia="Times New Roman" w:hAnsi="Times New Roman" w:cs="Times New Roman"/>
                <w:bCs/>
                <w:color w:val="000000"/>
                <w:sz w:val="18"/>
                <w:szCs w:val="18"/>
                <w:lang w:eastAsia="ru-RU"/>
              </w:rPr>
            </w:pPr>
            <w:r w:rsidRPr="001D64DF">
              <w:rPr>
                <w:rFonts w:ascii="Times New Roman" w:eastAsia="Times New Roman" w:hAnsi="Times New Roman" w:cs="Times New Roman"/>
                <w:bCs/>
                <w:color w:val="000000"/>
                <w:sz w:val="18"/>
                <w:szCs w:val="18"/>
                <w:lang w:eastAsia="ru-RU"/>
              </w:rPr>
              <w:t>Основное мероприятие 3.5</w:t>
            </w:r>
          </w:p>
          <w:p w14:paraId="3193DE6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bCs/>
                <w:color w:val="000000"/>
                <w:sz w:val="18"/>
                <w:szCs w:val="18"/>
                <w:lang w:eastAsia="ru-RU"/>
              </w:rPr>
              <w:t xml:space="preserve">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w:t>
            </w:r>
            <w:r w:rsidRPr="001D64DF">
              <w:rPr>
                <w:rFonts w:ascii="Times New Roman" w:eastAsia="Times New Roman" w:hAnsi="Times New Roman" w:cs="Times New Roman"/>
                <w:bCs/>
                <w:color w:val="000000"/>
                <w:sz w:val="18"/>
                <w:szCs w:val="18"/>
                <w:lang w:eastAsia="ru-RU"/>
              </w:rPr>
              <w:lastRenderedPageBreak/>
              <w:t>технологий и оцифровки</w:t>
            </w:r>
          </w:p>
        </w:tc>
        <w:tc>
          <w:tcPr>
            <w:tcW w:w="709" w:type="dxa"/>
            <w:tcBorders>
              <w:top w:val="single" w:sz="4" w:space="0" w:color="auto"/>
              <w:left w:val="single" w:sz="4" w:space="0" w:color="auto"/>
              <w:bottom w:val="single" w:sz="4" w:space="0" w:color="auto"/>
              <w:right w:val="single" w:sz="4" w:space="0" w:color="auto"/>
            </w:tcBorders>
          </w:tcPr>
          <w:p w14:paraId="10C6C67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lastRenderedPageBreak/>
              <w:t>2015</w:t>
            </w:r>
          </w:p>
        </w:tc>
        <w:tc>
          <w:tcPr>
            <w:tcW w:w="879" w:type="dxa"/>
            <w:tcBorders>
              <w:top w:val="single" w:sz="4" w:space="0" w:color="auto"/>
              <w:left w:val="single" w:sz="4" w:space="0" w:color="auto"/>
              <w:bottom w:val="single" w:sz="4" w:space="0" w:color="auto"/>
              <w:right w:val="single" w:sz="4" w:space="0" w:color="auto"/>
            </w:tcBorders>
          </w:tcPr>
          <w:p w14:paraId="34B8A8E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2025</w:t>
            </w:r>
          </w:p>
        </w:tc>
        <w:tc>
          <w:tcPr>
            <w:tcW w:w="1531" w:type="dxa"/>
            <w:tcBorders>
              <w:top w:val="single" w:sz="4" w:space="0" w:color="auto"/>
              <w:left w:val="single" w:sz="4" w:space="0" w:color="auto"/>
              <w:bottom w:val="single" w:sz="4" w:space="0" w:color="auto"/>
              <w:right w:val="single" w:sz="4" w:space="0" w:color="auto"/>
            </w:tcBorders>
          </w:tcPr>
          <w:p w14:paraId="2B34B8C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Отдел культуры, спорта, молодежной политики и архивного дела администрации Завитинского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14:paraId="20A184B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roofErr w:type="gramStart"/>
            <w:r w:rsidRPr="001D64DF">
              <w:rPr>
                <w:rFonts w:ascii="Times New Roman" w:eastAsia="Times New Roman" w:hAnsi="Times New Roman" w:cs="Times New Roman"/>
                <w:sz w:val="18"/>
                <w:szCs w:val="18"/>
                <w:lang w:eastAsia="ru-RU"/>
              </w:rPr>
              <w:t>Количество  библиотек</w:t>
            </w:r>
            <w:proofErr w:type="gramEnd"/>
            <w:r w:rsidRPr="001D64DF">
              <w:rPr>
                <w:rFonts w:ascii="Times New Roman" w:eastAsia="Times New Roman" w:hAnsi="Times New Roman" w:cs="Times New Roman"/>
                <w:sz w:val="18"/>
                <w:szCs w:val="18"/>
                <w:lang w:eastAsia="ru-RU"/>
              </w:rPr>
              <w:t xml:space="preserve">, подключенных к </w:t>
            </w:r>
          </w:p>
          <w:p w14:paraId="6F6DDCF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bCs/>
                <w:color w:val="000000"/>
                <w:sz w:val="18"/>
                <w:szCs w:val="18"/>
                <w:lang w:eastAsia="ru-RU"/>
              </w:rPr>
              <w:t>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0" w:type="dxa"/>
            <w:tcBorders>
              <w:top w:val="single" w:sz="4" w:space="0" w:color="auto"/>
              <w:left w:val="single" w:sz="4" w:space="0" w:color="auto"/>
              <w:bottom w:val="single" w:sz="4" w:space="0" w:color="auto"/>
              <w:right w:val="single" w:sz="4" w:space="0" w:color="auto"/>
            </w:tcBorders>
          </w:tcPr>
          <w:p w14:paraId="64C3B4B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tcPr>
          <w:p w14:paraId="42F7E1F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3AA4774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5280C19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3090E10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9</w:t>
            </w:r>
          </w:p>
        </w:tc>
        <w:tc>
          <w:tcPr>
            <w:tcW w:w="567" w:type="dxa"/>
            <w:tcBorders>
              <w:top w:val="single" w:sz="4" w:space="0" w:color="auto"/>
              <w:left w:val="single" w:sz="4" w:space="0" w:color="auto"/>
              <w:bottom w:val="single" w:sz="4" w:space="0" w:color="auto"/>
              <w:right w:val="single" w:sz="4" w:space="0" w:color="auto"/>
            </w:tcBorders>
          </w:tcPr>
          <w:p w14:paraId="4114C0F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tcPr>
          <w:p w14:paraId="543AFF1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12</w:t>
            </w:r>
          </w:p>
        </w:tc>
        <w:tc>
          <w:tcPr>
            <w:tcW w:w="567" w:type="dxa"/>
            <w:tcBorders>
              <w:top w:val="single" w:sz="4" w:space="0" w:color="auto"/>
              <w:left w:val="single" w:sz="4" w:space="0" w:color="auto"/>
              <w:bottom w:val="single" w:sz="4" w:space="0" w:color="auto"/>
              <w:right w:val="single" w:sz="4" w:space="0" w:color="auto"/>
            </w:tcBorders>
          </w:tcPr>
          <w:p w14:paraId="76592D3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12</w:t>
            </w:r>
          </w:p>
        </w:tc>
        <w:tc>
          <w:tcPr>
            <w:tcW w:w="567" w:type="dxa"/>
            <w:tcBorders>
              <w:top w:val="single" w:sz="4" w:space="0" w:color="auto"/>
              <w:left w:val="single" w:sz="4" w:space="0" w:color="auto"/>
              <w:bottom w:val="single" w:sz="4" w:space="0" w:color="auto"/>
              <w:right w:val="single" w:sz="4" w:space="0" w:color="auto"/>
            </w:tcBorders>
          </w:tcPr>
          <w:p w14:paraId="562937C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12</w:t>
            </w:r>
          </w:p>
        </w:tc>
        <w:tc>
          <w:tcPr>
            <w:tcW w:w="567" w:type="dxa"/>
            <w:tcBorders>
              <w:top w:val="single" w:sz="4" w:space="0" w:color="auto"/>
              <w:left w:val="single" w:sz="4" w:space="0" w:color="auto"/>
              <w:bottom w:val="single" w:sz="4" w:space="0" w:color="auto"/>
              <w:right w:val="single" w:sz="4" w:space="0" w:color="auto"/>
            </w:tcBorders>
          </w:tcPr>
          <w:p w14:paraId="064CC2C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12</w:t>
            </w:r>
          </w:p>
        </w:tc>
        <w:tc>
          <w:tcPr>
            <w:tcW w:w="708" w:type="dxa"/>
            <w:tcBorders>
              <w:top w:val="single" w:sz="4" w:space="0" w:color="auto"/>
              <w:left w:val="single" w:sz="4" w:space="0" w:color="auto"/>
              <w:bottom w:val="single" w:sz="4" w:space="0" w:color="auto"/>
              <w:right w:val="single" w:sz="4" w:space="0" w:color="auto"/>
            </w:tcBorders>
          </w:tcPr>
          <w:p w14:paraId="49D81F3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12</w:t>
            </w:r>
          </w:p>
        </w:tc>
        <w:tc>
          <w:tcPr>
            <w:tcW w:w="567" w:type="dxa"/>
            <w:tcBorders>
              <w:top w:val="single" w:sz="4" w:space="0" w:color="auto"/>
              <w:left w:val="single" w:sz="4" w:space="0" w:color="auto"/>
              <w:bottom w:val="single" w:sz="4" w:space="0" w:color="auto"/>
              <w:right w:val="single" w:sz="4" w:space="0" w:color="auto"/>
            </w:tcBorders>
          </w:tcPr>
          <w:p w14:paraId="03321DD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12</w:t>
            </w:r>
          </w:p>
        </w:tc>
        <w:tc>
          <w:tcPr>
            <w:tcW w:w="1306" w:type="dxa"/>
            <w:tcBorders>
              <w:top w:val="single" w:sz="4" w:space="0" w:color="auto"/>
              <w:left w:val="single" w:sz="4" w:space="0" w:color="auto"/>
              <w:bottom w:val="single" w:sz="4" w:space="0" w:color="auto"/>
              <w:right w:val="single" w:sz="4" w:space="0" w:color="auto"/>
            </w:tcBorders>
          </w:tcPr>
          <w:p w14:paraId="34AF253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в 2,4р.</w:t>
            </w:r>
          </w:p>
        </w:tc>
      </w:tr>
      <w:tr w:rsidR="00E01087" w:rsidRPr="001D64DF" w14:paraId="1504BDA0"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738C23A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3.1.6.</w:t>
            </w:r>
          </w:p>
        </w:tc>
        <w:tc>
          <w:tcPr>
            <w:tcW w:w="1843" w:type="dxa"/>
            <w:tcBorders>
              <w:top w:val="single" w:sz="4" w:space="0" w:color="auto"/>
              <w:left w:val="single" w:sz="4" w:space="0" w:color="auto"/>
              <w:bottom w:val="single" w:sz="4" w:space="0" w:color="auto"/>
              <w:right w:val="single" w:sz="4" w:space="0" w:color="auto"/>
            </w:tcBorders>
          </w:tcPr>
          <w:p w14:paraId="62409C13" w14:textId="77777777" w:rsidR="00E01087" w:rsidRPr="001D64DF" w:rsidRDefault="00E01087" w:rsidP="00E01087">
            <w:pPr>
              <w:spacing w:after="0" w:line="240" w:lineRule="auto"/>
              <w:jc w:val="both"/>
              <w:rPr>
                <w:rFonts w:ascii="Times New Roman" w:eastAsia="Times New Roman" w:hAnsi="Times New Roman" w:cs="Times New Roman"/>
                <w:bCs/>
                <w:color w:val="000000"/>
                <w:sz w:val="18"/>
                <w:szCs w:val="18"/>
                <w:lang w:eastAsia="ru-RU"/>
              </w:rPr>
            </w:pPr>
            <w:r w:rsidRPr="001D64DF">
              <w:rPr>
                <w:rFonts w:ascii="Times New Roman" w:eastAsia="Times New Roman" w:hAnsi="Times New Roman" w:cs="Times New Roman"/>
                <w:bCs/>
                <w:color w:val="000000"/>
                <w:sz w:val="18"/>
                <w:szCs w:val="18"/>
                <w:lang w:eastAsia="ru-RU"/>
              </w:rPr>
              <w:t xml:space="preserve">Основное мероприятие 3.6. Развитие и укрепление материально – </w:t>
            </w:r>
            <w:proofErr w:type="spellStart"/>
            <w:r w:rsidRPr="001D64DF">
              <w:rPr>
                <w:rFonts w:ascii="Times New Roman" w:eastAsia="Times New Roman" w:hAnsi="Times New Roman" w:cs="Times New Roman"/>
                <w:bCs/>
                <w:color w:val="000000"/>
                <w:sz w:val="18"/>
                <w:szCs w:val="18"/>
                <w:lang w:eastAsia="ru-RU"/>
              </w:rPr>
              <w:t>тезнической</w:t>
            </w:r>
            <w:proofErr w:type="spellEnd"/>
            <w:r w:rsidRPr="001D64DF">
              <w:rPr>
                <w:rFonts w:ascii="Times New Roman" w:eastAsia="Times New Roman" w:hAnsi="Times New Roman" w:cs="Times New Roman"/>
                <w:bCs/>
                <w:color w:val="000000"/>
                <w:sz w:val="18"/>
                <w:szCs w:val="18"/>
                <w:lang w:eastAsia="ru-RU"/>
              </w:rPr>
              <w:t xml:space="preserve"> базы библиотек Завитинского района</w:t>
            </w:r>
          </w:p>
        </w:tc>
        <w:tc>
          <w:tcPr>
            <w:tcW w:w="709" w:type="dxa"/>
            <w:tcBorders>
              <w:top w:val="single" w:sz="4" w:space="0" w:color="auto"/>
              <w:left w:val="single" w:sz="4" w:space="0" w:color="auto"/>
              <w:bottom w:val="single" w:sz="4" w:space="0" w:color="auto"/>
              <w:right w:val="single" w:sz="4" w:space="0" w:color="auto"/>
            </w:tcBorders>
          </w:tcPr>
          <w:p w14:paraId="63B0800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2015</w:t>
            </w:r>
          </w:p>
        </w:tc>
        <w:tc>
          <w:tcPr>
            <w:tcW w:w="879" w:type="dxa"/>
            <w:tcBorders>
              <w:top w:val="single" w:sz="4" w:space="0" w:color="auto"/>
              <w:left w:val="single" w:sz="4" w:space="0" w:color="auto"/>
              <w:bottom w:val="single" w:sz="4" w:space="0" w:color="auto"/>
              <w:right w:val="single" w:sz="4" w:space="0" w:color="auto"/>
            </w:tcBorders>
          </w:tcPr>
          <w:p w14:paraId="052BB74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2025</w:t>
            </w:r>
          </w:p>
        </w:tc>
        <w:tc>
          <w:tcPr>
            <w:tcW w:w="1531" w:type="dxa"/>
            <w:tcBorders>
              <w:top w:val="single" w:sz="4" w:space="0" w:color="auto"/>
              <w:left w:val="single" w:sz="4" w:space="0" w:color="auto"/>
              <w:bottom w:val="single" w:sz="4" w:space="0" w:color="auto"/>
              <w:right w:val="single" w:sz="4" w:space="0" w:color="auto"/>
            </w:tcBorders>
          </w:tcPr>
          <w:p w14:paraId="7922DD8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Отдел культуры, спорта, молодежной политики и архивного дела администрации Завитинского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14:paraId="49989F5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Приобретение оборудования для библиотек</w:t>
            </w:r>
          </w:p>
        </w:tc>
        <w:tc>
          <w:tcPr>
            <w:tcW w:w="850" w:type="dxa"/>
            <w:tcBorders>
              <w:top w:val="single" w:sz="4" w:space="0" w:color="auto"/>
              <w:left w:val="single" w:sz="4" w:space="0" w:color="auto"/>
              <w:bottom w:val="single" w:sz="4" w:space="0" w:color="auto"/>
              <w:right w:val="single" w:sz="4" w:space="0" w:color="auto"/>
            </w:tcBorders>
          </w:tcPr>
          <w:p w14:paraId="7F25A1A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61B73D5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4DB9ED8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70DA3E9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7FA00BE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39F6AB0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470B6E2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199,2</w:t>
            </w:r>
          </w:p>
        </w:tc>
        <w:tc>
          <w:tcPr>
            <w:tcW w:w="567" w:type="dxa"/>
            <w:tcBorders>
              <w:top w:val="single" w:sz="4" w:space="0" w:color="auto"/>
              <w:left w:val="single" w:sz="4" w:space="0" w:color="auto"/>
              <w:bottom w:val="single" w:sz="4" w:space="0" w:color="auto"/>
              <w:right w:val="single" w:sz="4" w:space="0" w:color="auto"/>
            </w:tcBorders>
          </w:tcPr>
          <w:p w14:paraId="1C8E974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254D697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25D3AD5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14:paraId="44AD6B1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4BF17F8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306" w:type="dxa"/>
            <w:tcBorders>
              <w:top w:val="single" w:sz="4" w:space="0" w:color="auto"/>
              <w:left w:val="single" w:sz="4" w:space="0" w:color="auto"/>
              <w:bottom w:val="single" w:sz="4" w:space="0" w:color="auto"/>
              <w:right w:val="single" w:sz="4" w:space="0" w:color="auto"/>
            </w:tcBorders>
          </w:tcPr>
          <w:p w14:paraId="0AB6772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r>
      <w:tr w:rsidR="00E01087" w:rsidRPr="001D64DF" w14:paraId="6F4E5E55"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71EB630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4.1 </w:t>
            </w:r>
          </w:p>
        </w:tc>
        <w:tc>
          <w:tcPr>
            <w:tcW w:w="1843" w:type="dxa"/>
            <w:tcBorders>
              <w:top w:val="single" w:sz="4" w:space="0" w:color="auto"/>
              <w:left w:val="single" w:sz="4" w:space="0" w:color="auto"/>
              <w:bottom w:val="single" w:sz="4" w:space="0" w:color="auto"/>
              <w:right w:val="single" w:sz="4" w:space="0" w:color="auto"/>
            </w:tcBorders>
          </w:tcPr>
          <w:p w14:paraId="6E434E2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Подпрограмма 4</w:t>
            </w:r>
          </w:p>
          <w:p w14:paraId="2719E7A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«Мероприятия в</w:t>
            </w:r>
          </w:p>
          <w:p w14:paraId="27D83E5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сфере культуры и искусства»</w:t>
            </w:r>
          </w:p>
        </w:tc>
        <w:tc>
          <w:tcPr>
            <w:tcW w:w="709" w:type="dxa"/>
            <w:tcBorders>
              <w:top w:val="single" w:sz="4" w:space="0" w:color="auto"/>
              <w:left w:val="single" w:sz="4" w:space="0" w:color="auto"/>
              <w:bottom w:val="single" w:sz="4" w:space="0" w:color="auto"/>
              <w:right w:val="single" w:sz="4" w:space="0" w:color="auto"/>
            </w:tcBorders>
          </w:tcPr>
          <w:p w14:paraId="2DDC7F8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2015</w:t>
            </w:r>
          </w:p>
        </w:tc>
        <w:tc>
          <w:tcPr>
            <w:tcW w:w="879" w:type="dxa"/>
            <w:tcBorders>
              <w:top w:val="single" w:sz="4" w:space="0" w:color="auto"/>
              <w:left w:val="single" w:sz="4" w:space="0" w:color="auto"/>
              <w:bottom w:val="single" w:sz="4" w:space="0" w:color="auto"/>
              <w:right w:val="single" w:sz="4" w:space="0" w:color="auto"/>
            </w:tcBorders>
          </w:tcPr>
          <w:p w14:paraId="7F1605E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2025</w:t>
            </w:r>
          </w:p>
        </w:tc>
        <w:tc>
          <w:tcPr>
            <w:tcW w:w="1531" w:type="dxa"/>
            <w:tcBorders>
              <w:top w:val="single" w:sz="4" w:space="0" w:color="auto"/>
              <w:left w:val="single" w:sz="4" w:space="0" w:color="auto"/>
              <w:bottom w:val="single" w:sz="4" w:space="0" w:color="auto"/>
              <w:right w:val="single" w:sz="4" w:space="0" w:color="auto"/>
            </w:tcBorders>
          </w:tcPr>
          <w:p w14:paraId="0AEE872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Отдел культуры, спорта, молодежной политики и архивного дела администрации Завитинского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14:paraId="7BC2C6A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Число </w:t>
            </w:r>
          </w:p>
          <w:p w14:paraId="7A4B709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мероприятий</w:t>
            </w:r>
          </w:p>
          <w:p w14:paraId="3B2C651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различного уровня</w:t>
            </w:r>
          </w:p>
          <w:p w14:paraId="312F21C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в сфере культуры, ед.</w:t>
            </w:r>
          </w:p>
        </w:tc>
        <w:tc>
          <w:tcPr>
            <w:tcW w:w="850" w:type="dxa"/>
            <w:tcBorders>
              <w:top w:val="single" w:sz="4" w:space="0" w:color="auto"/>
              <w:left w:val="single" w:sz="4" w:space="0" w:color="auto"/>
              <w:bottom w:val="single" w:sz="4" w:space="0" w:color="auto"/>
              <w:right w:val="single" w:sz="4" w:space="0" w:color="auto"/>
            </w:tcBorders>
          </w:tcPr>
          <w:p w14:paraId="782EF9B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53</w:t>
            </w:r>
          </w:p>
        </w:tc>
        <w:tc>
          <w:tcPr>
            <w:tcW w:w="567" w:type="dxa"/>
            <w:tcBorders>
              <w:top w:val="single" w:sz="4" w:space="0" w:color="auto"/>
              <w:left w:val="single" w:sz="4" w:space="0" w:color="auto"/>
              <w:bottom w:val="single" w:sz="4" w:space="0" w:color="auto"/>
              <w:right w:val="single" w:sz="4" w:space="0" w:color="auto"/>
            </w:tcBorders>
          </w:tcPr>
          <w:p w14:paraId="3D2F1DC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65</w:t>
            </w:r>
          </w:p>
        </w:tc>
        <w:tc>
          <w:tcPr>
            <w:tcW w:w="567" w:type="dxa"/>
            <w:tcBorders>
              <w:top w:val="single" w:sz="4" w:space="0" w:color="auto"/>
              <w:left w:val="single" w:sz="4" w:space="0" w:color="auto"/>
              <w:bottom w:val="single" w:sz="4" w:space="0" w:color="auto"/>
              <w:right w:val="single" w:sz="4" w:space="0" w:color="auto"/>
            </w:tcBorders>
          </w:tcPr>
          <w:p w14:paraId="5396209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65</w:t>
            </w:r>
          </w:p>
        </w:tc>
        <w:tc>
          <w:tcPr>
            <w:tcW w:w="567" w:type="dxa"/>
            <w:tcBorders>
              <w:top w:val="single" w:sz="4" w:space="0" w:color="auto"/>
              <w:left w:val="single" w:sz="4" w:space="0" w:color="auto"/>
              <w:bottom w:val="single" w:sz="4" w:space="0" w:color="auto"/>
              <w:right w:val="single" w:sz="4" w:space="0" w:color="auto"/>
            </w:tcBorders>
          </w:tcPr>
          <w:p w14:paraId="416D8E7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65</w:t>
            </w:r>
          </w:p>
        </w:tc>
        <w:tc>
          <w:tcPr>
            <w:tcW w:w="567" w:type="dxa"/>
            <w:tcBorders>
              <w:top w:val="single" w:sz="4" w:space="0" w:color="auto"/>
              <w:left w:val="single" w:sz="4" w:space="0" w:color="auto"/>
              <w:bottom w:val="single" w:sz="4" w:space="0" w:color="auto"/>
              <w:right w:val="single" w:sz="4" w:space="0" w:color="auto"/>
            </w:tcBorders>
          </w:tcPr>
          <w:p w14:paraId="22FF088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65</w:t>
            </w:r>
          </w:p>
        </w:tc>
        <w:tc>
          <w:tcPr>
            <w:tcW w:w="567" w:type="dxa"/>
            <w:tcBorders>
              <w:top w:val="single" w:sz="4" w:space="0" w:color="auto"/>
              <w:left w:val="single" w:sz="4" w:space="0" w:color="auto"/>
              <w:bottom w:val="single" w:sz="4" w:space="0" w:color="auto"/>
              <w:right w:val="single" w:sz="4" w:space="0" w:color="auto"/>
            </w:tcBorders>
          </w:tcPr>
          <w:p w14:paraId="2CF6FDB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65</w:t>
            </w:r>
          </w:p>
        </w:tc>
        <w:tc>
          <w:tcPr>
            <w:tcW w:w="567" w:type="dxa"/>
            <w:tcBorders>
              <w:top w:val="single" w:sz="4" w:space="0" w:color="auto"/>
              <w:left w:val="single" w:sz="4" w:space="0" w:color="auto"/>
              <w:bottom w:val="single" w:sz="4" w:space="0" w:color="auto"/>
              <w:right w:val="single" w:sz="4" w:space="0" w:color="auto"/>
            </w:tcBorders>
          </w:tcPr>
          <w:p w14:paraId="1A6FDA5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65</w:t>
            </w:r>
          </w:p>
        </w:tc>
        <w:tc>
          <w:tcPr>
            <w:tcW w:w="567" w:type="dxa"/>
            <w:tcBorders>
              <w:top w:val="single" w:sz="4" w:space="0" w:color="auto"/>
              <w:left w:val="single" w:sz="4" w:space="0" w:color="auto"/>
              <w:bottom w:val="single" w:sz="4" w:space="0" w:color="auto"/>
              <w:right w:val="single" w:sz="4" w:space="0" w:color="auto"/>
            </w:tcBorders>
          </w:tcPr>
          <w:p w14:paraId="5018811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65</w:t>
            </w:r>
          </w:p>
        </w:tc>
        <w:tc>
          <w:tcPr>
            <w:tcW w:w="567" w:type="dxa"/>
            <w:tcBorders>
              <w:top w:val="single" w:sz="4" w:space="0" w:color="auto"/>
              <w:left w:val="single" w:sz="4" w:space="0" w:color="auto"/>
              <w:bottom w:val="single" w:sz="4" w:space="0" w:color="auto"/>
              <w:right w:val="single" w:sz="4" w:space="0" w:color="auto"/>
            </w:tcBorders>
          </w:tcPr>
          <w:p w14:paraId="571E2E3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65</w:t>
            </w:r>
          </w:p>
        </w:tc>
        <w:tc>
          <w:tcPr>
            <w:tcW w:w="567" w:type="dxa"/>
            <w:tcBorders>
              <w:top w:val="single" w:sz="4" w:space="0" w:color="auto"/>
              <w:left w:val="single" w:sz="4" w:space="0" w:color="auto"/>
              <w:bottom w:val="single" w:sz="4" w:space="0" w:color="auto"/>
              <w:right w:val="single" w:sz="4" w:space="0" w:color="auto"/>
            </w:tcBorders>
          </w:tcPr>
          <w:p w14:paraId="3BE0F24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65</w:t>
            </w:r>
          </w:p>
        </w:tc>
        <w:tc>
          <w:tcPr>
            <w:tcW w:w="708" w:type="dxa"/>
            <w:tcBorders>
              <w:top w:val="single" w:sz="4" w:space="0" w:color="auto"/>
              <w:left w:val="single" w:sz="4" w:space="0" w:color="auto"/>
              <w:bottom w:val="single" w:sz="4" w:space="0" w:color="auto"/>
              <w:right w:val="single" w:sz="4" w:space="0" w:color="auto"/>
            </w:tcBorders>
          </w:tcPr>
          <w:p w14:paraId="3FBAEA3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65</w:t>
            </w:r>
          </w:p>
        </w:tc>
        <w:tc>
          <w:tcPr>
            <w:tcW w:w="567" w:type="dxa"/>
            <w:tcBorders>
              <w:top w:val="single" w:sz="4" w:space="0" w:color="auto"/>
              <w:left w:val="single" w:sz="4" w:space="0" w:color="auto"/>
              <w:bottom w:val="single" w:sz="4" w:space="0" w:color="auto"/>
              <w:right w:val="single" w:sz="4" w:space="0" w:color="auto"/>
            </w:tcBorders>
          </w:tcPr>
          <w:p w14:paraId="00B79C0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65</w:t>
            </w:r>
          </w:p>
        </w:tc>
        <w:tc>
          <w:tcPr>
            <w:tcW w:w="1306" w:type="dxa"/>
            <w:tcBorders>
              <w:top w:val="single" w:sz="4" w:space="0" w:color="auto"/>
              <w:left w:val="single" w:sz="4" w:space="0" w:color="auto"/>
              <w:bottom w:val="single" w:sz="4" w:space="0" w:color="auto"/>
              <w:right w:val="single" w:sz="4" w:space="0" w:color="auto"/>
            </w:tcBorders>
          </w:tcPr>
          <w:p w14:paraId="1EE9181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122,6</w:t>
            </w:r>
          </w:p>
        </w:tc>
      </w:tr>
      <w:tr w:rsidR="00E01087" w:rsidRPr="001D64DF" w14:paraId="7161D31D"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2C85D3C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4.1.1.</w:t>
            </w:r>
          </w:p>
        </w:tc>
        <w:tc>
          <w:tcPr>
            <w:tcW w:w="1843" w:type="dxa"/>
            <w:tcBorders>
              <w:top w:val="single" w:sz="4" w:space="0" w:color="auto"/>
              <w:left w:val="single" w:sz="4" w:space="0" w:color="auto"/>
              <w:bottom w:val="single" w:sz="4" w:space="0" w:color="auto"/>
              <w:right w:val="single" w:sz="4" w:space="0" w:color="auto"/>
            </w:tcBorders>
          </w:tcPr>
          <w:p w14:paraId="251998DD" w14:textId="77777777" w:rsidR="00E01087" w:rsidRPr="001D64DF" w:rsidRDefault="00E01087" w:rsidP="00E01087">
            <w:pPr>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Основное мероприятия4.1</w:t>
            </w:r>
          </w:p>
          <w:p w14:paraId="620A1287" w14:textId="77777777" w:rsidR="00E01087" w:rsidRPr="001D64DF" w:rsidRDefault="00E01087" w:rsidP="00E01087">
            <w:pPr>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Расходы на обеспечение</w:t>
            </w:r>
          </w:p>
          <w:p w14:paraId="3775A06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hAnsi="Times New Roman" w:cs="Times New Roman"/>
                <w:sz w:val="18"/>
                <w:szCs w:val="18"/>
              </w:rPr>
              <w:t>деятельности (оказание услуг) МБУ ДО Школа искусств Завитинского района</w:t>
            </w:r>
          </w:p>
        </w:tc>
        <w:tc>
          <w:tcPr>
            <w:tcW w:w="709" w:type="dxa"/>
            <w:tcBorders>
              <w:top w:val="single" w:sz="4" w:space="0" w:color="auto"/>
              <w:left w:val="single" w:sz="4" w:space="0" w:color="auto"/>
              <w:bottom w:val="single" w:sz="4" w:space="0" w:color="auto"/>
              <w:right w:val="single" w:sz="4" w:space="0" w:color="auto"/>
            </w:tcBorders>
          </w:tcPr>
          <w:p w14:paraId="3696933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2015</w:t>
            </w:r>
          </w:p>
        </w:tc>
        <w:tc>
          <w:tcPr>
            <w:tcW w:w="879" w:type="dxa"/>
            <w:tcBorders>
              <w:top w:val="single" w:sz="4" w:space="0" w:color="auto"/>
              <w:left w:val="single" w:sz="4" w:space="0" w:color="auto"/>
              <w:bottom w:val="single" w:sz="4" w:space="0" w:color="auto"/>
              <w:right w:val="single" w:sz="4" w:space="0" w:color="auto"/>
            </w:tcBorders>
          </w:tcPr>
          <w:p w14:paraId="49996C2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2025</w:t>
            </w:r>
          </w:p>
        </w:tc>
        <w:tc>
          <w:tcPr>
            <w:tcW w:w="1531" w:type="dxa"/>
            <w:tcBorders>
              <w:top w:val="single" w:sz="4" w:space="0" w:color="auto"/>
              <w:left w:val="single" w:sz="4" w:space="0" w:color="auto"/>
              <w:bottom w:val="single" w:sz="4" w:space="0" w:color="auto"/>
              <w:right w:val="single" w:sz="4" w:space="0" w:color="auto"/>
            </w:tcBorders>
          </w:tcPr>
          <w:p w14:paraId="1DD62A1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Отдел культуры, спорта, молодежной политики и архивного дела администрации Завитинского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14:paraId="3C18C69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Число дипломантов и лауреатов Областных и районных смотров – конкурсов</w:t>
            </w:r>
          </w:p>
        </w:tc>
        <w:tc>
          <w:tcPr>
            <w:tcW w:w="850" w:type="dxa"/>
            <w:tcBorders>
              <w:top w:val="single" w:sz="4" w:space="0" w:color="auto"/>
              <w:left w:val="single" w:sz="4" w:space="0" w:color="auto"/>
              <w:bottom w:val="single" w:sz="4" w:space="0" w:color="auto"/>
              <w:right w:val="single" w:sz="4" w:space="0" w:color="auto"/>
            </w:tcBorders>
          </w:tcPr>
          <w:p w14:paraId="1D873E5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3</w:t>
            </w:r>
          </w:p>
        </w:tc>
        <w:tc>
          <w:tcPr>
            <w:tcW w:w="567" w:type="dxa"/>
            <w:tcBorders>
              <w:top w:val="single" w:sz="4" w:space="0" w:color="auto"/>
              <w:left w:val="single" w:sz="4" w:space="0" w:color="auto"/>
              <w:bottom w:val="single" w:sz="4" w:space="0" w:color="auto"/>
              <w:right w:val="single" w:sz="4" w:space="0" w:color="auto"/>
            </w:tcBorders>
          </w:tcPr>
          <w:p w14:paraId="68702F6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tcPr>
          <w:p w14:paraId="32D7766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tcPr>
          <w:p w14:paraId="0EE6548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tcPr>
          <w:p w14:paraId="3545128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tcPr>
          <w:p w14:paraId="35E4EFA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tcPr>
          <w:p w14:paraId="2ACACA5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tcPr>
          <w:p w14:paraId="40C20C7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tcPr>
          <w:p w14:paraId="6F64A09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tcPr>
          <w:p w14:paraId="0271DAF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w:t>
            </w:r>
          </w:p>
        </w:tc>
        <w:tc>
          <w:tcPr>
            <w:tcW w:w="708" w:type="dxa"/>
            <w:tcBorders>
              <w:top w:val="single" w:sz="4" w:space="0" w:color="auto"/>
              <w:left w:val="single" w:sz="4" w:space="0" w:color="auto"/>
              <w:bottom w:val="single" w:sz="4" w:space="0" w:color="auto"/>
              <w:right w:val="single" w:sz="4" w:space="0" w:color="auto"/>
            </w:tcBorders>
          </w:tcPr>
          <w:p w14:paraId="64EAC17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tcPr>
          <w:p w14:paraId="1D0C32B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5</w:t>
            </w:r>
          </w:p>
        </w:tc>
        <w:tc>
          <w:tcPr>
            <w:tcW w:w="1306" w:type="dxa"/>
            <w:tcBorders>
              <w:top w:val="single" w:sz="4" w:space="0" w:color="auto"/>
              <w:left w:val="single" w:sz="4" w:space="0" w:color="auto"/>
              <w:bottom w:val="single" w:sz="4" w:space="0" w:color="auto"/>
              <w:right w:val="single" w:sz="4" w:space="0" w:color="auto"/>
            </w:tcBorders>
          </w:tcPr>
          <w:p w14:paraId="78019FF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166,7</w:t>
            </w:r>
          </w:p>
        </w:tc>
      </w:tr>
      <w:tr w:rsidR="00E01087" w:rsidRPr="001D64DF" w14:paraId="2FE8AE99"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50ECF56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4.1.2</w:t>
            </w:r>
          </w:p>
        </w:tc>
        <w:tc>
          <w:tcPr>
            <w:tcW w:w="1843" w:type="dxa"/>
            <w:tcBorders>
              <w:top w:val="single" w:sz="4" w:space="0" w:color="auto"/>
              <w:left w:val="single" w:sz="4" w:space="0" w:color="auto"/>
              <w:bottom w:val="single" w:sz="4" w:space="0" w:color="auto"/>
              <w:right w:val="single" w:sz="4" w:space="0" w:color="auto"/>
            </w:tcBorders>
          </w:tcPr>
          <w:p w14:paraId="2D8F194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Основное мероприятие 4.2.</w:t>
            </w:r>
          </w:p>
          <w:p w14:paraId="65C8AC3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Проведение и участие в районных, областных и межрегиональных мероприятий</w:t>
            </w:r>
          </w:p>
        </w:tc>
        <w:tc>
          <w:tcPr>
            <w:tcW w:w="709" w:type="dxa"/>
            <w:tcBorders>
              <w:top w:val="single" w:sz="4" w:space="0" w:color="auto"/>
              <w:left w:val="single" w:sz="4" w:space="0" w:color="auto"/>
              <w:bottom w:val="single" w:sz="4" w:space="0" w:color="auto"/>
              <w:right w:val="single" w:sz="4" w:space="0" w:color="auto"/>
            </w:tcBorders>
          </w:tcPr>
          <w:p w14:paraId="5E84103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2015</w:t>
            </w:r>
          </w:p>
        </w:tc>
        <w:tc>
          <w:tcPr>
            <w:tcW w:w="879" w:type="dxa"/>
            <w:tcBorders>
              <w:top w:val="single" w:sz="4" w:space="0" w:color="auto"/>
              <w:left w:val="single" w:sz="4" w:space="0" w:color="auto"/>
              <w:bottom w:val="single" w:sz="4" w:space="0" w:color="auto"/>
              <w:right w:val="single" w:sz="4" w:space="0" w:color="auto"/>
            </w:tcBorders>
          </w:tcPr>
          <w:p w14:paraId="0B6E5A4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2025</w:t>
            </w:r>
          </w:p>
        </w:tc>
        <w:tc>
          <w:tcPr>
            <w:tcW w:w="1531" w:type="dxa"/>
            <w:tcBorders>
              <w:top w:val="single" w:sz="4" w:space="0" w:color="auto"/>
              <w:left w:val="single" w:sz="4" w:space="0" w:color="auto"/>
              <w:bottom w:val="single" w:sz="4" w:space="0" w:color="auto"/>
              <w:right w:val="single" w:sz="4" w:space="0" w:color="auto"/>
            </w:tcBorders>
          </w:tcPr>
          <w:p w14:paraId="238A494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Отдел культуры, спорта, молодежной политики и архивного дела администрации Завитинского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14:paraId="0B293F4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Число участников мероприятий для самодеятельных творческих коллективов, чел.</w:t>
            </w:r>
          </w:p>
        </w:tc>
        <w:tc>
          <w:tcPr>
            <w:tcW w:w="850" w:type="dxa"/>
            <w:tcBorders>
              <w:top w:val="single" w:sz="4" w:space="0" w:color="auto"/>
              <w:left w:val="single" w:sz="4" w:space="0" w:color="auto"/>
              <w:bottom w:val="single" w:sz="4" w:space="0" w:color="auto"/>
              <w:right w:val="single" w:sz="4" w:space="0" w:color="auto"/>
            </w:tcBorders>
          </w:tcPr>
          <w:p w14:paraId="486E03A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7200</w:t>
            </w:r>
          </w:p>
        </w:tc>
        <w:tc>
          <w:tcPr>
            <w:tcW w:w="567" w:type="dxa"/>
            <w:tcBorders>
              <w:top w:val="single" w:sz="4" w:space="0" w:color="auto"/>
              <w:left w:val="single" w:sz="4" w:space="0" w:color="auto"/>
              <w:bottom w:val="single" w:sz="4" w:space="0" w:color="auto"/>
              <w:right w:val="single" w:sz="4" w:space="0" w:color="auto"/>
            </w:tcBorders>
          </w:tcPr>
          <w:p w14:paraId="3F8FDF1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7250</w:t>
            </w:r>
          </w:p>
        </w:tc>
        <w:tc>
          <w:tcPr>
            <w:tcW w:w="567" w:type="dxa"/>
            <w:tcBorders>
              <w:top w:val="single" w:sz="4" w:space="0" w:color="auto"/>
              <w:left w:val="single" w:sz="4" w:space="0" w:color="auto"/>
              <w:bottom w:val="single" w:sz="4" w:space="0" w:color="auto"/>
              <w:right w:val="single" w:sz="4" w:space="0" w:color="auto"/>
            </w:tcBorders>
          </w:tcPr>
          <w:p w14:paraId="0D6F182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7300</w:t>
            </w:r>
          </w:p>
        </w:tc>
        <w:tc>
          <w:tcPr>
            <w:tcW w:w="567" w:type="dxa"/>
            <w:tcBorders>
              <w:top w:val="single" w:sz="4" w:space="0" w:color="auto"/>
              <w:left w:val="single" w:sz="4" w:space="0" w:color="auto"/>
              <w:bottom w:val="single" w:sz="4" w:space="0" w:color="auto"/>
              <w:right w:val="single" w:sz="4" w:space="0" w:color="auto"/>
            </w:tcBorders>
          </w:tcPr>
          <w:p w14:paraId="79FE67F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7350</w:t>
            </w:r>
          </w:p>
        </w:tc>
        <w:tc>
          <w:tcPr>
            <w:tcW w:w="567" w:type="dxa"/>
            <w:tcBorders>
              <w:top w:val="single" w:sz="4" w:space="0" w:color="auto"/>
              <w:left w:val="single" w:sz="4" w:space="0" w:color="auto"/>
              <w:bottom w:val="single" w:sz="4" w:space="0" w:color="auto"/>
              <w:right w:val="single" w:sz="4" w:space="0" w:color="auto"/>
            </w:tcBorders>
          </w:tcPr>
          <w:p w14:paraId="2FE803E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7350</w:t>
            </w:r>
          </w:p>
        </w:tc>
        <w:tc>
          <w:tcPr>
            <w:tcW w:w="567" w:type="dxa"/>
            <w:tcBorders>
              <w:top w:val="single" w:sz="4" w:space="0" w:color="auto"/>
              <w:left w:val="single" w:sz="4" w:space="0" w:color="auto"/>
              <w:bottom w:val="single" w:sz="4" w:space="0" w:color="auto"/>
              <w:right w:val="single" w:sz="4" w:space="0" w:color="auto"/>
            </w:tcBorders>
          </w:tcPr>
          <w:p w14:paraId="72EA177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7360</w:t>
            </w:r>
          </w:p>
        </w:tc>
        <w:tc>
          <w:tcPr>
            <w:tcW w:w="567" w:type="dxa"/>
            <w:tcBorders>
              <w:top w:val="single" w:sz="4" w:space="0" w:color="auto"/>
              <w:left w:val="single" w:sz="4" w:space="0" w:color="auto"/>
              <w:bottom w:val="single" w:sz="4" w:space="0" w:color="auto"/>
              <w:right w:val="single" w:sz="4" w:space="0" w:color="auto"/>
            </w:tcBorders>
          </w:tcPr>
          <w:p w14:paraId="1993480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7370</w:t>
            </w:r>
          </w:p>
        </w:tc>
        <w:tc>
          <w:tcPr>
            <w:tcW w:w="567" w:type="dxa"/>
            <w:tcBorders>
              <w:top w:val="single" w:sz="4" w:space="0" w:color="auto"/>
              <w:left w:val="single" w:sz="4" w:space="0" w:color="auto"/>
              <w:bottom w:val="single" w:sz="4" w:space="0" w:color="auto"/>
              <w:right w:val="single" w:sz="4" w:space="0" w:color="auto"/>
            </w:tcBorders>
          </w:tcPr>
          <w:p w14:paraId="423F5B6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7370</w:t>
            </w:r>
          </w:p>
        </w:tc>
        <w:tc>
          <w:tcPr>
            <w:tcW w:w="567" w:type="dxa"/>
            <w:tcBorders>
              <w:top w:val="single" w:sz="4" w:space="0" w:color="auto"/>
              <w:left w:val="single" w:sz="4" w:space="0" w:color="auto"/>
              <w:bottom w:val="single" w:sz="4" w:space="0" w:color="auto"/>
              <w:right w:val="single" w:sz="4" w:space="0" w:color="auto"/>
            </w:tcBorders>
          </w:tcPr>
          <w:p w14:paraId="13A2925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7370</w:t>
            </w:r>
          </w:p>
        </w:tc>
        <w:tc>
          <w:tcPr>
            <w:tcW w:w="567" w:type="dxa"/>
            <w:tcBorders>
              <w:top w:val="single" w:sz="4" w:space="0" w:color="auto"/>
              <w:left w:val="single" w:sz="4" w:space="0" w:color="auto"/>
              <w:bottom w:val="single" w:sz="4" w:space="0" w:color="auto"/>
              <w:right w:val="single" w:sz="4" w:space="0" w:color="auto"/>
            </w:tcBorders>
          </w:tcPr>
          <w:p w14:paraId="5ED4696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7370</w:t>
            </w:r>
          </w:p>
        </w:tc>
        <w:tc>
          <w:tcPr>
            <w:tcW w:w="708" w:type="dxa"/>
            <w:tcBorders>
              <w:top w:val="single" w:sz="4" w:space="0" w:color="auto"/>
              <w:left w:val="single" w:sz="4" w:space="0" w:color="auto"/>
              <w:bottom w:val="single" w:sz="4" w:space="0" w:color="auto"/>
              <w:right w:val="single" w:sz="4" w:space="0" w:color="auto"/>
            </w:tcBorders>
          </w:tcPr>
          <w:p w14:paraId="15DD23F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7370</w:t>
            </w:r>
          </w:p>
        </w:tc>
        <w:tc>
          <w:tcPr>
            <w:tcW w:w="567" w:type="dxa"/>
            <w:tcBorders>
              <w:top w:val="single" w:sz="4" w:space="0" w:color="auto"/>
              <w:left w:val="single" w:sz="4" w:space="0" w:color="auto"/>
              <w:bottom w:val="single" w:sz="4" w:space="0" w:color="auto"/>
              <w:right w:val="single" w:sz="4" w:space="0" w:color="auto"/>
            </w:tcBorders>
          </w:tcPr>
          <w:p w14:paraId="5FB9520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7370</w:t>
            </w:r>
          </w:p>
        </w:tc>
        <w:tc>
          <w:tcPr>
            <w:tcW w:w="1306" w:type="dxa"/>
            <w:tcBorders>
              <w:top w:val="single" w:sz="4" w:space="0" w:color="auto"/>
              <w:left w:val="single" w:sz="4" w:space="0" w:color="auto"/>
              <w:bottom w:val="single" w:sz="4" w:space="0" w:color="auto"/>
              <w:right w:val="single" w:sz="4" w:space="0" w:color="auto"/>
            </w:tcBorders>
          </w:tcPr>
          <w:p w14:paraId="638CE98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r>
      <w:tr w:rsidR="00E01087" w:rsidRPr="001D64DF" w14:paraId="60F66C99"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0C7EFE6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4.1.3.</w:t>
            </w:r>
          </w:p>
        </w:tc>
        <w:tc>
          <w:tcPr>
            <w:tcW w:w="1843" w:type="dxa"/>
            <w:tcBorders>
              <w:top w:val="single" w:sz="4" w:space="0" w:color="auto"/>
              <w:left w:val="single" w:sz="4" w:space="0" w:color="auto"/>
              <w:bottom w:val="single" w:sz="4" w:space="0" w:color="auto"/>
              <w:right w:val="single" w:sz="4" w:space="0" w:color="auto"/>
            </w:tcBorders>
          </w:tcPr>
          <w:p w14:paraId="7EF2483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Основное мероприятие 4.3.</w:t>
            </w:r>
          </w:p>
          <w:p w14:paraId="2FC9A34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hAnsi="Times New Roman" w:cs="Times New Roman"/>
                <w:sz w:val="18"/>
                <w:szCs w:val="18"/>
              </w:rPr>
              <w:t>Текущий, капитальный ремонт и реконструкция МБУ ДО ШИ Завитинского района</w:t>
            </w:r>
          </w:p>
        </w:tc>
        <w:tc>
          <w:tcPr>
            <w:tcW w:w="709" w:type="dxa"/>
            <w:tcBorders>
              <w:top w:val="single" w:sz="4" w:space="0" w:color="auto"/>
              <w:left w:val="single" w:sz="4" w:space="0" w:color="auto"/>
              <w:bottom w:val="single" w:sz="4" w:space="0" w:color="auto"/>
              <w:right w:val="single" w:sz="4" w:space="0" w:color="auto"/>
            </w:tcBorders>
          </w:tcPr>
          <w:p w14:paraId="6588A17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tcPr>
          <w:p w14:paraId="45A8576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531" w:type="dxa"/>
            <w:tcBorders>
              <w:top w:val="single" w:sz="4" w:space="0" w:color="auto"/>
              <w:left w:val="single" w:sz="4" w:space="0" w:color="auto"/>
              <w:bottom w:val="single" w:sz="4" w:space="0" w:color="auto"/>
              <w:right w:val="single" w:sz="4" w:space="0" w:color="auto"/>
            </w:tcBorders>
          </w:tcPr>
          <w:p w14:paraId="662E1B8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11E3EA3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Капитальный ремонт здания ШИ</w:t>
            </w:r>
          </w:p>
        </w:tc>
        <w:tc>
          <w:tcPr>
            <w:tcW w:w="850" w:type="dxa"/>
            <w:tcBorders>
              <w:top w:val="single" w:sz="4" w:space="0" w:color="auto"/>
              <w:left w:val="single" w:sz="4" w:space="0" w:color="auto"/>
              <w:bottom w:val="single" w:sz="4" w:space="0" w:color="auto"/>
              <w:right w:val="single" w:sz="4" w:space="0" w:color="auto"/>
            </w:tcBorders>
          </w:tcPr>
          <w:p w14:paraId="6F9CC20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6BCB768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72</w:t>
            </w:r>
          </w:p>
        </w:tc>
        <w:tc>
          <w:tcPr>
            <w:tcW w:w="567" w:type="dxa"/>
            <w:tcBorders>
              <w:top w:val="single" w:sz="4" w:space="0" w:color="auto"/>
              <w:left w:val="single" w:sz="4" w:space="0" w:color="auto"/>
              <w:bottom w:val="single" w:sz="4" w:space="0" w:color="auto"/>
              <w:right w:val="single" w:sz="4" w:space="0" w:color="auto"/>
            </w:tcBorders>
          </w:tcPr>
          <w:p w14:paraId="778F150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299</w:t>
            </w:r>
          </w:p>
        </w:tc>
        <w:tc>
          <w:tcPr>
            <w:tcW w:w="567" w:type="dxa"/>
            <w:tcBorders>
              <w:top w:val="single" w:sz="4" w:space="0" w:color="auto"/>
              <w:left w:val="single" w:sz="4" w:space="0" w:color="auto"/>
              <w:bottom w:val="single" w:sz="4" w:space="0" w:color="auto"/>
              <w:right w:val="single" w:sz="4" w:space="0" w:color="auto"/>
            </w:tcBorders>
          </w:tcPr>
          <w:p w14:paraId="47275EE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4C6F986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7036B03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7D13E18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199,6</w:t>
            </w:r>
          </w:p>
        </w:tc>
        <w:tc>
          <w:tcPr>
            <w:tcW w:w="567" w:type="dxa"/>
            <w:tcBorders>
              <w:top w:val="single" w:sz="4" w:space="0" w:color="auto"/>
              <w:left w:val="single" w:sz="4" w:space="0" w:color="auto"/>
              <w:bottom w:val="single" w:sz="4" w:space="0" w:color="auto"/>
              <w:right w:val="single" w:sz="4" w:space="0" w:color="auto"/>
            </w:tcBorders>
          </w:tcPr>
          <w:p w14:paraId="7EC11D3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518AA0F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4E4E29C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14:paraId="27A58F6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157B7A0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1306" w:type="dxa"/>
            <w:tcBorders>
              <w:top w:val="single" w:sz="4" w:space="0" w:color="auto"/>
              <w:left w:val="single" w:sz="4" w:space="0" w:color="auto"/>
              <w:bottom w:val="single" w:sz="4" w:space="0" w:color="auto"/>
              <w:right w:val="single" w:sz="4" w:space="0" w:color="auto"/>
            </w:tcBorders>
          </w:tcPr>
          <w:p w14:paraId="3D04171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r>
      <w:tr w:rsidR="00E01087" w:rsidRPr="001D64DF" w14:paraId="7FB697EC"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68B11FF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4.1.4.</w:t>
            </w:r>
          </w:p>
        </w:tc>
        <w:tc>
          <w:tcPr>
            <w:tcW w:w="1843" w:type="dxa"/>
            <w:tcBorders>
              <w:top w:val="single" w:sz="4" w:space="0" w:color="auto"/>
              <w:left w:val="single" w:sz="4" w:space="0" w:color="auto"/>
              <w:bottom w:val="single" w:sz="4" w:space="0" w:color="auto"/>
              <w:right w:val="single" w:sz="4" w:space="0" w:color="auto"/>
            </w:tcBorders>
          </w:tcPr>
          <w:p w14:paraId="6E2446A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Основное мероприятие </w:t>
            </w:r>
          </w:p>
          <w:p w14:paraId="00B6910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4.4</w:t>
            </w:r>
            <w:r w:rsidRPr="001D64DF">
              <w:rPr>
                <w:rFonts w:ascii="Times New Roman" w:hAnsi="Times New Roman" w:cs="Times New Roman"/>
                <w:sz w:val="18"/>
                <w:szCs w:val="18"/>
              </w:rPr>
              <w:t xml:space="preserve">. Адаптация объектов социальной </w:t>
            </w:r>
            <w:proofErr w:type="gramStart"/>
            <w:r w:rsidRPr="001D64DF">
              <w:rPr>
                <w:rFonts w:ascii="Times New Roman" w:hAnsi="Times New Roman" w:cs="Times New Roman"/>
                <w:sz w:val="18"/>
                <w:szCs w:val="18"/>
              </w:rPr>
              <w:t>инфраструктуры  и</w:t>
            </w:r>
            <w:proofErr w:type="gramEnd"/>
            <w:r w:rsidRPr="001D64DF">
              <w:rPr>
                <w:rFonts w:ascii="Times New Roman" w:hAnsi="Times New Roman" w:cs="Times New Roman"/>
                <w:sz w:val="18"/>
                <w:szCs w:val="18"/>
              </w:rPr>
              <w:t xml:space="preserve"> услуг с учетом нужд </w:t>
            </w:r>
            <w:r w:rsidRPr="001D64DF">
              <w:rPr>
                <w:rFonts w:ascii="Times New Roman" w:hAnsi="Times New Roman" w:cs="Times New Roman"/>
                <w:sz w:val="18"/>
                <w:szCs w:val="18"/>
              </w:rPr>
              <w:lastRenderedPageBreak/>
              <w:t>и потребностей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tcPr>
          <w:p w14:paraId="76E60A1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tcPr>
          <w:p w14:paraId="721ED53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531" w:type="dxa"/>
            <w:tcBorders>
              <w:top w:val="single" w:sz="4" w:space="0" w:color="auto"/>
              <w:left w:val="single" w:sz="4" w:space="0" w:color="auto"/>
              <w:bottom w:val="single" w:sz="4" w:space="0" w:color="auto"/>
              <w:right w:val="single" w:sz="4" w:space="0" w:color="auto"/>
            </w:tcBorders>
          </w:tcPr>
          <w:p w14:paraId="23E5E2A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Отдел культуры, спорта, молодежной политики и архивного дела администрации </w:t>
            </w:r>
            <w:r w:rsidRPr="001D64DF">
              <w:rPr>
                <w:rFonts w:ascii="Times New Roman" w:eastAsia="Times New Roman" w:hAnsi="Times New Roman" w:cs="Times New Roman"/>
                <w:sz w:val="18"/>
                <w:szCs w:val="18"/>
                <w:lang w:eastAsia="ru-RU"/>
              </w:rPr>
              <w:lastRenderedPageBreak/>
              <w:t>Завитинского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14:paraId="4535653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14:paraId="2C7866B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220A3B4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7D8FD0E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114D1E4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568F823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5A82DAC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690F247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04F6907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02121283"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0A5CCBD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14:paraId="2503A21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176E075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306" w:type="dxa"/>
            <w:tcBorders>
              <w:top w:val="single" w:sz="4" w:space="0" w:color="auto"/>
              <w:left w:val="single" w:sz="4" w:space="0" w:color="auto"/>
              <w:bottom w:val="single" w:sz="4" w:space="0" w:color="auto"/>
              <w:right w:val="single" w:sz="4" w:space="0" w:color="auto"/>
            </w:tcBorders>
          </w:tcPr>
          <w:p w14:paraId="731B772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r>
      <w:tr w:rsidR="00E01087" w:rsidRPr="001D64DF" w14:paraId="33CC1D96"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1AEF3A4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4.1.5</w:t>
            </w:r>
          </w:p>
        </w:tc>
        <w:tc>
          <w:tcPr>
            <w:tcW w:w="1843" w:type="dxa"/>
            <w:tcBorders>
              <w:top w:val="single" w:sz="4" w:space="0" w:color="auto"/>
              <w:left w:val="single" w:sz="4" w:space="0" w:color="auto"/>
              <w:bottom w:val="single" w:sz="4" w:space="0" w:color="auto"/>
              <w:right w:val="single" w:sz="4" w:space="0" w:color="auto"/>
            </w:tcBorders>
          </w:tcPr>
          <w:p w14:paraId="669BDE9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Развитие и укрепление материально – технической базы МБУ ДО </w:t>
            </w:r>
            <w:proofErr w:type="gramStart"/>
            <w:r w:rsidRPr="001D64DF">
              <w:rPr>
                <w:rFonts w:ascii="Times New Roman" w:eastAsia="Times New Roman" w:hAnsi="Times New Roman" w:cs="Times New Roman"/>
                <w:sz w:val="18"/>
                <w:szCs w:val="18"/>
                <w:lang w:eastAsia="ru-RU"/>
              </w:rPr>
              <w:t>ШИ  Завитинского</w:t>
            </w:r>
            <w:proofErr w:type="gramEnd"/>
            <w:r w:rsidRPr="001D64DF">
              <w:rPr>
                <w:rFonts w:ascii="Times New Roman" w:eastAsia="Times New Roman" w:hAnsi="Times New Roman" w:cs="Times New Roman"/>
                <w:sz w:val="18"/>
                <w:szCs w:val="18"/>
                <w:lang w:eastAsia="ru-RU"/>
              </w:rPr>
              <w:t xml:space="preserve"> района</w:t>
            </w:r>
          </w:p>
        </w:tc>
        <w:tc>
          <w:tcPr>
            <w:tcW w:w="709" w:type="dxa"/>
            <w:tcBorders>
              <w:top w:val="single" w:sz="4" w:space="0" w:color="auto"/>
              <w:left w:val="single" w:sz="4" w:space="0" w:color="auto"/>
              <w:bottom w:val="single" w:sz="4" w:space="0" w:color="auto"/>
              <w:right w:val="single" w:sz="4" w:space="0" w:color="auto"/>
            </w:tcBorders>
          </w:tcPr>
          <w:p w14:paraId="04B7C33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tcPr>
          <w:p w14:paraId="18C8E5D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531" w:type="dxa"/>
            <w:tcBorders>
              <w:top w:val="single" w:sz="4" w:space="0" w:color="auto"/>
              <w:left w:val="single" w:sz="4" w:space="0" w:color="auto"/>
              <w:bottom w:val="single" w:sz="4" w:space="0" w:color="auto"/>
              <w:right w:val="single" w:sz="4" w:space="0" w:color="auto"/>
            </w:tcBorders>
          </w:tcPr>
          <w:p w14:paraId="6E25CF7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Отдел культуры, спорта, молодежной политики и архивного дела администрации Завитинского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14:paraId="3B9576E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Приобретение микшерного пульта</w:t>
            </w:r>
          </w:p>
        </w:tc>
        <w:tc>
          <w:tcPr>
            <w:tcW w:w="850" w:type="dxa"/>
            <w:tcBorders>
              <w:top w:val="single" w:sz="4" w:space="0" w:color="auto"/>
              <w:left w:val="single" w:sz="4" w:space="0" w:color="auto"/>
              <w:bottom w:val="single" w:sz="4" w:space="0" w:color="auto"/>
              <w:right w:val="single" w:sz="4" w:space="0" w:color="auto"/>
            </w:tcBorders>
          </w:tcPr>
          <w:p w14:paraId="6FFE5D7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0C53B1B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01D6528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1629386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46665B3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5FC6C8A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25,00</w:t>
            </w:r>
          </w:p>
        </w:tc>
        <w:tc>
          <w:tcPr>
            <w:tcW w:w="567" w:type="dxa"/>
            <w:tcBorders>
              <w:top w:val="single" w:sz="4" w:space="0" w:color="auto"/>
              <w:left w:val="single" w:sz="4" w:space="0" w:color="auto"/>
              <w:bottom w:val="single" w:sz="4" w:space="0" w:color="auto"/>
              <w:right w:val="single" w:sz="4" w:space="0" w:color="auto"/>
            </w:tcBorders>
          </w:tcPr>
          <w:p w14:paraId="680D009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60,00</w:t>
            </w:r>
          </w:p>
        </w:tc>
        <w:tc>
          <w:tcPr>
            <w:tcW w:w="567" w:type="dxa"/>
            <w:tcBorders>
              <w:top w:val="single" w:sz="4" w:space="0" w:color="auto"/>
              <w:left w:val="single" w:sz="4" w:space="0" w:color="auto"/>
              <w:bottom w:val="single" w:sz="4" w:space="0" w:color="auto"/>
              <w:right w:val="single" w:sz="4" w:space="0" w:color="auto"/>
            </w:tcBorders>
          </w:tcPr>
          <w:p w14:paraId="55DD859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2E5AC3A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6B11AB2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14:paraId="1FE0A35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07E6C08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1306" w:type="dxa"/>
            <w:tcBorders>
              <w:top w:val="single" w:sz="4" w:space="0" w:color="auto"/>
              <w:left w:val="single" w:sz="4" w:space="0" w:color="auto"/>
              <w:bottom w:val="single" w:sz="4" w:space="0" w:color="auto"/>
              <w:right w:val="single" w:sz="4" w:space="0" w:color="auto"/>
            </w:tcBorders>
          </w:tcPr>
          <w:p w14:paraId="3A74F44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r>
      <w:tr w:rsidR="00E01087" w:rsidRPr="001D64DF" w14:paraId="57ED966A"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3897DC82"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4.1.6</w:t>
            </w:r>
          </w:p>
        </w:tc>
        <w:tc>
          <w:tcPr>
            <w:tcW w:w="1843" w:type="dxa"/>
            <w:tcBorders>
              <w:top w:val="single" w:sz="4" w:space="0" w:color="auto"/>
              <w:left w:val="single" w:sz="4" w:space="0" w:color="auto"/>
              <w:bottom w:val="single" w:sz="4" w:space="0" w:color="auto"/>
              <w:right w:val="single" w:sz="4" w:space="0" w:color="auto"/>
            </w:tcBorders>
          </w:tcPr>
          <w:p w14:paraId="34F338F9"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4.</w:t>
            </w:r>
            <w:proofErr w:type="gramStart"/>
            <w:r w:rsidRPr="001D64DF">
              <w:rPr>
                <w:rFonts w:ascii="Times New Roman" w:hAnsi="Times New Roman" w:cs="Times New Roman"/>
                <w:sz w:val="18"/>
                <w:szCs w:val="18"/>
              </w:rPr>
              <w:t>6.Основное</w:t>
            </w:r>
            <w:proofErr w:type="gramEnd"/>
            <w:r w:rsidRPr="001D64DF">
              <w:rPr>
                <w:rFonts w:ascii="Times New Roman" w:hAnsi="Times New Roman" w:cs="Times New Roman"/>
                <w:sz w:val="18"/>
                <w:szCs w:val="18"/>
              </w:rPr>
              <w:t xml:space="preserve"> мероприятие</w:t>
            </w:r>
          </w:p>
          <w:p w14:paraId="71DD88D0" w14:textId="77777777" w:rsidR="00E01087" w:rsidRPr="001D64DF" w:rsidRDefault="00E01087" w:rsidP="00E01087">
            <w:pPr>
              <w:tabs>
                <w:tab w:val="left" w:pos="5385"/>
              </w:tabs>
              <w:spacing w:after="0" w:line="240" w:lineRule="auto"/>
              <w:jc w:val="both"/>
              <w:rPr>
                <w:rFonts w:ascii="Times New Roman" w:eastAsia="Times New Roman" w:hAnsi="Times New Roman" w:cs="Times New Roman"/>
                <w:sz w:val="18"/>
                <w:szCs w:val="18"/>
                <w:lang w:eastAsia="ru-RU"/>
              </w:rPr>
            </w:pPr>
            <w:r w:rsidRPr="001D64DF">
              <w:rPr>
                <w:rFonts w:ascii="Times New Roman" w:hAnsi="Times New Roman" w:cs="Times New Roman"/>
                <w:sz w:val="18"/>
                <w:szCs w:val="18"/>
              </w:rPr>
              <w:t>Оснащение детских школ искусств музыкальными инструментами, оборудованием и учебными материалами</w:t>
            </w:r>
          </w:p>
        </w:tc>
        <w:tc>
          <w:tcPr>
            <w:tcW w:w="709" w:type="dxa"/>
            <w:tcBorders>
              <w:top w:val="single" w:sz="4" w:space="0" w:color="auto"/>
              <w:left w:val="single" w:sz="4" w:space="0" w:color="auto"/>
              <w:bottom w:val="single" w:sz="4" w:space="0" w:color="auto"/>
              <w:right w:val="single" w:sz="4" w:space="0" w:color="auto"/>
            </w:tcBorders>
          </w:tcPr>
          <w:p w14:paraId="5AD6840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tcPr>
          <w:p w14:paraId="7293F31B"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531" w:type="dxa"/>
            <w:tcBorders>
              <w:top w:val="single" w:sz="4" w:space="0" w:color="auto"/>
              <w:left w:val="single" w:sz="4" w:space="0" w:color="auto"/>
              <w:bottom w:val="single" w:sz="4" w:space="0" w:color="auto"/>
              <w:right w:val="single" w:sz="4" w:space="0" w:color="auto"/>
            </w:tcBorders>
          </w:tcPr>
          <w:p w14:paraId="30E2489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Отдел культуры, спорта, молодежной политики и архивного дела администрации Завитинского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14:paraId="7407DDB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 xml:space="preserve">Приобретение </w:t>
            </w:r>
          </w:p>
          <w:p w14:paraId="6CD2726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roofErr w:type="spellStart"/>
            <w:r w:rsidRPr="001D64DF">
              <w:rPr>
                <w:rFonts w:ascii="Times New Roman" w:eastAsia="Times New Roman" w:hAnsi="Times New Roman" w:cs="Times New Roman"/>
                <w:sz w:val="18"/>
                <w:szCs w:val="18"/>
                <w:lang w:eastAsia="ru-RU"/>
              </w:rPr>
              <w:t>Звукоусилительного</w:t>
            </w:r>
            <w:proofErr w:type="spellEnd"/>
            <w:r w:rsidRPr="001D64DF">
              <w:rPr>
                <w:rFonts w:ascii="Times New Roman" w:eastAsia="Times New Roman" w:hAnsi="Times New Roman" w:cs="Times New Roman"/>
                <w:sz w:val="18"/>
                <w:szCs w:val="18"/>
                <w:lang w:eastAsia="ru-RU"/>
              </w:rPr>
              <w:t xml:space="preserve"> и светового оборудования и учебных материалов</w:t>
            </w:r>
          </w:p>
        </w:tc>
        <w:tc>
          <w:tcPr>
            <w:tcW w:w="850" w:type="dxa"/>
            <w:tcBorders>
              <w:top w:val="single" w:sz="4" w:space="0" w:color="auto"/>
              <w:left w:val="single" w:sz="4" w:space="0" w:color="auto"/>
              <w:bottom w:val="single" w:sz="4" w:space="0" w:color="auto"/>
              <w:right w:val="single" w:sz="4" w:space="0" w:color="auto"/>
            </w:tcBorders>
          </w:tcPr>
          <w:p w14:paraId="607CA69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291118A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0FEC627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7A89485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7FAA044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3873189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3283625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7560D61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1F01D71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25,00</w:t>
            </w:r>
          </w:p>
        </w:tc>
        <w:tc>
          <w:tcPr>
            <w:tcW w:w="567" w:type="dxa"/>
            <w:tcBorders>
              <w:top w:val="single" w:sz="4" w:space="0" w:color="auto"/>
              <w:left w:val="single" w:sz="4" w:space="0" w:color="auto"/>
              <w:bottom w:val="single" w:sz="4" w:space="0" w:color="auto"/>
              <w:right w:val="single" w:sz="4" w:space="0" w:color="auto"/>
            </w:tcBorders>
          </w:tcPr>
          <w:p w14:paraId="24A58A1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14:paraId="7DB03E9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6D5D3E2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1306" w:type="dxa"/>
            <w:tcBorders>
              <w:top w:val="single" w:sz="4" w:space="0" w:color="auto"/>
              <w:left w:val="single" w:sz="4" w:space="0" w:color="auto"/>
              <w:bottom w:val="single" w:sz="4" w:space="0" w:color="auto"/>
              <w:right w:val="single" w:sz="4" w:space="0" w:color="auto"/>
            </w:tcBorders>
          </w:tcPr>
          <w:p w14:paraId="2D274E24"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r>
      <w:tr w:rsidR="00E01087" w:rsidRPr="001D64DF" w14:paraId="0BC09298" w14:textId="77777777" w:rsidTr="001D64DF">
        <w:trPr>
          <w:trHeight w:val="20"/>
        </w:trPr>
        <w:tc>
          <w:tcPr>
            <w:tcW w:w="680" w:type="dxa"/>
            <w:tcBorders>
              <w:top w:val="single" w:sz="4" w:space="0" w:color="auto"/>
              <w:left w:val="single" w:sz="4" w:space="0" w:color="auto"/>
              <w:bottom w:val="single" w:sz="4" w:space="0" w:color="auto"/>
              <w:right w:val="single" w:sz="4" w:space="0" w:color="auto"/>
            </w:tcBorders>
          </w:tcPr>
          <w:p w14:paraId="50B04A7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4.1.7</w:t>
            </w:r>
          </w:p>
        </w:tc>
        <w:tc>
          <w:tcPr>
            <w:tcW w:w="1843" w:type="dxa"/>
            <w:tcBorders>
              <w:top w:val="single" w:sz="4" w:space="0" w:color="auto"/>
              <w:left w:val="single" w:sz="4" w:space="0" w:color="auto"/>
              <w:bottom w:val="single" w:sz="4" w:space="0" w:color="auto"/>
              <w:right w:val="single" w:sz="4" w:space="0" w:color="auto"/>
            </w:tcBorders>
          </w:tcPr>
          <w:p w14:paraId="16253E34"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 xml:space="preserve">4.7. Основное мероприятие </w:t>
            </w:r>
          </w:p>
          <w:p w14:paraId="2DD0003F" w14:textId="77777777" w:rsidR="00E01087" w:rsidRPr="001D64DF" w:rsidRDefault="00E01087" w:rsidP="00E01087">
            <w:pPr>
              <w:tabs>
                <w:tab w:val="left" w:pos="5385"/>
              </w:tabs>
              <w:spacing w:after="0" w:line="240" w:lineRule="auto"/>
              <w:jc w:val="both"/>
              <w:rPr>
                <w:rFonts w:ascii="Times New Roman" w:hAnsi="Times New Roman" w:cs="Times New Roman"/>
                <w:sz w:val="18"/>
                <w:szCs w:val="18"/>
              </w:rPr>
            </w:pPr>
            <w:r w:rsidRPr="001D64DF">
              <w:rPr>
                <w:rFonts w:ascii="Times New Roman" w:hAnsi="Times New Roman" w:cs="Times New Roman"/>
                <w:sz w:val="18"/>
                <w:szCs w:val="18"/>
              </w:rPr>
              <w:t xml:space="preserve">Обеспечение функционирования </w:t>
            </w:r>
            <w:proofErr w:type="gramStart"/>
            <w:r w:rsidRPr="001D64DF">
              <w:rPr>
                <w:rFonts w:ascii="Times New Roman" w:hAnsi="Times New Roman" w:cs="Times New Roman"/>
                <w:sz w:val="18"/>
                <w:szCs w:val="18"/>
              </w:rPr>
              <w:t>модели  персонифицированного</w:t>
            </w:r>
            <w:proofErr w:type="gramEnd"/>
            <w:r w:rsidRPr="001D64DF">
              <w:rPr>
                <w:rFonts w:ascii="Times New Roman" w:hAnsi="Times New Roman" w:cs="Times New Roman"/>
                <w:sz w:val="18"/>
                <w:szCs w:val="18"/>
              </w:rPr>
              <w:t xml:space="preserve"> финансирования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tcPr>
          <w:p w14:paraId="1FA642EF"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tcPr>
          <w:p w14:paraId="4862A0B1"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p>
        </w:tc>
        <w:tc>
          <w:tcPr>
            <w:tcW w:w="1531" w:type="dxa"/>
            <w:tcBorders>
              <w:top w:val="single" w:sz="4" w:space="0" w:color="auto"/>
              <w:left w:val="single" w:sz="4" w:space="0" w:color="auto"/>
              <w:bottom w:val="single" w:sz="4" w:space="0" w:color="auto"/>
              <w:right w:val="single" w:sz="4" w:space="0" w:color="auto"/>
            </w:tcBorders>
          </w:tcPr>
          <w:p w14:paraId="0ABB864A"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Отдел культуры, спорта, молодежной политики и архивного дела администрации Завитинского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14:paraId="571B6C25"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Финансирование дополнительного образования детей</w:t>
            </w:r>
          </w:p>
        </w:tc>
        <w:tc>
          <w:tcPr>
            <w:tcW w:w="850" w:type="dxa"/>
            <w:tcBorders>
              <w:top w:val="single" w:sz="4" w:space="0" w:color="auto"/>
              <w:left w:val="single" w:sz="4" w:space="0" w:color="auto"/>
              <w:bottom w:val="single" w:sz="4" w:space="0" w:color="auto"/>
              <w:right w:val="single" w:sz="4" w:space="0" w:color="auto"/>
            </w:tcBorders>
          </w:tcPr>
          <w:p w14:paraId="5210A82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64108CE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69FB645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6C4574A9"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3F99586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78E2302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185D365C"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tcPr>
          <w:p w14:paraId="4AFB2F47"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2151980D"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5242FBB8"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14:paraId="6EBFA93E"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14:paraId="49CCA2D6"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c>
          <w:tcPr>
            <w:tcW w:w="1306" w:type="dxa"/>
            <w:tcBorders>
              <w:top w:val="single" w:sz="4" w:space="0" w:color="auto"/>
              <w:left w:val="single" w:sz="4" w:space="0" w:color="auto"/>
              <w:bottom w:val="single" w:sz="4" w:space="0" w:color="auto"/>
              <w:right w:val="single" w:sz="4" w:space="0" w:color="auto"/>
            </w:tcBorders>
          </w:tcPr>
          <w:p w14:paraId="4A8FDA90" w14:textId="77777777" w:rsidR="00E01087" w:rsidRPr="001D64DF" w:rsidRDefault="00E01087" w:rsidP="00E01087">
            <w:pPr>
              <w:spacing w:after="0" w:line="240" w:lineRule="auto"/>
              <w:jc w:val="both"/>
              <w:rPr>
                <w:rFonts w:ascii="Times New Roman" w:eastAsia="Times New Roman" w:hAnsi="Times New Roman" w:cs="Times New Roman"/>
                <w:sz w:val="18"/>
                <w:szCs w:val="18"/>
                <w:lang w:eastAsia="ru-RU"/>
              </w:rPr>
            </w:pPr>
            <w:r w:rsidRPr="001D64DF">
              <w:rPr>
                <w:rFonts w:ascii="Times New Roman" w:eastAsia="Times New Roman" w:hAnsi="Times New Roman" w:cs="Times New Roman"/>
                <w:sz w:val="18"/>
                <w:szCs w:val="18"/>
                <w:lang w:eastAsia="ru-RU"/>
              </w:rPr>
              <w:t>0</w:t>
            </w:r>
          </w:p>
        </w:tc>
      </w:tr>
    </w:tbl>
    <w:p w14:paraId="067DDF55" w14:textId="77777777" w:rsidR="000428D6" w:rsidRDefault="000428D6" w:rsidP="00620ACC">
      <w:pPr>
        <w:spacing w:after="0" w:line="240" w:lineRule="auto"/>
        <w:jc w:val="both"/>
        <w:rPr>
          <w:rFonts w:ascii="Times New Roman" w:hAnsi="Times New Roman" w:cs="Times New Roman"/>
          <w:b/>
          <w:bCs/>
          <w:sz w:val="20"/>
          <w:szCs w:val="20"/>
        </w:rPr>
      </w:pPr>
    </w:p>
    <w:p w14:paraId="10E2B131" w14:textId="711D2769" w:rsidR="00620ACC" w:rsidRDefault="00620ACC" w:rsidP="00620ACC">
      <w:pPr>
        <w:spacing w:after="0" w:line="240" w:lineRule="auto"/>
        <w:jc w:val="both"/>
        <w:rPr>
          <w:rFonts w:ascii="Times New Roman" w:hAnsi="Times New Roman" w:cs="Times New Roman"/>
          <w:b/>
          <w:bCs/>
          <w:sz w:val="20"/>
          <w:szCs w:val="20"/>
        </w:rPr>
      </w:pPr>
      <w:r w:rsidRPr="00620ACC">
        <w:rPr>
          <w:rFonts w:ascii="Times New Roman" w:hAnsi="Times New Roman" w:cs="Times New Roman"/>
          <w:b/>
          <w:bCs/>
          <w:sz w:val="20"/>
          <w:szCs w:val="20"/>
        </w:rPr>
        <w:t>Приложение №2</w:t>
      </w:r>
      <w:r>
        <w:rPr>
          <w:rFonts w:ascii="Times New Roman" w:hAnsi="Times New Roman" w:cs="Times New Roman"/>
          <w:b/>
          <w:bCs/>
          <w:sz w:val="20"/>
          <w:szCs w:val="20"/>
        </w:rPr>
        <w:t xml:space="preserve"> </w:t>
      </w:r>
      <w:r w:rsidRPr="00620ACC">
        <w:rPr>
          <w:rFonts w:ascii="Times New Roman" w:hAnsi="Times New Roman" w:cs="Times New Roman"/>
          <w:b/>
          <w:bCs/>
          <w:sz w:val="20"/>
          <w:szCs w:val="20"/>
        </w:rPr>
        <w:t>к муниципальной программе «Развитие и сохранение культуры и искусства в Завитинском муниципальном округе»</w:t>
      </w:r>
      <w:r>
        <w:rPr>
          <w:rFonts w:ascii="Times New Roman" w:hAnsi="Times New Roman" w:cs="Times New Roman"/>
          <w:b/>
          <w:bCs/>
          <w:sz w:val="20"/>
          <w:szCs w:val="20"/>
        </w:rPr>
        <w:t xml:space="preserve"> Расположено на сайте администрации Завитинского муниципального округа во вкладке «Документы»/НПА</w:t>
      </w:r>
    </w:p>
    <w:p w14:paraId="2374A474" w14:textId="77777777" w:rsidR="000428D6" w:rsidRDefault="000428D6" w:rsidP="00620ACC">
      <w:pPr>
        <w:spacing w:after="0" w:line="240" w:lineRule="auto"/>
        <w:jc w:val="both"/>
        <w:rPr>
          <w:rFonts w:ascii="Times New Roman" w:hAnsi="Times New Roman" w:cs="Times New Roman"/>
          <w:b/>
          <w:bCs/>
          <w:sz w:val="20"/>
          <w:szCs w:val="20"/>
        </w:rPr>
        <w:sectPr w:rsidR="000428D6" w:rsidSect="00620ACC">
          <w:pgSz w:w="16840" w:h="11907" w:orient="landscape"/>
          <w:pgMar w:top="680" w:right="567" w:bottom="567" w:left="567" w:header="0" w:footer="0" w:gutter="0"/>
          <w:cols w:space="708"/>
          <w:docGrid w:linePitch="360"/>
        </w:sectPr>
      </w:pPr>
    </w:p>
    <w:p w14:paraId="67923A7E" w14:textId="153F50F2" w:rsidR="00620ACC" w:rsidRPr="000B0DD3" w:rsidRDefault="00620ACC" w:rsidP="000B0DD3">
      <w:pPr>
        <w:spacing w:after="0" w:line="240" w:lineRule="auto"/>
        <w:jc w:val="both"/>
        <w:rPr>
          <w:rFonts w:ascii="Times New Roman" w:hAnsi="Times New Roman" w:cs="Times New Roman"/>
          <w:b/>
          <w:bCs/>
          <w:sz w:val="20"/>
          <w:szCs w:val="20"/>
        </w:rPr>
      </w:pPr>
      <w:r w:rsidRPr="000B0DD3">
        <w:rPr>
          <w:rFonts w:ascii="Times New Roman" w:hAnsi="Times New Roman" w:cs="Times New Roman"/>
          <w:b/>
          <w:bCs/>
          <w:sz w:val="20"/>
          <w:szCs w:val="20"/>
        </w:rPr>
        <w:lastRenderedPageBreak/>
        <w:t xml:space="preserve">Постановление от 24.06.2022                                                                                                                                           </w:t>
      </w:r>
      <w:r w:rsidR="004B055A">
        <w:rPr>
          <w:rFonts w:ascii="Times New Roman" w:hAnsi="Times New Roman" w:cs="Times New Roman"/>
          <w:b/>
          <w:bCs/>
          <w:sz w:val="20"/>
          <w:szCs w:val="20"/>
        </w:rPr>
        <w:t xml:space="preserve">         </w:t>
      </w:r>
      <w:r w:rsidRPr="000B0DD3">
        <w:rPr>
          <w:rFonts w:ascii="Times New Roman" w:hAnsi="Times New Roman" w:cs="Times New Roman"/>
          <w:b/>
          <w:bCs/>
          <w:sz w:val="20"/>
          <w:szCs w:val="20"/>
        </w:rPr>
        <w:t xml:space="preserve"> № 568</w:t>
      </w:r>
    </w:p>
    <w:p w14:paraId="1D14F64E" w14:textId="7468A3C2" w:rsidR="00620ACC" w:rsidRPr="000B0DD3" w:rsidRDefault="00620ACC"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О внесении изменений в постановление главы Завитинского муниципального округа от 01.02.2022 № 49 В целях актуализации муниципального правового акта, в соответствии с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w:t>
      </w:r>
    </w:p>
    <w:p w14:paraId="585DD498" w14:textId="5F840B7B" w:rsidR="00620ACC" w:rsidRPr="000B0DD3" w:rsidRDefault="00620ACC" w:rsidP="000B0DD3">
      <w:pPr>
        <w:spacing w:after="0" w:line="240" w:lineRule="auto"/>
        <w:jc w:val="both"/>
        <w:rPr>
          <w:rFonts w:ascii="Times New Roman" w:hAnsi="Times New Roman" w:cs="Times New Roman"/>
          <w:b/>
          <w:sz w:val="20"/>
          <w:szCs w:val="20"/>
        </w:rPr>
      </w:pPr>
      <w:r w:rsidRPr="000B0DD3">
        <w:rPr>
          <w:rFonts w:ascii="Times New Roman" w:hAnsi="Times New Roman" w:cs="Times New Roman"/>
          <w:b/>
          <w:sz w:val="20"/>
          <w:szCs w:val="20"/>
        </w:rPr>
        <w:t xml:space="preserve">п о с т а н о в л я </w:t>
      </w:r>
      <w:proofErr w:type="gramStart"/>
      <w:r w:rsidRPr="000B0DD3">
        <w:rPr>
          <w:rFonts w:ascii="Times New Roman" w:hAnsi="Times New Roman" w:cs="Times New Roman"/>
          <w:b/>
          <w:sz w:val="20"/>
          <w:szCs w:val="20"/>
        </w:rPr>
        <w:t xml:space="preserve">ю:  </w:t>
      </w:r>
      <w:r w:rsidRPr="000B0DD3">
        <w:rPr>
          <w:rFonts w:ascii="Times New Roman" w:hAnsi="Times New Roman" w:cs="Times New Roman"/>
          <w:sz w:val="20"/>
          <w:szCs w:val="20"/>
        </w:rPr>
        <w:t>1</w:t>
      </w:r>
      <w:proofErr w:type="gramEnd"/>
      <w:r w:rsidRPr="000B0DD3">
        <w:rPr>
          <w:rFonts w:ascii="Times New Roman" w:hAnsi="Times New Roman" w:cs="Times New Roman"/>
          <w:sz w:val="20"/>
          <w:szCs w:val="20"/>
        </w:rPr>
        <w:t xml:space="preserve">. </w:t>
      </w:r>
      <w:r w:rsidRPr="000B0DD3">
        <w:rPr>
          <w:rFonts w:ascii="Times New Roman" w:hAnsi="Times New Roman" w:cs="Times New Roman"/>
          <w:sz w:val="20"/>
          <w:szCs w:val="20"/>
          <w:lang w:eastAsia="ar-SA"/>
        </w:rPr>
        <w:t xml:space="preserve">Внести в постановление главы Завитинского муниципального округа от 01.02.2022 № 49 </w:t>
      </w:r>
      <w:r w:rsidRPr="000B0DD3">
        <w:rPr>
          <w:rFonts w:ascii="Times New Roman" w:eastAsia="Times New Roman" w:hAnsi="Times New Roman" w:cs="Times New Roman"/>
          <w:sz w:val="20"/>
          <w:szCs w:val="20"/>
          <w:lang w:eastAsia="ar-SA"/>
        </w:rPr>
        <w:t>«</w:t>
      </w:r>
      <w:r w:rsidRPr="000B0DD3">
        <w:rPr>
          <w:rFonts w:ascii="Times New Roman" w:hAnsi="Times New Roman" w:cs="Times New Roman"/>
          <w:sz w:val="20"/>
          <w:szCs w:val="20"/>
        </w:rPr>
        <w:t>Об утверждении реестра и схем размещения мест (площадок) накопления твердых коммунальных отходов на территории Завитинского муниципального округа» (в ред. постановлений главы Завитинского муниципального округа от 21.02.2022 № 104, от 25.03.2022 № 207, от 04.05.2022 № 364)</w:t>
      </w:r>
      <w:r w:rsidRPr="000B0DD3">
        <w:rPr>
          <w:rFonts w:ascii="Times New Roman" w:hAnsi="Times New Roman" w:cs="Times New Roman"/>
          <w:sz w:val="20"/>
          <w:szCs w:val="20"/>
          <w:lang w:eastAsia="ar-SA"/>
        </w:rPr>
        <w:t xml:space="preserve"> следующие изменения:1.1.   приложение № 1 дополнить строками 308-309 согласно приложению № 1 к настоящему постановлению;</w:t>
      </w:r>
      <w:r w:rsidRPr="000B0DD3">
        <w:rPr>
          <w:rFonts w:ascii="Times New Roman" w:hAnsi="Times New Roman" w:cs="Times New Roman"/>
          <w:b/>
          <w:sz w:val="20"/>
          <w:szCs w:val="20"/>
        </w:rPr>
        <w:t xml:space="preserve"> </w:t>
      </w:r>
      <w:r w:rsidRPr="000B0DD3">
        <w:rPr>
          <w:rFonts w:ascii="Times New Roman" w:hAnsi="Times New Roman" w:cs="Times New Roman"/>
          <w:sz w:val="20"/>
          <w:szCs w:val="20"/>
          <w:lang w:eastAsia="ar-SA"/>
        </w:rPr>
        <w:t>1.2. приложение № 2 изложить в новой редакции согласно приложению № 2 к настоящему постановлению;</w:t>
      </w:r>
      <w:r w:rsidRPr="000B0DD3">
        <w:rPr>
          <w:rFonts w:ascii="Times New Roman" w:hAnsi="Times New Roman" w:cs="Times New Roman"/>
          <w:b/>
          <w:sz w:val="20"/>
          <w:szCs w:val="20"/>
        </w:rPr>
        <w:t xml:space="preserve"> </w:t>
      </w:r>
      <w:r w:rsidRPr="000B0DD3">
        <w:rPr>
          <w:rFonts w:ascii="Times New Roman" w:hAnsi="Times New Roman" w:cs="Times New Roman"/>
          <w:sz w:val="20"/>
          <w:szCs w:val="20"/>
          <w:lang w:eastAsia="ar-SA"/>
        </w:rPr>
        <w:t>1.3. приложение № 8 изложить в новой редакции согласно приложению № 3 к настоящему постановлению.</w:t>
      </w:r>
      <w:r w:rsidR="004B055A">
        <w:rPr>
          <w:rFonts w:ascii="Times New Roman" w:hAnsi="Times New Roman" w:cs="Times New Roman"/>
          <w:sz w:val="20"/>
          <w:szCs w:val="20"/>
          <w:lang w:eastAsia="ar-SA"/>
        </w:rPr>
        <w:t xml:space="preserve"> </w:t>
      </w:r>
      <w:r w:rsidRPr="000B0DD3">
        <w:rPr>
          <w:rFonts w:ascii="Times New Roman" w:hAnsi="Times New Roman" w:cs="Times New Roman"/>
          <w:sz w:val="20"/>
          <w:szCs w:val="20"/>
        </w:rPr>
        <w:t xml:space="preserve">2. Настоящее постановление подлежит официальному опубликованию.3.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w:t>
      </w:r>
      <w:proofErr w:type="spellStart"/>
      <w:r w:rsidRPr="000B0DD3">
        <w:rPr>
          <w:rFonts w:ascii="Times New Roman" w:hAnsi="Times New Roman" w:cs="Times New Roman"/>
          <w:sz w:val="20"/>
          <w:szCs w:val="20"/>
        </w:rPr>
        <w:t>П.В.Ломако</w:t>
      </w:r>
      <w:proofErr w:type="spellEnd"/>
      <w:r w:rsidRPr="000B0DD3">
        <w:rPr>
          <w:rFonts w:ascii="Times New Roman" w:hAnsi="Times New Roman" w:cs="Times New Roman"/>
          <w:sz w:val="20"/>
          <w:szCs w:val="20"/>
        </w:rPr>
        <w:t>.</w:t>
      </w:r>
    </w:p>
    <w:p w14:paraId="1181099F" w14:textId="138AFBAC" w:rsidR="000428D6" w:rsidRPr="000B0DD3" w:rsidRDefault="00620ACC" w:rsidP="000B0DD3">
      <w:pPr>
        <w:spacing w:after="0" w:line="240" w:lineRule="auto"/>
        <w:contextualSpacing/>
        <w:jc w:val="both"/>
        <w:rPr>
          <w:rFonts w:ascii="Times New Roman" w:hAnsi="Times New Roman" w:cs="Times New Roman"/>
          <w:sz w:val="20"/>
          <w:szCs w:val="20"/>
        </w:rPr>
      </w:pPr>
      <w:r w:rsidRPr="000B0DD3">
        <w:rPr>
          <w:rFonts w:ascii="Times New Roman" w:hAnsi="Times New Roman" w:cs="Times New Roman"/>
          <w:sz w:val="20"/>
          <w:szCs w:val="20"/>
        </w:rPr>
        <w:t xml:space="preserve">Исполняющий обязанности главы Завитинского муниципального округа                                                        </w:t>
      </w:r>
      <w:r w:rsidR="000428D6" w:rsidRPr="000B0DD3">
        <w:rPr>
          <w:rFonts w:ascii="Times New Roman" w:hAnsi="Times New Roman" w:cs="Times New Roman"/>
          <w:sz w:val="20"/>
          <w:szCs w:val="20"/>
        </w:rPr>
        <w:t xml:space="preserve">      </w:t>
      </w:r>
      <w:r w:rsidRPr="000B0DD3">
        <w:rPr>
          <w:rFonts w:ascii="Times New Roman" w:hAnsi="Times New Roman" w:cs="Times New Roman"/>
          <w:sz w:val="20"/>
          <w:szCs w:val="20"/>
        </w:rPr>
        <w:t xml:space="preserve">       </w:t>
      </w:r>
      <w:proofErr w:type="spellStart"/>
      <w:r w:rsidRPr="000B0DD3">
        <w:rPr>
          <w:rFonts w:ascii="Times New Roman" w:hAnsi="Times New Roman" w:cs="Times New Roman"/>
          <w:sz w:val="20"/>
          <w:szCs w:val="20"/>
        </w:rPr>
        <w:t>А.Н.Мацкан</w:t>
      </w:r>
      <w:proofErr w:type="spellEnd"/>
    </w:p>
    <w:p w14:paraId="2309124C" w14:textId="5D389A4B" w:rsidR="00620ACC" w:rsidRPr="000B0DD3" w:rsidRDefault="000428D6" w:rsidP="000B0DD3">
      <w:pPr>
        <w:spacing w:after="0" w:line="240" w:lineRule="auto"/>
        <w:contextualSpacing/>
        <w:jc w:val="both"/>
        <w:rPr>
          <w:rFonts w:ascii="Times New Roman" w:hAnsi="Times New Roman" w:cs="Times New Roman"/>
          <w:b/>
          <w:bCs/>
          <w:sz w:val="20"/>
          <w:szCs w:val="20"/>
        </w:rPr>
      </w:pPr>
      <w:r w:rsidRPr="000B0DD3">
        <w:rPr>
          <w:rFonts w:ascii="Times New Roman" w:hAnsi="Times New Roman" w:cs="Times New Roman"/>
          <w:b/>
          <w:bCs/>
          <w:sz w:val="20"/>
          <w:szCs w:val="20"/>
        </w:rPr>
        <w:t xml:space="preserve">Приложение </w:t>
      </w:r>
      <w:r w:rsidR="00620ACC" w:rsidRPr="000B0DD3">
        <w:rPr>
          <w:rFonts w:ascii="Times New Roman" w:hAnsi="Times New Roman" w:cs="Times New Roman"/>
          <w:b/>
          <w:bCs/>
          <w:sz w:val="20"/>
          <w:szCs w:val="20"/>
        </w:rPr>
        <w:t>№ 1</w:t>
      </w:r>
      <w:r w:rsidR="00620ACC" w:rsidRPr="000B0DD3">
        <w:rPr>
          <w:rFonts w:ascii="Times New Roman" w:hAnsi="Times New Roman" w:cs="Times New Roman"/>
          <w:sz w:val="20"/>
          <w:szCs w:val="20"/>
        </w:rPr>
        <w:t xml:space="preserve"> </w:t>
      </w:r>
      <w:r w:rsidR="00620ACC" w:rsidRPr="000B0DD3">
        <w:rPr>
          <w:rFonts w:ascii="Times New Roman" w:hAnsi="Times New Roman" w:cs="Times New Roman"/>
          <w:b/>
          <w:bCs/>
          <w:sz w:val="20"/>
          <w:szCs w:val="20"/>
        </w:rPr>
        <w:t xml:space="preserve">к постановлению главы Завитинского муниципального округа от </w:t>
      </w:r>
      <w:r w:rsidRPr="000B0DD3">
        <w:rPr>
          <w:rFonts w:ascii="Times New Roman" w:hAnsi="Times New Roman" w:cs="Times New Roman"/>
          <w:b/>
          <w:bCs/>
          <w:sz w:val="20"/>
          <w:szCs w:val="20"/>
        </w:rPr>
        <w:t>24.06.2022 №</w:t>
      </w:r>
      <w:r w:rsidR="00620ACC" w:rsidRPr="000B0DD3">
        <w:rPr>
          <w:rFonts w:ascii="Times New Roman" w:hAnsi="Times New Roman" w:cs="Times New Roman"/>
          <w:b/>
          <w:bCs/>
          <w:sz w:val="20"/>
          <w:szCs w:val="20"/>
        </w:rPr>
        <w:t xml:space="preserve"> 568</w:t>
      </w:r>
      <w:r w:rsidRPr="000B0DD3">
        <w:rPr>
          <w:rFonts w:ascii="Times New Roman" w:hAnsi="Times New Roman" w:cs="Times New Roman"/>
          <w:b/>
          <w:bCs/>
          <w:sz w:val="20"/>
          <w:szCs w:val="20"/>
        </w:rPr>
        <w:t xml:space="preserve"> Расположено на сайте администрации Завитинского муниципального окр</w:t>
      </w:r>
      <w:r w:rsidR="004B055A">
        <w:rPr>
          <w:rFonts w:ascii="Times New Roman" w:hAnsi="Times New Roman" w:cs="Times New Roman"/>
          <w:b/>
          <w:bCs/>
          <w:sz w:val="20"/>
          <w:szCs w:val="20"/>
        </w:rPr>
        <w:t>у</w:t>
      </w:r>
      <w:r w:rsidRPr="000B0DD3">
        <w:rPr>
          <w:rFonts w:ascii="Times New Roman" w:hAnsi="Times New Roman" w:cs="Times New Roman"/>
          <w:b/>
          <w:bCs/>
          <w:sz w:val="20"/>
          <w:szCs w:val="20"/>
        </w:rPr>
        <w:t>га в разделе «Документы», во вкладке «НПА»</w:t>
      </w:r>
    </w:p>
    <w:p w14:paraId="08712C0E" w14:textId="4C37C68F" w:rsidR="000B0DD3" w:rsidRPr="000B0DD3" w:rsidRDefault="00A81629" w:rsidP="000B0DD3">
      <w:pPr>
        <w:spacing w:after="0" w:line="240" w:lineRule="auto"/>
        <w:contextualSpacing/>
        <w:jc w:val="both"/>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14:anchorId="75BD4DD3" wp14:editId="6D556D0D">
            <wp:extent cx="1562821" cy="2095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0298" cy="2105526"/>
                    </a:xfrm>
                    <a:prstGeom prst="rect">
                      <a:avLst/>
                    </a:prstGeom>
                    <a:noFill/>
                    <a:ln>
                      <a:noFill/>
                    </a:ln>
                  </pic:spPr>
                </pic:pic>
              </a:graphicData>
            </a:graphic>
          </wp:inline>
        </w:drawing>
      </w:r>
      <w:r>
        <w:rPr>
          <w:rFonts w:ascii="Times New Roman" w:hAnsi="Times New Roman" w:cs="Times New Roman"/>
          <w:b/>
          <w:bCs/>
          <w:noProof/>
          <w:sz w:val="20"/>
          <w:szCs w:val="20"/>
        </w:rPr>
        <w:drawing>
          <wp:inline distT="0" distB="0" distL="0" distR="0" wp14:anchorId="12C9429B" wp14:editId="12D0787E">
            <wp:extent cx="1743075" cy="1841276"/>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4247" cy="1842514"/>
                    </a:xfrm>
                    <a:prstGeom prst="rect">
                      <a:avLst/>
                    </a:prstGeom>
                    <a:noFill/>
                    <a:ln>
                      <a:noFill/>
                    </a:ln>
                  </pic:spPr>
                </pic:pic>
              </a:graphicData>
            </a:graphic>
          </wp:inline>
        </w:drawing>
      </w:r>
    </w:p>
    <w:p w14:paraId="0C3A8F01" w14:textId="2F27B822" w:rsidR="000B0DD3" w:rsidRPr="000B0DD3" w:rsidRDefault="000B0DD3" w:rsidP="000B0DD3">
      <w:pPr>
        <w:spacing w:after="0" w:line="240" w:lineRule="auto"/>
        <w:jc w:val="both"/>
        <w:rPr>
          <w:rFonts w:ascii="Times New Roman" w:hAnsi="Times New Roman" w:cs="Times New Roman"/>
          <w:b/>
          <w:bCs/>
          <w:sz w:val="20"/>
          <w:szCs w:val="20"/>
        </w:rPr>
      </w:pPr>
      <w:r w:rsidRPr="000B0DD3">
        <w:rPr>
          <w:rFonts w:ascii="Times New Roman" w:hAnsi="Times New Roman" w:cs="Times New Roman"/>
          <w:b/>
          <w:bCs/>
          <w:sz w:val="20"/>
          <w:szCs w:val="20"/>
        </w:rPr>
        <w:t>Постановление от 24.06.2022</w:t>
      </w:r>
      <w:r w:rsidRPr="000B0DD3">
        <w:rPr>
          <w:rFonts w:ascii="Times New Roman" w:hAnsi="Times New Roman" w:cs="Times New Roman"/>
          <w:b/>
          <w:bCs/>
          <w:sz w:val="20"/>
          <w:szCs w:val="20"/>
        </w:rPr>
        <w:tab/>
      </w:r>
      <w:r w:rsidRPr="000B0DD3">
        <w:rPr>
          <w:rFonts w:ascii="Times New Roman" w:hAnsi="Times New Roman" w:cs="Times New Roman"/>
          <w:b/>
          <w:bCs/>
          <w:sz w:val="20"/>
          <w:szCs w:val="20"/>
        </w:rPr>
        <w:tab/>
      </w:r>
      <w:r w:rsidRPr="000B0DD3">
        <w:rPr>
          <w:rFonts w:ascii="Times New Roman" w:hAnsi="Times New Roman" w:cs="Times New Roman"/>
          <w:b/>
          <w:bCs/>
          <w:sz w:val="20"/>
          <w:szCs w:val="20"/>
        </w:rPr>
        <w:tab/>
      </w:r>
      <w:r w:rsidRPr="000B0DD3">
        <w:rPr>
          <w:rFonts w:ascii="Times New Roman" w:hAnsi="Times New Roman" w:cs="Times New Roman"/>
          <w:b/>
          <w:bCs/>
          <w:sz w:val="20"/>
          <w:szCs w:val="20"/>
        </w:rPr>
        <w:tab/>
      </w:r>
      <w:r w:rsidRPr="000B0DD3">
        <w:rPr>
          <w:rFonts w:ascii="Times New Roman" w:hAnsi="Times New Roman" w:cs="Times New Roman"/>
          <w:b/>
          <w:bCs/>
          <w:sz w:val="20"/>
          <w:szCs w:val="20"/>
        </w:rPr>
        <w:tab/>
      </w:r>
      <w:r w:rsidRPr="000B0DD3">
        <w:rPr>
          <w:rFonts w:ascii="Times New Roman" w:hAnsi="Times New Roman" w:cs="Times New Roman"/>
          <w:b/>
          <w:bCs/>
          <w:sz w:val="20"/>
          <w:szCs w:val="20"/>
        </w:rPr>
        <w:tab/>
      </w:r>
      <w:r w:rsidRPr="000B0DD3">
        <w:rPr>
          <w:rFonts w:ascii="Times New Roman" w:hAnsi="Times New Roman" w:cs="Times New Roman"/>
          <w:b/>
          <w:bCs/>
          <w:sz w:val="20"/>
          <w:szCs w:val="20"/>
        </w:rPr>
        <w:tab/>
      </w:r>
      <w:r w:rsidRPr="000B0DD3">
        <w:rPr>
          <w:rFonts w:ascii="Times New Roman" w:hAnsi="Times New Roman" w:cs="Times New Roman"/>
          <w:b/>
          <w:bCs/>
          <w:sz w:val="20"/>
          <w:szCs w:val="20"/>
        </w:rPr>
        <w:tab/>
      </w:r>
      <w:r w:rsidRPr="000B0DD3">
        <w:rPr>
          <w:rFonts w:ascii="Times New Roman" w:hAnsi="Times New Roman" w:cs="Times New Roman"/>
          <w:b/>
          <w:bCs/>
          <w:sz w:val="20"/>
          <w:szCs w:val="20"/>
        </w:rPr>
        <w:tab/>
        <w:t xml:space="preserve">                 </w:t>
      </w:r>
      <w:r w:rsidR="004B055A">
        <w:rPr>
          <w:rFonts w:ascii="Times New Roman" w:hAnsi="Times New Roman" w:cs="Times New Roman"/>
          <w:b/>
          <w:bCs/>
          <w:sz w:val="20"/>
          <w:szCs w:val="20"/>
        </w:rPr>
        <w:t xml:space="preserve">            </w:t>
      </w:r>
      <w:r w:rsidRPr="000B0DD3">
        <w:rPr>
          <w:rFonts w:ascii="Times New Roman" w:hAnsi="Times New Roman" w:cs="Times New Roman"/>
          <w:b/>
          <w:bCs/>
          <w:sz w:val="20"/>
          <w:szCs w:val="20"/>
        </w:rPr>
        <w:t xml:space="preserve"> № 569</w:t>
      </w:r>
    </w:p>
    <w:p w14:paraId="3DA385AC" w14:textId="77777777" w:rsid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 xml:space="preserve">Об утверждении Порядка уведомления муниципальными служащими администрации Завитинского муниципального округа представителя нанимателя (работодателя) о намерении выполнять иную оплачиваемую работу В соответствии с частью 2 статьи 11 Федерального закона от 02.03.2007 № 25-ФЗ «О муниципальной службе в Российской Федерации», в целях предотвращения конфликта интересов на муниципальной службе  </w:t>
      </w:r>
      <w:r w:rsidRPr="000B0DD3">
        <w:rPr>
          <w:rFonts w:ascii="Times New Roman" w:hAnsi="Times New Roman" w:cs="Times New Roman"/>
          <w:b/>
          <w:bCs/>
          <w:sz w:val="20"/>
          <w:szCs w:val="20"/>
        </w:rPr>
        <w:t xml:space="preserve">п о с т а н о в л я ю: </w:t>
      </w:r>
      <w:r w:rsidRPr="000B0DD3">
        <w:rPr>
          <w:rFonts w:ascii="Times New Roman" w:hAnsi="Times New Roman" w:cs="Times New Roman"/>
          <w:sz w:val="20"/>
          <w:szCs w:val="20"/>
        </w:rPr>
        <w:t>1. Утвердить прилагаемый Порядок уведомления муниципальными служащими администрации Завитинского муниципального округа представителя нанимателя (работодателя) о намерении выполнять иную оплачиваемую работу.2. Начальнику общего отдела администрации Завитинского муниципального округа Аносовой И.В. довести настоящее постановление до сведения муниципальных служащих. 3. Настоящее постановление подлежит официальному опубликованию. 4. Признать утратившим силу постановление главы Завитинского района от 31.08.2018 № 301.5. Контроль за исполнением настоящего постановления оставляю за собой.</w:t>
      </w:r>
    </w:p>
    <w:p w14:paraId="675229DA" w14:textId="0C9598EA"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 xml:space="preserve">Исполняющий обязанности </w:t>
      </w:r>
      <w:proofErr w:type="gramStart"/>
      <w:r w:rsidRPr="000B0DD3">
        <w:rPr>
          <w:rFonts w:ascii="Times New Roman" w:hAnsi="Times New Roman" w:cs="Times New Roman"/>
          <w:sz w:val="20"/>
          <w:szCs w:val="20"/>
        </w:rPr>
        <w:t>главы  Завитинского</w:t>
      </w:r>
      <w:proofErr w:type="gramEnd"/>
      <w:r w:rsidRPr="000B0DD3">
        <w:rPr>
          <w:rFonts w:ascii="Times New Roman" w:hAnsi="Times New Roman" w:cs="Times New Roman"/>
          <w:sz w:val="20"/>
          <w:szCs w:val="20"/>
        </w:rPr>
        <w:t xml:space="preserve"> муниципального округа </w:t>
      </w:r>
      <w:r w:rsidRPr="000B0DD3">
        <w:rPr>
          <w:rFonts w:ascii="Times New Roman" w:hAnsi="Times New Roman" w:cs="Times New Roman"/>
          <w:sz w:val="20"/>
          <w:szCs w:val="20"/>
        </w:rPr>
        <w:tab/>
      </w:r>
      <w:r w:rsidRPr="000B0DD3">
        <w:rPr>
          <w:rFonts w:ascii="Times New Roman" w:hAnsi="Times New Roman" w:cs="Times New Roman"/>
          <w:sz w:val="20"/>
          <w:szCs w:val="20"/>
        </w:rPr>
        <w:tab/>
      </w:r>
      <w:r w:rsidRPr="000B0DD3">
        <w:rPr>
          <w:rFonts w:ascii="Times New Roman" w:hAnsi="Times New Roman" w:cs="Times New Roman"/>
          <w:sz w:val="20"/>
          <w:szCs w:val="20"/>
        </w:rPr>
        <w:tab/>
      </w:r>
      <w:r w:rsidRPr="000B0DD3">
        <w:rPr>
          <w:rFonts w:ascii="Times New Roman" w:hAnsi="Times New Roman" w:cs="Times New Roman"/>
          <w:sz w:val="20"/>
          <w:szCs w:val="20"/>
        </w:rPr>
        <w:tab/>
      </w:r>
      <w:r w:rsidRPr="000B0DD3">
        <w:rPr>
          <w:rFonts w:ascii="Times New Roman" w:hAnsi="Times New Roman" w:cs="Times New Roman"/>
          <w:sz w:val="20"/>
          <w:szCs w:val="20"/>
        </w:rPr>
        <w:tab/>
        <w:t xml:space="preserve">      </w:t>
      </w:r>
      <w:proofErr w:type="spellStart"/>
      <w:r w:rsidRPr="000B0DD3">
        <w:rPr>
          <w:rFonts w:ascii="Times New Roman" w:hAnsi="Times New Roman" w:cs="Times New Roman"/>
          <w:sz w:val="20"/>
          <w:szCs w:val="20"/>
        </w:rPr>
        <w:t>А.Н.Мацкан</w:t>
      </w:r>
      <w:proofErr w:type="spellEnd"/>
    </w:p>
    <w:p w14:paraId="25781E99" w14:textId="1DA5ECBF" w:rsidR="000B0DD3" w:rsidRPr="000B0DD3" w:rsidRDefault="000B0DD3" w:rsidP="000B0DD3">
      <w:pPr>
        <w:spacing w:after="0" w:line="240" w:lineRule="auto"/>
        <w:contextualSpacing/>
        <w:jc w:val="both"/>
        <w:rPr>
          <w:rFonts w:ascii="Times New Roman" w:hAnsi="Times New Roman" w:cs="Times New Roman"/>
          <w:sz w:val="20"/>
          <w:szCs w:val="20"/>
        </w:rPr>
      </w:pPr>
    </w:p>
    <w:p w14:paraId="44429557" w14:textId="01458410" w:rsidR="000B0DD3" w:rsidRPr="000B0DD3" w:rsidRDefault="000B0DD3" w:rsidP="00A81629">
      <w:pPr>
        <w:tabs>
          <w:tab w:val="left" w:pos="6379"/>
        </w:tabs>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УТВЕРЖДЕН</w:t>
      </w:r>
      <w:r>
        <w:rPr>
          <w:rFonts w:ascii="Times New Roman" w:hAnsi="Times New Roman" w:cs="Times New Roman"/>
          <w:sz w:val="20"/>
          <w:szCs w:val="20"/>
        </w:rPr>
        <w:t xml:space="preserve"> </w:t>
      </w:r>
      <w:r w:rsidRPr="000B0DD3">
        <w:rPr>
          <w:rFonts w:ascii="Times New Roman" w:hAnsi="Times New Roman" w:cs="Times New Roman"/>
          <w:sz w:val="20"/>
          <w:szCs w:val="20"/>
        </w:rPr>
        <w:t xml:space="preserve">постановлением главы </w:t>
      </w:r>
      <w:r>
        <w:rPr>
          <w:rFonts w:ascii="Times New Roman" w:hAnsi="Times New Roman" w:cs="Times New Roman"/>
          <w:sz w:val="20"/>
          <w:szCs w:val="20"/>
        </w:rPr>
        <w:t xml:space="preserve"> </w:t>
      </w:r>
      <w:r w:rsidRPr="000B0DD3">
        <w:rPr>
          <w:rFonts w:ascii="Times New Roman" w:hAnsi="Times New Roman" w:cs="Times New Roman"/>
          <w:sz w:val="20"/>
          <w:szCs w:val="20"/>
        </w:rPr>
        <w:t xml:space="preserve">Завитинского </w:t>
      </w:r>
      <w:r>
        <w:rPr>
          <w:rFonts w:ascii="Times New Roman" w:hAnsi="Times New Roman" w:cs="Times New Roman"/>
          <w:sz w:val="20"/>
          <w:szCs w:val="20"/>
        </w:rPr>
        <w:t xml:space="preserve"> </w:t>
      </w:r>
      <w:r w:rsidRPr="000B0DD3">
        <w:rPr>
          <w:rFonts w:ascii="Times New Roman" w:hAnsi="Times New Roman" w:cs="Times New Roman"/>
          <w:sz w:val="20"/>
          <w:szCs w:val="20"/>
        </w:rPr>
        <w:t>муниципального округа от 24.06.2022 № 569</w:t>
      </w:r>
      <w:r>
        <w:rPr>
          <w:rFonts w:ascii="Times New Roman" w:hAnsi="Times New Roman" w:cs="Times New Roman"/>
          <w:sz w:val="20"/>
          <w:szCs w:val="20"/>
        </w:rPr>
        <w:t xml:space="preserve"> </w:t>
      </w:r>
      <w:r w:rsidRPr="000B0DD3">
        <w:rPr>
          <w:rFonts w:ascii="Times New Roman" w:hAnsi="Times New Roman" w:cs="Times New Roman"/>
          <w:sz w:val="20"/>
          <w:szCs w:val="20"/>
        </w:rPr>
        <w:t>Порядок</w:t>
      </w:r>
      <w:r>
        <w:rPr>
          <w:rFonts w:ascii="Times New Roman" w:hAnsi="Times New Roman" w:cs="Times New Roman"/>
          <w:sz w:val="20"/>
          <w:szCs w:val="20"/>
        </w:rPr>
        <w:t xml:space="preserve"> </w:t>
      </w:r>
      <w:r w:rsidRPr="000B0DD3">
        <w:rPr>
          <w:rFonts w:ascii="Times New Roman" w:hAnsi="Times New Roman" w:cs="Times New Roman"/>
          <w:sz w:val="20"/>
          <w:szCs w:val="20"/>
        </w:rPr>
        <w:t>уведомления муниципальными служащими администрации Завитинского муниципального округа представителя нанимателя (работодателя) о намерении выполнять иную оплачиваемую работу</w:t>
      </w:r>
      <w:r>
        <w:rPr>
          <w:rFonts w:ascii="Times New Roman" w:hAnsi="Times New Roman" w:cs="Times New Roman"/>
          <w:sz w:val="20"/>
          <w:szCs w:val="20"/>
        </w:rPr>
        <w:t xml:space="preserve"> </w:t>
      </w:r>
      <w:r w:rsidRPr="000B0DD3">
        <w:rPr>
          <w:rFonts w:ascii="Times New Roman" w:hAnsi="Times New Roman" w:cs="Times New Roman"/>
          <w:sz w:val="20"/>
          <w:szCs w:val="20"/>
        </w:rPr>
        <w:t>1. Настоящий Порядок уведомления муниципальными служащими администрации Завитинского муниципального округа представителя нанимателя (работодателя) о намерении выполнять иную оплачиваемую работу (далее – Порядок) устанавливает процедуру уведомления муниципальными служащими администрации Завитинского муниципального округа, структурных подразделений администрации Завитинского муниципального округа с правом юридического лица (далее-муниципальные служащие) о намерении выполнять иную оплачиваемую работу, а также форму и порядок регистрации и рассмотрения уведомлений.</w:t>
      </w:r>
      <w:r>
        <w:rPr>
          <w:rFonts w:ascii="Times New Roman" w:hAnsi="Times New Roman" w:cs="Times New Roman"/>
          <w:sz w:val="20"/>
          <w:szCs w:val="20"/>
        </w:rPr>
        <w:t xml:space="preserve"> </w:t>
      </w:r>
      <w:r w:rsidRPr="000B0DD3">
        <w:rPr>
          <w:rFonts w:ascii="Times New Roman" w:hAnsi="Times New Roman" w:cs="Times New Roman"/>
          <w:sz w:val="20"/>
          <w:szCs w:val="20"/>
        </w:rPr>
        <w:t>2. Муниципальный служащий уведомляет представителя нанимателя (работодателя) о намерении выполнять иную оплачиваемую работу до начала выполнения указанной работы.</w:t>
      </w:r>
      <w:r>
        <w:rPr>
          <w:rFonts w:ascii="Times New Roman" w:hAnsi="Times New Roman" w:cs="Times New Roman"/>
          <w:sz w:val="20"/>
          <w:szCs w:val="20"/>
        </w:rPr>
        <w:t xml:space="preserve"> </w:t>
      </w:r>
      <w:r w:rsidRPr="000B0DD3">
        <w:rPr>
          <w:rFonts w:ascii="Times New Roman" w:hAnsi="Times New Roman" w:cs="Times New Roman"/>
          <w:sz w:val="20"/>
          <w:szCs w:val="20"/>
        </w:rPr>
        <w:t>Вновь назначенные муниципальные служащие, осуществляющие иную оплачиваемую работу на день назначения на должность муниципальной службы, уведомляют представителя нанимателя (работодателя) о выполнении иной оплачиваемой работы в соответствии с настоящим Порядком в день назначения на должность муниципальной службы.</w:t>
      </w:r>
      <w:r>
        <w:rPr>
          <w:rFonts w:ascii="Times New Roman" w:hAnsi="Times New Roman" w:cs="Times New Roman"/>
          <w:sz w:val="20"/>
          <w:szCs w:val="20"/>
        </w:rPr>
        <w:t xml:space="preserve"> </w:t>
      </w:r>
      <w:r w:rsidRPr="000B0DD3">
        <w:rPr>
          <w:rFonts w:ascii="Times New Roman" w:hAnsi="Times New Roman" w:cs="Times New Roman"/>
          <w:sz w:val="20"/>
          <w:szCs w:val="20"/>
        </w:rPr>
        <w:t>При намерении выполнять иную оплачиваемую работу, имеющую длящийся характер, уведомление представляется муниципальным служащим один раз в течение календарного года.</w:t>
      </w:r>
      <w:r>
        <w:rPr>
          <w:rFonts w:ascii="Times New Roman" w:hAnsi="Times New Roman" w:cs="Times New Roman"/>
          <w:sz w:val="20"/>
          <w:szCs w:val="20"/>
        </w:rPr>
        <w:t xml:space="preserve"> </w:t>
      </w:r>
      <w:r w:rsidRPr="000B0DD3">
        <w:rPr>
          <w:rFonts w:ascii="Times New Roman" w:hAnsi="Times New Roman" w:cs="Times New Roman"/>
          <w:sz w:val="20"/>
          <w:szCs w:val="20"/>
        </w:rPr>
        <w:t>При намерении выполнять иную оплачиваемую работу, имеющую разовый характер, уведомление представляется муниципальным служащим в отношении каждого случая выполнения иной оплачиваемой работы, за исключением осуществления преподавательской деятельности.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 в котором муниципальный служащий намеревается осуществлять преподавательскую деятельность.</w:t>
      </w:r>
      <w:r>
        <w:rPr>
          <w:rFonts w:ascii="Times New Roman" w:hAnsi="Times New Roman" w:cs="Times New Roman"/>
          <w:sz w:val="20"/>
          <w:szCs w:val="20"/>
        </w:rPr>
        <w:t xml:space="preserve"> </w:t>
      </w:r>
      <w:r w:rsidRPr="000B0DD3">
        <w:rPr>
          <w:rFonts w:ascii="Times New Roman" w:hAnsi="Times New Roman" w:cs="Times New Roman"/>
          <w:sz w:val="20"/>
          <w:szCs w:val="20"/>
        </w:rPr>
        <w:t>Выполнение муниципальным служащим иной оплачиваемой работы должно осуществляться им в свободное от основной работы время в соответствии с требованиями трудового законодательства о работе по совместительству.</w:t>
      </w:r>
      <w:r>
        <w:rPr>
          <w:rFonts w:ascii="Times New Roman" w:hAnsi="Times New Roman" w:cs="Times New Roman"/>
          <w:sz w:val="20"/>
          <w:szCs w:val="20"/>
        </w:rPr>
        <w:t xml:space="preserve"> </w:t>
      </w:r>
      <w:r w:rsidRPr="000B0DD3">
        <w:rPr>
          <w:rFonts w:ascii="Times New Roman" w:hAnsi="Times New Roman" w:cs="Times New Roman"/>
          <w:sz w:val="20"/>
          <w:szCs w:val="20"/>
        </w:rPr>
        <w:t>3. Уведомление представителя нанимателя (работодателя) о намерении выполнять иную оплачиваемую работу (далее уведомление) оформляется муниципальным служащим в письменном виде по форме согласно приложению 1 к настоящему Порядку и должно содержать следующую информацию:</w:t>
      </w:r>
      <w:r>
        <w:rPr>
          <w:rFonts w:ascii="Times New Roman" w:hAnsi="Times New Roman" w:cs="Times New Roman"/>
          <w:sz w:val="20"/>
          <w:szCs w:val="20"/>
        </w:rPr>
        <w:t xml:space="preserve"> </w:t>
      </w:r>
      <w:r w:rsidRPr="000B0DD3">
        <w:rPr>
          <w:rFonts w:ascii="Times New Roman" w:hAnsi="Times New Roman" w:cs="Times New Roman"/>
          <w:sz w:val="20"/>
          <w:szCs w:val="20"/>
        </w:rPr>
        <w:t xml:space="preserve">- основание, в соответствии с которым будет выполняться иная оплачиваемая работа (трудовой договор, гражданско-правовой </w:t>
      </w:r>
      <w:r w:rsidRPr="000B0DD3">
        <w:rPr>
          <w:rFonts w:ascii="Times New Roman" w:hAnsi="Times New Roman" w:cs="Times New Roman"/>
          <w:sz w:val="20"/>
          <w:szCs w:val="20"/>
        </w:rPr>
        <w:lastRenderedPageBreak/>
        <w:t>договор, иное основание);</w:t>
      </w:r>
      <w:r>
        <w:rPr>
          <w:rFonts w:ascii="Times New Roman" w:hAnsi="Times New Roman" w:cs="Times New Roman"/>
          <w:sz w:val="20"/>
          <w:szCs w:val="20"/>
        </w:rPr>
        <w:t xml:space="preserve"> </w:t>
      </w:r>
      <w:r w:rsidRPr="000B0DD3">
        <w:rPr>
          <w:rFonts w:ascii="Times New Roman" w:hAnsi="Times New Roman" w:cs="Times New Roman"/>
          <w:sz w:val="20"/>
          <w:szCs w:val="20"/>
        </w:rPr>
        <w:t>- полное наименование организации (сведения о работодателе – физическом лице), с которой будет заключен договор о выполнении иной оплачиваемой работы;</w:t>
      </w:r>
      <w:r>
        <w:rPr>
          <w:rFonts w:ascii="Times New Roman" w:hAnsi="Times New Roman" w:cs="Times New Roman"/>
          <w:sz w:val="20"/>
          <w:szCs w:val="20"/>
        </w:rPr>
        <w:t xml:space="preserve"> </w:t>
      </w:r>
      <w:r w:rsidRPr="000B0DD3">
        <w:rPr>
          <w:rFonts w:ascii="Times New Roman" w:hAnsi="Times New Roman" w:cs="Times New Roman"/>
          <w:sz w:val="20"/>
          <w:szCs w:val="20"/>
        </w:rPr>
        <w:t>- наименование должности, характер выполняемой работы, основные обязанности;</w:t>
      </w:r>
      <w:r>
        <w:rPr>
          <w:rFonts w:ascii="Times New Roman" w:hAnsi="Times New Roman" w:cs="Times New Roman"/>
          <w:sz w:val="20"/>
          <w:szCs w:val="20"/>
        </w:rPr>
        <w:t xml:space="preserve"> </w:t>
      </w:r>
      <w:r w:rsidRPr="000B0DD3">
        <w:rPr>
          <w:rFonts w:ascii="Times New Roman" w:hAnsi="Times New Roman" w:cs="Times New Roman"/>
          <w:sz w:val="20"/>
          <w:szCs w:val="20"/>
        </w:rPr>
        <w:t>- дата начала выполнения иной оплачиваемой работы и/или период, в течение которого планируется её выполнение;</w:t>
      </w:r>
      <w:r>
        <w:rPr>
          <w:rFonts w:ascii="Times New Roman" w:hAnsi="Times New Roman" w:cs="Times New Roman"/>
          <w:sz w:val="20"/>
          <w:szCs w:val="20"/>
        </w:rPr>
        <w:t xml:space="preserve"> </w:t>
      </w:r>
      <w:r w:rsidRPr="000B0DD3">
        <w:rPr>
          <w:rFonts w:ascii="Times New Roman" w:hAnsi="Times New Roman" w:cs="Times New Roman"/>
          <w:sz w:val="20"/>
          <w:szCs w:val="20"/>
        </w:rPr>
        <w:t>- иные сведения, которые муниципальный служащий считает необходимым сообщить.</w:t>
      </w:r>
      <w:r>
        <w:rPr>
          <w:rFonts w:ascii="Times New Roman" w:hAnsi="Times New Roman" w:cs="Times New Roman"/>
          <w:sz w:val="20"/>
          <w:szCs w:val="20"/>
        </w:rPr>
        <w:t xml:space="preserve"> </w:t>
      </w:r>
      <w:r w:rsidRPr="000B0DD3">
        <w:rPr>
          <w:rFonts w:ascii="Times New Roman" w:hAnsi="Times New Roman" w:cs="Times New Roman"/>
          <w:sz w:val="20"/>
          <w:szCs w:val="20"/>
        </w:rPr>
        <w:t>4. В случае изменения места или условий иной оплачиваемой работы муниципальный служащий подает новое уведомление в соответствии с настоящим Порядком.</w:t>
      </w:r>
      <w:r>
        <w:rPr>
          <w:rFonts w:ascii="Times New Roman" w:hAnsi="Times New Roman" w:cs="Times New Roman"/>
          <w:sz w:val="20"/>
          <w:szCs w:val="20"/>
        </w:rPr>
        <w:t xml:space="preserve"> </w:t>
      </w:r>
      <w:r w:rsidRPr="000B0DD3">
        <w:rPr>
          <w:rFonts w:ascii="Times New Roman" w:hAnsi="Times New Roman" w:cs="Times New Roman"/>
          <w:sz w:val="20"/>
          <w:szCs w:val="20"/>
        </w:rPr>
        <w:t>5. Муниципальные служащие представляют уведомление в общий отдел администрации Завитинского муниципального округа.</w:t>
      </w:r>
      <w:r>
        <w:rPr>
          <w:rFonts w:ascii="Times New Roman" w:hAnsi="Times New Roman" w:cs="Times New Roman"/>
          <w:sz w:val="20"/>
          <w:szCs w:val="20"/>
        </w:rPr>
        <w:t xml:space="preserve"> </w:t>
      </w:r>
      <w:r w:rsidRPr="000B0DD3">
        <w:rPr>
          <w:rFonts w:ascii="Times New Roman" w:hAnsi="Times New Roman" w:cs="Times New Roman"/>
          <w:sz w:val="20"/>
          <w:szCs w:val="20"/>
        </w:rPr>
        <w:t>6. Регистрация уведомления осуществляется главным специалистом общего отдела администрации Завитинского муниципального округа в день его поступления в журнале регистрации уведомлений муниципальных служащих представителя нанимателя (работодателя) о намерении выполнять иную оплачиваемую работу (далее – журнал) по форме согласно приложению 2 к настоящему Порядку.</w:t>
      </w:r>
      <w:r>
        <w:rPr>
          <w:rFonts w:ascii="Times New Roman" w:hAnsi="Times New Roman" w:cs="Times New Roman"/>
          <w:sz w:val="20"/>
          <w:szCs w:val="20"/>
        </w:rPr>
        <w:t xml:space="preserve"> </w:t>
      </w:r>
      <w:r w:rsidRPr="000B0DD3">
        <w:rPr>
          <w:rFonts w:ascii="Times New Roman" w:hAnsi="Times New Roman" w:cs="Times New Roman"/>
          <w:sz w:val="20"/>
          <w:szCs w:val="20"/>
        </w:rPr>
        <w:t>Копия зарегистрированного в установленном порядке уведомления, на которой указываются дата и номер регистрации, выдается муниципальному служащему на руки под роспись в журнале.</w:t>
      </w:r>
      <w:r>
        <w:rPr>
          <w:rFonts w:ascii="Times New Roman" w:hAnsi="Times New Roman" w:cs="Times New Roman"/>
          <w:sz w:val="20"/>
          <w:szCs w:val="20"/>
        </w:rPr>
        <w:t xml:space="preserve"> </w:t>
      </w:r>
      <w:r w:rsidRPr="000B0DD3">
        <w:rPr>
          <w:rFonts w:ascii="Times New Roman" w:hAnsi="Times New Roman" w:cs="Times New Roman"/>
          <w:sz w:val="20"/>
          <w:szCs w:val="20"/>
        </w:rPr>
        <w:t>7. Общий отдел администрации Завитинского муниципального округа в срок не позднее одного рабочего дня, следующего за днем регистрации уведомления, направляет данное уведомление представителю нанимателя (работодателю) муниципального служащего.8. По результатам рассмотрения уведомления представитель нанимателя (работодатель) в течение 3-х рабочих дней принимает одно из следующих решений:</w:t>
      </w:r>
      <w:r>
        <w:rPr>
          <w:rFonts w:ascii="Times New Roman" w:hAnsi="Times New Roman" w:cs="Times New Roman"/>
          <w:sz w:val="20"/>
          <w:szCs w:val="20"/>
        </w:rPr>
        <w:t xml:space="preserve"> </w:t>
      </w:r>
      <w:r w:rsidRPr="000B0DD3">
        <w:rPr>
          <w:rFonts w:ascii="Times New Roman" w:hAnsi="Times New Roman" w:cs="Times New Roman"/>
          <w:sz w:val="20"/>
          <w:szCs w:val="20"/>
        </w:rPr>
        <w:t>- о направлении уведомления в общий отдел администрации Завитинского муниципального округа в целях приобщения к личному делу муниципального служащего, представившего уведомление;</w:t>
      </w:r>
      <w:r>
        <w:rPr>
          <w:rFonts w:ascii="Times New Roman" w:hAnsi="Times New Roman" w:cs="Times New Roman"/>
          <w:sz w:val="20"/>
          <w:szCs w:val="20"/>
        </w:rPr>
        <w:t xml:space="preserve"> </w:t>
      </w:r>
      <w:r w:rsidRPr="000B0DD3">
        <w:rPr>
          <w:rFonts w:ascii="Times New Roman" w:hAnsi="Times New Roman" w:cs="Times New Roman"/>
          <w:sz w:val="20"/>
          <w:szCs w:val="20"/>
        </w:rPr>
        <w:t>- о передаче уведомления на рассмотрение комиссии по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и урегулированию конфликта интересов (далее – Комиссия) в случае усмотрения возможности возникновения конфликта интересов при выполнении муниципальным служащим иной оплачиваемой работы.</w:t>
      </w:r>
      <w:r>
        <w:rPr>
          <w:rFonts w:ascii="Times New Roman" w:hAnsi="Times New Roman" w:cs="Times New Roman"/>
          <w:sz w:val="20"/>
          <w:szCs w:val="20"/>
        </w:rPr>
        <w:t xml:space="preserve"> </w:t>
      </w:r>
      <w:r w:rsidRPr="000B0DD3">
        <w:rPr>
          <w:rFonts w:ascii="Times New Roman" w:hAnsi="Times New Roman" w:cs="Times New Roman"/>
          <w:sz w:val="20"/>
          <w:szCs w:val="20"/>
        </w:rPr>
        <w:t>9. Рассмотрение Комиссией уведомления осуществляется в порядке, установленном Положением о комиссии по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и урегулированию конфликта интересов, утвержденным постановлением главы Завитинского муниципального округа от 17.05.2022 № 405 с принятием соответствующего решения.</w:t>
      </w:r>
      <w:r>
        <w:rPr>
          <w:rFonts w:ascii="Times New Roman" w:hAnsi="Times New Roman" w:cs="Times New Roman"/>
          <w:sz w:val="20"/>
          <w:szCs w:val="20"/>
        </w:rPr>
        <w:t xml:space="preserve"> </w:t>
      </w:r>
      <w:r w:rsidRPr="000B0DD3">
        <w:rPr>
          <w:rFonts w:ascii="Times New Roman" w:hAnsi="Times New Roman" w:cs="Times New Roman"/>
          <w:sz w:val="20"/>
          <w:szCs w:val="20"/>
        </w:rPr>
        <w:t>О принятом решении Комиссия в течение двух рабочих дней в письменной форме информирует представителя нанимателя (работодателя) и муниципального служащего.</w:t>
      </w:r>
      <w:r>
        <w:rPr>
          <w:rFonts w:ascii="Times New Roman" w:hAnsi="Times New Roman" w:cs="Times New Roman"/>
          <w:sz w:val="20"/>
          <w:szCs w:val="20"/>
        </w:rPr>
        <w:t xml:space="preserve"> </w:t>
      </w:r>
      <w:r w:rsidRPr="000B0DD3">
        <w:rPr>
          <w:rFonts w:ascii="Times New Roman" w:hAnsi="Times New Roman" w:cs="Times New Roman"/>
          <w:sz w:val="20"/>
          <w:szCs w:val="20"/>
        </w:rPr>
        <w:t>10. Оригинал уведомления, представленного муниципальным служащим в соответствии с настоящим Порядком, и копия решения Комиссии направляются Комиссией в общий отдел администрации Завитинского муниципального округа для приобщения к личному делу муниципального служащего.</w:t>
      </w:r>
      <w:r>
        <w:rPr>
          <w:rFonts w:ascii="Times New Roman" w:hAnsi="Times New Roman" w:cs="Times New Roman"/>
          <w:sz w:val="20"/>
          <w:szCs w:val="20"/>
        </w:rPr>
        <w:t xml:space="preserve"> </w:t>
      </w:r>
      <w:r w:rsidRPr="000B0DD3">
        <w:rPr>
          <w:rFonts w:ascii="Times New Roman" w:hAnsi="Times New Roman" w:cs="Times New Roman"/>
          <w:sz w:val="20"/>
          <w:szCs w:val="20"/>
        </w:rPr>
        <w:t>11. В случае установления Комиссией факта наличия личной заинтересованности муниципального служащего, которая приводит или может привести к конфликту интересов, муниципальный служащий не вправе приступать к выполнению иной оплачиваемой работы.</w:t>
      </w:r>
      <w:r>
        <w:rPr>
          <w:rFonts w:ascii="Times New Roman" w:hAnsi="Times New Roman" w:cs="Times New Roman"/>
          <w:sz w:val="20"/>
          <w:szCs w:val="20"/>
        </w:rPr>
        <w:t xml:space="preserve"> </w:t>
      </w:r>
      <w:r w:rsidRPr="000B0DD3">
        <w:rPr>
          <w:rFonts w:ascii="Times New Roman" w:hAnsi="Times New Roman" w:cs="Times New Roman"/>
          <w:sz w:val="20"/>
          <w:szCs w:val="20"/>
        </w:rPr>
        <w:t xml:space="preserve">12. При выполнении иной оплачиваемой работы муниципальный служащий обязан соблюдать требования </w:t>
      </w:r>
      <w:hyperlink r:id="rId19" w:history="1">
        <w:r w:rsidRPr="000B0DD3">
          <w:rPr>
            <w:rFonts w:ascii="Times New Roman" w:hAnsi="Times New Roman" w:cs="Times New Roman"/>
            <w:color w:val="0000FF"/>
            <w:sz w:val="20"/>
            <w:szCs w:val="20"/>
          </w:rPr>
          <w:t>статьи 14</w:t>
        </w:r>
      </w:hyperlink>
      <w:r w:rsidRPr="000B0DD3">
        <w:rPr>
          <w:rFonts w:ascii="Times New Roman" w:hAnsi="Times New Roman" w:cs="Times New Roman"/>
          <w:sz w:val="20"/>
          <w:szCs w:val="20"/>
        </w:rPr>
        <w:t xml:space="preserve"> Федерального закона от 02.03.2007 № 25-ФЗ «О муниципальной службе в Российской Федерации».</w:t>
      </w:r>
      <w:r>
        <w:rPr>
          <w:rFonts w:ascii="Times New Roman" w:hAnsi="Times New Roman" w:cs="Times New Roman"/>
          <w:sz w:val="20"/>
          <w:szCs w:val="20"/>
        </w:rPr>
        <w:t xml:space="preserve"> </w:t>
      </w:r>
      <w:r w:rsidRPr="000B0DD3">
        <w:rPr>
          <w:rFonts w:ascii="Times New Roman" w:hAnsi="Times New Roman" w:cs="Times New Roman"/>
          <w:sz w:val="20"/>
          <w:szCs w:val="20"/>
        </w:rPr>
        <w:t>13. Решение Комиссии может быть обжаловано муниципальным служащим в порядке, установленном действующим законодательством.</w:t>
      </w:r>
      <w:r>
        <w:rPr>
          <w:rFonts w:ascii="Times New Roman" w:hAnsi="Times New Roman" w:cs="Times New Roman"/>
          <w:sz w:val="20"/>
          <w:szCs w:val="20"/>
        </w:rPr>
        <w:t xml:space="preserve"> </w:t>
      </w:r>
      <w:r w:rsidRPr="000B0DD3">
        <w:rPr>
          <w:rFonts w:ascii="Times New Roman" w:hAnsi="Times New Roman" w:cs="Times New Roman"/>
          <w:sz w:val="20"/>
          <w:szCs w:val="20"/>
        </w:rPr>
        <w:t>14. Невыполнение требований настоящего Порядка влечет за собой ответственность, предусмотренную законодательством о муниципальной службе.</w:t>
      </w:r>
    </w:p>
    <w:p w14:paraId="2C925159" w14:textId="63DE0CA5"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Приложение 1</w:t>
      </w:r>
      <w:r>
        <w:rPr>
          <w:rFonts w:ascii="Times New Roman" w:hAnsi="Times New Roman" w:cs="Times New Roman"/>
          <w:sz w:val="20"/>
          <w:szCs w:val="20"/>
        </w:rPr>
        <w:t xml:space="preserve"> </w:t>
      </w:r>
      <w:r w:rsidRPr="000B0DD3">
        <w:rPr>
          <w:rFonts w:ascii="Times New Roman" w:hAnsi="Times New Roman" w:cs="Times New Roman"/>
          <w:sz w:val="20"/>
          <w:szCs w:val="20"/>
        </w:rPr>
        <w:t xml:space="preserve">к Порядку уведомления </w:t>
      </w:r>
      <w:proofErr w:type="gramStart"/>
      <w:r w:rsidRPr="000B0DD3">
        <w:rPr>
          <w:rFonts w:ascii="Times New Roman" w:hAnsi="Times New Roman" w:cs="Times New Roman"/>
          <w:sz w:val="20"/>
          <w:szCs w:val="20"/>
        </w:rPr>
        <w:t xml:space="preserve">муниципальными </w:t>
      </w:r>
      <w:r>
        <w:rPr>
          <w:rFonts w:ascii="Times New Roman" w:hAnsi="Times New Roman" w:cs="Times New Roman"/>
          <w:sz w:val="20"/>
          <w:szCs w:val="20"/>
        </w:rPr>
        <w:t xml:space="preserve"> </w:t>
      </w:r>
      <w:r w:rsidRPr="000B0DD3">
        <w:rPr>
          <w:rFonts w:ascii="Times New Roman" w:hAnsi="Times New Roman" w:cs="Times New Roman"/>
          <w:sz w:val="20"/>
          <w:szCs w:val="20"/>
        </w:rPr>
        <w:t>служащими</w:t>
      </w:r>
      <w:proofErr w:type="gramEnd"/>
      <w:r w:rsidRPr="000B0DD3">
        <w:rPr>
          <w:rFonts w:ascii="Times New Roman" w:hAnsi="Times New Roman" w:cs="Times New Roman"/>
          <w:sz w:val="20"/>
          <w:szCs w:val="20"/>
        </w:rPr>
        <w:t xml:space="preserve"> администрации Завитинского </w:t>
      </w:r>
      <w:r>
        <w:rPr>
          <w:rFonts w:ascii="Times New Roman" w:hAnsi="Times New Roman" w:cs="Times New Roman"/>
          <w:sz w:val="20"/>
          <w:szCs w:val="20"/>
        </w:rPr>
        <w:t xml:space="preserve"> </w:t>
      </w:r>
      <w:r w:rsidRPr="000B0DD3">
        <w:rPr>
          <w:rFonts w:ascii="Times New Roman" w:hAnsi="Times New Roman" w:cs="Times New Roman"/>
          <w:sz w:val="20"/>
          <w:szCs w:val="20"/>
        </w:rPr>
        <w:t xml:space="preserve">муниципального округа, представителя </w:t>
      </w:r>
      <w:r>
        <w:rPr>
          <w:rFonts w:ascii="Times New Roman" w:hAnsi="Times New Roman" w:cs="Times New Roman"/>
          <w:sz w:val="20"/>
          <w:szCs w:val="20"/>
        </w:rPr>
        <w:t xml:space="preserve"> </w:t>
      </w:r>
      <w:r w:rsidRPr="000B0DD3">
        <w:rPr>
          <w:rFonts w:ascii="Times New Roman" w:hAnsi="Times New Roman" w:cs="Times New Roman"/>
          <w:sz w:val="20"/>
          <w:szCs w:val="20"/>
        </w:rPr>
        <w:t xml:space="preserve">нанимателя (работодателя) о намерении </w:t>
      </w:r>
      <w:r>
        <w:rPr>
          <w:rFonts w:ascii="Times New Roman" w:hAnsi="Times New Roman" w:cs="Times New Roman"/>
          <w:sz w:val="20"/>
          <w:szCs w:val="20"/>
        </w:rPr>
        <w:t xml:space="preserve"> </w:t>
      </w:r>
      <w:r w:rsidRPr="000B0DD3">
        <w:rPr>
          <w:rFonts w:ascii="Times New Roman" w:hAnsi="Times New Roman" w:cs="Times New Roman"/>
          <w:sz w:val="20"/>
          <w:szCs w:val="20"/>
        </w:rPr>
        <w:t>выполнять иную оплачиваемую работу</w:t>
      </w:r>
    </w:p>
    <w:p w14:paraId="04478F50"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_________________________________</w:t>
      </w:r>
    </w:p>
    <w:p w14:paraId="4851AA95"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_________________________________</w:t>
      </w:r>
    </w:p>
    <w:p w14:paraId="0009EAA7"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 xml:space="preserve">(ФИО, должность представителя </w:t>
      </w:r>
    </w:p>
    <w:p w14:paraId="177BB7F3"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нанимателя (работодателя)</w:t>
      </w:r>
    </w:p>
    <w:p w14:paraId="004CB05C"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___________________________</w:t>
      </w:r>
    </w:p>
    <w:p w14:paraId="19167AB5"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(ФИО муниципального служащего)</w:t>
      </w:r>
    </w:p>
    <w:p w14:paraId="2D6E6854" w14:textId="4D286E5E"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УВЕДОМЛЕНИЕ</w:t>
      </w:r>
      <w:r>
        <w:rPr>
          <w:rFonts w:ascii="Times New Roman" w:hAnsi="Times New Roman" w:cs="Times New Roman"/>
          <w:sz w:val="20"/>
          <w:szCs w:val="20"/>
        </w:rPr>
        <w:t xml:space="preserve"> </w:t>
      </w:r>
      <w:r w:rsidRPr="000B0DD3">
        <w:rPr>
          <w:rFonts w:ascii="Times New Roman" w:hAnsi="Times New Roman" w:cs="Times New Roman"/>
          <w:sz w:val="20"/>
          <w:szCs w:val="20"/>
        </w:rPr>
        <w:t>В соответствии с частью 2 статьи 11 Федерального закона от 02.03.2007 № 25-ФЗ «О муниципальной службе в Российской Федерации» уведомляю Вас о том, что я ____________________________________________________________________</w:t>
      </w:r>
    </w:p>
    <w:p w14:paraId="7FA5282B"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(ФИО муниципального служащего)</w:t>
      </w:r>
    </w:p>
    <w:p w14:paraId="7E02E8A9"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____________________________________________________________________</w:t>
      </w:r>
    </w:p>
    <w:p w14:paraId="50A4A317"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(наименование занимаемой должности муниципальной службы)</w:t>
      </w:r>
    </w:p>
    <w:p w14:paraId="57118165"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Намерен (а) с «_</w:t>
      </w:r>
      <w:proofErr w:type="gramStart"/>
      <w:r w:rsidRPr="000B0DD3">
        <w:rPr>
          <w:rFonts w:ascii="Times New Roman" w:hAnsi="Times New Roman" w:cs="Times New Roman"/>
          <w:sz w:val="20"/>
          <w:szCs w:val="20"/>
        </w:rPr>
        <w:t>_»_</w:t>
      </w:r>
      <w:proofErr w:type="gramEnd"/>
      <w:r w:rsidRPr="000B0DD3">
        <w:rPr>
          <w:rFonts w:ascii="Times New Roman" w:hAnsi="Times New Roman" w:cs="Times New Roman"/>
          <w:sz w:val="20"/>
          <w:szCs w:val="20"/>
        </w:rPr>
        <w:t xml:space="preserve">______20__ года по «__»_________20__ года выполнять иную оплачиваемую работу </w:t>
      </w:r>
    </w:p>
    <w:p w14:paraId="559DE9F0"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____________________________________________________________________</w:t>
      </w:r>
    </w:p>
    <w:p w14:paraId="26248BC2"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 xml:space="preserve">(указать сведения о деятельности (педагогической, научной, </w:t>
      </w:r>
    </w:p>
    <w:p w14:paraId="631256B5"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творческой или иной деятельности))</w:t>
      </w:r>
    </w:p>
    <w:p w14:paraId="519557A9"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____________________________________________________________________</w:t>
      </w:r>
    </w:p>
    <w:p w14:paraId="6950DC89"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(указать наименование должности, основные обязанности, характер выполняемой работы)</w:t>
      </w:r>
    </w:p>
    <w:p w14:paraId="5E29746B"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по__________________________________________________________________</w:t>
      </w:r>
    </w:p>
    <w:p w14:paraId="7764285A"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(трудовому договору, гражданско-правовому договору и т.п.)</w:t>
      </w:r>
    </w:p>
    <w:p w14:paraId="586CEBB8"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в___________________________________________________________________</w:t>
      </w:r>
    </w:p>
    <w:p w14:paraId="659BE8C1"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(полное наименование организации (сведения о работодателе-физическом лице)</w:t>
      </w:r>
    </w:p>
    <w:p w14:paraId="293D1812"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____________________________________________________________________</w:t>
      </w:r>
    </w:p>
    <w:p w14:paraId="27D129DB"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имеющейся юридический адрес:</w:t>
      </w:r>
    </w:p>
    <w:p w14:paraId="1E3F7CB2"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____________________________________________________________________.</w:t>
      </w:r>
    </w:p>
    <w:p w14:paraId="7EE65843" w14:textId="356B9E00"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Выполнение указанной мною иной оплачиваемой работы будет выполняться мною в свободное от работы время и не повлечет за собой конфликт интересов.</w:t>
      </w:r>
      <w:r w:rsidR="00A81629">
        <w:rPr>
          <w:rFonts w:ascii="Times New Roman" w:hAnsi="Times New Roman" w:cs="Times New Roman"/>
          <w:sz w:val="20"/>
          <w:szCs w:val="20"/>
        </w:rPr>
        <w:t xml:space="preserve"> </w:t>
      </w:r>
      <w:r w:rsidRPr="000B0DD3">
        <w:rPr>
          <w:rFonts w:ascii="Times New Roman" w:hAnsi="Times New Roman" w:cs="Times New Roman"/>
          <w:sz w:val="20"/>
          <w:szCs w:val="20"/>
        </w:rPr>
        <w:t>При выполнении работы обязуюсь соблюдать требования Федерального закона от 02.03.2007 № 25-ФЗ «О муниципальной службе в Российской Федерации».</w:t>
      </w:r>
    </w:p>
    <w:p w14:paraId="65D4FA00" w14:textId="77777777"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«__</w:t>
      </w:r>
      <w:proofErr w:type="gramStart"/>
      <w:r w:rsidRPr="000B0DD3">
        <w:rPr>
          <w:rFonts w:ascii="Times New Roman" w:hAnsi="Times New Roman" w:cs="Times New Roman"/>
          <w:sz w:val="20"/>
          <w:szCs w:val="20"/>
        </w:rPr>
        <w:t>_»_</w:t>
      </w:r>
      <w:proofErr w:type="gramEnd"/>
      <w:r w:rsidRPr="000B0DD3">
        <w:rPr>
          <w:rFonts w:ascii="Times New Roman" w:hAnsi="Times New Roman" w:cs="Times New Roman"/>
          <w:sz w:val="20"/>
          <w:szCs w:val="20"/>
        </w:rPr>
        <w:t>__________20___г.</w:t>
      </w:r>
      <w:r w:rsidRPr="000B0DD3">
        <w:rPr>
          <w:rFonts w:ascii="Times New Roman" w:hAnsi="Times New Roman" w:cs="Times New Roman"/>
          <w:sz w:val="20"/>
          <w:szCs w:val="20"/>
        </w:rPr>
        <w:tab/>
      </w:r>
      <w:r w:rsidRPr="000B0DD3">
        <w:rPr>
          <w:rFonts w:ascii="Times New Roman" w:hAnsi="Times New Roman" w:cs="Times New Roman"/>
          <w:sz w:val="20"/>
          <w:szCs w:val="20"/>
        </w:rPr>
        <w:tab/>
        <w:t xml:space="preserve">____________               _____________                               </w:t>
      </w:r>
    </w:p>
    <w:p w14:paraId="30FACD04" w14:textId="79B4B42D"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t xml:space="preserve">                                                                 подпись                          Ф.И.О.</w:t>
      </w:r>
    </w:p>
    <w:p w14:paraId="2097DA03" w14:textId="77777777" w:rsidR="000B0DD3" w:rsidRPr="000B0DD3" w:rsidRDefault="000B0DD3" w:rsidP="000B0DD3">
      <w:pPr>
        <w:spacing w:after="0" w:line="240" w:lineRule="auto"/>
        <w:jc w:val="both"/>
        <w:rPr>
          <w:rFonts w:ascii="Times New Roman" w:hAnsi="Times New Roman" w:cs="Times New Roman"/>
          <w:sz w:val="20"/>
          <w:szCs w:val="20"/>
        </w:rPr>
        <w:sectPr w:rsidR="000B0DD3" w:rsidRPr="000B0DD3" w:rsidSect="000B0DD3">
          <w:pgSz w:w="11906" w:h="16838"/>
          <w:pgMar w:top="567" w:right="567" w:bottom="567" w:left="680" w:header="709" w:footer="709" w:gutter="0"/>
          <w:cols w:space="708"/>
          <w:docGrid w:linePitch="360"/>
        </w:sectPr>
      </w:pPr>
    </w:p>
    <w:p w14:paraId="2561A534" w14:textId="28226289" w:rsidR="000B0DD3" w:rsidRPr="000B0DD3" w:rsidRDefault="000B0DD3" w:rsidP="000B0DD3">
      <w:pPr>
        <w:spacing w:after="0" w:line="240" w:lineRule="auto"/>
        <w:jc w:val="both"/>
        <w:rPr>
          <w:rFonts w:ascii="Times New Roman" w:hAnsi="Times New Roman" w:cs="Times New Roman"/>
          <w:sz w:val="20"/>
          <w:szCs w:val="20"/>
        </w:rPr>
      </w:pPr>
      <w:r w:rsidRPr="000B0DD3">
        <w:rPr>
          <w:rFonts w:ascii="Times New Roman" w:hAnsi="Times New Roman" w:cs="Times New Roman"/>
          <w:sz w:val="20"/>
          <w:szCs w:val="20"/>
        </w:rPr>
        <w:lastRenderedPageBreak/>
        <w:t>Приложение 2</w:t>
      </w:r>
      <w:r w:rsidR="00A81629">
        <w:rPr>
          <w:rFonts w:ascii="Times New Roman" w:hAnsi="Times New Roman" w:cs="Times New Roman"/>
          <w:sz w:val="20"/>
          <w:szCs w:val="20"/>
        </w:rPr>
        <w:t xml:space="preserve"> </w:t>
      </w:r>
      <w:r w:rsidRPr="000B0DD3">
        <w:rPr>
          <w:rFonts w:ascii="Times New Roman" w:hAnsi="Times New Roman" w:cs="Times New Roman"/>
          <w:sz w:val="20"/>
          <w:szCs w:val="20"/>
        </w:rPr>
        <w:t xml:space="preserve">к Порядку уведомления </w:t>
      </w:r>
      <w:proofErr w:type="gramStart"/>
      <w:r w:rsidRPr="000B0DD3">
        <w:rPr>
          <w:rFonts w:ascii="Times New Roman" w:hAnsi="Times New Roman" w:cs="Times New Roman"/>
          <w:sz w:val="20"/>
          <w:szCs w:val="20"/>
        </w:rPr>
        <w:t xml:space="preserve">муниципальными </w:t>
      </w:r>
      <w:r w:rsidR="00A81629">
        <w:rPr>
          <w:rFonts w:ascii="Times New Roman" w:hAnsi="Times New Roman" w:cs="Times New Roman"/>
          <w:sz w:val="20"/>
          <w:szCs w:val="20"/>
        </w:rPr>
        <w:t xml:space="preserve"> </w:t>
      </w:r>
      <w:r w:rsidRPr="000B0DD3">
        <w:rPr>
          <w:rFonts w:ascii="Times New Roman" w:hAnsi="Times New Roman" w:cs="Times New Roman"/>
          <w:sz w:val="20"/>
          <w:szCs w:val="20"/>
        </w:rPr>
        <w:t>служащими</w:t>
      </w:r>
      <w:proofErr w:type="gramEnd"/>
      <w:r w:rsidRPr="000B0DD3">
        <w:rPr>
          <w:rFonts w:ascii="Times New Roman" w:hAnsi="Times New Roman" w:cs="Times New Roman"/>
          <w:sz w:val="20"/>
          <w:szCs w:val="20"/>
        </w:rPr>
        <w:t xml:space="preserve"> администрации Завитинского </w:t>
      </w:r>
      <w:r w:rsidR="00A81629">
        <w:rPr>
          <w:rFonts w:ascii="Times New Roman" w:hAnsi="Times New Roman" w:cs="Times New Roman"/>
          <w:sz w:val="20"/>
          <w:szCs w:val="20"/>
        </w:rPr>
        <w:t xml:space="preserve"> </w:t>
      </w:r>
      <w:r w:rsidRPr="000B0DD3">
        <w:rPr>
          <w:rFonts w:ascii="Times New Roman" w:hAnsi="Times New Roman" w:cs="Times New Roman"/>
          <w:sz w:val="20"/>
          <w:szCs w:val="20"/>
        </w:rPr>
        <w:t xml:space="preserve">муниципального округа, представителя </w:t>
      </w:r>
      <w:r w:rsidR="00A81629">
        <w:rPr>
          <w:rFonts w:ascii="Times New Roman" w:hAnsi="Times New Roman" w:cs="Times New Roman"/>
          <w:sz w:val="20"/>
          <w:szCs w:val="20"/>
        </w:rPr>
        <w:t xml:space="preserve"> </w:t>
      </w:r>
      <w:r w:rsidRPr="000B0DD3">
        <w:rPr>
          <w:rFonts w:ascii="Times New Roman" w:hAnsi="Times New Roman" w:cs="Times New Roman"/>
          <w:sz w:val="20"/>
          <w:szCs w:val="20"/>
        </w:rPr>
        <w:t xml:space="preserve">нанимателя (работодателя) о намерении </w:t>
      </w:r>
      <w:r w:rsidR="00A81629">
        <w:rPr>
          <w:rFonts w:ascii="Times New Roman" w:hAnsi="Times New Roman" w:cs="Times New Roman"/>
          <w:sz w:val="20"/>
          <w:szCs w:val="20"/>
        </w:rPr>
        <w:t xml:space="preserve"> </w:t>
      </w:r>
      <w:r w:rsidRPr="000B0DD3">
        <w:rPr>
          <w:rFonts w:ascii="Times New Roman" w:hAnsi="Times New Roman" w:cs="Times New Roman"/>
          <w:sz w:val="20"/>
          <w:szCs w:val="20"/>
        </w:rPr>
        <w:t>выполнять иную оплачиваемую работу</w:t>
      </w:r>
      <w:r w:rsidR="00A81629">
        <w:rPr>
          <w:rFonts w:ascii="Times New Roman" w:hAnsi="Times New Roman" w:cs="Times New Roman"/>
          <w:sz w:val="20"/>
          <w:szCs w:val="20"/>
        </w:rPr>
        <w:t xml:space="preserve"> </w:t>
      </w:r>
      <w:r w:rsidRPr="000B0DD3">
        <w:rPr>
          <w:rFonts w:ascii="Times New Roman" w:hAnsi="Times New Roman" w:cs="Times New Roman"/>
          <w:sz w:val="20"/>
          <w:szCs w:val="20"/>
        </w:rPr>
        <w:t>Журнал</w:t>
      </w:r>
      <w:r w:rsidR="00A81629">
        <w:rPr>
          <w:rFonts w:ascii="Times New Roman" w:hAnsi="Times New Roman" w:cs="Times New Roman"/>
          <w:sz w:val="20"/>
          <w:szCs w:val="20"/>
        </w:rPr>
        <w:t xml:space="preserve"> </w:t>
      </w:r>
      <w:r w:rsidRPr="000B0DD3">
        <w:rPr>
          <w:rFonts w:ascii="Times New Roman" w:hAnsi="Times New Roman" w:cs="Times New Roman"/>
          <w:sz w:val="20"/>
          <w:szCs w:val="20"/>
        </w:rPr>
        <w:t xml:space="preserve">регистрации уведомлений муниципальных служащих </w:t>
      </w:r>
      <w:r w:rsidR="00A81629">
        <w:rPr>
          <w:rFonts w:ascii="Times New Roman" w:hAnsi="Times New Roman" w:cs="Times New Roman"/>
          <w:sz w:val="20"/>
          <w:szCs w:val="20"/>
        </w:rPr>
        <w:t xml:space="preserve"> </w:t>
      </w:r>
      <w:r w:rsidRPr="000B0DD3">
        <w:rPr>
          <w:rFonts w:ascii="Times New Roman" w:hAnsi="Times New Roman" w:cs="Times New Roman"/>
          <w:sz w:val="20"/>
          <w:szCs w:val="20"/>
        </w:rPr>
        <w:t>о намерении выполнять иную оплачиваемую работу</w:t>
      </w:r>
    </w:p>
    <w:tbl>
      <w:tblPr>
        <w:tblStyle w:val="a7"/>
        <w:tblW w:w="10768" w:type="dxa"/>
        <w:tblLook w:val="04A0" w:firstRow="1" w:lastRow="0" w:firstColumn="1" w:lastColumn="0" w:noHBand="0" w:noVBand="1"/>
      </w:tblPr>
      <w:tblGrid>
        <w:gridCol w:w="1280"/>
        <w:gridCol w:w="1683"/>
        <w:gridCol w:w="1690"/>
        <w:gridCol w:w="1226"/>
        <w:gridCol w:w="1323"/>
        <w:gridCol w:w="3566"/>
      </w:tblGrid>
      <w:tr w:rsidR="00A81629" w:rsidRPr="000B0DD3" w14:paraId="44ED8C63" w14:textId="77777777" w:rsidTr="00A81629">
        <w:tc>
          <w:tcPr>
            <w:tcW w:w="1280" w:type="dxa"/>
          </w:tcPr>
          <w:p w14:paraId="2E0B9056" w14:textId="77777777" w:rsidR="000B0DD3" w:rsidRPr="000B0DD3" w:rsidRDefault="000B0DD3" w:rsidP="000B0DD3">
            <w:pPr>
              <w:spacing w:line="240" w:lineRule="auto"/>
              <w:ind w:firstLine="0"/>
            </w:pPr>
            <w:r w:rsidRPr="000B0DD3">
              <w:t>Дата и номер регистрации</w:t>
            </w:r>
          </w:p>
        </w:tc>
        <w:tc>
          <w:tcPr>
            <w:tcW w:w="1690" w:type="dxa"/>
          </w:tcPr>
          <w:p w14:paraId="0CAD01EC" w14:textId="77777777" w:rsidR="000B0DD3" w:rsidRPr="000B0DD3" w:rsidRDefault="000B0DD3" w:rsidP="000B0DD3">
            <w:pPr>
              <w:spacing w:line="240" w:lineRule="auto"/>
              <w:ind w:firstLine="0"/>
            </w:pPr>
            <w:r w:rsidRPr="000B0DD3">
              <w:t>ФИО и должность муниципального служащего, представившего уведомление</w:t>
            </w:r>
          </w:p>
        </w:tc>
        <w:tc>
          <w:tcPr>
            <w:tcW w:w="1699" w:type="dxa"/>
          </w:tcPr>
          <w:p w14:paraId="642F6392" w14:textId="77777777" w:rsidR="000B0DD3" w:rsidRPr="000B0DD3" w:rsidRDefault="000B0DD3" w:rsidP="000B0DD3">
            <w:pPr>
              <w:spacing w:line="240" w:lineRule="auto"/>
              <w:ind w:firstLine="0"/>
            </w:pPr>
            <w:r w:rsidRPr="000B0DD3">
              <w:t>ФИЛ и должность муниципального служащего, принявшего уведомление</w:t>
            </w:r>
          </w:p>
        </w:tc>
        <w:tc>
          <w:tcPr>
            <w:tcW w:w="1226" w:type="dxa"/>
          </w:tcPr>
          <w:p w14:paraId="090BB1A8" w14:textId="77777777" w:rsidR="000B0DD3" w:rsidRPr="000B0DD3" w:rsidRDefault="000B0DD3" w:rsidP="000B0DD3">
            <w:pPr>
              <w:spacing w:line="240" w:lineRule="auto"/>
              <w:ind w:firstLine="0"/>
            </w:pPr>
            <w:r w:rsidRPr="000B0DD3">
              <w:t>Краткое содержание резолюции и дата</w:t>
            </w:r>
          </w:p>
        </w:tc>
        <w:tc>
          <w:tcPr>
            <w:tcW w:w="904" w:type="dxa"/>
          </w:tcPr>
          <w:p w14:paraId="20AB36CD" w14:textId="77777777" w:rsidR="000B0DD3" w:rsidRPr="000B0DD3" w:rsidRDefault="000B0DD3" w:rsidP="000B0DD3">
            <w:pPr>
              <w:spacing w:line="240" w:lineRule="auto"/>
              <w:ind w:firstLine="0"/>
            </w:pPr>
            <w:r w:rsidRPr="000B0DD3">
              <w:t>Подпись о получении копии уведомления</w:t>
            </w:r>
          </w:p>
        </w:tc>
        <w:tc>
          <w:tcPr>
            <w:tcW w:w="3969" w:type="dxa"/>
          </w:tcPr>
          <w:p w14:paraId="636215DC" w14:textId="77777777" w:rsidR="000B0DD3" w:rsidRPr="000B0DD3" w:rsidRDefault="000B0DD3" w:rsidP="000B0DD3">
            <w:pPr>
              <w:spacing w:line="240" w:lineRule="auto"/>
              <w:ind w:firstLine="0"/>
            </w:pPr>
            <w:r w:rsidRPr="000B0DD3">
              <w:t>Сведения о рассмотрении уведомления комиссией по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и урегулированию конфликта интересов</w:t>
            </w:r>
          </w:p>
        </w:tc>
      </w:tr>
      <w:tr w:rsidR="00A81629" w:rsidRPr="000B0DD3" w14:paraId="69B6C489" w14:textId="77777777" w:rsidTr="00A81629">
        <w:tc>
          <w:tcPr>
            <w:tcW w:w="1280" w:type="dxa"/>
          </w:tcPr>
          <w:p w14:paraId="682F8848" w14:textId="77777777" w:rsidR="000B0DD3" w:rsidRPr="000B0DD3" w:rsidRDefault="000B0DD3" w:rsidP="000B0DD3">
            <w:pPr>
              <w:spacing w:line="240" w:lineRule="auto"/>
              <w:ind w:firstLine="0"/>
            </w:pPr>
            <w:r w:rsidRPr="000B0DD3">
              <w:t>1</w:t>
            </w:r>
          </w:p>
        </w:tc>
        <w:tc>
          <w:tcPr>
            <w:tcW w:w="1690" w:type="dxa"/>
          </w:tcPr>
          <w:p w14:paraId="028C1597" w14:textId="77777777" w:rsidR="000B0DD3" w:rsidRPr="000B0DD3" w:rsidRDefault="000B0DD3" w:rsidP="000B0DD3">
            <w:pPr>
              <w:spacing w:line="240" w:lineRule="auto"/>
              <w:ind w:firstLine="0"/>
            </w:pPr>
            <w:r w:rsidRPr="000B0DD3">
              <w:t>2</w:t>
            </w:r>
          </w:p>
        </w:tc>
        <w:tc>
          <w:tcPr>
            <w:tcW w:w="1699" w:type="dxa"/>
          </w:tcPr>
          <w:p w14:paraId="5324F6C1" w14:textId="77777777" w:rsidR="000B0DD3" w:rsidRPr="000B0DD3" w:rsidRDefault="000B0DD3" w:rsidP="000B0DD3">
            <w:pPr>
              <w:spacing w:line="240" w:lineRule="auto"/>
              <w:ind w:firstLine="0"/>
            </w:pPr>
            <w:r w:rsidRPr="000B0DD3">
              <w:t>3</w:t>
            </w:r>
          </w:p>
        </w:tc>
        <w:tc>
          <w:tcPr>
            <w:tcW w:w="1226" w:type="dxa"/>
          </w:tcPr>
          <w:p w14:paraId="4C1B2D18" w14:textId="77777777" w:rsidR="000B0DD3" w:rsidRPr="000B0DD3" w:rsidRDefault="000B0DD3" w:rsidP="000B0DD3">
            <w:pPr>
              <w:spacing w:line="240" w:lineRule="auto"/>
              <w:ind w:firstLine="0"/>
            </w:pPr>
            <w:r w:rsidRPr="000B0DD3">
              <w:t>4</w:t>
            </w:r>
          </w:p>
        </w:tc>
        <w:tc>
          <w:tcPr>
            <w:tcW w:w="904" w:type="dxa"/>
          </w:tcPr>
          <w:p w14:paraId="499DE08A" w14:textId="77777777" w:rsidR="000B0DD3" w:rsidRPr="000B0DD3" w:rsidRDefault="000B0DD3" w:rsidP="000B0DD3">
            <w:pPr>
              <w:spacing w:line="240" w:lineRule="auto"/>
              <w:ind w:firstLine="0"/>
            </w:pPr>
            <w:r w:rsidRPr="000B0DD3">
              <w:t>5</w:t>
            </w:r>
          </w:p>
        </w:tc>
        <w:tc>
          <w:tcPr>
            <w:tcW w:w="3969" w:type="dxa"/>
          </w:tcPr>
          <w:p w14:paraId="48BBDA69" w14:textId="77777777" w:rsidR="000B0DD3" w:rsidRPr="000B0DD3" w:rsidRDefault="000B0DD3" w:rsidP="000B0DD3">
            <w:pPr>
              <w:spacing w:line="240" w:lineRule="auto"/>
              <w:ind w:firstLine="0"/>
            </w:pPr>
            <w:r w:rsidRPr="000B0DD3">
              <w:t>6</w:t>
            </w:r>
          </w:p>
        </w:tc>
      </w:tr>
      <w:tr w:rsidR="00A81629" w:rsidRPr="000B0DD3" w14:paraId="4AD4469D" w14:textId="77777777" w:rsidTr="00A81629">
        <w:tc>
          <w:tcPr>
            <w:tcW w:w="1280" w:type="dxa"/>
          </w:tcPr>
          <w:p w14:paraId="239EA62B" w14:textId="77777777" w:rsidR="000B0DD3" w:rsidRPr="000B0DD3" w:rsidRDefault="000B0DD3" w:rsidP="000B0DD3">
            <w:pPr>
              <w:spacing w:line="240" w:lineRule="auto"/>
              <w:ind w:firstLine="0"/>
            </w:pPr>
          </w:p>
        </w:tc>
        <w:tc>
          <w:tcPr>
            <w:tcW w:w="1690" w:type="dxa"/>
          </w:tcPr>
          <w:p w14:paraId="185996C4" w14:textId="77777777" w:rsidR="000B0DD3" w:rsidRPr="000B0DD3" w:rsidRDefault="000B0DD3" w:rsidP="000B0DD3">
            <w:pPr>
              <w:spacing w:line="240" w:lineRule="auto"/>
              <w:ind w:firstLine="0"/>
            </w:pPr>
          </w:p>
        </w:tc>
        <w:tc>
          <w:tcPr>
            <w:tcW w:w="1699" w:type="dxa"/>
          </w:tcPr>
          <w:p w14:paraId="3FF99A32" w14:textId="77777777" w:rsidR="000B0DD3" w:rsidRPr="000B0DD3" w:rsidRDefault="000B0DD3" w:rsidP="000B0DD3">
            <w:pPr>
              <w:spacing w:line="240" w:lineRule="auto"/>
              <w:ind w:firstLine="0"/>
            </w:pPr>
          </w:p>
        </w:tc>
        <w:tc>
          <w:tcPr>
            <w:tcW w:w="1226" w:type="dxa"/>
          </w:tcPr>
          <w:p w14:paraId="659D4475" w14:textId="77777777" w:rsidR="000B0DD3" w:rsidRPr="000B0DD3" w:rsidRDefault="000B0DD3" w:rsidP="000B0DD3">
            <w:pPr>
              <w:spacing w:line="240" w:lineRule="auto"/>
              <w:ind w:firstLine="0"/>
            </w:pPr>
          </w:p>
        </w:tc>
        <w:tc>
          <w:tcPr>
            <w:tcW w:w="904" w:type="dxa"/>
          </w:tcPr>
          <w:p w14:paraId="5D58239B" w14:textId="77777777" w:rsidR="000B0DD3" w:rsidRPr="000B0DD3" w:rsidRDefault="000B0DD3" w:rsidP="000B0DD3">
            <w:pPr>
              <w:spacing w:line="240" w:lineRule="auto"/>
              <w:ind w:firstLine="0"/>
            </w:pPr>
          </w:p>
        </w:tc>
        <w:tc>
          <w:tcPr>
            <w:tcW w:w="3969" w:type="dxa"/>
          </w:tcPr>
          <w:p w14:paraId="195AC8C1" w14:textId="77777777" w:rsidR="000B0DD3" w:rsidRPr="000B0DD3" w:rsidRDefault="000B0DD3" w:rsidP="000B0DD3">
            <w:pPr>
              <w:spacing w:line="240" w:lineRule="auto"/>
              <w:ind w:firstLine="0"/>
            </w:pPr>
          </w:p>
        </w:tc>
      </w:tr>
    </w:tbl>
    <w:p w14:paraId="1CB77BA0" w14:textId="77777777" w:rsidR="000B0DD3" w:rsidRPr="000B0DD3" w:rsidRDefault="000B0DD3" w:rsidP="000B0DD3">
      <w:pPr>
        <w:spacing w:after="0" w:line="240" w:lineRule="auto"/>
        <w:jc w:val="both"/>
        <w:rPr>
          <w:rFonts w:ascii="Times New Roman" w:hAnsi="Times New Roman" w:cs="Times New Roman"/>
          <w:sz w:val="20"/>
          <w:szCs w:val="20"/>
        </w:rPr>
      </w:pPr>
    </w:p>
    <w:p w14:paraId="7EC28348" w14:textId="05458DD0" w:rsidR="00A81629" w:rsidRPr="00A81629" w:rsidRDefault="00A81629" w:rsidP="00A81629">
      <w:pPr>
        <w:spacing w:after="0" w:line="240" w:lineRule="auto"/>
        <w:jc w:val="both"/>
        <w:rPr>
          <w:rFonts w:ascii="Times New Roman" w:hAnsi="Times New Roman"/>
          <w:b/>
          <w:bCs/>
          <w:sz w:val="20"/>
          <w:szCs w:val="20"/>
        </w:rPr>
      </w:pPr>
      <w:r w:rsidRPr="00A81629">
        <w:rPr>
          <w:rFonts w:ascii="Times New Roman" w:hAnsi="Times New Roman"/>
          <w:b/>
          <w:bCs/>
          <w:sz w:val="20"/>
          <w:szCs w:val="20"/>
        </w:rPr>
        <w:t xml:space="preserve">Постановление </w:t>
      </w:r>
      <w:r w:rsidR="00DD1A83">
        <w:rPr>
          <w:rFonts w:ascii="Times New Roman" w:hAnsi="Times New Roman"/>
          <w:b/>
          <w:bCs/>
          <w:sz w:val="20"/>
          <w:szCs w:val="20"/>
        </w:rPr>
        <w:t xml:space="preserve">от </w:t>
      </w:r>
      <w:r w:rsidRPr="00A81629">
        <w:rPr>
          <w:rFonts w:ascii="Times New Roman" w:hAnsi="Times New Roman"/>
          <w:b/>
          <w:bCs/>
          <w:sz w:val="20"/>
          <w:szCs w:val="20"/>
        </w:rPr>
        <w:t xml:space="preserve">27.06.2022                </w:t>
      </w:r>
      <w:r w:rsidRPr="00A81629">
        <w:rPr>
          <w:rFonts w:ascii="Times New Roman" w:hAnsi="Times New Roman"/>
          <w:b/>
          <w:bCs/>
          <w:sz w:val="20"/>
          <w:szCs w:val="20"/>
        </w:rPr>
        <w:tab/>
      </w:r>
      <w:r w:rsidRPr="00A81629">
        <w:rPr>
          <w:rFonts w:ascii="Times New Roman" w:hAnsi="Times New Roman"/>
          <w:b/>
          <w:bCs/>
          <w:sz w:val="20"/>
          <w:szCs w:val="20"/>
        </w:rPr>
        <w:tab/>
      </w:r>
      <w:r w:rsidRPr="00A81629">
        <w:rPr>
          <w:rFonts w:ascii="Times New Roman" w:hAnsi="Times New Roman"/>
          <w:b/>
          <w:bCs/>
          <w:sz w:val="20"/>
          <w:szCs w:val="20"/>
        </w:rPr>
        <w:tab/>
      </w:r>
      <w:r w:rsidRPr="00A81629">
        <w:rPr>
          <w:rFonts w:ascii="Times New Roman" w:hAnsi="Times New Roman"/>
          <w:b/>
          <w:bCs/>
          <w:sz w:val="20"/>
          <w:szCs w:val="20"/>
        </w:rPr>
        <w:tab/>
        <w:t xml:space="preserve">                        </w:t>
      </w:r>
      <w:r w:rsidRPr="00A81629">
        <w:rPr>
          <w:rFonts w:ascii="Times New Roman" w:hAnsi="Times New Roman"/>
          <w:b/>
          <w:bCs/>
          <w:sz w:val="20"/>
          <w:szCs w:val="20"/>
        </w:rPr>
        <w:tab/>
        <w:t xml:space="preserve">                   </w:t>
      </w:r>
      <w:r>
        <w:rPr>
          <w:rFonts w:ascii="Times New Roman" w:hAnsi="Times New Roman"/>
          <w:b/>
          <w:bCs/>
          <w:sz w:val="20"/>
          <w:szCs w:val="20"/>
        </w:rPr>
        <w:t xml:space="preserve">                    </w:t>
      </w:r>
      <w:r w:rsidRPr="00A81629">
        <w:rPr>
          <w:rFonts w:ascii="Times New Roman" w:hAnsi="Times New Roman"/>
          <w:b/>
          <w:bCs/>
          <w:sz w:val="20"/>
          <w:szCs w:val="20"/>
        </w:rPr>
        <w:t xml:space="preserve">       </w:t>
      </w:r>
      <w:r w:rsidR="00DD1A83">
        <w:rPr>
          <w:rFonts w:ascii="Times New Roman" w:hAnsi="Times New Roman"/>
          <w:b/>
          <w:bCs/>
          <w:sz w:val="20"/>
          <w:szCs w:val="20"/>
        </w:rPr>
        <w:t xml:space="preserve">             </w:t>
      </w:r>
      <w:r w:rsidRPr="00A81629">
        <w:rPr>
          <w:rFonts w:ascii="Times New Roman" w:hAnsi="Times New Roman"/>
          <w:b/>
          <w:bCs/>
          <w:sz w:val="20"/>
          <w:szCs w:val="20"/>
        </w:rPr>
        <w:t>№ 571</w:t>
      </w:r>
    </w:p>
    <w:p w14:paraId="0DB16902" w14:textId="5021E4D1" w:rsidR="00A81629" w:rsidRPr="00A81629" w:rsidRDefault="00A81629" w:rsidP="00A81629">
      <w:pPr>
        <w:autoSpaceDE w:val="0"/>
        <w:autoSpaceDN w:val="0"/>
        <w:adjustRightInd w:val="0"/>
        <w:spacing w:after="0" w:line="240" w:lineRule="auto"/>
        <w:jc w:val="both"/>
        <w:rPr>
          <w:rFonts w:ascii="Times New Roman" w:eastAsia="Times New Roman" w:hAnsi="Times New Roman"/>
          <w:sz w:val="20"/>
          <w:szCs w:val="20"/>
          <w:lang w:eastAsia="ru-RU"/>
        </w:rPr>
      </w:pPr>
      <w:r w:rsidRPr="00A81629">
        <w:rPr>
          <w:rFonts w:ascii="Times New Roman" w:eastAsia="Times New Roman" w:hAnsi="Times New Roman"/>
          <w:sz w:val="20"/>
          <w:szCs w:val="20"/>
          <w:lang w:eastAsia="ru-RU"/>
        </w:rPr>
        <w:t>О внесении изменений</w:t>
      </w:r>
      <w:r>
        <w:rPr>
          <w:rFonts w:ascii="Times New Roman" w:eastAsia="Times New Roman" w:hAnsi="Times New Roman"/>
          <w:sz w:val="20"/>
          <w:szCs w:val="20"/>
          <w:lang w:eastAsia="ru-RU"/>
        </w:rPr>
        <w:t xml:space="preserve"> </w:t>
      </w:r>
      <w:r w:rsidRPr="00A81629">
        <w:rPr>
          <w:rFonts w:ascii="Times New Roman" w:eastAsia="Times New Roman" w:hAnsi="Times New Roman"/>
          <w:sz w:val="20"/>
          <w:szCs w:val="20"/>
          <w:lang w:eastAsia="ru-RU"/>
        </w:rPr>
        <w:t>в постановление главы Завитинского муниципального</w:t>
      </w:r>
      <w:r>
        <w:rPr>
          <w:rFonts w:ascii="Times New Roman" w:eastAsia="Times New Roman" w:hAnsi="Times New Roman"/>
          <w:sz w:val="20"/>
          <w:szCs w:val="20"/>
          <w:lang w:eastAsia="ru-RU"/>
        </w:rPr>
        <w:t xml:space="preserve"> </w:t>
      </w:r>
      <w:r w:rsidRPr="00A81629">
        <w:rPr>
          <w:rFonts w:ascii="Times New Roman" w:eastAsia="Times New Roman" w:hAnsi="Times New Roman"/>
          <w:sz w:val="20"/>
          <w:szCs w:val="20"/>
          <w:lang w:eastAsia="ru-RU"/>
        </w:rPr>
        <w:t xml:space="preserve">округа от 11.01.2022 № 3 В связи с кадровыми изменениями </w:t>
      </w:r>
      <w:r w:rsidRPr="00A81629">
        <w:rPr>
          <w:rFonts w:ascii="Times New Roman" w:eastAsia="Times New Roman" w:hAnsi="Times New Roman"/>
          <w:b/>
          <w:sz w:val="20"/>
          <w:szCs w:val="20"/>
          <w:lang w:eastAsia="ru-RU"/>
        </w:rPr>
        <w:t>п о с т а н о в л я ю:</w:t>
      </w:r>
      <w:r w:rsidRPr="00A81629">
        <w:rPr>
          <w:rFonts w:ascii="Times New Roman" w:eastAsia="Times New Roman" w:hAnsi="Times New Roman"/>
          <w:sz w:val="20"/>
          <w:szCs w:val="20"/>
          <w:lang w:eastAsia="ru-RU"/>
        </w:rPr>
        <w:t>1. Внести в постановление главы Завитинского муниципального округа от 11.01.2022 № 3 «О создании при главе Завитинского муниципального округа Совета по противодействию коррупции в органах местного самоуправления Завитинского муниципального округа», следующие изменения:</w:t>
      </w:r>
      <w:r>
        <w:rPr>
          <w:rFonts w:ascii="Times New Roman" w:eastAsia="Times New Roman" w:hAnsi="Times New Roman"/>
          <w:sz w:val="20"/>
          <w:szCs w:val="20"/>
          <w:lang w:eastAsia="ru-RU"/>
        </w:rPr>
        <w:t xml:space="preserve"> </w:t>
      </w:r>
      <w:r w:rsidRPr="00A81629">
        <w:rPr>
          <w:rFonts w:ascii="Times New Roman" w:eastAsia="Times New Roman" w:hAnsi="Times New Roman"/>
          <w:sz w:val="20"/>
          <w:szCs w:val="20"/>
          <w:lang w:eastAsia="ru-RU"/>
        </w:rPr>
        <w:t xml:space="preserve">1.1. Ввести в состав Совета по противодействию коррупции в органах местного самоуправления Завитинского муниципального округа – </w:t>
      </w:r>
      <w:proofErr w:type="spellStart"/>
      <w:r w:rsidRPr="00A81629">
        <w:rPr>
          <w:rFonts w:ascii="Times New Roman" w:eastAsia="Times New Roman" w:hAnsi="Times New Roman"/>
          <w:sz w:val="20"/>
          <w:szCs w:val="20"/>
          <w:lang w:eastAsia="ru-RU"/>
        </w:rPr>
        <w:t>Издебского</w:t>
      </w:r>
      <w:proofErr w:type="spellEnd"/>
      <w:r w:rsidRPr="00A81629">
        <w:rPr>
          <w:rFonts w:ascii="Times New Roman" w:eastAsia="Times New Roman" w:hAnsi="Times New Roman"/>
          <w:sz w:val="20"/>
          <w:szCs w:val="20"/>
          <w:lang w:eastAsia="ru-RU"/>
        </w:rPr>
        <w:t xml:space="preserve"> Дмитрия Романовича, начальника ОМВД России «Завитинское» (по согласованию).</w:t>
      </w:r>
      <w:r>
        <w:rPr>
          <w:rFonts w:ascii="Times New Roman" w:eastAsia="Times New Roman" w:hAnsi="Times New Roman"/>
          <w:sz w:val="20"/>
          <w:szCs w:val="20"/>
          <w:lang w:eastAsia="ru-RU"/>
        </w:rPr>
        <w:t xml:space="preserve"> </w:t>
      </w:r>
      <w:r w:rsidRPr="00A81629">
        <w:rPr>
          <w:rFonts w:ascii="Times New Roman" w:eastAsia="Times New Roman" w:hAnsi="Times New Roman"/>
          <w:sz w:val="20"/>
          <w:szCs w:val="20"/>
          <w:lang w:eastAsia="ru-RU"/>
        </w:rPr>
        <w:t xml:space="preserve">1.2. Вывести из состава Совета – </w:t>
      </w:r>
      <w:proofErr w:type="spellStart"/>
      <w:r w:rsidRPr="00A81629">
        <w:rPr>
          <w:rFonts w:ascii="Times New Roman" w:eastAsia="Times New Roman" w:hAnsi="Times New Roman"/>
          <w:sz w:val="20"/>
          <w:szCs w:val="20"/>
          <w:lang w:eastAsia="ru-RU"/>
        </w:rPr>
        <w:t>Лепетуха</w:t>
      </w:r>
      <w:proofErr w:type="spellEnd"/>
      <w:r w:rsidRPr="00A81629">
        <w:rPr>
          <w:rFonts w:ascii="Times New Roman" w:eastAsia="Times New Roman" w:hAnsi="Times New Roman"/>
          <w:sz w:val="20"/>
          <w:szCs w:val="20"/>
          <w:lang w:eastAsia="ru-RU"/>
        </w:rPr>
        <w:t xml:space="preserve"> Д.А. </w:t>
      </w:r>
      <w:r>
        <w:rPr>
          <w:rFonts w:ascii="Times New Roman" w:eastAsia="Times New Roman" w:hAnsi="Times New Roman"/>
          <w:sz w:val="20"/>
          <w:szCs w:val="20"/>
          <w:lang w:eastAsia="ru-RU"/>
        </w:rPr>
        <w:t xml:space="preserve"> </w:t>
      </w:r>
      <w:r w:rsidRPr="00A81629">
        <w:rPr>
          <w:rFonts w:ascii="Times New Roman" w:eastAsia="Times New Roman" w:hAnsi="Times New Roman"/>
          <w:sz w:val="20"/>
          <w:szCs w:val="20"/>
          <w:lang w:eastAsia="ru-RU"/>
        </w:rPr>
        <w:t>2. Настоящее постановление подлежит официальному опубликованию.</w:t>
      </w:r>
      <w:r>
        <w:rPr>
          <w:rFonts w:ascii="Times New Roman" w:eastAsia="Times New Roman" w:hAnsi="Times New Roman"/>
          <w:sz w:val="20"/>
          <w:szCs w:val="20"/>
          <w:lang w:eastAsia="ru-RU"/>
        </w:rPr>
        <w:t xml:space="preserve"> </w:t>
      </w:r>
      <w:r w:rsidRPr="00A81629">
        <w:rPr>
          <w:rFonts w:ascii="Times New Roman" w:eastAsia="Times New Roman" w:hAnsi="Times New Roman"/>
          <w:sz w:val="20"/>
          <w:szCs w:val="20"/>
          <w:lang w:eastAsia="ru-RU"/>
        </w:rPr>
        <w:t xml:space="preserve">3. Контроль за исполнением настоящего постановления оставляю за собой. </w:t>
      </w:r>
    </w:p>
    <w:p w14:paraId="1153A116" w14:textId="1952D46C" w:rsidR="00A81629" w:rsidRPr="00A81629" w:rsidRDefault="00A81629" w:rsidP="00A81629">
      <w:pPr>
        <w:autoSpaceDE w:val="0"/>
        <w:autoSpaceDN w:val="0"/>
        <w:adjustRightInd w:val="0"/>
        <w:spacing w:after="0" w:line="240" w:lineRule="auto"/>
        <w:jc w:val="both"/>
        <w:rPr>
          <w:rFonts w:ascii="Times New Roman" w:eastAsia="Times New Roman" w:hAnsi="Times New Roman"/>
          <w:sz w:val="20"/>
          <w:szCs w:val="20"/>
          <w:lang w:eastAsia="ru-RU"/>
        </w:rPr>
      </w:pPr>
      <w:r w:rsidRPr="00A81629">
        <w:rPr>
          <w:rFonts w:ascii="Times New Roman" w:eastAsia="Times New Roman" w:hAnsi="Times New Roman"/>
          <w:sz w:val="20"/>
          <w:szCs w:val="20"/>
          <w:lang w:eastAsia="ru-RU"/>
        </w:rPr>
        <w:t xml:space="preserve">Глава </w:t>
      </w:r>
      <w:proofErr w:type="gramStart"/>
      <w:r w:rsidRPr="00A81629">
        <w:rPr>
          <w:rFonts w:ascii="Times New Roman" w:eastAsia="Times New Roman" w:hAnsi="Times New Roman"/>
          <w:sz w:val="20"/>
          <w:szCs w:val="20"/>
          <w:lang w:eastAsia="ru-RU"/>
        </w:rPr>
        <w:t xml:space="preserve">Завитинского </w:t>
      </w:r>
      <w:r>
        <w:rPr>
          <w:rFonts w:ascii="Times New Roman" w:eastAsia="Times New Roman" w:hAnsi="Times New Roman"/>
          <w:sz w:val="20"/>
          <w:szCs w:val="20"/>
          <w:lang w:eastAsia="ru-RU"/>
        </w:rPr>
        <w:t xml:space="preserve"> </w:t>
      </w:r>
      <w:r w:rsidRPr="00A81629">
        <w:rPr>
          <w:rFonts w:ascii="Times New Roman" w:eastAsia="Times New Roman" w:hAnsi="Times New Roman"/>
          <w:sz w:val="20"/>
          <w:szCs w:val="20"/>
          <w:lang w:eastAsia="ru-RU"/>
        </w:rPr>
        <w:t>муниципального</w:t>
      </w:r>
      <w:proofErr w:type="gramEnd"/>
      <w:r w:rsidRPr="00A81629">
        <w:rPr>
          <w:rFonts w:ascii="Times New Roman" w:eastAsia="Times New Roman" w:hAnsi="Times New Roman"/>
          <w:sz w:val="20"/>
          <w:szCs w:val="20"/>
          <w:lang w:eastAsia="ru-RU"/>
        </w:rPr>
        <w:t xml:space="preserve"> округа  </w:t>
      </w:r>
      <w:r>
        <w:rPr>
          <w:rFonts w:ascii="Times New Roman" w:eastAsia="Times New Roman" w:hAnsi="Times New Roman"/>
          <w:sz w:val="20"/>
          <w:szCs w:val="20"/>
          <w:lang w:eastAsia="ru-RU"/>
        </w:rPr>
        <w:t xml:space="preserve">                                 </w:t>
      </w:r>
      <w:r w:rsidRPr="00A81629">
        <w:rPr>
          <w:rFonts w:ascii="Times New Roman" w:eastAsia="Times New Roman" w:hAnsi="Times New Roman"/>
          <w:sz w:val="20"/>
          <w:szCs w:val="20"/>
          <w:lang w:eastAsia="ru-RU"/>
        </w:rPr>
        <w:t xml:space="preserve">                                                                             С.С. Линевич</w:t>
      </w:r>
    </w:p>
    <w:p w14:paraId="2CE7E986" w14:textId="000274C1" w:rsidR="00620ACC" w:rsidRDefault="00620ACC" w:rsidP="000E5E15">
      <w:pPr>
        <w:spacing w:after="0" w:line="240" w:lineRule="auto"/>
        <w:jc w:val="both"/>
        <w:rPr>
          <w:rFonts w:ascii="Times New Roman" w:hAnsi="Times New Roman" w:cs="Times New Roman"/>
          <w:b/>
          <w:bCs/>
          <w:sz w:val="20"/>
          <w:szCs w:val="20"/>
        </w:rPr>
      </w:pPr>
    </w:p>
    <w:p w14:paraId="78237786" w14:textId="29A9DA61" w:rsidR="0097230B" w:rsidRPr="000E5E15" w:rsidRDefault="0097230B" w:rsidP="000E5E15">
      <w:pPr>
        <w:spacing w:after="0" w:line="240" w:lineRule="auto"/>
        <w:jc w:val="both"/>
        <w:rPr>
          <w:rFonts w:ascii="Times New Roman" w:hAnsi="Times New Roman" w:cs="Times New Roman"/>
          <w:sz w:val="20"/>
          <w:szCs w:val="20"/>
        </w:rPr>
      </w:pPr>
      <w:r w:rsidRPr="00553966">
        <w:rPr>
          <w:rFonts w:ascii="Times New Roman" w:hAnsi="Times New Roman" w:cs="Times New Roman"/>
          <w:b/>
          <w:bCs/>
          <w:sz w:val="20"/>
          <w:szCs w:val="20"/>
        </w:rPr>
        <w:t>Решение Совета народных депутатов Завитинского муниципального округа</w:t>
      </w:r>
      <w:r w:rsidRPr="000E5E15">
        <w:rPr>
          <w:rFonts w:ascii="Times New Roman" w:hAnsi="Times New Roman" w:cs="Times New Roman"/>
          <w:sz w:val="20"/>
          <w:szCs w:val="20"/>
        </w:rPr>
        <w:t xml:space="preserve"> </w:t>
      </w:r>
      <w:r w:rsidR="00DD1A83" w:rsidRPr="00DD1A83">
        <w:rPr>
          <w:rFonts w:ascii="Times New Roman" w:hAnsi="Times New Roman" w:cs="Times New Roman"/>
          <w:b/>
          <w:bCs/>
          <w:sz w:val="20"/>
          <w:szCs w:val="20"/>
        </w:rPr>
        <w:t xml:space="preserve">от </w:t>
      </w:r>
      <w:r w:rsidRPr="00DD1A83">
        <w:rPr>
          <w:rFonts w:ascii="Times New Roman" w:hAnsi="Times New Roman" w:cs="Times New Roman"/>
          <w:b/>
          <w:bCs/>
          <w:sz w:val="20"/>
          <w:szCs w:val="20"/>
        </w:rPr>
        <w:t>2</w:t>
      </w:r>
      <w:r w:rsidRPr="000E5E15">
        <w:rPr>
          <w:rFonts w:ascii="Times New Roman" w:hAnsi="Times New Roman" w:cs="Times New Roman"/>
          <w:b/>
          <w:bCs/>
          <w:sz w:val="20"/>
          <w:szCs w:val="20"/>
        </w:rPr>
        <w:t xml:space="preserve">7.06.2022 </w:t>
      </w:r>
      <w:r w:rsidRPr="000E5E15">
        <w:rPr>
          <w:rFonts w:ascii="Times New Roman" w:hAnsi="Times New Roman" w:cs="Times New Roman"/>
          <w:b/>
          <w:bCs/>
          <w:sz w:val="20"/>
          <w:szCs w:val="20"/>
        </w:rPr>
        <w:tab/>
      </w:r>
      <w:r w:rsidRPr="000E5E15">
        <w:rPr>
          <w:rFonts w:ascii="Times New Roman" w:hAnsi="Times New Roman" w:cs="Times New Roman"/>
          <w:b/>
          <w:bCs/>
          <w:sz w:val="20"/>
          <w:szCs w:val="20"/>
        </w:rPr>
        <w:tab/>
      </w:r>
      <w:r w:rsidR="00553966">
        <w:rPr>
          <w:rFonts w:ascii="Times New Roman" w:hAnsi="Times New Roman" w:cs="Times New Roman"/>
          <w:b/>
          <w:bCs/>
          <w:sz w:val="20"/>
          <w:szCs w:val="20"/>
        </w:rPr>
        <w:t xml:space="preserve">           </w:t>
      </w:r>
      <w:r w:rsidR="000E5E15" w:rsidRPr="000E5E15">
        <w:rPr>
          <w:rFonts w:ascii="Times New Roman" w:hAnsi="Times New Roman" w:cs="Times New Roman"/>
          <w:b/>
          <w:bCs/>
          <w:sz w:val="20"/>
          <w:szCs w:val="20"/>
        </w:rPr>
        <w:t xml:space="preserve">  </w:t>
      </w:r>
      <w:r w:rsidRPr="000E5E15">
        <w:rPr>
          <w:rFonts w:ascii="Times New Roman" w:hAnsi="Times New Roman" w:cs="Times New Roman"/>
          <w:b/>
          <w:bCs/>
          <w:sz w:val="20"/>
          <w:szCs w:val="20"/>
        </w:rPr>
        <w:t>№ 120/11</w:t>
      </w:r>
    </w:p>
    <w:p w14:paraId="03AD56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Об исполнении бюджета Завитинского района за 2021 год Принято решением Совета народных депутатов Завитинского муниципального округа 22 июня 2022 Утвердить отчет «Об исполнении бюджета Завитинского района </w:t>
      </w:r>
      <w:proofErr w:type="gramStart"/>
      <w:r w:rsidRPr="000E5E15">
        <w:rPr>
          <w:rFonts w:ascii="Times New Roman" w:hAnsi="Times New Roman" w:cs="Times New Roman"/>
          <w:sz w:val="20"/>
          <w:szCs w:val="20"/>
        </w:rPr>
        <w:t>за  202</w:t>
      </w:r>
      <w:proofErr w:type="gramEnd"/>
      <w:r w:rsidRPr="000E5E15">
        <w:rPr>
          <w:rFonts w:ascii="Times New Roman" w:hAnsi="Times New Roman" w:cs="Times New Roman"/>
          <w:sz w:val="20"/>
          <w:szCs w:val="20"/>
        </w:rPr>
        <w:t>год»: - по доходам в сумме 859158,2 тыс. рублей; - по расходам в сумме 869366,9 тыс. рублей, с дефицитом в сумме 10208,7 тыс. рублей. 2. Утвердить исполнение:- по прогнозируемым объемам налоговых и неналоговых доходов районного бюджета за 2021 год по кодам видов и подвидов доходов согласно приложению № 1 к настоящему решению; - по прогнозируемым объемам безвозмездных поступлений в районный бюджет за   2021 год согласно приложению № 2 к настоящему решению; - по источникам финансирования дефицита районного бюджета за 2021 год согласно приложению № 3 к настоящему решению; - по распределению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за 2021 год согласно приложению № 4 к настоящему решению; - по ведомственной структуре расходов районного бюджета за 2021 год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 согласно приложению № 5 к настоящему решению; - по распределению дотации на выравнивание бюджетной обеспеченности городского и сельских поселений за 2021 год согласно приложению № 6 к настоящему решению; -  по распределению 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городского и сельских поселений за 2021 год и согласно приложению № 7 к настоящему решению; - по иным межбюджетным трансфертам на поддержку мер по обеспечению сбалансированности бюджетов поселений за   2021 год согласно приложению № 8 к настоящему решению; - по распределению межбюджетного трансферта, передаваемого бюджетам сельских поселений на осуществление дорожной деятельности за 2021 год согласно приложению № 9 к настоящему решению; - по объему иных межбюджетных трансфертов на  выпадающие доходы за  2021 год за 2021 год согласно приложению № 10 к настоящему решению; - по программе предоставления муниципальных гарантий Завитинского района 2021 год согласно приложению № 11 к настоящему решению; - по объему иных межбюджетных трансфертов на дополнительную потребность на финансовое обеспечение первоочередных расходных обязательств поселений согласно приложению № 12 к настоящему решению; - по объему иных межбюджетных трансфертов передаваемых из бюджетов поселений в районный бюджет   за 2021 год согласно приложению № 13 к настоящему решению; - по программе муниципальных заимствований Завитинского района за 2021 год согласно приложению № 14 к настоящему решению;3. Настоящее решение вступает в силу со дня его официального опубликования.</w:t>
      </w:r>
    </w:p>
    <w:p w14:paraId="2BE6D6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Глава Завитинского муниципального округа                                                                                                                 </w:t>
      </w:r>
      <w:proofErr w:type="spellStart"/>
      <w:r w:rsidRPr="000E5E15">
        <w:rPr>
          <w:rFonts w:ascii="Times New Roman" w:hAnsi="Times New Roman" w:cs="Times New Roman"/>
          <w:sz w:val="20"/>
          <w:szCs w:val="20"/>
        </w:rPr>
        <w:t>С.С.Линевич</w:t>
      </w:r>
      <w:proofErr w:type="spellEnd"/>
    </w:p>
    <w:p w14:paraId="51D10D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Приложения расположены на официальном сайте администрации Завитинского муниципального округа в разделе «Документы»/ НПА</w:t>
      </w:r>
    </w:p>
    <w:p w14:paraId="2A105D80" w14:textId="77777777" w:rsidR="00DD1A83" w:rsidRDefault="00DD1A83" w:rsidP="000E5E15">
      <w:pPr>
        <w:spacing w:after="0" w:line="240" w:lineRule="auto"/>
        <w:jc w:val="both"/>
        <w:rPr>
          <w:rFonts w:ascii="Times New Roman" w:hAnsi="Times New Roman" w:cs="Times New Roman"/>
          <w:b/>
          <w:bCs/>
          <w:sz w:val="20"/>
          <w:szCs w:val="20"/>
        </w:rPr>
      </w:pPr>
    </w:p>
    <w:p w14:paraId="5BF1978F" w14:textId="0E13D649"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b/>
          <w:bCs/>
          <w:sz w:val="20"/>
          <w:szCs w:val="20"/>
        </w:rPr>
        <w:t xml:space="preserve">Решение Совета народных депутатов Завитинского муниципального округа </w:t>
      </w:r>
      <w:r w:rsidR="00DD1A83">
        <w:rPr>
          <w:rFonts w:ascii="Times New Roman" w:hAnsi="Times New Roman" w:cs="Times New Roman"/>
          <w:b/>
          <w:bCs/>
          <w:sz w:val="20"/>
          <w:szCs w:val="20"/>
        </w:rPr>
        <w:t xml:space="preserve">от </w:t>
      </w:r>
      <w:r w:rsidRPr="000E5E15">
        <w:rPr>
          <w:rFonts w:ascii="Times New Roman" w:hAnsi="Times New Roman" w:cs="Times New Roman"/>
          <w:b/>
          <w:bCs/>
          <w:sz w:val="20"/>
          <w:szCs w:val="20"/>
        </w:rPr>
        <w:t xml:space="preserve">27.06.2022 </w:t>
      </w:r>
      <w:r w:rsidRPr="000E5E15">
        <w:rPr>
          <w:rFonts w:ascii="Times New Roman" w:hAnsi="Times New Roman" w:cs="Times New Roman"/>
          <w:b/>
          <w:bCs/>
          <w:sz w:val="20"/>
          <w:szCs w:val="20"/>
        </w:rPr>
        <w:tab/>
      </w:r>
      <w:r w:rsidRPr="000E5E15">
        <w:rPr>
          <w:rFonts w:ascii="Times New Roman" w:hAnsi="Times New Roman" w:cs="Times New Roman"/>
          <w:b/>
          <w:bCs/>
          <w:sz w:val="20"/>
          <w:szCs w:val="20"/>
        </w:rPr>
        <w:tab/>
      </w:r>
      <w:r w:rsidR="000E5E15">
        <w:rPr>
          <w:rFonts w:ascii="Times New Roman" w:hAnsi="Times New Roman" w:cs="Times New Roman"/>
          <w:b/>
          <w:bCs/>
          <w:sz w:val="20"/>
          <w:szCs w:val="20"/>
        </w:rPr>
        <w:t xml:space="preserve">            </w:t>
      </w:r>
      <w:r w:rsidRPr="000E5E15">
        <w:rPr>
          <w:rFonts w:ascii="Times New Roman" w:hAnsi="Times New Roman" w:cs="Times New Roman"/>
          <w:b/>
          <w:bCs/>
          <w:sz w:val="20"/>
          <w:szCs w:val="20"/>
        </w:rPr>
        <w:t>№ 121/11</w:t>
      </w:r>
    </w:p>
    <w:p w14:paraId="5E502A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Об исполнении бюджета городского поселения «Город Завитинск» за 2021 год Принято решением Совета народных депутатов Завитинского муниципального округа  22 июня 2022 1. Утвердить отчет «Об исполнении бюджета городского поселения «Город Завитинск» за 2021 год: - по доходам в сумме 205430,05 тыс. рублей; - расходам в сумме 201483,40 тыс. рублей, с профицитом 3946,64 </w:t>
      </w:r>
      <w:proofErr w:type="spellStart"/>
      <w:r w:rsidRPr="000E5E15">
        <w:rPr>
          <w:rFonts w:ascii="Times New Roman" w:hAnsi="Times New Roman" w:cs="Times New Roman"/>
          <w:sz w:val="20"/>
          <w:szCs w:val="20"/>
        </w:rPr>
        <w:t>тыс.рублей</w:t>
      </w:r>
      <w:proofErr w:type="spellEnd"/>
      <w:r w:rsidRPr="000E5E15">
        <w:rPr>
          <w:rFonts w:ascii="Times New Roman" w:hAnsi="Times New Roman" w:cs="Times New Roman"/>
          <w:sz w:val="20"/>
          <w:szCs w:val="20"/>
        </w:rPr>
        <w:t xml:space="preserve">. 2. Утвердить исполнение: - по налоговым и неналоговым доходам по кодам видов и подвидов доходов бюджета городского поселения «Город Завитинск» за 2021 год согласно приложению № 1 к настоящему решению;   - по безвозмездным поступлениям по кодам видов и подвидов доходов бюджета городского поселения «Город </w:t>
      </w:r>
      <w:r w:rsidRPr="000E5E15">
        <w:rPr>
          <w:rFonts w:ascii="Times New Roman" w:hAnsi="Times New Roman" w:cs="Times New Roman"/>
          <w:sz w:val="20"/>
          <w:szCs w:val="20"/>
        </w:rPr>
        <w:lastRenderedPageBreak/>
        <w:t>Завитинск» за 2021 год согласно приложению №2 к настоящему решению; - по источникам внутреннего финансирования дефицита бюджета городского поселения «Город Завитинск» за 2021 год согласно приложению № 3 к настоящему решению; - по распределению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городского поселения "Город Завитинск" за 2021 год согласно приложению № 4 к настоящему решению; - по распределению бюджетных ассигнований по главным распорядителям средств бюджета городского поселения "Город Завитинск", целевым статьям (муниципальным программам и непрограммным направлениям деятельности), группам видов расходов классификации расходов бюджета городского поселения "Город Завитинск" за 2021 год согласно приложению № 5 к настоящему решению. 3.Настоящее решение вступает в силу со дня его официального опубликования.</w:t>
      </w:r>
    </w:p>
    <w:p w14:paraId="4475C3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Глава Завитинского муниципального округа                                                                                                                   </w:t>
      </w:r>
      <w:proofErr w:type="spellStart"/>
      <w:r w:rsidRPr="000E5E15">
        <w:rPr>
          <w:rFonts w:ascii="Times New Roman" w:hAnsi="Times New Roman" w:cs="Times New Roman"/>
          <w:sz w:val="20"/>
          <w:szCs w:val="20"/>
        </w:rPr>
        <w:t>С.С.Линевич</w:t>
      </w:r>
      <w:proofErr w:type="spellEnd"/>
    </w:p>
    <w:p w14:paraId="74ECC66E" w14:textId="77777777" w:rsidR="0097230B" w:rsidRPr="000E5E15" w:rsidRDefault="0097230B" w:rsidP="000E5E15">
      <w:pPr>
        <w:spacing w:after="0" w:line="240" w:lineRule="auto"/>
        <w:jc w:val="both"/>
        <w:rPr>
          <w:rFonts w:ascii="Times New Roman" w:hAnsi="Times New Roman" w:cs="Times New Roman"/>
          <w:sz w:val="20"/>
          <w:szCs w:val="20"/>
        </w:rPr>
        <w:sectPr w:rsidR="0097230B" w:rsidRPr="000E5E15" w:rsidSect="000B0DD3">
          <w:pgSz w:w="11907" w:h="16840"/>
          <w:pgMar w:top="567" w:right="567" w:bottom="567" w:left="680" w:header="0" w:footer="0" w:gutter="0"/>
          <w:cols w:space="708"/>
          <w:docGrid w:linePitch="360"/>
        </w:sectPr>
      </w:pPr>
    </w:p>
    <w:p w14:paraId="3A855E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 xml:space="preserve">Приложение №1 к решению Совета народных депутатов Завитинского муниципального округа от </w:t>
      </w:r>
      <w:proofErr w:type="gramStart"/>
      <w:r w:rsidRPr="000E5E15">
        <w:rPr>
          <w:rFonts w:ascii="Times New Roman" w:hAnsi="Times New Roman" w:cs="Times New Roman"/>
          <w:sz w:val="20"/>
          <w:szCs w:val="20"/>
        </w:rPr>
        <w:t>27.06.2022  №</w:t>
      </w:r>
      <w:proofErr w:type="gramEnd"/>
      <w:r w:rsidRPr="000E5E15">
        <w:rPr>
          <w:rFonts w:ascii="Times New Roman" w:hAnsi="Times New Roman" w:cs="Times New Roman"/>
          <w:sz w:val="20"/>
          <w:szCs w:val="20"/>
        </w:rPr>
        <w:t xml:space="preserve"> 121/11 Исполнение налоговых и неналоговых доходов по кодам видов и подвидов доходов бюджета городского поселения "Город Завитинск" за 2021 год</w:t>
      </w:r>
    </w:p>
    <w:tbl>
      <w:tblPr>
        <w:tblW w:w="15613" w:type="dxa"/>
        <w:tblLook w:val="04A0" w:firstRow="1" w:lastRow="0" w:firstColumn="1" w:lastColumn="0" w:noHBand="0" w:noVBand="1"/>
      </w:tblPr>
      <w:tblGrid>
        <w:gridCol w:w="2547"/>
        <w:gridCol w:w="9497"/>
        <w:gridCol w:w="992"/>
        <w:gridCol w:w="1159"/>
        <w:gridCol w:w="1443"/>
      </w:tblGrid>
      <w:tr w:rsidR="0097230B" w:rsidRPr="000E5E15" w14:paraId="4E33303B"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F3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Код бюджетной классификации РФ</w:t>
            </w:r>
          </w:p>
        </w:tc>
        <w:tc>
          <w:tcPr>
            <w:tcW w:w="9497" w:type="dxa"/>
            <w:tcBorders>
              <w:top w:val="single" w:sz="4" w:space="0" w:color="auto"/>
              <w:left w:val="nil"/>
              <w:bottom w:val="single" w:sz="4" w:space="0" w:color="auto"/>
              <w:right w:val="single" w:sz="4" w:space="0" w:color="auto"/>
            </w:tcBorders>
            <w:shd w:val="clear" w:color="auto" w:fill="auto"/>
            <w:noWrap/>
            <w:vAlign w:val="center"/>
            <w:hideMark/>
          </w:tcPr>
          <w:p w14:paraId="06BFC7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Наименование кода дохода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52C7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План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BAE7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Исполнено</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14:paraId="0D4C96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исполнения</w:t>
            </w:r>
          </w:p>
        </w:tc>
      </w:tr>
      <w:tr w:rsidR="0097230B" w:rsidRPr="000E5E15" w14:paraId="4287B616"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E2B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000 1 00 00000 00 0000 000 </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2C663A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Налоговые и неналоговые доходы</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8DF9B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49823,49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56F2D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43731,50</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75330D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w:t>
            </w:r>
          </w:p>
        </w:tc>
      </w:tr>
      <w:tr w:rsidR="0097230B" w:rsidRPr="000E5E15" w14:paraId="076FCDD7"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13D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000 1 01 00000 00 0000 000 </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0C771F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Налоги на прибыль, доходы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0FDA9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21933,00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6B24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20509,64</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5F6A2D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w:t>
            </w:r>
          </w:p>
        </w:tc>
      </w:tr>
      <w:tr w:rsidR="0097230B" w:rsidRPr="000E5E15" w14:paraId="7A460EED"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859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000 1 01 02000 01 0000 110 </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77C28D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Налог на доходы физических лиц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DB9A7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21933,00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65AFB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20509,64</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7B795F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w:t>
            </w:r>
          </w:p>
        </w:tc>
      </w:tr>
      <w:tr w:rsidR="0097230B" w:rsidRPr="000E5E15" w14:paraId="2B348DF5"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78D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000 1 01 02010 01 0000 110</w:t>
            </w:r>
          </w:p>
        </w:tc>
        <w:tc>
          <w:tcPr>
            <w:tcW w:w="9497" w:type="dxa"/>
            <w:tcBorders>
              <w:top w:val="single" w:sz="4" w:space="0" w:color="auto"/>
              <w:left w:val="nil"/>
              <w:bottom w:val="single" w:sz="4" w:space="0" w:color="auto"/>
              <w:right w:val="single" w:sz="4" w:space="0" w:color="auto"/>
            </w:tcBorders>
            <w:shd w:val="clear" w:color="auto" w:fill="auto"/>
            <w:hideMark/>
          </w:tcPr>
          <w:p w14:paraId="58B8E3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80E47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21778,00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6C9CD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20351,95</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66F049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93</w:t>
            </w:r>
          </w:p>
        </w:tc>
      </w:tr>
      <w:tr w:rsidR="0097230B" w:rsidRPr="000E5E15" w14:paraId="3A8E8A64"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6A9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000 1 01 02020 01 0000 110</w:t>
            </w:r>
          </w:p>
        </w:tc>
        <w:tc>
          <w:tcPr>
            <w:tcW w:w="9497" w:type="dxa"/>
            <w:tcBorders>
              <w:top w:val="single" w:sz="4" w:space="0" w:color="auto"/>
              <w:left w:val="nil"/>
              <w:bottom w:val="single" w:sz="4" w:space="0" w:color="auto"/>
              <w:right w:val="single" w:sz="4" w:space="0" w:color="auto"/>
            </w:tcBorders>
            <w:shd w:val="clear" w:color="auto" w:fill="auto"/>
            <w:vAlign w:val="bottom"/>
            <w:hideMark/>
          </w:tcPr>
          <w:p w14:paraId="3E106D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732CE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3095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31,88</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49D990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w:t>
            </w:r>
          </w:p>
        </w:tc>
      </w:tr>
      <w:tr w:rsidR="0097230B" w:rsidRPr="000E5E15" w14:paraId="200E4E83"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FFB9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000 1 01 02030 01 0000 110</w:t>
            </w:r>
          </w:p>
        </w:tc>
        <w:tc>
          <w:tcPr>
            <w:tcW w:w="9497" w:type="dxa"/>
            <w:tcBorders>
              <w:top w:val="single" w:sz="4" w:space="0" w:color="auto"/>
              <w:left w:val="nil"/>
              <w:bottom w:val="single" w:sz="4" w:space="0" w:color="auto"/>
              <w:right w:val="single" w:sz="4" w:space="0" w:color="auto"/>
            </w:tcBorders>
            <w:shd w:val="clear" w:color="auto" w:fill="auto"/>
            <w:hideMark/>
          </w:tcPr>
          <w:p w14:paraId="424495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Налог на доходы физических лиц с </w:t>
            </w:r>
            <w:proofErr w:type="gramStart"/>
            <w:r w:rsidRPr="000E5E15">
              <w:rPr>
                <w:rFonts w:ascii="Times New Roman" w:hAnsi="Times New Roman" w:cs="Times New Roman"/>
                <w:sz w:val="20"/>
                <w:szCs w:val="20"/>
              </w:rPr>
              <w:t>доходов,  полученных</w:t>
            </w:r>
            <w:proofErr w:type="gramEnd"/>
            <w:r w:rsidRPr="000E5E15">
              <w:rPr>
                <w:rFonts w:ascii="Times New Roman" w:hAnsi="Times New Roman" w:cs="Times New Roman"/>
                <w:sz w:val="20"/>
                <w:szCs w:val="20"/>
              </w:rPr>
              <w:t xml:space="preserve"> физическими лицами в соответствии со статьей 228 Налогового Кодекса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C222C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61615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125,81</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384DE9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105</w:t>
            </w:r>
          </w:p>
        </w:tc>
      </w:tr>
      <w:tr w:rsidR="0097230B" w:rsidRPr="000E5E15" w14:paraId="59F84F29"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FE6BB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000 1 03 00000 00 0000 000</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31B5E0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296E6A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3655,50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BEBC7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2925,82</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6F52E3C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w:t>
            </w:r>
          </w:p>
        </w:tc>
      </w:tr>
      <w:tr w:rsidR="0097230B" w:rsidRPr="000E5E15" w14:paraId="26DA276C"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601AF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000 1 03 02000 01 0000 110</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29A4CF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32BE01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3655,50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E494C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2925,82</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1D1AC3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w:t>
            </w:r>
          </w:p>
        </w:tc>
      </w:tr>
      <w:tr w:rsidR="0097230B" w:rsidRPr="000E5E15" w14:paraId="705E482C"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71E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000 1 03 02230 01 0000 110</w:t>
            </w:r>
          </w:p>
        </w:tc>
        <w:tc>
          <w:tcPr>
            <w:tcW w:w="9497" w:type="dxa"/>
            <w:tcBorders>
              <w:top w:val="single" w:sz="4" w:space="0" w:color="auto"/>
              <w:left w:val="nil"/>
              <w:bottom w:val="single" w:sz="4" w:space="0" w:color="auto"/>
              <w:right w:val="single" w:sz="4" w:space="0" w:color="auto"/>
            </w:tcBorders>
            <w:shd w:val="clear" w:color="auto" w:fill="auto"/>
            <w:noWrap/>
            <w:vAlign w:val="center"/>
            <w:hideMark/>
          </w:tcPr>
          <w:p w14:paraId="69B874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645DDA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1669,50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FA4FC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1350,73</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777220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81</w:t>
            </w:r>
          </w:p>
        </w:tc>
      </w:tr>
      <w:tr w:rsidR="0097230B" w:rsidRPr="000E5E15" w14:paraId="2AEADA74"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3C0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000 1 03 02240 01 0000 110</w:t>
            </w:r>
          </w:p>
        </w:tc>
        <w:tc>
          <w:tcPr>
            <w:tcW w:w="9497" w:type="dxa"/>
            <w:tcBorders>
              <w:top w:val="single" w:sz="4" w:space="0" w:color="auto"/>
              <w:left w:val="nil"/>
              <w:bottom w:val="single" w:sz="4" w:space="0" w:color="auto"/>
              <w:right w:val="single" w:sz="4" w:space="0" w:color="auto"/>
            </w:tcBorders>
            <w:shd w:val="clear" w:color="auto" w:fill="auto"/>
            <w:noWrap/>
            <w:vAlign w:val="center"/>
            <w:hideMark/>
          </w:tcPr>
          <w:p w14:paraId="670202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3233D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A08A7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9,50</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090F4C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0EC777D"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B68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000 1 03 02250 01 0000 110</w:t>
            </w:r>
          </w:p>
        </w:tc>
        <w:tc>
          <w:tcPr>
            <w:tcW w:w="9497" w:type="dxa"/>
            <w:tcBorders>
              <w:top w:val="single" w:sz="4" w:space="0" w:color="auto"/>
              <w:left w:val="nil"/>
              <w:bottom w:val="single" w:sz="4" w:space="0" w:color="auto"/>
              <w:right w:val="single" w:sz="4" w:space="0" w:color="auto"/>
            </w:tcBorders>
            <w:shd w:val="clear" w:color="auto" w:fill="auto"/>
            <w:noWrap/>
            <w:vAlign w:val="center"/>
            <w:hideMark/>
          </w:tcPr>
          <w:p w14:paraId="2C66D1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7F90F2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1976,50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6B309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1795,92</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4D8776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w:t>
            </w:r>
          </w:p>
        </w:tc>
      </w:tr>
      <w:tr w:rsidR="0097230B" w:rsidRPr="000E5E15" w14:paraId="45637D08"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0DD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000 1 03 02260 01 0000 110</w:t>
            </w:r>
          </w:p>
        </w:tc>
        <w:tc>
          <w:tcPr>
            <w:tcW w:w="9497" w:type="dxa"/>
            <w:tcBorders>
              <w:top w:val="single" w:sz="4" w:space="0" w:color="auto"/>
              <w:left w:val="nil"/>
              <w:bottom w:val="single" w:sz="4" w:space="0" w:color="auto"/>
              <w:right w:val="single" w:sz="4" w:space="0" w:color="auto"/>
            </w:tcBorders>
            <w:shd w:val="clear" w:color="auto" w:fill="auto"/>
            <w:noWrap/>
            <w:vAlign w:val="center"/>
            <w:hideMark/>
          </w:tcPr>
          <w:p w14:paraId="1E2902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2649B1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43E20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-230,33</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0E6B4C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3B99836F"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079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000 1 05 00000 00 0000 000</w:t>
            </w:r>
          </w:p>
        </w:tc>
        <w:tc>
          <w:tcPr>
            <w:tcW w:w="9497" w:type="dxa"/>
            <w:tcBorders>
              <w:top w:val="single" w:sz="4" w:space="0" w:color="auto"/>
              <w:left w:val="nil"/>
              <w:bottom w:val="single" w:sz="4" w:space="0" w:color="auto"/>
              <w:right w:val="single" w:sz="4" w:space="0" w:color="auto"/>
            </w:tcBorders>
            <w:shd w:val="clear" w:color="auto" w:fill="auto"/>
            <w:noWrap/>
            <w:vAlign w:val="center"/>
            <w:hideMark/>
          </w:tcPr>
          <w:p w14:paraId="36F90B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Налоги на совокупный доход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B4D73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5C79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64,83</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37BBD2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103</w:t>
            </w:r>
          </w:p>
        </w:tc>
      </w:tr>
      <w:tr w:rsidR="0097230B" w:rsidRPr="000E5E15" w14:paraId="4628C2DE"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3FF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000 1 05 03000 00 0000 000</w:t>
            </w:r>
          </w:p>
        </w:tc>
        <w:tc>
          <w:tcPr>
            <w:tcW w:w="9497" w:type="dxa"/>
            <w:tcBorders>
              <w:top w:val="single" w:sz="4" w:space="0" w:color="auto"/>
              <w:left w:val="nil"/>
              <w:bottom w:val="single" w:sz="4" w:space="0" w:color="auto"/>
              <w:right w:val="single" w:sz="4" w:space="0" w:color="auto"/>
            </w:tcBorders>
            <w:shd w:val="clear" w:color="auto" w:fill="auto"/>
            <w:noWrap/>
            <w:vAlign w:val="center"/>
            <w:hideMark/>
          </w:tcPr>
          <w:p w14:paraId="307086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Единый сельскохозяйственный налог</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7E32A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D0C5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64,83</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342D3A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103</w:t>
            </w:r>
          </w:p>
        </w:tc>
      </w:tr>
      <w:tr w:rsidR="0097230B" w:rsidRPr="000E5E15" w14:paraId="52F886B6"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89E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000 1 05 03010 01 0000 110</w:t>
            </w:r>
          </w:p>
        </w:tc>
        <w:tc>
          <w:tcPr>
            <w:tcW w:w="9497" w:type="dxa"/>
            <w:tcBorders>
              <w:top w:val="single" w:sz="4" w:space="0" w:color="auto"/>
              <w:left w:val="nil"/>
              <w:bottom w:val="single" w:sz="4" w:space="0" w:color="auto"/>
              <w:right w:val="single" w:sz="4" w:space="0" w:color="auto"/>
            </w:tcBorders>
            <w:shd w:val="clear" w:color="auto" w:fill="auto"/>
            <w:noWrap/>
            <w:vAlign w:val="center"/>
            <w:hideMark/>
          </w:tcPr>
          <w:p w14:paraId="3F665B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Единый сельскохозяйственный налог</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4CC95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79C5D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64,83</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54B230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103</w:t>
            </w:r>
          </w:p>
        </w:tc>
      </w:tr>
      <w:tr w:rsidR="0097230B" w:rsidRPr="000E5E15" w14:paraId="3415E737"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4C8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000 1 06 00000 00 0000 000 </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068AEB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Налоги на имущество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A8875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13541,00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01EE9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11138,02</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3CEB90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82</w:t>
            </w:r>
          </w:p>
        </w:tc>
      </w:tr>
      <w:tr w:rsidR="0097230B" w:rsidRPr="000E5E15" w14:paraId="0FD2CCBD"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3F7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000 1 06 01000 00 0000 110 </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7B4537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Налог на имущество физических лиц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297884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4811,00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F7F6A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4863,10</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262C62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w:t>
            </w:r>
          </w:p>
        </w:tc>
      </w:tr>
      <w:tr w:rsidR="0097230B" w:rsidRPr="000E5E15" w14:paraId="6C3FD828"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517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000 1 06 01030 13 0000 110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4F54DD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5BE63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4811,00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3F930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4863,10</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39C597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w:t>
            </w:r>
          </w:p>
        </w:tc>
      </w:tr>
      <w:tr w:rsidR="0097230B" w:rsidRPr="000E5E15" w14:paraId="50FC6882"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476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000 1 06 06000 00 0000 110 </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0B647B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Земельный налог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28EB8F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8730,00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FFC31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6274,92</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390A08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72</w:t>
            </w:r>
          </w:p>
        </w:tc>
      </w:tr>
      <w:tr w:rsidR="0097230B" w:rsidRPr="000E5E15" w14:paraId="7017E6B0"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226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000 1 06 06033 13 0000 110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4ADA75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Земельный налог с организаций, обладающих земельным участком, расположенным в границах </w:t>
            </w:r>
            <w:proofErr w:type="gramStart"/>
            <w:r w:rsidRPr="000E5E15">
              <w:rPr>
                <w:rFonts w:ascii="Times New Roman" w:hAnsi="Times New Roman" w:cs="Times New Roman"/>
                <w:sz w:val="20"/>
                <w:szCs w:val="20"/>
              </w:rPr>
              <w:t>городских  поселений</w:t>
            </w:r>
            <w:proofErr w:type="gramEnd"/>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39EA1B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6470,00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53FFF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4177,81</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63347F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65</w:t>
            </w:r>
          </w:p>
        </w:tc>
      </w:tr>
      <w:tr w:rsidR="0097230B" w:rsidRPr="000E5E15" w14:paraId="31103A5E"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9DA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000 1 06 06043 13 0000 110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0F408E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Земельный налог с физических, обладающих земельным участком, расположенным в </w:t>
            </w:r>
            <w:proofErr w:type="gramStart"/>
            <w:r w:rsidRPr="000E5E15">
              <w:rPr>
                <w:rFonts w:ascii="Times New Roman" w:hAnsi="Times New Roman" w:cs="Times New Roman"/>
                <w:sz w:val="20"/>
                <w:szCs w:val="20"/>
              </w:rPr>
              <w:t>границах  городских</w:t>
            </w:r>
            <w:proofErr w:type="gramEnd"/>
            <w:r w:rsidRPr="000E5E15">
              <w:rPr>
                <w:rFonts w:ascii="Times New Roman" w:hAnsi="Times New Roman" w:cs="Times New Roman"/>
                <w:sz w:val="20"/>
                <w:szCs w:val="20"/>
              </w:rPr>
              <w:t xml:space="preserve">  поселений</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3AAF9B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2260,00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DF357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2097,11</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7B601B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93</w:t>
            </w:r>
          </w:p>
        </w:tc>
      </w:tr>
      <w:tr w:rsidR="0097230B" w:rsidRPr="000E5E15" w14:paraId="146D0DA7"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BE4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000 1 09 00000 00 0000 000</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874C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Задолженность и перерасчеты по отмененным налогам, сборам и иным обязательным платежам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8771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109C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-94,25</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E35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6DC40515"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18C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000 1 09 04000 00 0000 110</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5B38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Налоги на имущество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A36D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A907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-94,25</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030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49E9129A"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3EA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000 1 09 04050 00 0000 110</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4110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налог (по обязательствам, возникшим до 1 января 2006 года)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2887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DE24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-94,25</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9C6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52A241A7"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B79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000 1 09 04053 13 0000 110</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F9E8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налог (по обязательствам, возникшим до 1 января 2006 года), мобилизуемый на территориях городских поселений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52BF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96BF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-94,25</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8D8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32FD40BA"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D8EE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000 1 11 00000 00 0000 000 </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441F97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Доходы от использования имущества, находящегося в государственной </w:t>
            </w:r>
            <w:proofErr w:type="gramStart"/>
            <w:r w:rsidRPr="000E5E15">
              <w:rPr>
                <w:rFonts w:ascii="Times New Roman" w:hAnsi="Times New Roman" w:cs="Times New Roman"/>
                <w:sz w:val="20"/>
                <w:szCs w:val="20"/>
              </w:rPr>
              <w:t>и  муниципальной</w:t>
            </w:r>
            <w:proofErr w:type="gramEnd"/>
            <w:r w:rsidRPr="000E5E15">
              <w:rPr>
                <w:rFonts w:ascii="Times New Roman" w:hAnsi="Times New Roman" w:cs="Times New Roman"/>
                <w:sz w:val="20"/>
                <w:szCs w:val="20"/>
              </w:rPr>
              <w:t xml:space="preserve"> собственности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B1308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7864,89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43CEE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6290,45</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608A41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w:t>
            </w:r>
          </w:p>
        </w:tc>
      </w:tr>
      <w:tr w:rsidR="0097230B" w:rsidRPr="000E5E15" w14:paraId="309AEF0D"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8ED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000 1 11 05000 00 0000 120 </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43B1B7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Доходы, получаемые в виде арендной </w:t>
            </w:r>
            <w:proofErr w:type="gramStart"/>
            <w:r w:rsidRPr="000E5E15">
              <w:rPr>
                <w:rFonts w:ascii="Times New Roman" w:hAnsi="Times New Roman" w:cs="Times New Roman"/>
                <w:sz w:val="20"/>
                <w:szCs w:val="20"/>
              </w:rPr>
              <w:t>платы  либо</w:t>
            </w:r>
            <w:proofErr w:type="gramEnd"/>
            <w:r w:rsidRPr="000E5E15">
              <w:rPr>
                <w:rFonts w:ascii="Times New Roman" w:hAnsi="Times New Roman" w:cs="Times New Roman"/>
                <w:sz w:val="20"/>
                <w:szCs w:val="20"/>
              </w:rPr>
              <w:t xml:space="preserve">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13CAF4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4864,89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C11F2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3612,92</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079D17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74</w:t>
            </w:r>
          </w:p>
        </w:tc>
      </w:tr>
      <w:tr w:rsidR="0097230B" w:rsidRPr="000E5E15" w14:paraId="6E1C7C06"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19A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000 1 11 05013 13 0000 120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7E33D0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24E0E9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2564,89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36EBD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1950,27</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2A5731C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76</w:t>
            </w:r>
          </w:p>
        </w:tc>
      </w:tr>
      <w:tr w:rsidR="0097230B" w:rsidRPr="000E5E15" w14:paraId="2A89A677"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ED3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000 1 11 05025 13 0000 120</w:t>
            </w:r>
          </w:p>
        </w:tc>
        <w:tc>
          <w:tcPr>
            <w:tcW w:w="9497" w:type="dxa"/>
            <w:tcBorders>
              <w:top w:val="single" w:sz="4" w:space="0" w:color="auto"/>
              <w:left w:val="nil"/>
              <w:bottom w:val="single" w:sz="4" w:space="0" w:color="auto"/>
              <w:right w:val="single" w:sz="4" w:space="0" w:color="auto"/>
            </w:tcBorders>
            <w:shd w:val="clear" w:color="auto" w:fill="auto"/>
            <w:hideMark/>
          </w:tcPr>
          <w:p w14:paraId="7AA37F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6D6EDC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10705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464,32</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155CF7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39</w:t>
            </w:r>
          </w:p>
        </w:tc>
      </w:tr>
      <w:tr w:rsidR="0097230B" w:rsidRPr="000E5E15" w14:paraId="3EEC31A6"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3DF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000 1 11 05075 13 0000 120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5E5860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Доходы от сдачи в аренду имущества, составляющего казну городских поселений (за исключением земельных участков)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7F81E9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5E88C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1198,33</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355953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109</w:t>
            </w:r>
          </w:p>
        </w:tc>
      </w:tr>
      <w:tr w:rsidR="0097230B" w:rsidRPr="000E5E15" w14:paraId="50F10A9A"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975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000 1 11 09000 00 0000 120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655646E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39EA87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56E37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2677,53</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20434D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w:t>
            </w:r>
          </w:p>
        </w:tc>
      </w:tr>
      <w:tr w:rsidR="0097230B" w:rsidRPr="000E5E15" w14:paraId="6D327157"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085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000 1 11 09040 00 0000 120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429054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Прочие поступления от использования имущества, находящегося в государственной и муниципальной собственности (за исключением </w:t>
            </w:r>
            <w:proofErr w:type="gramStart"/>
            <w:r w:rsidRPr="000E5E15">
              <w:rPr>
                <w:rFonts w:ascii="Times New Roman" w:hAnsi="Times New Roman" w:cs="Times New Roman"/>
                <w:sz w:val="20"/>
                <w:szCs w:val="20"/>
              </w:rPr>
              <w:t>имущества  муниципальных</w:t>
            </w:r>
            <w:proofErr w:type="gramEnd"/>
            <w:r w:rsidRPr="000E5E15">
              <w:rPr>
                <w:rFonts w:ascii="Times New Roman" w:hAnsi="Times New Roman" w:cs="Times New Roman"/>
                <w:sz w:val="20"/>
                <w:szCs w:val="20"/>
              </w:rPr>
              <w:t xml:space="preserve"> автономных учреждений, а также имущества  муниципальных унитарных предприятий, в том числе казенных)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360BA7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81307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2677,53</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0D255B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w:t>
            </w:r>
          </w:p>
        </w:tc>
      </w:tr>
      <w:tr w:rsidR="0097230B" w:rsidRPr="000E5E15" w14:paraId="61D42872"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30E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000 1 11 09045 13 0000 120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18C583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6C43F20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5AA13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2677,53</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68B423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w:t>
            </w:r>
          </w:p>
        </w:tc>
      </w:tr>
      <w:tr w:rsidR="0097230B" w:rsidRPr="000E5E15" w14:paraId="342F0B9F"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091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000 1 13 00000 00 0000 000</w:t>
            </w:r>
          </w:p>
        </w:tc>
        <w:tc>
          <w:tcPr>
            <w:tcW w:w="9497" w:type="dxa"/>
            <w:tcBorders>
              <w:top w:val="single" w:sz="4" w:space="0" w:color="auto"/>
              <w:left w:val="nil"/>
              <w:bottom w:val="single" w:sz="4" w:space="0" w:color="auto"/>
              <w:right w:val="single" w:sz="4" w:space="0" w:color="auto"/>
            </w:tcBorders>
            <w:shd w:val="clear" w:color="auto" w:fill="auto"/>
            <w:noWrap/>
            <w:hideMark/>
          </w:tcPr>
          <w:p w14:paraId="33741D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от оказания платных услуг и компенсации затрат государства</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8941D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978,00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54A5E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965,43</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011596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w:t>
            </w:r>
          </w:p>
        </w:tc>
      </w:tr>
      <w:tr w:rsidR="0097230B" w:rsidRPr="000E5E15" w14:paraId="3389B53F"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DB3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000 113 </w:t>
            </w:r>
            <w:proofErr w:type="gramStart"/>
            <w:r w:rsidRPr="000E5E15">
              <w:rPr>
                <w:rFonts w:ascii="Times New Roman" w:hAnsi="Times New Roman" w:cs="Times New Roman"/>
                <w:sz w:val="20"/>
                <w:szCs w:val="20"/>
              </w:rPr>
              <w:t>02000  00</w:t>
            </w:r>
            <w:proofErr w:type="gramEnd"/>
            <w:r w:rsidRPr="000E5E15">
              <w:rPr>
                <w:rFonts w:ascii="Times New Roman" w:hAnsi="Times New Roman" w:cs="Times New Roman"/>
                <w:sz w:val="20"/>
                <w:szCs w:val="20"/>
              </w:rPr>
              <w:t xml:space="preserve"> 0000130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533621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от компенсации затрат государства</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EAF3A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978,00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3549B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965,43</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5FCF6C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w:t>
            </w:r>
          </w:p>
        </w:tc>
      </w:tr>
      <w:tr w:rsidR="0097230B" w:rsidRPr="000E5E15" w14:paraId="349E37C8"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AEE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000 113 </w:t>
            </w:r>
            <w:proofErr w:type="gramStart"/>
            <w:r w:rsidRPr="000E5E15">
              <w:rPr>
                <w:rFonts w:ascii="Times New Roman" w:hAnsi="Times New Roman" w:cs="Times New Roman"/>
                <w:sz w:val="20"/>
                <w:szCs w:val="20"/>
              </w:rPr>
              <w:t>02990  00</w:t>
            </w:r>
            <w:proofErr w:type="gramEnd"/>
            <w:r w:rsidRPr="000E5E15">
              <w:rPr>
                <w:rFonts w:ascii="Times New Roman" w:hAnsi="Times New Roman" w:cs="Times New Roman"/>
                <w:sz w:val="20"/>
                <w:szCs w:val="20"/>
              </w:rPr>
              <w:t xml:space="preserve"> 0000130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6999C2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Прочие доходы от компенсации затрат государства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4AD358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978,00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28FD46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965,43</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1797C6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w:t>
            </w:r>
          </w:p>
        </w:tc>
      </w:tr>
      <w:tr w:rsidR="0097230B" w:rsidRPr="000E5E15" w14:paraId="55D1C02E"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ED1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000 1 13 02995 13 0000 130</w:t>
            </w:r>
          </w:p>
        </w:tc>
        <w:tc>
          <w:tcPr>
            <w:tcW w:w="9497" w:type="dxa"/>
            <w:tcBorders>
              <w:top w:val="single" w:sz="4" w:space="0" w:color="auto"/>
              <w:left w:val="nil"/>
              <w:bottom w:val="single" w:sz="4" w:space="0" w:color="auto"/>
              <w:right w:val="single" w:sz="4" w:space="0" w:color="auto"/>
            </w:tcBorders>
            <w:shd w:val="clear" w:color="auto" w:fill="auto"/>
            <w:hideMark/>
          </w:tcPr>
          <w:p w14:paraId="7D356C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Прочие доходы от компенсации </w:t>
            </w:r>
            <w:proofErr w:type="gramStart"/>
            <w:r w:rsidRPr="000E5E15">
              <w:rPr>
                <w:rFonts w:ascii="Times New Roman" w:hAnsi="Times New Roman" w:cs="Times New Roman"/>
                <w:sz w:val="20"/>
                <w:szCs w:val="20"/>
              </w:rPr>
              <w:t>затрат  бюджетов</w:t>
            </w:r>
            <w:proofErr w:type="gramEnd"/>
            <w:r w:rsidRPr="000E5E15">
              <w:rPr>
                <w:rFonts w:ascii="Times New Roman" w:hAnsi="Times New Roman" w:cs="Times New Roman"/>
                <w:sz w:val="20"/>
                <w:szCs w:val="20"/>
              </w:rPr>
              <w:t xml:space="preserve"> городских поселений</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59919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978,00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D7230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965,43</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00BFB6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w:t>
            </w:r>
          </w:p>
        </w:tc>
      </w:tr>
      <w:tr w:rsidR="0097230B" w:rsidRPr="000E5E15" w14:paraId="0CE928E5"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690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000 1 14 00000 00 0000 000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5EB204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от продажи материальных и нематериальных активов</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6E6A26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1430,00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940E7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1577,26</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49F667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110</w:t>
            </w:r>
          </w:p>
        </w:tc>
      </w:tr>
      <w:tr w:rsidR="0097230B" w:rsidRPr="000E5E15" w14:paraId="4CA12366"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28A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000 1 14 02000 00 0000 000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130C72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Доходы от </w:t>
            </w:r>
            <w:proofErr w:type="gramStart"/>
            <w:r w:rsidRPr="000E5E15">
              <w:rPr>
                <w:rFonts w:ascii="Times New Roman" w:hAnsi="Times New Roman" w:cs="Times New Roman"/>
                <w:sz w:val="20"/>
                <w:szCs w:val="20"/>
              </w:rPr>
              <w:t>реализации  имущества</w:t>
            </w:r>
            <w:proofErr w:type="gramEnd"/>
            <w:r w:rsidRPr="000E5E15">
              <w:rPr>
                <w:rFonts w:ascii="Times New Roman" w:hAnsi="Times New Roman" w:cs="Times New Roman"/>
                <w:sz w:val="20"/>
                <w:szCs w:val="20"/>
              </w:rPr>
              <w:t>,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F8097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1070,00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34A3C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1205,33</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31F630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113</w:t>
            </w:r>
          </w:p>
        </w:tc>
      </w:tr>
      <w:tr w:rsidR="0097230B" w:rsidRPr="000E5E15" w14:paraId="70E56D98"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7EF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000 1 14 02053 13 0000 410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631931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89EE4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2B630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176,10</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026ED4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w:t>
            </w:r>
          </w:p>
        </w:tc>
      </w:tr>
      <w:tr w:rsidR="0097230B" w:rsidRPr="000E5E15" w14:paraId="748F700E"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A4C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000 1 14 02053 13 0000 440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1C53B9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30960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29C31F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1029,23</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3D8D66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w:t>
            </w:r>
          </w:p>
        </w:tc>
      </w:tr>
      <w:tr w:rsidR="0097230B" w:rsidRPr="000E5E15" w14:paraId="0235F50C"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AC9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000 1 14 06000 00 0000 430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27A74C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83E4B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360,00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8E08B0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371,93</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09439E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103</w:t>
            </w:r>
          </w:p>
        </w:tc>
      </w:tr>
      <w:tr w:rsidR="0097230B" w:rsidRPr="000E5E15" w14:paraId="72B837C5"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691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000 1 14 06013 13 0000 430</w:t>
            </w:r>
          </w:p>
        </w:tc>
        <w:tc>
          <w:tcPr>
            <w:tcW w:w="9497" w:type="dxa"/>
            <w:tcBorders>
              <w:top w:val="single" w:sz="4" w:space="0" w:color="auto"/>
              <w:left w:val="nil"/>
              <w:bottom w:val="single" w:sz="4" w:space="0" w:color="auto"/>
              <w:right w:val="single" w:sz="4" w:space="0" w:color="auto"/>
            </w:tcBorders>
            <w:shd w:val="clear" w:color="auto" w:fill="auto"/>
            <w:hideMark/>
          </w:tcPr>
          <w:p w14:paraId="75FEE7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4EF45F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01204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316,43</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1E45B1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102</w:t>
            </w:r>
          </w:p>
        </w:tc>
      </w:tr>
      <w:tr w:rsidR="0097230B" w:rsidRPr="000E5E15" w14:paraId="6E386082"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075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000 1 14 06025 13 0000 430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63E6CA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27FDA3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86558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55,50</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730DA9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111</w:t>
            </w:r>
          </w:p>
        </w:tc>
      </w:tr>
      <w:tr w:rsidR="0097230B" w:rsidRPr="000E5E15" w14:paraId="79A02230"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B54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000 1 16 00000 00 0000 000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103B69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Штрафы, санкции, возмещение ущерба</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23CB6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171,00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E364B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175,04</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03EEC2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102</w:t>
            </w:r>
          </w:p>
        </w:tc>
      </w:tr>
      <w:tr w:rsidR="0097230B" w:rsidRPr="000E5E15" w14:paraId="681BDD89"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C8A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000 1 16 02020 02 0000 140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065987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Административные штрафы, установленные законами субъектов РФ об административных правонарушениях</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33A154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F3A55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83,78</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0BE841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105</w:t>
            </w:r>
          </w:p>
        </w:tc>
      </w:tr>
      <w:tr w:rsidR="0097230B" w:rsidRPr="000E5E15" w14:paraId="3B6FB467"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EAD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000 1 16 02020 02 0000 140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1E2F8E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Административные штрафы, установленные законами субъектов РФ об административных правонарушениях, за нарушение муниципальных правовых актов</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218576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825E9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83,78</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017688E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105</w:t>
            </w:r>
          </w:p>
        </w:tc>
      </w:tr>
      <w:tr w:rsidR="0097230B" w:rsidRPr="000E5E15" w14:paraId="55696FFF"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8B8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000 1 16 07010 00 0000 140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176C67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34C616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75,00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2E48E4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72,61</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3D753B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56B724D5"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A66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000 1 16 07010 13 0000 140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49458B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BFDEC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75,00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277445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72,61</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32AA9F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37BE9BF2"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CE5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000 1 16 07090 00 0000 140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48DEB5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РФ, государственной корпорацией</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22D3C3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0F67C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7B0632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02F46076"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158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000 1 16 07090 13 0000 140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656F1B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728F3A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BBB6D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6071A5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1172E0E5"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52E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000 1 16 10000 00 0000 140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5169BE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Платежи в целях возмещения причиненного ущерба (убытков)</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60BB6E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18679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18,65</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6EDF8E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124</w:t>
            </w:r>
          </w:p>
        </w:tc>
      </w:tr>
      <w:tr w:rsidR="0097230B" w:rsidRPr="000E5E15" w14:paraId="5C319614"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A5F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000 1 16 10120 00 0000 140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17A14E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РФ по нормативам, действовавшим в 2019 году</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2250B5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D583C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18,65</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0D24E9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124</w:t>
            </w:r>
          </w:p>
        </w:tc>
      </w:tr>
      <w:tr w:rsidR="0097230B" w:rsidRPr="000E5E15" w14:paraId="242500DA"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771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000 1 16 10123 01 0000 140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369DCB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E93D2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7F2CD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18,65</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68BFE0E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124</w:t>
            </w:r>
          </w:p>
        </w:tc>
      </w:tr>
      <w:tr w:rsidR="0097230B" w:rsidRPr="000E5E15" w14:paraId="52CEDE9D"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E5E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000 1 17 00000 00 0000 000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68973E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неналоговые доходы</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D4C36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187,10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FCE34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179,26</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64B36F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w:t>
            </w:r>
          </w:p>
        </w:tc>
      </w:tr>
      <w:tr w:rsidR="0097230B" w:rsidRPr="000E5E15" w14:paraId="3B9C40F1"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F06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000 1 17 01050 13 0000 180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3DE651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Невыясненные поступления, зачисляемые в бюджеты городских поселений</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47DDD7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249D7C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2,81</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48C7FF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3FD2AA3A"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433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000 1 17 05050 13 0000 180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28DCD0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неналоговые доходы</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A2DB4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147,10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678A4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136,45</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5D5C7A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93</w:t>
            </w:r>
          </w:p>
        </w:tc>
      </w:tr>
      <w:tr w:rsidR="0097230B" w:rsidRPr="000E5E15" w14:paraId="03B4D011" w14:textId="77777777" w:rsidTr="0097230B">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957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000 1 17 15030 13 0000 180</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1FEF46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Инициативные платежи, зачисляемые в бюджеты городских поселений</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97935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A175F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40,00</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6DC042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bl>
    <w:p w14:paraId="4A9ECF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№2 к решению Совета народных депутатов Завитинского муниципального округа от </w:t>
      </w:r>
      <w:proofErr w:type="gramStart"/>
      <w:r w:rsidRPr="000E5E15">
        <w:rPr>
          <w:rFonts w:ascii="Times New Roman" w:hAnsi="Times New Roman" w:cs="Times New Roman"/>
          <w:sz w:val="20"/>
          <w:szCs w:val="20"/>
        </w:rPr>
        <w:t>27.06.2022  №</w:t>
      </w:r>
      <w:proofErr w:type="gramEnd"/>
      <w:r w:rsidRPr="000E5E15">
        <w:rPr>
          <w:rFonts w:ascii="Times New Roman" w:hAnsi="Times New Roman" w:cs="Times New Roman"/>
          <w:sz w:val="20"/>
          <w:szCs w:val="20"/>
        </w:rPr>
        <w:t xml:space="preserve"> 121/11 Исполнение безвозмездных доходов  по кодам видов и подвидов доходов бюджета городского поселения "Город Завитинск" за 2021 год</w:t>
      </w:r>
    </w:p>
    <w:tbl>
      <w:tblPr>
        <w:tblW w:w="15593" w:type="dxa"/>
        <w:tblInd w:w="-5" w:type="dxa"/>
        <w:tblLayout w:type="fixed"/>
        <w:tblCellMar>
          <w:left w:w="0" w:type="dxa"/>
          <w:right w:w="0" w:type="dxa"/>
        </w:tblCellMar>
        <w:tblLook w:val="04A0" w:firstRow="1" w:lastRow="0" w:firstColumn="1" w:lastColumn="0" w:noHBand="0" w:noVBand="1"/>
      </w:tblPr>
      <w:tblGrid>
        <w:gridCol w:w="2552"/>
        <w:gridCol w:w="9355"/>
        <w:gridCol w:w="1134"/>
        <w:gridCol w:w="1134"/>
        <w:gridCol w:w="1418"/>
      </w:tblGrid>
      <w:tr w:rsidR="0097230B" w:rsidRPr="000E5E15" w14:paraId="60230052" w14:textId="77777777" w:rsidTr="0097230B">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99C8A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Код бюджетной классификации РФ</w:t>
            </w:r>
          </w:p>
        </w:tc>
        <w:tc>
          <w:tcPr>
            <w:tcW w:w="935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158689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Наименование кода дохода</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655802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План</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C6B64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Факт</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3EFBE23C"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  исполнения</w:t>
            </w:r>
            <w:proofErr w:type="gramEnd"/>
          </w:p>
        </w:tc>
      </w:tr>
      <w:tr w:rsidR="0097230B" w:rsidRPr="000E5E15" w14:paraId="2095A7BC"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032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000 2 00 00000 00 0000 000 </w:t>
            </w:r>
          </w:p>
        </w:tc>
        <w:tc>
          <w:tcPr>
            <w:tcW w:w="9355" w:type="dxa"/>
            <w:tcBorders>
              <w:top w:val="single" w:sz="4" w:space="0" w:color="auto"/>
              <w:left w:val="nil"/>
              <w:bottom w:val="single" w:sz="4" w:space="0" w:color="auto"/>
              <w:right w:val="nil"/>
            </w:tcBorders>
            <w:shd w:val="clear" w:color="auto" w:fill="auto"/>
            <w:vAlign w:val="bottom"/>
            <w:hideMark/>
          </w:tcPr>
          <w:p w14:paraId="032FAF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Безвозмездные поступления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69B3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161783,14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D190E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161698,54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3EAD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AF53226"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0AE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000 2 02 00000 00 0000 000 </w:t>
            </w:r>
          </w:p>
        </w:tc>
        <w:tc>
          <w:tcPr>
            <w:tcW w:w="9355" w:type="dxa"/>
            <w:tcBorders>
              <w:top w:val="single" w:sz="4" w:space="0" w:color="auto"/>
              <w:left w:val="nil"/>
              <w:bottom w:val="single" w:sz="4" w:space="0" w:color="auto"/>
              <w:right w:val="single" w:sz="4" w:space="0" w:color="auto"/>
            </w:tcBorders>
            <w:shd w:val="clear" w:color="auto" w:fill="auto"/>
            <w:noWrap/>
            <w:vAlign w:val="bottom"/>
            <w:hideMark/>
          </w:tcPr>
          <w:p w14:paraId="3A3562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Безвозмездные поступления от других бюджетов бюджетной </w:t>
            </w:r>
            <w:proofErr w:type="gramStart"/>
            <w:r w:rsidRPr="000E5E15">
              <w:rPr>
                <w:rFonts w:ascii="Times New Roman" w:hAnsi="Times New Roman" w:cs="Times New Roman"/>
                <w:sz w:val="20"/>
                <w:szCs w:val="20"/>
              </w:rPr>
              <w:t>системы  Российской</w:t>
            </w:r>
            <w:proofErr w:type="gramEnd"/>
            <w:r w:rsidRPr="000E5E15">
              <w:rPr>
                <w:rFonts w:ascii="Times New Roman" w:hAnsi="Times New Roman" w:cs="Times New Roman"/>
                <w:sz w:val="20"/>
                <w:szCs w:val="20"/>
              </w:rPr>
              <w:t xml:space="preserve"> Федерации</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2D12EC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161783,14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A1081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161778,14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6385A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8144B1C"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1BE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000 2 02 10000 00 0000 150</w:t>
            </w:r>
          </w:p>
        </w:tc>
        <w:tc>
          <w:tcPr>
            <w:tcW w:w="9355" w:type="dxa"/>
            <w:tcBorders>
              <w:top w:val="single" w:sz="4" w:space="0" w:color="auto"/>
              <w:left w:val="nil"/>
              <w:bottom w:val="single" w:sz="4" w:space="0" w:color="auto"/>
              <w:right w:val="single" w:sz="4" w:space="0" w:color="auto"/>
            </w:tcBorders>
            <w:shd w:val="clear" w:color="auto" w:fill="auto"/>
            <w:vAlign w:val="center"/>
            <w:hideMark/>
          </w:tcPr>
          <w:p w14:paraId="014B3D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Дотации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E767F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3255,70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2F9B2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3255,70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304D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D73AAE2"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274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000 2 02 16001 00 0000 150</w:t>
            </w:r>
          </w:p>
        </w:tc>
        <w:tc>
          <w:tcPr>
            <w:tcW w:w="9355" w:type="dxa"/>
            <w:tcBorders>
              <w:top w:val="single" w:sz="4" w:space="0" w:color="auto"/>
              <w:left w:val="nil"/>
              <w:bottom w:val="single" w:sz="4" w:space="0" w:color="auto"/>
              <w:right w:val="single" w:sz="4" w:space="0" w:color="auto"/>
            </w:tcBorders>
            <w:shd w:val="clear" w:color="auto" w:fill="auto"/>
            <w:vAlign w:val="center"/>
            <w:hideMark/>
          </w:tcPr>
          <w:p w14:paraId="367BBC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40D35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3255,70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9BE23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3255,70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6B17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817FE86"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F63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000 2 02 16001 13 0000 150</w:t>
            </w:r>
          </w:p>
        </w:tc>
        <w:tc>
          <w:tcPr>
            <w:tcW w:w="9355" w:type="dxa"/>
            <w:tcBorders>
              <w:top w:val="single" w:sz="4" w:space="0" w:color="auto"/>
              <w:left w:val="nil"/>
              <w:bottom w:val="single" w:sz="4" w:space="0" w:color="auto"/>
              <w:right w:val="single" w:sz="4" w:space="0" w:color="auto"/>
            </w:tcBorders>
            <w:shd w:val="clear" w:color="auto" w:fill="auto"/>
            <w:vAlign w:val="center"/>
            <w:hideMark/>
          </w:tcPr>
          <w:p w14:paraId="31392B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Дотации бюджетам городских поселений на выравнивание бюджетной обеспеченности из бюджетов муниципальных районов</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94D0F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3255,70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C5657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3255,70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7663B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1ACD157"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C3B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000 2 02 20000 00 0000 150</w:t>
            </w:r>
          </w:p>
        </w:tc>
        <w:tc>
          <w:tcPr>
            <w:tcW w:w="9355" w:type="dxa"/>
            <w:tcBorders>
              <w:top w:val="single" w:sz="4" w:space="0" w:color="auto"/>
              <w:left w:val="nil"/>
              <w:bottom w:val="single" w:sz="4" w:space="0" w:color="auto"/>
              <w:right w:val="single" w:sz="4" w:space="0" w:color="auto"/>
            </w:tcBorders>
            <w:shd w:val="clear" w:color="auto" w:fill="auto"/>
            <w:noWrap/>
            <w:vAlign w:val="bottom"/>
            <w:hideMark/>
          </w:tcPr>
          <w:p w14:paraId="4DD5D7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Субсидии бюджетам субъектов Российской Федерации и муниципальных образований</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FC5DC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127890,94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4969D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127885,94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1BC6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B315566"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nil"/>
            </w:tcBorders>
            <w:shd w:val="clear" w:color="auto" w:fill="auto"/>
            <w:noWrap/>
            <w:vAlign w:val="center"/>
            <w:hideMark/>
          </w:tcPr>
          <w:p w14:paraId="1DE7C7C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000 2 02 20077 00 0000 150</w:t>
            </w:r>
          </w:p>
        </w:tc>
        <w:tc>
          <w:tcPr>
            <w:tcW w:w="9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706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Субсидии на </w:t>
            </w:r>
            <w:proofErr w:type="spellStart"/>
            <w:r w:rsidRPr="000E5E15">
              <w:rPr>
                <w:rFonts w:ascii="Times New Roman" w:hAnsi="Times New Roman" w:cs="Times New Roman"/>
                <w:sz w:val="20"/>
                <w:szCs w:val="20"/>
              </w:rPr>
              <w:t>софинансирование</w:t>
            </w:r>
            <w:proofErr w:type="spellEnd"/>
            <w:r w:rsidRPr="000E5E15">
              <w:rPr>
                <w:rFonts w:ascii="Times New Roman" w:hAnsi="Times New Roman" w:cs="Times New Roman"/>
                <w:sz w:val="20"/>
                <w:szCs w:val="20"/>
              </w:rPr>
              <w:t xml:space="preserve"> разработки проектно-сметной документации для строительства и реконструкции (модернизации) объектов питьевого водоснабжения</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CE165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10154,43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2DEF064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10154,43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D1C2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04B7106"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nil"/>
            </w:tcBorders>
            <w:shd w:val="clear" w:color="auto" w:fill="auto"/>
            <w:noWrap/>
            <w:vAlign w:val="center"/>
            <w:hideMark/>
          </w:tcPr>
          <w:p w14:paraId="4EA5F1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000 2 02 20077 13 0000 150</w:t>
            </w:r>
          </w:p>
        </w:tc>
        <w:tc>
          <w:tcPr>
            <w:tcW w:w="9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D19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Субсидии бюджетам городских поселений на </w:t>
            </w:r>
            <w:proofErr w:type="spellStart"/>
            <w:r w:rsidRPr="000E5E15">
              <w:rPr>
                <w:rFonts w:ascii="Times New Roman" w:hAnsi="Times New Roman" w:cs="Times New Roman"/>
                <w:sz w:val="20"/>
                <w:szCs w:val="20"/>
              </w:rPr>
              <w:t>софинансирование</w:t>
            </w:r>
            <w:proofErr w:type="spellEnd"/>
            <w:r w:rsidRPr="000E5E15">
              <w:rPr>
                <w:rFonts w:ascii="Times New Roman" w:hAnsi="Times New Roman" w:cs="Times New Roman"/>
                <w:sz w:val="20"/>
                <w:szCs w:val="20"/>
              </w:rPr>
              <w:t xml:space="preserve"> разработки проектно-сметной документации для строительства и реконструкции (модернизации) объектов питьевого водоснабжения</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03EEB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10154,43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8E025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10154,43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FFAA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C6E0ECF"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nil"/>
            </w:tcBorders>
            <w:shd w:val="clear" w:color="auto" w:fill="auto"/>
            <w:noWrap/>
            <w:vAlign w:val="center"/>
            <w:hideMark/>
          </w:tcPr>
          <w:p w14:paraId="793BD3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000 2 02 25243 13 0000 150</w:t>
            </w:r>
          </w:p>
        </w:tc>
        <w:tc>
          <w:tcPr>
            <w:tcW w:w="9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1FF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Субсидии бюджетам городских поселений на </w:t>
            </w:r>
            <w:proofErr w:type="spellStart"/>
            <w:proofErr w:type="gramStart"/>
            <w:r w:rsidRPr="000E5E15">
              <w:rPr>
                <w:rFonts w:ascii="Times New Roman" w:hAnsi="Times New Roman" w:cs="Times New Roman"/>
                <w:sz w:val="20"/>
                <w:szCs w:val="20"/>
              </w:rPr>
              <w:t>софинансирование</w:t>
            </w:r>
            <w:proofErr w:type="spellEnd"/>
            <w:r w:rsidRPr="000E5E15">
              <w:rPr>
                <w:rFonts w:ascii="Times New Roman" w:hAnsi="Times New Roman" w:cs="Times New Roman"/>
                <w:sz w:val="20"/>
                <w:szCs w:val="20"/>
              </w:rPr>
              <w:t xml:space="preserve">  строительства</w:t>
            </w:r>
            <w:proofErr w:type="gramEnd"/>
            <w:r w:rsidRPr="000E5E15">
              <w:rPr>
                <w:rFonts w:ascii="Times New Roman" w:hAnsi="Times New Roman" w:cs="Times New Roman"/>
                <w:sz w:val="20"/>
                <w:szCs w:val="20"/>
              </w:rPr>
              <w:t xml:space="preserve"> и реконструкции (модернизации) объектов питьевого водоснабжения</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24149D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59400,00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5E476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59400,00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9A8F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CC11B63"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nil"/>
            </w:tcBorders>
            <w:shd w:val="clear" w:color="auto" w:fill="auto"/>
            <w:noWrap/>
            <w:vAlign w:val="center"/>
            <w:hideMark/>
          </w:tcPr>
          <w:p w14:paraId="753ADA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000 2 02 25555 00 0000 150</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C80DC"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Субсидии  на</w:t>
            </w:r>
            <w:proofErr w:type="gramEnd"/>
            <w:r w:rsidRPr="000E5E15">
              <w:rPr>
                <w:rFonts w:ascii="Times New Roman" w:hAnsi="Times New Roman" w:cs="Times New Roman"/>
                <w:sz w:val="20"/>
                <w:szCs w:val="20"/>
              </w:rPr>
              <w:t xml:space="preserve"> реализацию программ формирования современной городской среды</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9786B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5904,02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BB6CB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5904,02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AE38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ABEAF60"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nil"/>
            </w:tcBorders>
            <w:shd w:val="clear" w:color="auto" w:fill="auto"/>
            <w:noWrap/>
            <w:vAlign w:val="center"/>
            <w:hideMark/>
          </w:tcPr>
          <w:p w14:paraId="47449D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000 2 02 25555 13 0000 150</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362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Субсидии бюджетам городских поселений на реализацию программ формирования современной городской среды</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FE44B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5904,02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43EFB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5904,02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53BE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4288E2D"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ACF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000 2 02 29999 00 0000 150</w:t>
            </w:r>
          </w:p>
        </w:tc>
        <w:tc>
          <w:tcPr>
            <w:tcW w:w="9355" w:type="dxa"/>
            <w:tcBorders>
              <w:top w:val="single" w:sz="4" w:space="0" w:color="auto"/>
              <w:left w:val="nil"/>
              <w:bottom w:val="single" w:sz="4" w:space="0" w:color="auto"/>
              <w:right w:val="single" w:sz="4" w:space="0" w:color="auto"/>
            </w:tcBorders>
            <w:shd w:val="clear" w:color="auto" w:fill="auto"/>
            <w:noWrap/>
            <w:vAlign w:val="bottom"/>
            <w:hideMark/>
          </w:tcPr>
          <w:p w14:paraId="06C872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субсидии</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2D16F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52432,49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7ACC0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52427,49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63C9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D613314"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2FF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000 2 02 29999 13 0000 150</w:t>
            </w:r>
          </w:p>
        </w:tc>
        <w:tc>
          <w:tcPr>
            <w:tcW w:w="9355" w:type="dxa"/>
            <w:tcBorders>
              <w:top w:val="single" w:sz="4" w:space="0" w:color="auto"/>
              <w:left w:val="nil"/>
              <w:bottom w:val="single" w:sz="4" w:space="0" w:color="auto"/>
              <w:right w:val="single" w:sz="4" w:space="0" w:color="auto"/>
            </w:tcBorders>
            <w:shd w:val="clear" w:color="auto" w:fill="auto"/>
            <w:noWrap/>
            <w:vAlign w:val="bottom"/>
            <w:hideMark/>
          </w:tcPr>
          <w:p w14:paraId="097F49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субсидии бюджетам городских поселений</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321A0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52432,49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C0905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52427,49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1A69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523F62E"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15F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000 2 02 40000 00 0000 150</w:t>
            </w:r>
          </w:p>
        </w:tc>
        <w:tc>
          <w:tcPr>
            <w:tcW w:w="9355" w:type="dxa"/>
            <w:tcBorders>
              <w:top w:val="single" w:sz="4" w:space="0" w:color="auto"/>
              <w:left w:val="nil"/>
              <w:bottom w:val="single" w:sz="4" w:space="0" w:color="auto"/>
              <w:right w:val="single" w:sz="4" w:space="0" w:color="auto"/>
            </w:tcBorders>
            <w:shd w:val="clear" w:color="auto" w:fill="auto"/>
            <w:vAlign w:val="center"/>
            <w:hideMark/>
          </w:tcPr>
          <w:p w14:paraId="6ADB5F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CDE90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30636,50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5D01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30636,50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0CFB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46A0302"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835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000 2 02 45390 13 0000 150</w:t>
            </w:r>
          </w:p>
        </w:tc>
        <w:tc>
          <w:tcPr>
            <w:tcW w:w="9355" w:type="dxa"/>
            <w:tcBorders>
              <w:top w:val="single" w:sz="4" w:space="0" w:color="auto"/>
              <w:left w:val="nil"/>
              <w:bottom w:val="single" w:sz="4" w:space="0" w:color="auto"/>
              <w:right w:val="single" w:sz="4" w:space="0" w:color="auto"/>
            </w:tcBorders>
            <w:shd w:val="clear" w:color="auto" w:fill="auto"/>
            <w:vAlign w:val="center"/>
            <w:hideMark/>
          </w:tcPr>
          <w:p w14:paraId="5324D3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 передаваемые бюджетам городских округов на финансовое обеспечение дорожной деятельности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CB75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67086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5EBDC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2D2F231"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256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000 2 02 49000 00 0000 150</w:t>
            </w:r>
          </w:p>
        </w:tc>
        <w:tc>
          <w:tcPr>
            <w:tcW w:w="9355" w:type="dxa"/>
            <w:tcBorders>
              <w:top w:val="single" w:sz="4" w:space="0" w:color="auto"/>
              <w:left w:val="nil"/>
              <w:bottom w:val="single" w:sz="4" w:space="0" w:color="auto"/>
              <w:right w:val="single" w:sz="4" w:space="0" w:color="auto"/>
            </w:tcBorders>
            <w:shd w:val="clear" w:color="auto" w:fill="auto"/>
            <w:noWrap/>
            <w:vAlign w:val="bottom"/>
            <w:hideMark/>
          </w:tcPr>
          <w:p w14:paraId="3EACAB0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 передаваемые бюджетам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2B32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18636,50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14F29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18636,50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0102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EDB82CA"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1F9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000 2 02 49999 00 0000 150</w:t>
            </w:r>
          </w:p>
        </w:tc>
        <w:tc>
          <w:tcPr>
            <w:tcW w:w="9355" w:type="dxa"/>
            <w:tcBorders>
              <w:top w:val="single" w:sz="4" w:space="0" w:color="auto"/>
              <w:left w:val="nil"/>
              <w:bottom w:val="single" w:sz="4" w:space="0" w:color="auto"/>
              <w:right w:val="single" w:sz="4" w:space="0" w:color="auto"/>
            </w:tcBorders>
            <w:shd w:val="clear" w:color="auto" w:fill="auto"/>
            <w:vAlign w:val="center"/>
            <w:hideMark/>
          </w:tcPr>
          <w:p w14:paraId="7E008E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межбюджетные трансферты, передаваемые бюджетам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6609B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18636,50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3433A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18636,50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321E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0328E96"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53F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000 2 02 49999 13 0000 150</w:t>
            </w:r>
          </w:p>
        </w:tc>
        <w:tc>
          <w:tcPr>
            <w:tcW w:w="9355" w:type="dxa"/>
            <w:tcBorders>
              <w:top w:val="single" w:sz="4" w:space="0" w:color="auto"/>
              <w:left w:val="nil"/>
              <w:bottom w:val="single" w:sz="4" w:space="0" w:color="auto"/>
              <w:right w:val="single" w:sz="4" w:space="0" w:color="auto"/>
            </w:tcBorders>
            <w:shd w:val="clear" w:color="auto" w:fill="auto"/>
            <w:noWrap/>
            <w:vAlign w:val="bottom"/>
            <w:hideMark/>
          </w:tcPr>
          <w:p w14:paraId="23DB5D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межбюджетные трансферты, передаваемые бюджетам городских поселений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1990C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18636,50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8CFC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18636,50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CA0B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E9963B8"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4DA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000 2 19 00000 00 0000 000</w:t>
            </w:r>
          </w:p>
        </w:tc>
        <w:tc>
          <w:tcPr>
            <w:tcW w:w="9355" w:type="dxa"/>
            <w:tcBorders>
              <w:top w:val="single" w:sz="4" w:space="0" w:color="auto"/>
              <w:left w:val="nil"/>
              <w:bottom w:val="single" w:sz="4" w:space="0" w:color="auto"/>
              <w:right w:val="nil"/>
            </w:tcBorders>
            <w:shd w:val="clear" w:color="auto" w:fill="auto"/>
            <w:noWrap/>
            <w:vAlign w:val="bottom"/>
            <w:hideMark/>
          </w:tcPr>
          <w:p w14:paraId="3F876C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FC6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46C2B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-79,6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DBC8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4C3AD725"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359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000 2 19 00000 13 0000 150</w:t>
            </w:r>
          </w:p>
        </w:tc>
        <w:tc>
          <w:tcPr>
            <w:tcW w:w="9355" w:type="dxa"/>
            <w:tcBorders>
              <w:top w:val="single" w:sz="4" w:space="0" w:color="auto"/>
              <w:left w:val="nil"/>
              <w:bottom w:val="single" w:sz="4" w:space="0" w:color="auto"/>
              <w:right w:val="single" w:sz="4" w:space="0" w:color="auto"/>
            </w:tcBorders>
            <w:shd w:val="clear" w:color="auto" w:fill="auto"/>
            <w:noWrap/>
            <w:vAlign w:val="bottom"/>
            <w:hideMark/>
          </w:tcPr>
          <w:p w14:paraId="48DD13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44EC3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A70A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-79,6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3E83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0BA3AE73" w14:textId="77777777" w:rsidTr="0097230B">
        <w:tblPrEx>
          <w:tblCellMar>
            <w:left w:w="108" w:type="dxa"/>
            <w:right w:w="108" w:type="dxa"/>
          </w:tblCellMar>
        </w:tblPrEx>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C8E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000 2 19 60010 13 0000 150</w:t>
            </w:r>
          </w:p>
        </w:tc>
        <w:tc>
          <w:tcPr>
            <w:tcW w:w="9355" w:type="dxa"/>
            <w:tcBorders>
              <w:top w:val="single" w:sz="4" w:space="0" w:color="auto"/>
              <w:left w:val="nil"/>
              <w:bottom w:val="single" w:sz="4" w:space="0" w:color="auto"/>
              <w:right w:val="single" w:sz="4" w:space="0" w:color="auto"/>
            </w:tcBorders>
            <w:shd w:val="clear" w:color="auto" w:fill="auto"/>
            <w:noWrap/>
            <w:vAlign w:val="bottom"/>
            <w:hideMark/>
          </w:tcPr>
          <w:p w14:paraId="61C304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7E89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E65A2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-79,6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10CD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bl>
    <w:p w14:paraId="3461352A" w14:textId="66FEB092"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Приложение №3 к решению Совета народных депутатов Завитинского муниципального округа от 27.06.2021 № 121/11 Исполнение источников финансирования дефицита бюджета городского поселения "Город Завитинск"</w:t>
      </w:r>
    </w:p>
    <w:tbl>
      <w:tblPr>
        <w:tblW w:w="12049" w:type="dxa"/>
        <w:jc w:val="center"/>
        <w:tblLook w:val="04A0" w:firstRow="1" w:lastRow="0" w:firstColumn="1" w:lastColumn="0" w:noHBand="0" w:noVBand="1"/>
      </w:tblPr>
      <w:tblGrid>
        <w:gridCol w:w="6663"/>
        <w:gridCol w:w="1701"/>
        <w:gridCol w:w="2268"/>
        <w:gridCol w:w="1417"/>
      </w:tblGrid>
      <w:tr w:rsidR="0097230B" w:rsidRPr="000E5E15" w14:paraId="0D0108E1" w14:textId="77777777" w:rsidTr="0097230B">
        <w:trPr>
          <w:trHeight w:val="20"/>
          <w:jc w:val="center"/>
        </w:trPr>
        <w:tc>
          <w:tcPr>
            <w:tcW w:w="6663" w:type="dxa"/>
            <w:tcBorders>
              <w:top w:val="single" w:sz="4" w:space="0" w:color="auto"/>
              <w:left w:val="single" w:sz="4" w:space="0" w:color="auto"/>
              <w:bottom w:val="single" w:sz="4" w:space="0" w:color="auto"/>
              <w:right w:val="nil"/>
            </w:tcBorders>
            <w:shd w:val="clear" w:color="auto" w:fill="auto"/>
            <w:noWrap/>
            <w:vAlign w:val="bottom"/>
            <w:hideMark/>
          </w:tcPr>
          <w:p w14:paraId="10415C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6AF4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План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039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Факт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AA8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исполнения</w:t>
            </w:r>
          </w:p>
        </w:tc>
      </w:tr>
      <w:tr w:rsidR="0097230B" w:rsidRPr="000E5E15" w14:paraId="6EC6752E" w14:textId="77777777" w:rsidTr="0097230B">
        <w:trPr>
          <w:trHeight w:val="20"/>
          <w:jc w:val="center"/>
        </w:trPr>
        <w:tc>
          <w:tcPr>
            <w:tcW w:w="6663" w:type="dxa"/>
            <w:tcBorders>
              <w:top w:val="single" w:sz="4" w:space="0" w:color="auto"/>
              <w:left w:val="single" w:sz="4" w:space="0" w:color="auto"/>
              <w:bottom w:val="single" w:sz="4" w:space="0" w:color="auto"/>
              <w:right w:val="nil"/>
            </w:tcBorders>
            <w:shd w:val="clear" w:color="auto" w:fill="auto"/>
            <w:noWrap/>
            <w:vAlign w:val="bottom"/>
            <w:hideMark/>
          </w:tcPr>
          <w:p w14:paraId="7BBE62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A1C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557,90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1BF38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3 946,64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E13B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707</w:t>
            </w:r>
          </w:p>
        </w:tc>
      </w:tr>
      <w:tr w:rsidR="0097230B" w:rsidRPr="000E5E15" w14:paraId="70E9B775" w14:textId="77777777" w:rsidTr="0097230B">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A489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Увеличение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A10A6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-211 606,63</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BC698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-205 430,04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CF89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5D5A0A40" w14:textId="77777777" w:rsidTr="0097230B">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FF6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Увеличение прочих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8059F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-211 606,63</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ACF82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-205 430,04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CFBB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741BBC47" w14:textId="77777777" w:rsidTr="0097230B">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81B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Увеличение прочих остатков денежных средств бюджетов городских поселений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35E9C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-211 606,63</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F9480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-205 430,04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08EA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7F139675" w14:textId="77777777" w:rsidTr="0097230B">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2D6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Уменьшение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B9A7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212 164,53</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55DF2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201 483,40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1E22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95</w:t>
            </w:r>
          </w:p>
        </w:tc>
      </w:tr>
      <w:tr w:rsidR="0097230B" w:rsidRPr="000E5E15" w14:paraId="4750A9F2" w14:textId="77777777" w:rsidTr="0097230B">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FF7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Уменьшение прочих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14F39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212 164,53</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75897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201 483,40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C186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95</w:t>
            </w:r>
          </w:p>
        </w:tc>
      </w:tr>
    </w:tbl>
    <w:p w14:paraId="69464D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 4 к решению Совета народных депутатов Завитинского муниципального </w:t>
      </w:r>
      <w:proofErr w:type="spellStart"/>
      <w:r w:rsidRPr="000E5E15">
        <w:rPr>
          <w:rFonts w:ascii="Times New Roman" w:hAnsi="Times New Roman" w:cs="Times New Roman"/>
          <w:sz w:val="20"/>
          <w:szCs w:val="20"/>
        </w:rPr>
        <w:t>округаот</w:t>
      </w:r>
      <w:proofErr w:type="spellEnd"/>
      <w:r w:rsidRPr="000E5E15">
        <w:rPr>
          <w:rFonts w:ascii="Times New Roman" w:hAnsi="Times New Roman" w:cs="Times New Roman"/>
          <w:sz w:val="20"/>
          <w:szCs w:val="20"/>
        </w:rPr>
        <w:t xml:space="preserve"> </w:t>
      </w:r>
      <w:proofErr w:type="gramStart"/>
      <w:r w:rsidRPr="000E5E15">
        <w:rPr>
          <w:rFonts w:ascii="Times New Roman" w:hAnsi="Times New Roman" w:cs="Times New Roman"/>
          <w:sz w:val="20"/>
          <w:szCs w:val="20"/>
        </w:rPr>
        <w:t>27.06.2021  №</w:t>
      </w:r>
      <w:proofErr w:type="gramEnd"/>
      <w:r w:rsidRPr="000E5E15">
        <w:rPr>
          <w:rFonts w:ascii="Times New Roman" w:hAnsi="Times New Roman" w:cs="Times New Roman"/>
          <w:sz w:val="20"/>
          <w:szCs w:val="20"/>
        </w:rPr>
        <w:t xml:space="preserve"> 121/11 Исполнение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городского поселения "Город Завитинск" за 2021 год</w:t>
      </w:r>
    </w:p>
    <w:tbl>
      <w:tblPr>
        <w:tblpPr w:leftFromText="180" w:rightFromText="180" w:vertAnchor="text"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1417"/>
        <w:gridCol w:w="1418"/>
        <w:gridCol w:w="1134"/>
        <w:gridCol w:w="1275"/>
        <w:gridCol w:w="1560"/>
      </w:tblGrid>
      <w:tr w:rsidR="0097230B" w:rsidRPr="000E5E15" w14:paraId="38E59643" w14:textId="77777777" w:rsidTr="0097230B">
        <w:trPr>
          <w:trHeight w:val="20"/>
        </w:trPr>
        <w:tc>
          <w:tcPr>
            <w:tcW w:w="8926" w:type="dxa"/>
            <w:shd w:val="clear" w:color="auto" w:fill="auto"/>
            <w:noWrap/>
            <w:vAlign w:val="center"/>
            <w:hideMark/>
          </w:tcPr>
          <w:p w14:paraId="49248D11" w14:textId="77777777" w:rsidR="0097230B" w:rsidRPr="000E5E15" w:rsidRDefault="0097230B" w:rsidP="000E5E15">
            <w:pPr>
              <w:spacing w:after="0" w:line="240" w:lineRule="auto"/>
              <w:jc w:val="both"/>
              <w:rPr>
                <w:rFonts w:ascii="Times New Roman" w:hAnsi="Times New Roman" w:cs="Times New Roman"/>
                <w:sz w:val="20"/>
                <w:szCs w:val="20"/>
              </w:rPr>
            </w:pPr>
            <w:bookmarkStart w:id="27" w:name="RANGE!A1:F144"/>
            <w:bookmarkEnd w:id="27"/>
            <w:r w:rsidRPr="000E5E15">
              <w:rPr>
                <w:rFonts w:ascii="Times New Roman" w:hAnsi="Times New Roman" w:cs="Times New Roman"/>
                <w:sz w:val="20"/>
                <w:szCs w:val="20"/>
              </w:rPr>
              <w:t>Наименование расходов</w:t>
            </w:r>
          </w:p>
        </w:tc>
        <w:tc>
          <w:tcPr>
            <w:tcW w:w="1417" w:type="dxa"/>
            <w:shd w:val="clear" w:color="auto" w:fill="auto"/>
            <w:vAlign w:val="bottom"/>
            <w:hideMark/>
          </w:tcPr>
          <w:p w14:paraId="1A4490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Целевая статья</w:t>
            </w:r>
          </w:p>
        </w:tc>
        <w:tc>
          <w:tcPr>
            <w:tcW w:w="1418" w:type="dxa"/>
            <w:shd w:val="clear" w:color="auto" w:fill="auto"/>
            <w:vAlign w:val="center"/>
            <w:hideMark/>
          </w:tcPr>
          <w:p w14:paraId="5375E6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Вид расходов</w:t>
            </w:r>
          </w:p>
        </w:tc>
        <w:tc>
          <w:tcPr>
            <w:tcW w:w="1134" w:type="dxa"/>
            <w:shd w:val="clear" w:color="auto" w:fill="auto"/>
            <w:noWrap/>
            <w:vAlign w:val="center"/>
            <w:hideMark/>
          </w:tcPr>
          <w:p w14:paraId="6D1B2D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План </w:t>
            </w:r>
          </w:p>
        </w:tc>
        <w:tc>
          <w:tcPr>
            <w:tcW w:w="1275" w:type="dxa"/>
            <w:shd w:val="clear" w:color="auto" w:fill="auto"/>
            <w:vAlign w:val="center"/>
            <w:hideMark/>
          </w:tcPr>
          <w:p w14:paraId="46B440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Исполнено</w:t>
            </w:r>
          </w:p>
        </w:tc>
        <w:tc>
          <w:tcPr>
            <w:tcW w:w="1560" w:type="dxa"/>
            <w:shd w:val="clear" w:color="auto" w:fill="auto"/>
            <w:vAlign w:val="center"/>
            <w:hideMark/>
          </w:tcPr>
          <w:p w14:paraId="0C15BC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исполнения</w:t>
            </w:r>
          </w:p>
        </w:tc>
      </w:tr>
      <w:tr w:rsidR="0097230B" w:rsidRPr="000E5E15" w14:paraId="2573C2E5" w14:textId="77777777" w:rsidTr="0097230B">
        <w:trPr>
          <w:trHeight w:val="20"/>
        </w:trPr>
        <w:tc>
          <w:tcPr>
            <w:tcW w:w="8926" w:type="dxa"/>
            <w:shd w:val="clear" w:color="auto" w:fill="auto"/>
            <w:noWrap/>
            <w:vAlign w:val="bottom"/>
            <w:hideMark/>
          </w:tcPr>
          <w:p w14:paraId="5AC25C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Администрация города Завитинска</w:t>
            </w:r>
          </w:p>
        </w:tc>
        <w:tc>
          <w:tcPr>
            <w:tcW w:w="1417" w:type="dxa"/>
            <w:shd w:val="clear" w:color="auto" w:fill="auto"/>
            <w:vAlign w:val="bottom"/>
            <w:hideMark/>
          </w:tcPr>
          <w:p w14:paraId="6D5D1A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418" w:type="dxa"/>
            <w:shd w:val="clear" w:color="auto" w:fill="auto"/>
            <w:vAlign w:val="center"/>
            <w:hideMark/>
          </w:tcPr>
          <w:p w14:paraId="27CD55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center"/>
            <w:hideMark/>
          </w:tcPr>
          <w:p w14:paraId="0B56A6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212 164,53</w:t>
            </w:r>
          </w:p>
        </w:tc>
        <w:tc>
          <w:tcPr>
            <w:tcW w:w="1275" w:type="dxa"/>
            <w:shd w:val="clear" w:color="auto" w:fill="auto"/>
            <w:noWrap/>
            <w:vAlign w:val="center"/>
            <w:hideMark/>
          </w:tcPr>
          <w:p w14:paraId="164839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201 483,40</w:t>
            </w:r>
          </w:p>
        </w:tc>
        <w:tc>
          <w:tcPr>
            <w:tcW w:w="1560" w:type="dxa"/>
            <w:shd w:val="clear" w:color="auto" w:fill="auto"/>
            <w:noWrap/>
            <w:vAlign w:val="bottom"/>
            <w:hideMark/>
          </w:tcPr>
          <w:p w14:paraId="6BCCA8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95</w:t>
            </w:r>
          </w:p>
        </w:tc>
      </w:tr>
      <w:tr w:rsidR="0097230B" w:rsidRPr="000E5E15" w14:paraId="6714840B" w14:textId="77777777" w:rsidTr="0097230B">
        <w:trPr>
          <w:trHeight w:val="20"/>
        </w:trPr>
        <w:tc>
          <w:tcPr>
            <w:tcW w:w="8926" w:type="dxa"/>
            <w:shd w:val="clear" w:color="auto" w:fill="auto"/>
            <w:noWrap/>
            <w:vAlign w:val="bottom"/>
            <w:hideMark/>
          </w:tcPr>
          <w:p w14:paraId="650894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Программные расходы</w:t>
            </w:r>
          </w:p>
        </w:tc>
        <w:tc>
          <w:tcPr>
            <w:tcW w:w="1417" w:type="dxa"/>
            <w:shd w:val="clear" w:color="auto" w:fill="auto"/>
            <w:vAlign w:val="bottom"/>
            <w:hideMark/>
          </w:tcPr>
          <w:p w14:paraId="153792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418" w:type="dxa"/>
            <w:shd w:val="clear" w:color="auto" w:fill="auto"/>
            <w:vAlign w:val="center"/>
            <w:hideMark/>
          </w:tcPr>
          <w:p w14:paraId="0FEA083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center"/>
            <w:hideMark/>
          </w:tcPr>
          <w:p w14:paraId="2049C8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202 398,73</w:t>
            </w:r>
          </w:p>
        </w:tc>
        <w:tc>
          <w:tcPr>
            <w:tcW w:w="1275" w:type="dxa"/>
            <w:shd w:val="clear" w:color="auto" w:fill="auto"/>
            <w:noWrap/>
            <w:vAlign w:val="center"/>
            <w:hideMark/>
          </w:tcPr>
          <w:p w14:paraId="49902D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191 947,04</w:t>
            </w:r>
          </w:p>
        </w:tc>
        <w:tc>
          <w:tcPr>
            <w:tcW w:w="1560" w:type="dxa"/>
            <w:shd w:val="clear" w:color="auto" w:fill="auto"/>
            <w:noWrap/>
            <w:vAlign w:val="bottom"/>
            <w:hideMark/>
          </w:tcPr>
          <w:p w14:paraId="3B1D1D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95</w:t>
            </w:r>
          </w:p>
        </w:tc>
      </w:tr>
      <w:tr w:rsidR="0097230B" w:rsidRPr="000E5E15" w14:paraId="03C0A44D" w14:textId="77777777" w:rsidTr="0097230B">
        <w:trPr>
          <w:trHeight w:val="20"/>
        </w:trPr>
        <w:tc>
          <w:tcPr>
            <w:tcW w:w="8926" w:type="dxa"/>
            <w:shd w:val="clear" w:color="000000" w:fill="FFFFFF"/>
            <w:hideMark/>
          </w:tcPr>
          <w:p w14:paraId="191A93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«Обеспечение первичных мер пожарной безопасности в границах населенных пунктов городского поселения «Город Завитинск» на 2020-2024гг»</w:t>
            </w:r>
          </w:p>
        </w:tc>
        <w:tc>
          <w:tcPr>
            <w:tcW w:w="1417" w:type="dxa"/>
            <w:shd w:val="clear" w:color="000000" w:fill="FFFFFF"/>
            <w:noWrap/>
            <w:vAlign w:val="center"/>
            <w:hideMark/>
          </w:tcPr>
          <w:p w14:paraId="2BABD2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51 0 00 00000</w:t>
            </w:r>
          </w:p>
        </w:tc>
        <w:tc>
          <w:tcPr>
            <w:tcW w:w="1418" w:type="dxa"/>
            <w:shd w:val="clear" w:color="000000" w:fill="FFFFFF"/>
            <w:noWrap/>
            <w:vAlign w:val="center"/>
            <w:hideMark/>
          </w:tcPr>
          <w:p w14:paraId="79C7F0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067515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212,40</w:t>
            </w:r>
          </w:p>
        </w:tc>
        <w:tc>
          <w:tcPr>
            <w:tcW w:w="1275" w:type="dxa"/>
            <w:shd w:val="clear" w:color="000000" w:fill="FFFFFF"/>
            <w:noWrap/>
            <w:vAlign w:val="bottom"/>
            <w:hideMark/>
          </w:tcPr>
          <w:p w14:paraId="54D0E3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193,13</w:t>
            </w:r>
          </w:p>
        </w:tc>
        <w:tc>
          <w:tcPr>
            <w:tcW w:w="1560" w:type="dxa"/>
            <w:shd w:val="clear" w:color="auto" w:fill="auto"/>
            <w:noWrap/>
            <w:vAlign w:val="bottom"/>
            <w:hideMark/>
          </w:tcPr>
          <w:p w14:paraId="6CBF58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w:t>
            </w:r>
          </w:p>
        </w:tc>
      </w:tr>
      <w:tr w:rsidR="0097230B" w:rsidRPr="000E5E15" w14:paraId="23FAEA02" w14:textId="77777777" w:rsidTr="0097230B">
        <w:trPr>
          <w:trHeight w:val="20"/>
        </w:trPr>
        <w:tc>
          <w:tcPr>
            <w:tcW w:w="8926" w:type="dxa"/>
            <w:shd w:val="clear" w:color="000000" w:fill="FFFFFF"/>
            <w:hideMark/>
          </w:tcPr>
          <w:p w14:paraId="106BD0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Организация контроля за выполнением мер пожарной безопасности</w:t>
            </w:r>
          </w:p>
        </w:tc>
        <w:tc>
          <w:tcPr>
            <w:tcW w:w="1417" w:type="dxa"/>
            <w:shd w:val="clear" w:color="000000" w:fill="FFFFFF"/>
            <w:noWrap/>
            <w:vAlign w:val="center"/>
            <w:hideMark/>
          </w:tcPr>
          <w:p w14:paraId="1320FC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51 0 02 00920</w:t>
            </w:r>
          </w:p>
        </w:tc>
        <w:tc>
          <w:tcPr>
            <w:tcW w:w="1418" w:type="dxa"/>
            <w:shd w:val="clear" w:color="000000" w:fill="FFFFFF"/>
            <w:noWrap/>
            <w:vAlign w:val="center"/>
            <w:hideMark/>
          </w:tcPr>
          <w:p w14:paraId="738448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34EE279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87,60</w:t>
            </w:r>
          </w:p>
        </w:tc>
        <w:tc>
          <w:tcPr>
            <w:tcW w:w="1275" w:type="dxa"/>
            <w:shd w:val="clear" w:color="000000" w:fill="FFFFFF"/>
            <w:noWrap/>
            <w:vAlign w:val="bottom"/>
            <w:hideMark/>
          </w:tcPr>
          <w:p w14:paraId="2F721C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73,30</w:t>
            </w:r>
          </w:p>
        </w:tc>
        <w:tc>
          <w:tcPr>
            <w:tcW w:w="1560" w:type="dxa"/>
            <w:shd w:val="clear" w:color="auto" w:fill="auto"/>
            <w:noWrap/>
            <w:vAlign w:val="bottom"/>
            <w:hideMark/>
          </w:tcPr>
          <w:p w14:paraId="47C321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w:t>
            </w:r>
          </w:p>
        </w:tc>
      </w:tr>
      <w:tr w:rsidR="0097230B" w:rsidRPr="000E5E15" w14:paraId="5281771D" w14:textId="77777777" w:rsidTr="0097230B">
        <w:trPr>
          <w:trHeight w:val="20"/>
        </w:trPr>
        <w:tc>
          <w:tcPr>
            <w:tcW w:w="8926" w:type="dxa"/>
            <w:shd w:val="clear" w:color="000000" w:fill="FFFFFF"/>
            <w:noWrap/>
            <w:vAlign w:val="bottom"/>
            <w:hideMark/>
          </w:tcPr>
          <w:p w14:paraId="6BF00A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Прочая закупка товаров, работ и услуг для муниципальных нужд</w:t>
            </w:r>
          </w:p>
        </w:tc>
        <w:tc>
          <w:tcPr>
            <w:tcW w:w="1417" w:type="dxa"/>
            <w:shd w:val="clear" w:color="000000" w:fill="FFFFFF"/>
            <w:noWrap/>
            <w:vAlign w:val="center"/>
            <w:hideMark/>
          </w:tcPr>
          <w:p w14:paraId="72BF28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51 0 02 00920</w:t>
            </w:r>
          </w:p>
        </w:tc>
        <w:tc>
          <w:tcPr>
            <w:tcW w:w="1418" w:type="dxa"/>
            <w:shd w:val="clear" w:color="000000" w:fill="FFFFFF"/>
            <w:noWrap/>
            <w:vAlign w:val="center"/>
            <w:hideMark/>
          </w:tcPr>
          <w:p w14:paraId="2A941A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0EC1AB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83,10</w:t>
            </w:r>
          </w:p>
        </w:tc>
        <w:tc>
          <w:tcPr>
            <w:tcW w:w="1275" w:type="dxa"/>
            <w:shd w:val="clear" w:color="000000" w:fill="FFFFFF"/>
            <w:noWrap/>
            <w:vAlign w:val="bottom"/>
            <w:hideMark/>
          </w:tcPr>
          <w:p w14:paraId="36EAA6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68,80</w:t>
            </w:r>
          </w:p>
        </w:tc>
        <w:tc>
          <w:tcPr>
            <w:tcW w:w="1560" w:type="dxa"/>
            <w:shd w:val="clear" w:color="auto" w:fill="auto"/>
            <w:noWrap/>
            <w:vAlign w:val="bottom"/>
            <w:hideMark/>
          </w:tcPr>
          <w:p w14:paraId="63085A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83</w:t>
            </w:r>
          </w:p>
        </w:tc>
      </w:tr>
      <w:tr w:rsidR="0097230B" w:rsidRPr="000E5E15" w14:paraId="4B45B9DC" w14:textId="77777777" w:rsidTr="0097230B">
        <w:trPr>
          <w:trHeight w:val="20"/>
        </w:trPr>
        <w:tc>
          <w:tcPr>
            <w:tcW w:w="8926" w:type="dxa"/>
            <w:shd w:val="clear" w:color="000000" w:fill="FFFFFF"/>
            <w:noWrap/>
            <w:vAlign w:val="bottom"/>
            <w:hideMark/>
          </w:tcPr>
          <w:p w14:paraId="4BC36E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Социальное обеспечение и иные выплаты населению</w:t>
            </w:r>
          </w:p>
        </w:tc>
        <w:tc>
          <w:tcPr>
            <w:tcW w:w="1417" w:type="dxa"/>
            <w:shd w:val="clear" w:color="000000" w:fill="FFFFFF"/>
            <w:noWrap/>
            <w:vAlign w:val="center"/>
            <w:hideMark/>
          </w:tcPr>
          <w:p w14:paraId="23814A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51 0 02 00920</w:t>
            </w:r>
          </w:p>
        </w:tc>
        <w:tc>
          <w:tcPr>
            <w:tcW w:w="1418" w:type="dxa"/>
            <w:shd w:val="clear" w:color="000000" w:fill="FFFFFF"/>
            <w:noWrap/>
            <w:vAlign w:val="center"/>
            <w:hideMark/>
          </w:tcPr>
          <w:p w14:paraId="322593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300</w:t>
            </w:r>
          </w:p>
        </w:tc>
        <w:tc>
          <w:tcPr>
            <w:tcW w:w="1134" w:type="dxa"/>
            <w:shd w:val="clear" w:color="000000" w:fill="FFFFFF"/>
            <w:noWrap/>
            <w:vAlign w:val="bottom"/>
            <w:hideMark/>
          </w:tcPr>
          <w:p w14:paraId="6687A2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4,50</w:t>
            </w:r>
          </w:p>
        </w:tc>
        <w:tc>
          <w:tcPr>
            <w:tcW w:w="1275" w:type="dxa"/>
            <w:shd w:val="clear" w:color="000000" w:fill="FFFFFF"/>
            <w:noWrap/>
            <w:vAlign w:val="bottom"/>
            <w:hideMark/>
          </w:tcPr>
          <w:p w14:paraId="7C730D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4,50</w:t>
            </w:r>
          </w:p>
        </w:tc>
        <w:tc>
          <w:tcPr>
            <w:tcW w:w="1560" w:type="dxa"/>
            <w:shd w:val="clear" w:color="auto" w:fill="auto"/>
            <w:noWrap/>
            <w:vAlign w:val="bottom"/>
            <w:hideMark/>
          </w:tcPr>
          <w:p w14:paraId="64D7F1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BB664D8" w14:textId="77777777" w:rsidTr="0097230B">
        <w:trPr>
          <w:trHeight w:val="20"/>
        </w:trPr>
        <w:tc>
          <w:tcPr>
            <w:tcW w:w="8926" w:type="dxa"/>
            <w:shd w:val="clear" w:color="000000" w:fill="FFFFFF"/>
            <w:noWrap/>
            <w:vAlign w:val="bottom"/>
            <w:hideMark/>
          </w:tcPr>
          <w:p w14:paraId="4CF808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Предупреждение распространения природных пожаров в границах населенных пунктов городского поселения </w:t>
            </w:r>
          </w:p>
        </w:tc>
        <w:tc>
          <w:tcPr>
            <w:tcW w:w="1417" w:type="dxa"/>
            <w:shd w:val="clear" w:color="000000" w:fill="FFFFFF"/>
            <w:noWrap/>
            <w:vAlign w:val="center"/>
            <w:hideMark/>
          </w:tcPr>
          <w:p w14:paraId="626A55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51 0 03 00920</w:t>
            </w:r>
          </w:p>
        </w:tc>
        <w:tc>
          <w:tcPr>
            <w:tcW w:w="1418" w:type="dxa"/>
            <w:shd w:val="clear" w:color="000000" w:fill="FFFFFF"/>
            <w:noWrap/>
            <w:vAlign w:val="center"/>
            <w:hideMark/>
          </w:tcPr>
          <w:p w14:paraId="246056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1EE1EA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116,00</w:t>
            </w:r>
          </w:p>
        </w:tc>
        <w:tc>
          <w:tcPr>
            <w:tcW w:w="1275" w:type="dxa"/>
            <w:shd w:val="clear" w:color="000000" w:fill="FFFFFF"/>
            <w:noWrap/>
            <w:vAlign w:val="bottom"/>
            <w:hideMark/>
          </w:tcPr>
          <w:p w14:paraId="5BDDA2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111,03</w:t>
            </w:r>
          </w:p>
        </w:tc>
        <w:tc>
          <w:tcPr>
            <w:tcW w:w="1560" w:type="dxa"/>
            <w:shd w:val="clear" w:color="auto" w:fill="auto"/>
            <w:noWrap/>
            <w:vAlign w:val="bottom"/>
            <w:hideMark/>
          </w:tcPr>
          <w:p w14:paraId="60AB6E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w:t>
            </w:r>
          </w:p>
        </w:tc>
      </w:tr>
      <w:tr w:rsidR="0097230B" w:rsidRPr="000E5E15" w14:paraId="7BFFB4F8" w14:textId="77777777" w:rsidTr="0097230B">
        <w:trPr>
          <w:trHeight w:val="20"/>
        </w:trPr>
        <w:tc>
          <w:tcPr>
            <w:tcW w:w="8926" w:type="dxa"/>
            <w:shd w:val="clear" w:color="000000" w:fill="FFFFFF"/>
            <w:noWrap/>
            <w:vAlign w:val="bottom"/>
            <w:hideMark/>
          </w:tcPr>
          <w:p w14:paraId="0F4771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Устройство минерализованных полос в границах населенных пунктов городского поселения</w:t>
            </w:r>
          </w:p>
        </w:tc>
        <w:tc>
          <w:tcPr>
            <w:tcW w:w="1417" w:type="dxa"/>
            <w:shd w:val="clear" w:color="000000" w:fill="FFFFFF"/>
            <w:noWrap/>
            <w:vAlign w:val="center"/>
            <w:hideMark/>
          </w:tcPr>
          <w:p w14:paraId="42DF32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51 0 03 00921</w:t>
            </w:r>
          </w:p>
        </w:tc>
        <w:tc>
          <w:tcPr>
            <w:tcW w:w="1418" w:type="dxa"/>
            <w:shd w:val="clear" w:color="000000" w:fill="FFFFFF"/>
            <w:noWrap/>
            <w:vAlign w:val="center"/>
            <w:hideMark/>
          </w:tcPr>
          <w:p w14:paraId="079DC8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4B2E28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61,00</w:t>
            </w:r>
          </w:p>
        </w:tc>
        <w:tc>
          <w:tcPr>
            <w:tcW w:w="1275" w:type="dxa"/>
            <w:shd w:val="clear" w:color="000000" w:fill="FFFFFF"/>
            <w:noWrap/>
            <w:vAlign w:val="bottom"/>
            <w:hideMark/>
          </w:tcPr>
          <w:p w14:paraId="44E624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56,03</w:t>
            </w:r>
          </w:p>
        </w:tc>
        <w:tc>
          <w:tcPr>
            <w:tcW w:w="1560" w:type="dxa"/>
            <w:shd w:val="clear" w:color="auto" w:fill="auto"/>
            <w:noWrap/>
            <w:vAlign w:val="bottom"/>
            <w:hideMark/>
          </w:tcPr>
          <w:p w14:paraId="4C1FD3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w:t>
            </w:r>
          </w:p>
        </w:tc>
      </w:tr>
      <w:tr w:rsidR="0097230B" w:rsidRPr="000E5E15" w14:paraId="25E08249" w14:textId="77777777" w:rsidTr="0097230B">
        <w:trPr>
          <w:trHeight w:val="20"/>
        </w:trPr>
        <w:tc>
          <w:tcPr>
            <w:tcW w:w="8926" w:type="dxa"/>
            <w:shd w:val="clear" w:color="000000" w:fill="FFFFFF"/>
            <w:noWrap/>
            <w:vAlign w:val="bottom"/>
            <w:hideMark/>
          </w:tcPr>
          <w:p w14:paraId="1BCE98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Прочая закупка товаров, работ и услуг для муниципальных нужд</w:t>
            </w:r>
          </w:p>
        </w:tc>
        <w:tc>
          <w:tcPr>
            <w:tcW w:w="1417" w:type="dxa"/>
            <w:shd w:val="clear" w:color="000000" w:fill="FFFFFF"/>
            <w:noWrap/>
            <w:vAlign w:val="center"/>
            <w:hideMark/>
          </w:tcPr>
          <w:p w14:paraId="5FB41A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51 0 03 00921</w:t>
            </w:r>
          </w:p>
        </w:tc>
        <w:tc>
          <w:tcPr>
            <w:tcW w:w="1418" w:type="dxa"/>
            <w:shd w:val="clear" w:color="000000" w:fill="FFFFFF"/>
            <w:noWrap/>
            <w:vAlign w:val="center"/>
            <w:hideMark/>
          </w:tcPr>
          <w:p w14:paraId="1B5966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4FAB0E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61,00</w:t>
            </w:r>
          </w:p>
        </w:tc>
        <w:tc>
          <w:tcPr>
            <w:tcW w:w="1275" w:type="dxa"/>
            <w:shd w:val="clear" w:color="000000" w:fill="FFFFFF"/>
            <w:noWrap/>
            <w:vAlign w:val="bottom"/>
            <w:hideMark/>
          </w:tcPr>
          <w:p w14:paraId="7046F2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56,03</w:t>
            </w:r>
          </w:p>
        </w:tc>
        <w:tc>
          <w:tcPr>
            <w:tcW w:w="1560" w:type="dxa"/>
            <w:shd w:val="clear" w:color="auto" w:fill="auto"/>
            <w:noWrap/>
            <w:vAlign w:val="bottom"/>
            <w:hideMark/>
          </w:tcPr>
          <w:p w14:paraId="6CDE43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w:t>
            </w:r>
          </w:p>
        </w:tc>
      </w:tr>
      <w:tr w:rsidR="0097230B" w:rsidRPr="000E5E15" w14:paraId="7E31856E" w14:textId="77777777" w:rsidTr="0097230B">
        <w:trPr>
          <w:trHeight w:val="20"/>
        </w:trPr>
        <w:tc>
          <w:tcPr>
            <w:tcW w:w="8926" w:type="dxa"/>
            <w:shd w:val="clear" w:color="000000" w:fill="FFFFFF"/>
            <w:noWrap/>
            <w:vAlign w:val="bottom"/>
            <w:hideMark/>
          </w:tcPr>
          <w:p w14:paraId="30F304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Другие мероприятия по предупреждению пожаров</w:t>
            </w:r>
          </w:p>
        </w:tc>
        <w:tc>
          <w:tcPr>
            <w:tcW w:w="1417" w:type="dxa"/>
            <w:shd w:val="clear" w:color="000000" w:fill="FFFFFF"/>
            <w:noWrap/>
            <w:vAlign w:val="center"/>
            <w:hideMark/>
          </w:tcPr>
          <w:p w14:paraId="75FB0F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51 0 03 00922</w:t>
            </w:r>
          </w:p>
        </w:tc>
        <w:tc>
          <w:tcPr>
            <w:tcW w:w="1418" w:type="dxa"/>
            <w:shd w:val="clear" w:color="000000" w:fill="FFFFFF"/>
            <w:noWrap/>
            <w:vAlign w:val="center"/>
            <w:hideMark/>
          </w:tcPr>
          <w:p w14:paraId="3B7EE5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0E2831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55,00</w:t>
            </w:r>
          </w:p>
        </w:tc>
        <w:tc>
          <w:tcPr>
            <w:tcW w:w="1275" w:type="dxa"/>
            <w:shd w:val="clear" w:color="000000" w:fill="FFFFFF"/>
            <w:noWrap/>
            <w:vAlign w:val="bottom"/>
            <w:hideMark/>
          </w:tcPr>
          <w:p w14:paraId="36FEC1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55,00</w:t>
            </w:r>
          </w:p>
        </w:tc>
        <w:tc>
          <w:tcPr>
            <w:tcW w:w="1560" w:type="dxa"/>
            <w:shd w:val="clear" w:color="auto" w:fill="auto"/>
            <w:noWrap/>
            <w:vAlign w:val="bottom"/>
            <w:hideMark/>
          </w:tcPr>
          <w:p w14:paraId="6658F8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F58E206" w14:textId="77777777" w:rsidTr="0097230B">
        <w:trPr>
          <w:trHeight w:val="20"/>
        </w:trPr>
        <w:tc>
          <w:tcPr>
            <w:tcW w:w="8926" w:type="dxa"/>
            <w:shd w:val="clear" w:color="000000" w:fill="FFFFFF"/>
            <w:noWrap/>
            <w:vAlign w:val="bottom"/>
            <w:hideMark/>
          </w:tcPr>
          <w:p w14:paraId="4CD8C4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1417" w:type="dxa"/>
            <w:shd w:val="clear" w:color="000000" w:fill="FFFFFF"/>
            <w:noWrap/>
            <w:vAlign w:val="center"/>
            <w:hideMark/>
          </w:tcPr>
          <w:p w14:paraId="32F065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51 0 03 00922</w:t>
            </w:r>
          </w:p>
        </w:tc>
        <w:tc>
          <w:tcPr>
            <w:tcW w:w="1418" w:type="dxa"/>
            <w:shd w:val="clear" w:color="000000" w:fill="FFFFFF"/>
            <w:noWrap/>
            <w:vAlign w:val="center"/>
            <w:hideMark/>
          </w:tcPr>
          <w:p w14:paraId="4B69B5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000000" w:fill="FFFFFF"/>
            <w:noWrap/>
            <w:vAlign w:val="bottom"/>
            <w:hideMark/>
          </w:tcPr>
          <w:p w14:paraId="31697F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55,00</w:t>
            </w:r>
          </w:p>
        </w:tc>
        <w:tc>
          <w:tcPr>
            <w:tcW w:w="1275" w:type="dxa"/>
            <w:shd w:val="clear" w:color="000000" w:fill="FFFFFF"/>
            <w:noWrap/>
            <w:vAlign w:val="bottom"/>
            <w:hideMark/>
          </w:tcPr>
          <w:p w14:paraId="3748BE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55,00</w:t>
            </w:r>
          </w:p>
        </w:tc>
        <w:tc>
          <w:tcPr>
            <w:tcW w:w="1560" w:type="dxa"/>
            <w:shd w:val="clear" w:color="auto" w:fill="auto"/>
            <w:noWrap/>
            <w:vAlign w:val="bottom"/>
            <w:hideMark/>
          </w:tcPr>
          <w:p w14:paraId="7CC6BD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BA1FA49" w14:textId="77777777" w:rsidTr="0097230B">
        <w:trPr>
          <w:trHeight w:val="20"/>
        </w:trPr>
        <w:tc>
          <w:tcPr>
            <w:tcW w:w="8926" w:type="dxa"/>
            <w:shd w:val="clear" w:color="000000" w:fill="FFFFFF"/>
            <w:noWrap/>
            <w:vAlign w:val="bottom"/>
            <w:hideMark/>
          </w:tcPr>
          <w:p w14:paraId="3FE403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Обучение ответственных должностных лиц пожарно-техническому минимуму</w:t>
            </w:r>
          </w:p>
        </w:tc>
        <w:tc>
          <w:tcPr>
            <w:tcW w:w="1417" w:type="dxa"/>
            <w:shd w:val="clear" w:color="000000" w:fill="FFFFFF"/>
            <w:noWrap/>
            <w:vAlign w:val="center"/>
            <w:hideMark/>
          </w:tcPr>
          <w:p w14:paraId="2956FC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51 0 05 00925</w:t>
            </w:r>
          </w:p>
        </w:tc>
        <w:tc>
          <w:tcPr>
            <w:tcW w:w="1418" w:type="dxa"/>
            <w:shd w:val="clear" w:color="000000" w:fill="FFFFFF"/>
            <w:noWrap/>
            <w:vAlign w:val="center"/>
            <w:hideMark/>
          </w:tcPr>
          <w:p w14:paraId="0928F7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03B57E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8,80</w:t>
            </w:r>
          </w:p>
        </w:tc>
        <w:tc>
          <w:tcPr>
            <w:tcW w:w="1275" w:type="dxa"/>
            <w:shd w:val="clear" w:color="000000" w:fill="FFFFFF"/>
            <w:noWrap/>
            <w:vAlign w:val="bottom"/>
            <w:hideMark/>
          </w:tcPr>
          <w:p w14:paraId="64CAA6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8,80</w:t>
            </w:r>
          </w:p>
        </w:tc>
        <w:tc>
          <w:tcPr>
            <w:tcW w:w="1560" w:type="dxa"/>
            <w:shd w:val="clear" w:color="auto" w:fill="auto"/>
            <w:noWrap/>
            <w:vAlign w:val="bottom"/>
            <w:hideMark/>
          </w:tcPr>
          <w:p w14:paraId="4D5687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05B3CAE" w14:textId="77777777" w:rsidTr="0097230B">
        <w:trPr>
          <w:trHeight w:val="20"/>
        </w:trPr>
        <w:tc>
          <w:tcPr>
            <w:tcW w:w="8926" w:type="dxa"/>
            <w:shd w:val="clear" w:color="000000" w:fill="FFFFFF"/>
            <w:noWrap/>
            <w:vAlign w:val="bottom"/>
            <w:hideMark/>
          </w:tcPr>
          <w:p w14:paraId="600B84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Прочая закупка товаров, работ и услуг для муниципальных нужд</w:t>
            </w:r>
          </w:p>
        </w:tc>
        <w:tc>
          <w:tcPr>
            <w:tcW w:w="1417" w:type="dxa"/>
            <w:shd w:val="clear" w:color="000000" w:fill="FFFFFF"/>
            <w:noWrap/>
            <w:vAlign w:val="center"/>
            <w:hideMark/>
          </w:tcPr>
          <w:p w14:paraId="34F3AF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51 0 05 00925</w:t>
            </w:r>
          </w:p>
        </w:tc>
        <w:tc>
          <w:tcPr>
            <w:tcW w:w="1418" w:type="dxa"/>
            <w:shd w:val="clear" w:color="000000" w:fill="FFFFFF"/>
            <w:noWrap/>
            <w:vAlign w:val="center"/>
            <w:hideMark/>
          </w:tcPr>
          <w:p w14:paraId="03A85B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6CC8C9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8,80</w:t>
            </w:r>
          </w:p>
        </w:tc>
        <w:tc>
          <w:tcPr>
            <w:tcW w:w="1275" w:type="dxa"/>
            <w:shd w:val="clear" w:color="000000" w:fill="FFFFFF"/>
            <w:noWrap/>
            <w:vAlign w:val="bottom"/>
            <w:hideMark/>
          </w:tcPr>
          <w:p w14:paraId="6DEFCF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8,80</w:t>
            </w:r>
          </w:p>
        </w:tc>
        <w:tc>
          <w:tcPr>
            <w:tcW w:w="1560" w:type="dxa"/>
            <w:shd w:val="clear" w:color="auto" w:fill="auto"/>
            <w:noWrap/>
            <w:vAlign w:val="bottom"/>
            <w:hideMark/>
          </w:tcPr>
          <w:p w14:paraId="240935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C1B89CE" w14:textId="77777777" w:rsidTr="0097230B">
        <w:trPr>
          <w:trHeight w:val="20"/>
        </w:trPr>
        <w:tc>
          <w:tcPr>
            <w:tcW w:w="8926" w:type="dxa"/>
            <w:shd w:val="clear" w:color="000000" w:fill="FFFFFF"/>
            <w:hideMark/>
          </w:tcPr>
          <w:p w14:paraId="173394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«Развитие улично-дорожной сети на территории городского поселения «Город Завитинск» на 2020-2022гг»</w:t>
            </w:r>
          </w:p>
        </w:tc>
        <w:tc>
          <w:tcPr>
            <w:tcW w:w="1417" w:type="dxa"/>
            <w:shd w:val="clear" w:color="000000" w:fill="FFFFFF"/>
            <w:noWrap/>
            <w:vAlign w:val="center"/>
            <w:hideMark/>
          </w:tcPr>
          <w:p w14:paraId="30E297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53 0 00 00000</w:t>
            </w:r>
          </w:p>
        </w:tc>
        <w:tc>
          <w:tcPr>
            <w:tcW w:w="1418" w:type="dxa"/>
            <w:shd w:val="clear" w:color="000000" w:fill="FFFFFF"/>
            <w:noWrap/>
            <w:vAlign w:val="center"/>
            <w:hideMark/>
          </w:tcPr>
          <w:p w14:paraId="7FE8A7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1B7DAE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69406,50</w:t>
            </w:r>
          </w:p>
        </w:tc>
        <w:tc>
          <w:tcPr>
            <w:tcW w:w="1275" w:type="dxa"/>
            <w:shd w:val="clear" w:color="000000" w:fill="FFFFFF"/>
            <w:noWrap/>
            <w:vAlign w:val="bottom"/>
            <w:hideMark/>
          </w:tcPr>
          <w:p w14:paraId="3FAC46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69270,77</w:t>
            </w:r>
          </w:p>
        </w:tc>
        <w:tc>
          <w:tcPr>
            <w:tcW w:w="1560" w:type="dxa"/>
            <w:shd w:val="clear" w:color="auto" w:fill="auto"/>
            <w:noWrap/>
            <w:vAlign w:val="bottom"/>
            <w:hideMark/>
          </w:tcPr>
          <w:p w14:paraId="4F0C76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5986548" w14:textId="77777777" w:rsidTr="0097230B">
        <w:trPr>
          <w:trHeight w:val="20"/>
        </w:trPr>
        <w:tc>
          <w:tcPr>
            <w:tcW w:w="8926" w:type="dxa"/>
            <w:shd w:val="clear" w:color="000000" w:fill="FFFFFF"/>
            <w:hideMark/>
          </w:tcPr>
          <w:p w14:paraId="37826C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Капитальный ремонт улично-дорожной сети города</w:t>
            </w:r>
          </w:p>
        </w:tc>
        <w:tc>
          <w:tcPr>
            <w:tcW w:w="1417" w:type="dxa"/>
            <w:shd w:val="clear" w:color="000000" w:fill="FFFFFF"/>
            <w:noWrap/>
            <w:vAlign w:val="center"/>
            <w:hideMark/>
          </w:tcPr>
          <w:p w14:paraId="219564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53 0 01 00000</w:t>
            </w:r>
          </w:p>
        </w:tc>
        <w:tc>
          <w:tcPr>
            <w:tcW w:w="1418" w:type="dxa"/>
            <w:shd w:val="clear" w:color="000000" w:fill="FFFFFF"/>
            <w:noWrap/>
            <w:vAlign w:val="center"/>
            <w:hideMark/>
          </w:tcPr>
          <w:p w14:paraId="7B41E1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296D5A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57678,15</w:t>
            </w:r>
          </w:p>
        </w:tc>
        <w:tc>
          <w:tcPr>
            <w:tcW w:w="1275" w:type="dxa"/>
            <w:shd w:val="clear" w:color="000000" w:fill="FFFFFF"/>
            <w:noWrap/>
            <w:vAlign w:val="bottom"/>
            <w:hideMark/>
          </w:tcPr>
          <w:p w14:paraId="633039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57677,39</w:t>
            </w:r>
          </w:p>
        </w:tc>
        <w:tc>
          <w:tcPr>
            <w:tcW w:w="1560" w:type="dxa"/>
            <w:shd w:val="clear" w:color="auto" w:fill="auto"/>
            <w:noWrap/>
            <w:vAlign w:val="bottom"/>
            <w:hideMark/>
          </w:tcPr>
          <w:p w14:paraId="4C2D6C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9F20157" w14:textId="77777777" w:rsidTr="0097230B">
        <w:trPr>
          <w:trHeight w:val="20"/>
        </w:trPr>
        <w:tc>
          <w:tcPr>
            <w:tcW w:w="8926" w:type="dxa"/>
            <w:shd w:val="clear" w:color="000000" w:fill="FFFFFF"/>
            <w:vAlign w:val="center"/>
            <w:hideMark/>
          </w:tcPr>
          <w:p w14:paraId="427234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Капитальные вложения в объекты муниципальной собственности</w:t>
            </w:r>
          </w:p>
        </w:tc>
        <w:tc>
          <w:tcPr>
            <w:tcW w:w="1417" w:type="dxa"/>
            <w:shd w:val="clear" w:color="000000" w:fill="FFFFFF"/>
            <w:noWrap/>
            <w:vAlign w:val="center"/>
            <w:hideMark/>
          </w:tcPr>
          <w:p w14:paraId="3245A5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53 0 01 00400</w:t>
            </w:r>
          </w:p>
        </w:tc>
        <w:tc>
          <w:tcPr>
            <w:tcW w:w="1418" w:type="dxa"/>
            <w:shd w:val="clear" w:color="000000" w:fill="FFFFFF"/>
            <w:noWrap/>
            <w:vAlign w:val="center"/>
            <w:hideMark/>
          </w:tcPr>
          <w:p w14:paraId="34DAF6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4F1F93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358,42</w:t>
            </w:r>
          </w:p>
        </w:tc>
        <w:tc>
          <w:tcPr>
            <w:tcW w:w="1275" w:type="dxa"/>
            <w:shd w:val="clear" w:color="000000" w:fill="FFFFFF"/>
            <w:noWrap/>
            <w:vAlign w:val="bottom"/>
            <w:hideMark/>
          </w:tcPr>
          <w:p w14:paraId="096CF8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357,66</w:t>
            </w:r>
          </w:p>
        </w:tc>
        <w:tc>
          <w:tcPr>
            <w:tcW w:w="1560" w:type="dxa"/>
            <w:shd w:val="clear" w:color="auto" w:fill="auto"/>
            <w:noWrap/>
            <w:vAlign w:val="bottom"/>
            <w:hideMark/>
          </w:tcPr>
          <w:p w14:paraId="34952D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C4A8F7D" w14:textId="77777777" w:rsidTr="0097230B">
        <w:trPr>
          <w:trHeight w:val="20"/>
        </w:trPr>
        <w:tc>
          <w:tcPr>
            <w:tcW w:w="8926" w:type="dxa"/>
            <w:shd w:val="clear" w:color="000000" w:fill="FFFFFF"/>
            <w:noWrap/>
            <w:vAlign w:val="bottom"/>
            <w:hideMark/>
          </w:tcPr>
          <w:p w14:paraId="342A4E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center"/>
            <w:hideMark/>
          </w:tcPr>
          <w:p w14:paraId="56024F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53 0 01 00400</w:t>
            </w:r>
          </w:p>
        </w:tc>
        <w:tc>
          <w:tcPr>
            <w:tcW w:w="1418" w:type="dxa"/>
            <w:shd w:val="clear" w:color="000000" w:fill="FFFFFF"/>
            <w:noWrap/>
            <w:vAlign w:val="center"/>
            <w:hideMark/>
          </w:tcPr>
          <w:p w14:paraId="31B298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2B9092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358,42</w:t>
            </w:r>
          </w:p>
        </w:tc>
        <w:tc>
          <w:tcPr>
            <w:tcW w:w="1275" w:type="dxa"/>
            <w:shd w:val="clear" w:color="000000" w:fill="FFFFFF"/>
            <w:noWrap/>
            <w:vAlign w:val="bottom"/>
            <w:hideMark/>
          </w:tcPr>
          <w:p w14:paraId="6459E6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357,66</w:t>
            </w:r>
          </w:p>
        </w:tc>
        <w:tc>
          <w:tcPr>
            <w:tcW w:w="1560" w:type="dxa"/>
            <w:shd w:val="clear" w:color="auto" w:fill="auto"/>
            <w:noWrap/>
            <w:vAlign w:val="bottom"/>
            <w:hideMark/>
          </w:tcPr>
          <w:p w14:paraId="67FCE7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501361A" w14:textId="77777777" w:rsidTr="0097230B">
        <w:trPr>
          <w:trHeight w:val="20"/>
        </w:trPr>
        <w:tc>
          <w:tcPr>
            <w:tcW w:w="8926" w:type="dxa"/>
            <w:shd w:val="clear" w:color="000000" w:fill="FFFFFF"/>
            <w:noWrap/>
            <w:vAlign w:val="bottom"/>
            <w:hideMark/>
          </w:tcPr>
          <w:p w14:paraId="036F94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Мероприятия, направленные на приведение автомобильных дорог в нормативное состояние</w:t>
            </w:r>
          </w:p>
        </w:tc>
        <w:tc>
          <w:tcPr>
            <w:tcW w:w="1417" w:type="dxa"/>
            <w:shd w:val="clear" w:color="000000" w:fill="FFFFFF"/>
            <w:noWrap/>
            <w:vAlign w:val="center"/>
            <w:hideMark/>
          </w:tcPr>
          <w:p w14:paraId="6AAADB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01 5390F</w:t>
            </w:r>
          </w:p>
        </w:tc>
        <w:tc>
          <w:tcPr>
            <w:tcW w:w="1418" w:type="dxa"/>
            <w:shd w:val="clear" w:color="000000" w:fill="FFFFFF"/>
            <w:noWrap/>
            <w:vAlign w:val="center"/>
            <w:hideMark/>
          </w:tcPr>
          <w:p w14:paraId="37B29A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59E20A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12000,00</w:t>
            </w:r>
          </w:p>
        </w:tc>
        <w:tc>
          <w:tcPr>
            <w:tcW w:w="1275" w:type="dxa"/>
            <w:shd w:val="clear" w:color="000000" w:fill="FFFFFF"/>
            <w:noWrap/>
            <w:vAlign w:val="bottom"/>
            <w:hideMark/>
          </w:tcPr>
          <w:p w14:paraId="4FB969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12000,00</w:t>
            </w:r>
          </w:p>
        </w:tc>
        <w:tc>
          <w:tcPr>
            <w:tcW w:w="1560" w:type="dxa"/>
            <w:shd w:val="clear" w:color="auto" w:fill="auto"/>
            <w:noWrap/>
            <w:vAlign w:val="bottom"/>
            <w:hideMark/>
          </w:tcPr>
          <w:p w14:paraId="17236C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4ECE0B5" w14:textId="77777777" w:rsidTr="0097230B">
        <w:trPr>
          <w:trHeight w:val="20"/>
        </w:trPr>
        <w:tc>
          <w:tcPr>
            <w:tcW w:w="8926" w:type="dxa"/>
            <w:shd w:val="clear" w:color="000000" w:fill="FFFFFF"/>
            <w:noWrap/>
            <w:vAlign w:val="bottom"/>
            <w:hideMark/>
          </w:tcPr>
          <w:p w14:paraId="5A8569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center"/>
            <w:hideMark/>
          </w:tcPr>
          <w:p w14:paraId="4B1EB6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01 5390F</w:t>
            </w:r>
          </w:p>
        </w:tc>
        <w:tc>
          <w:tcPr>
            <w:tcW w:w="1418" w:type="dxa"/>
            <w:shd w:val="clear" w:color="000000" w:fill="FFFFFF"/>
            <w:noWrap/>
            <w:vAlign w:val="center"/>
            <w:hideMark/>
          </w:tcPr>
          <w:p w14:paraId="74560A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23ED96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12000,00</w:t>
            </w:r>
          </w:p>
        </w:tc>
        <w:tc>
          <w:tcPr>
            <w:tcW w:w="1275" w:type="dxa"/>
            <w:shd w:val="clear" w:color="000000" w:fill="FFFFFF"/>
            <w:noWrap/>
            <w:vAlign w:val="bottom"/>
            <w:hideMark/>
          </w:tcPr>
          <w:p w14:paraId="6CA2C2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12000,00</w:t>
            </w:r>
          </w:p>
        </w:tc>
        <w:tc>
          <w:tcPr>
            <w:tcW w:w="1560" w:type="dxa"/>
            <w:shd w:val="clear" w:color="auto" w:fill="auto"/>
            <w:noWrap/>
            <w:vAlign w:val="bottom"/>
            <w:hideMark/>
          </w:tcPr>
          <w:p w14:paraId="3B15F8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91EC166" w14:textId="77777777" w:rsidTr="0097230B">
        <w:trPr>
          <w:trHeight w:val="20"/>
        </w:trPr>
        <w:tc>
          <w:tcPr>
            <w:tcW w:w="8926" w:type="dxa"/>
            <w:shd w:val="clear" w:color="000000" w:fill="FFFFFF"/>
            <w:noWrap/>
            <w:vAlign w:val="bottom"/>
            <w:hideMark/>
          </w:tcPr>
          <w:p w14:paraId="1E7575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Осуществление дорожной деятельности в отношении автомобильных дорог местного значения и сооружений на них</w:t>
            </w:r>
          </w:p>
        </w:tc>
        <w:tc>
          <w:tcPr>
            <w:tcW w:w="1417" w:type="dxa"/>
            <w:shd w:val="clear" w:color="000000" w:fill="FFFFFF"/>
            <w:noWrap/>
            <w:vAlign w:val="center"/>
            <w:hideMark/>
          </w:tcPr>
          <w:p w14:paraId="1B255D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01 S7400</w:t>
            </w:r>
          </w:p>
        </w:tc>
        <w:tc>
          <w:tcPr>
            <w:tcW w:w="1418" w:type="dxa"/>
            <w:shd w:val="clear" w:color="000000" w:fill="FFFFFF"/>
            <w:noWrap/>
            <w:vAlign w:val="center"/>
            <w:hideMark/>
          </w:tcPr>
          <w:p w14:paraId="039092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5C56F6C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45319,73</w:t>
            </w:r>
          </w:p>
        </w:tc>
        <w:tc>
          <w:tcPr>
            <w:tcW w:w="1275" w:type="dxa"/>
            <w:shd w:val="clear" w:color="000000" w:fill="FFFFFF"/>
            <w:noWrap/>
            <w:vAlign w:val="bottom"/>
            <w:hideMark/>
          </w:tcPr>
          <w:p w14:paraId="0F46B9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45319,73</w:t>
            </w:r>
          </w:p>
        </w:tc>
        <w:tc>
          <w:tcPr>
            <w:tcW w:w="1560" w:type="dxa"/>
            <w:shd w:val="clear" w:color="auto" w:fill="auto"/>
            <w:noWrap/>
            <w:vAlign w:val="bottom"/>
            <w:hideMark/>
          </w:tcPr>
          <w:p w14:paraId="274E7D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585E41C" w14:textId="77777777" w:rsidTr="0097230B">
        <w:trPr>
          <w:trHeight w:val="20"/>
        </w:trPr>
        <w:tc>
          <w:tcPr>
            <w:tcW w:w="8926" w:type="dxa"/>
            <w:shd w:val="clear" w:color="000000" w:fill="FFFFFF"/>
            <w:noWrap/>
            <w:vAlign w:val="bottom"/>
            <w:hideMark/>
          </w:tcPr>
          <w:p w14:paraId="7BEE09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center"/>
            <w:hideMark/>
          </w:tcPr>
          <w:p w14:paraId="75E964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01 S7400</w:t>
            </w:r>
          </w:p>
        </w:tc>
        <w:tc>
          <w:tcPr>
            <w:tcW w:w="1418" w:type="dxa"/>
            <w:shd w:val="clear" w:color="000000" w:fill="FFFFFF"/>
            <w:noWrap/>
            <w:vAlign w:val="center"/>
            <w:hideMark/>
          </w:tcPr>
          <w:p w14:paraId="15AEA8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68800F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45319,73</w:t>
            </w:r>
          </w:p>
        </w:tc>
        <w:tc>
          <w:tcPr>
            <w:tcW w:w="1275" w:type="dxa"/>
            <w:shd w:val="clear" w:color="000000" w:fill="FFFFFF"/>
            <w:noWrap/>
            <w:vAlign w:val="bottom"/>
            <w:hideMark/>
          </w:tcPr>
          <w:p w14:paraId="13D6DA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45319,73</w:t>
            </w:r>
          </w:p>
        </w:tc>
        <w:tc>
          <w:tcPr>
            <w:tcW w:w="1560" w:type="dxa"/>
            <w:shd w:val="clear" w:color="auto" w:fill="auto"/>
            <w:noWrap/>
            <w:vAlign w:val="bottom"/>
            <w:hideMark/>
          </w:tcPr>
          <w:p w14:paraId="34900E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4D9DC5A" w14:textId="77777777" w:rsidTr="0097230B">
        <w:trPr>
          <w:trHeight w:val="20"/>
        </w:trPr>
        <w:tc>
          <w:tcPr>
            <w:tcW w:w="8926" w:type="dxa"/>
            <w:shd w:val="clear" w:color="000000" w:fill="FFFFFF"/>
            <w:hideMark/>
          </w:tcPr>
          <w:p w14:paraId="4C8CB35A"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Содержание  и</w:t>
            </w:r>
            <w:proofErr w:type="gramEnd"/>
            <w:r w:rsidRPr="000E5E15">
              <w:rPr>
                <w:rFonts w:ascii="Times New Roman" w:hAnsi="Times New Roman" w:cs="Times New Roman"/>
                <w:sz w:val="20"/>
                <w:szCs w:val="20"/>
              </w:rPr>
              <w:t xml:space="preserve"> ремонт автомобильных дорог местного  значения и искусственных сооружений на них </w:t>
            </w:r>
          </w:p>
        </w:tc>
        <w:tc>
          <w:tcPr>
            <w:tcW w:w="1417" w:type="dxa"/>
            <w:shd w:val="clear" w:color="000000" w:fill="FFFFFF"/>
            <w:noWrap/>
            <w:vAlign w:val="center"/>
            <w:hideMark/>
          </w:tcPr>
          <w:p w14:paraId="4CC971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53 0 02 00000</w:t>
            </w:r>
          </w:p>
        </w:tc>
        <w:tc>
          <w:tcPr>
            <w:tcW w:w="1418" w:type="dxa"/>
            <w:shd w:val="clear" w:color="000000" w:fill="FFFFFF"/>
            <w:noWrap/>
            <w:vAlign w:val="center"/>
            <w:hideMark/>
          </w:tcPr>
          <w:p w14:paraId="67211F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7CBE3A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10813,35</w:t>
            </w:r>
          </w:p>
        </w:tc>
        <w:tc>
          <w:tcPr>
            <w:tcW w:w="1275" w:type="dxa"/>
            <w:shd w:val="clear" w:color="000000" w:fill="FFFFFF"/>
            <w:noWrap/>
            <w:vAlign w:val="bottom"/>
            <w:hideMark/>
          </w:tcPr>
          <w:p w14:paraId="28E2FE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10680,74</w:t>
            </w:r>
          </w:p>
        </w:tc>
        <w:tc>
          <w:tcPr>
            <w:tcW w:w="1560" w:type="dxa"/>
            <w:shd w:val="clear" w:color="auto" w:fill="auto"/>
            <w:noWrap/>
            <w:vAlign w:val="bottom"/>
            <w:hideMark/>
          </w:tcPr>
          <w:p w14:paraId="273FC7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w:t>
            </w:r>
          </w:p>
        </w:tc>
      </w:tr>
      <w:tr w:rsidR="0097230B" w:rsidRPr="000E5E15" w14:paraId="03BFC04F" w14:textId="77777777" w:rsidTr="0097230B">
        <w:trPr>
          <w:trHeight w:val="20"/>
        </w:trPr>
        <w:tc>
          <w:tcPr>
            <w:tcW w:w="8926" w:type="dxa"/>
            <w:shd w:val="clear" w:color="000000" w:fill="FFFFFF"/>
            <w:hideMark/>
          </w:tcPr>
          <w:p w14:paraId="44E74E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Осуществление дорожной деятельности в отношении автомобильных дорог местного значения и сооружений на них</w:t>
            </w:r>
          </w:p>
        </w:tc>
        <w:tc>
          <w:tcPr>
            <w:tcW w:w="1417" w:type="dxa"/>
            <w:shd w:val="clear" w:color="000000" w:fill="FFFFFF"/>
            <w:noWrap/>
            <w:vAlign w:val="center"/>
            <w:hideMark/>
          </w:tcPr>
          <w:p w14:paraId="78B67F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53 0 02 00710</w:t>
            </w:r>
          </w:p>
        </w:tc>
        <w:tc>
          <w:tcPr>
            <w:tcW w:w="1418" w:type="dxa"/>
            <w:shd w:val="clear" w:color="000000" w:fill="FFFFFF"/>
            <w:noWrap/>
            <w:vAlign w:val="center"/>
            <w:hideMark/>
          </w:tcPr>
          <w:p w14:paraId="0C334A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26B110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7822,85</w:t>
            </w:r>
          </w:p>
        </w:tc>
        <w:tc>
          <w:tcPr>
            <w:tcW w:w="1275" w:type="dxa"/>
            <w:shd w:val="clear" w:color="000000" w:fill="FFFFFF"/>
            <w:noWrap/>
            <w:vAlign w:val="bottom"/>
            <w:hideMark/>
          </w:tcPr>
          <w:p w14:paraId="71CE8B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7811,66</w:t>
            </w:r>
          </w:p>
        </w:tc>
        <w:tc>
          <w:tcPr>
            <w:tcW w:w="1560" w:type="dxa"/>
            <w:shd w:val="clear" w:color="auto" w:fill="auto"/>
            <w:noWrap/>
            <w:vAlign w:val="bottom"/>
            <w:hideMark/>
          </w:tcPr>
          <w:p w14:paraId="1BD2DE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9639025" w14:textId="77777777" w:rsidTr="0097230B">
        <w:trPr>
          <w:trHeight w:val="20"/>
        </w:trPr>
        <w:tc>
          <w:tcPr>
            <w:tcW w:w="8926" w:type="dxa"/>
            <w:shd w:val="clear" w:color="000000" w:fill="FFFFFF"/>
            <w:hideMark/>
          </w:tcPr>
          <w:p w14:paraId="6E415A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Содержание автомобильных дорог </w:t>
            </w:r>
            <w:proofErr w:type="gramStart"/>
            <w:r w:rsidRPr="000E5E15">
              <w:rPr>
                <w:rFonts w:ascii="Times New Roman" w:hAnsi="Times New Roman" w:cs="Times New Roman"/>
                <w:sz w:val="20"/>
                <w:szCs w:val="20"/>
              </w:rPr>
              <w:t>местного  значения</w:t>
            </w:r>
            <w:proofErr w:type="gramEnd"/>
          </w:p>
        </w:tc>
        <w:tc>
          <w:tcPr>
            <w:tcW w:w="1417" w:type="dxa"/>
            <w:shd w:val="clear" w:color="000000" w:fill="FFFFFF"/>
            <w:noWrap/>
            <w:vAlign w:val="center"/>
            <w:hideMark/>
          </w:tcPr>
          <w:p w14:paraId="5C42B5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53 0 02 00711</w:t>
            </w:r>
          </w:p>
        </w:tc>
        <w:tc>
          <w:tcPr>
            <w:tcW w:w="1418" w:type="dxa"/>
            <w:shd w:val="clear" w:color="000000" w:fill="FFFFFF"/>
            <w:noWrap/>
            <w:vAlign w:val="center"/>
            <w:hideMark/>
          </w:tcPr>
          <w:p w14:paraId="06376D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1761F3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6229,00</w:t>
            </w:r>
          </w:p>
        </w:tc>
        <w:tc>
          <w:tcPr>
            <w:tcW w:w="1275" w:type="dxa"/>
            <w:shd w:val="clear" w:color="000000" w:fill="FFFFFF"/>
            <w:noWrap/>
            <w:vAlign w:val="bottom"/>
            <w:hideMark/>
          </w:tcPr>
          <w:p w14:paraId="23BA4E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6228,95</w:t>
            </w:r>
          </w:p>
        </w:tc>
        <w:tc>
          <w:tcPr>
            <w:tcW w:w="1560" w:type="dxa"/>
            <w:shd w:val="clear" w:color="auto" w:fill="auto"/>
            <w:noWrap/>
            <w:vAlign w:val="bottom"/>
            <w:hideMark/>
          </w:tcPr>
          <w:p w14:paraId="3D70BF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EEE4AFD" w14:textId="77777777" w:rsidTr="0097230B">
        <w:trPr>
          <w:trHeight w:val="20"/>
        </w:trPr>
        <w:tc>
          <w:tcPr>
            <w:tcW w:w="8926" w:type="dxa"/>
            <w:shd w:val="clear" w:color="000000" w:fill="FFFFFF"/>
            <w:noWrap/>
            <w:vAlign w:val="bottom"/>
            <w:hideMark/>
          </w:tcPr>
          <w:p w14:paraId="6B9DB1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1417" w:type="dxa"/>
            <w:shd w:val="clear" w:color="000000" w:fill="FFFFFF"/>
            <w:noWrap/>
            <w:vAlign w:val="center"/>
            <w:hideMark/>
          </w:tcPr>
          <w:p w14:paraId="1B9C84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53 0 02 00711</w:t>
            </w:r>
          </w:p>
        </w:tc>
        <w:tc>
          <w:tcPr>
            <w:tcW w:w="1418" w:type="dxa"/>
            <w:shd w:val="clear" w:color="000000" w:fill="FFFFFF"/>
            <w:noWrap/>
            <w:vAlign w:val="center"/>
            <w:hideMark/>
          </w:tcPr>
          <w:p w14:paraId="5E8876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000000" w:fill="FFFFFF"/>
            <w:noWrap/>
            <w:vAlign w:val="bottom"/>
            <w:hideMark/>
          </w:tcPr>
          <w:p w14:paraId="343F0A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6229,00</w:t>
            </w:r>
          </w:p>
        </w:tc>
        <w:tc>
          <w:tcPr>
            <w:tcW w:w="1275" w:type="dxa"/>
            <w:shd w:val="clear" w:color="000000" w:fill="FFFFFF"/>
            <w:noWrap/>
            <w:vAlign w:val="bottom"/>
            <w:hideMark/>
          </w:tcPr>
          <w:p w14:paraId="717BBC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6228,95</w:t>
            </w:r>
          </w:p>
        </w:tc>
        <w:tc>
          <w:tcPr>
            <w:tcW w:w="1560" w:type="dxa"/>
            <w:shd w:val="clear" w:color="auto" w:fill="auto"/>
            <w:noWrap/>
            <w:vAlign w:val="bottom"/>
            <w:hideMark/>
          </w:tcPr>
          <w:p w14:paraId="32F513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B4BAAE3" w14:textId="77777777" w:rsidTr="0097230B">
        <w:trPr>
          <w:trHeight w:val="20"/>
        </w:trPr>
        <w:tc>
          <w:tcPr>
            <w:tcW w:w="8926" w:type="dxa"/>
            <w:shd w:val="clear" w:color="000000" w:fill="FFFFFF"/>
            <w:noWrap/>
            <w:vAlign w:val="bottom"/>
            <w:hideMark/>
          </w:tcPr>
          <w:p w14:paraId="16BFC6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Ремонт автомобильных дорог </w:t>
            </w:r>
            <w:proofErr w:type="gramStart"/>
            <w:r w:rsidRPr="000E5E15">
              <w:rPr>
                <w:rFonts w:ascii="Times New Roman" w:hAnsi="Times New Roman" w:cs="Times New Roman"/>
                <w:sz w:val="20"/>
                <w:szCs w:val="20"/>
              </w:rPr>
              <w:t>местного  значения</w:t>
            </w:r>
            <w:proofErr w:type="gramEnd"/>
          </w:p>
        </w:tc>
        <w:tc>
          <w:tcPr>
            <w:tcW w:w="1417" w:type="dxa"/>
            <w:shd w:val="clear" w:color="000000" w:fill="FFFFFF"/>
            <w:noWrap/>
            <w:vAlign w:val="center"/>
            <w:hideMark/>
          </w:tcPr>
          <w:p w14:paraId="5628F0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53 0 02 00712</w:t>
            </w:r>
          </w:p>
        </w:tc>
        <w:tc>
          <w:tcPr>
            <w:tcW w:w="1418" w:type="dxa"/>
            <w:shd w:val="clear" w:color="000000" w:fill="FFFFFF"/>
            <w:noWrap/>
            <w:vAlign w:val="center"/>
            <w:hideMark/>
          </w:tcPr>
          <w:p w14:paraId="7B981E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15E294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1593,85</w:t>
            </w:r>
          </w:p>
        </w:tc>
        <w:tc>
          <w:tcPr>
            <w:tcW w:w="1275" w:type="dxa"/>
            <w:shd w:val="clear" w:color="000000" w:fill="FFFFFF"/>
            <w:noWrap/>
            <w:vAlign w:val="bottom"/>
            <w:hideMark/>
          </w:tcPr>
          <w:p w14:paraId="306176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1582,71</w:t>
            </w:r>
          </w:p>
        </w:tc>
        <w:tc>
          <w:tcPr>
            <w:tcW w:w="1560" w:type="dxa"/>
            <w:shd w:val="clear" w:color="auto" w:fill="auto"/>
            <w:noWrap/>
            <w:vAlign w:val="bottom"/>
            <w:hideMark/>
          </w:tcPr>
          <w:p w14:paraId="2609A6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w:t>
            </w:r>
          </w:p>
        </w:tc>
      </w:tr>
      <w:tr w:rsidR="0097230B" w:rsidRPr="000E5E15" w14:paraId="4FB65772" w14:textId="77777777" w:rsidTr="0097230B">
        <w:trPr>
          <w:trHeight w:val="20"/>
        </w:trPr>
        <w:tc>
          <w:tcPr>
            <w:tcW w:w="8926" w:type="dxa"/>
            <w:shd w:val="clear" w:color="000000" w:fill="FFFFFF"/>
            <w:noWrap/>
            <w:vAlign w:val="bottom"/>
            <w:hideMark/>
          </w:tcPr>
          <w:p w14:paraId="00E7AC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center"/>
            <w:hideMark/>
          </w:tcPr>
          <w:p w14:paraId="52C6AD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53 0 02 00712</w:t>
            </w:r>
          </w:p>
        </w:tc>
        <w:tc>
          <w:tcPr>
            <w:tcW w:w="1418" w:type="dxa"/>
            <w:shd w:val="clear" w:color="000000" w:fill="FFFFFF"/>
            <w:noWrap/>
            <w:vAlign w:val="center"/>
            <w:hideMark/>
          </w:tcPr>
          <w:p w14:paraId="2AF8C4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24A028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1593,85</w:t>
            </w:r>
          </w:p>
        </w:tc>
        <w:tc>
          <w:tcPr>
            <w:tcW w:w="1275" w:type="dxa"/>
            <w:shd w:val="clear" w:color="000000" w:fill="FFFFFF"/>
            <w:noWrap/>
            <w:vAlign w:val="bottom"/>
            <w:hideMark/>
          </w:tcPr>
          <w:p w14:paraId="2F4B20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1582,71</w:t>
            </w:r>
          </w:p>
        </w:tc>
        <w:tc>
          <w:tcPr>
            <w:tcW w:w="1560" w:type="dxa"/>
            <w:shd w:val="clear" w:color="auto" w:fill="auto"/>
            <w:noWrap/>
            <w:vAlign w:val="bottom"/>
            <w:hideMark/>
          </w:tcPr>
          <w:p w14:paraId="70217C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w:t>
            </w:r>
          </w:p>
        </w:tc>
      </w:tr>
      <w:tr w:rsidR="0097230B" w:rsidRPr="000E5E15" w14:paraId="5D82C85C" w14:textId="77777777" w:rsidTr="0097230B">
        <w:trPr>
          <w:trHeight w:val="20"/>
        </w:trPr>
        <w:tc>
          <w:tcPr>
            <w:tcW w:w="8926" w:type="dxa"/>
            <w:shd w:val="clear" w:color="000000" w:fill="FFFFFF"/>
            <w:hideMark/>
          </w:tcPr>
          <w:p w14:paraId="214584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Содержание искусственных сооружений на автомобильных дорогах местного значения</w:t>
            </w:r>
          </w:p>
        </w:tc>
        <w:tc>
          <w:tcPr>
            <w:tcW w:w="1417" w:type="dxa"/>
            <w:shd w:val="clear" w:color="000000" w:fill="FFFFFF"/>
            <w:noWrap/>
            <w:vAlign w:val="center"/>
            <w:hideMark/>
          </w:tcPr>
          <w:p w14:paraId="02E9FB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53 0 02 00720</w:t>
            </w:r>
          </w:p>
        </w:tc>
        <w:tc>
          <w:tcPr>
            <w:tcW w:w="1418" w:type="dxa"/>
            <w:shd w:val="clear" w:color="000000" w:fill="FFFFFF"/>
            <w:noWrap/>
            <w:vAlign w:val="center"/>
            <w:hideMark/>
          </w:tcPr>
          <w:p w14:paraId="65712B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41AD06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2990,50</w:t>
            </w:r>
          </w:p>
        </w:tc>
        <w:tc>
          <w:tcPr>
            <w:tcW w:w="1275" w:type="dxa"/>
            <w:shd w:val="clear" w:color="000000" w:fill="FFFFFF"/>
            <w:noWrap/>
            <w:vAlign w:val="bottom"/>
            <w:hideMark/>
          </w:tcPr>
          <w:p w14:paraId="25D56F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2869,08</w:t>
            </w:r>
          </w:p>
        </w:tc>
        <w:tc>
          <w:tcPr>
            <w:tcW w:w="1560" w:type="dxa"/>
            <w:shd w:val="clear" w:color="auto" w:fill="auto"/>
            <w:noWrap/>
            <w:vAlign w:val="bottom"/>
            <w:hideMark/>
          </w:tcPr>
          <w:p w14:paraId="0823B9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w:t>
            </w:r>
          </w:p>
        </w:tc>
      </w:tr>
      <w:tr w:rsidR="0097230B" w:rsidRPr="000E5E15" w14:paraId="51EB7905" w14:textId="77777777" w:rsidTr="0097230B">
        <w:trPr>
          <w:trHeight w:val="20"/>
        </w:trPr>
        <w:tc>
          <w:tcPr>
            <w:tcW w:w="8926" w:type="dxa"/>
            <w:shd w:val="clear" w:color="000000" w:fill="FFFFFF"/>
            <w:noWrap/>
            <w:vAlign w:val="bottom"/>
            <w:hideMark/>
          </w:tcPr>
          <w:p w14:paraId="7D4D5E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center"/>
            <w:hideMark/>
          </w:tcPr>
          <w:p w14:paraId="1C273A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53 0 02 00720</w:t>
            </w:r>
          </w:p>
        </w:tc>
        <w:tc>
          <w:tcPr>
            <w:tcW w:w="1418" w:type="dxa"/>
            <w:shd w:val="clear" w:color="000000" w:fill="FFFFFF"/>
            <w:noWrap/>
            <w:vAlign w:val="center"/>
            <w:hideMark/>
          </w:tcPr>
          <w:p w14:paraId="27EF2B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1D6C9F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2390,50</w:t>
            </w:r>
          </w:p>
        </w:tc>
        <w:tc>
          <w:tcPr>
            <w:tcW w:w="1275" w:type="dxa"/>
            <w:shd w:val="clear" w:color="000000" w:fill="FFFFFF"/>
            <w:noWrap/>
            <w:vAlign w:val="bottom"/>
            <w:hideMark/>
          </w:tcPr>
          <w:p w14:paraId="6B2C65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2269,15</w:t>
            </w:r>
          </w:p>
        </w:tc>
        <w:tc>
          <w:tcPr>
            <w:tcW w:w="1560" w:type="dxa"/>
            <w:shd w:val="clear" w:color="auto" w:fill="auto"/>
            <w:noWrap/>
            <w:vAlign w:val="bottom"/>
            <w:hideMark/>
          </w:tcPr>
          <w:p w14:paraId="213038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95</w:t>
            </w:r>
          </w:p>
        </w:tc>
      </w:tr>
      <w:tr w:rsidR="0097230B" w:rsidRPr="000E5E15" w14:paraId="22CD36A2" w14:textId="77777777" w:rsidTr="0097230B">
        <w:trPr>
          <w:trHeight w:val="20"/>
        </w:trPr>
        <w:tc>
          <w:tcPr>
            <w:tcW w:w="8926" w:type="dxa"/>
            <w:shd w:val="clear" w:color="000000" w:fill="FFFFFF"/>
            <w:noWrap/>
            <w:vAlign w:val="bottom"/>
            <w:hideMark/>
          </w:tcPr>
          <w:p w14:paraId="518E99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1417" w:type="dxa"/>
            <w:shd w:val="clear" w:color="000000" w:fill="FFFFFF"/>
            <w:noWrap/>
            <w:vAlign w:val="center"/>
            <w:hideMark/>
          </w:tcPr>
          <w:p w14:paraId="669EA2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53 0 02 00720</w:t>
            </w:r>
          </w:p>
        </w:tc>
        <w:tc>
          <w:tcPr>
            <w:tcW w:w="1418" w:type="dxa"/>
            <w:shd w:val="clear" w:color="000000" w:fill="FFFFFF"/>
            <w:noWrap/>
            <w:vAlign w:val="center"/>
            <w:hideMark/>
          </w:tcPr>
          <w:p w14:paraId="6EC1BD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000000" w:fill="FFFFFF"/>
            <w:noWrap/>
            <w:vAlign w:val="bottom"/>
            <w:hideMark/>
          </w:tcPr>
          <w:p w14:paraId="198211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600,00</w:t>
            </w:r>
          </w:p>
        </w:tc>
        <w:tc>
          <w:tcPr>
            <w:tcW w:w="1275" w:type="dxa"/>
            <w:shd w:val="clear" w:color="000000" w:fill="FFFFFF"/>
            <w:noWrap/>
            <w:vAlign w:val="bottom"/>
            <w:hideMark/>
          </w:tcPr>
          <w:p w14:paraId="2DF4AB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599,93</w:t>
            </w:r>
          </w:p>
        </w:tc>
        <w:tc>
          <w:tcPr>
            <w:tcW w:w="1560" w:type="dxa"/>
            <w:shd w:val="clear" w:color="auto" w:fill="auto"/>
            <w:noWrap/>
            <w:vAlign w:val="bottom"/>
            <w:hideMark/>
          </w:tcPr>
          <w:p w14:paraId="1E6BA6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50C6508" w14:textId="77777777" w:rsidTr="0097230B">
        <w:trPr>
          <w:trHeight w:val="20"/>
        </w:trPr>
        <w:tc>
          <w:tcPr>
            <w:tcW w:w="8926" w:type="dxa"/>
            <w:shd w:val="clear" w:color="000000" w:fill="FFFFFF"/>
            <w:noWrap/>
            <w:hideMark/>
          </w:tcPr>
          <w:p w14:paraId="35B5A1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Проведение </w:t>
            </w:r>
            <w:proofErr w:type="gramStart"/>
            <w:r w:rsidRPr="000E5E15">
              <w:rPr>
                <w:rFonts w:ascii="Times New Roman" w:hAnsi="Times New Roman" w:cs="Times New Roman"/>
                <w:sz w:val="20"/>
                <w:szCs w:val="20"/>
              </w:rPr>
              <w:t>строительного  контроля</w:t>
            </w:r>
            <w:proofErr w:type="gramEnd"/>
            <w:r w:rsidRPr="000E5E15">
              <w:rPr>
                <w:rFonts w:ascii="Times New Roman" w:hAnsi="Times New Roman" w:cs="Times New Roman"/>
                <w:sz w:val="20"/>
                <w:szCs w:val="20"/>
              </w:rPr>
              <w:t xml:space="preserve"> при  осуществлении ремонта автомобильных дорог местного значения и сооружений на них</w:t>
            </w:r>
          </w:p>
        </w:tc>
        <w:tc>
          <w:tcPr>
            <w:tcW w:w="1417" w:type="dxa"/>
            <w:shd w:val="clear" w:color="000000" w:fill="FFFFFF"/>
            <w:noWrap/>
            <w:vAlign w:val="center"/>
            <w:hideMark/>
          </w:tcPr>
          <w:p w14:paraId="13FD70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53 0 03 00000</w:t>
            </w:r>
          </w:p>
        </w:tc>
        <w:tc>
          <w:tcPr>
            <w:tcW w:w="1418" w:type="dxa"/>
            <w:shd w:val="clear" w:color="000000" w:fill="FFFFFF"/>
            <w:noWrap/>
            <w:vAlign w:val="center"/>
            <w:hideMark/>
          </w:tcPr>
          <w:p w14:paraId="7CD337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4E08BD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915,00</w:t>
            </w:r>
          </w:p>
        </w:tc>
        <w:tc>
          <w:tcPr>
            <w:tcW w:w="1275" w:type="dxa"/>
            <w:shd w:val="clear" w:color="000000" w:fill="FFFFFF"/>
            <w:noWrap/>
            <w:vAlign w:val="bottom"/>
            <w:hideMark/>
          </w:tcPr>
          <w:p w14:paraId="406543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912,64</w:t>
            </w:r>
          </w:p>
        </w:tc>
        <w:tc>
          <w:tcPr>
            <w:tcW w:w="1560" w:type="dxa"/>
            <w:shd w:val="clear" w:color="auto" w:fill="auto"/>
            <w:noWrap/>
            <w:vAlign w:val="bottom"/>
            <w:hideMark/>
          </w:tcPr>
          <w:p w14:paraId="07C82A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69A3544" w14:textId="77777777" w:rsidTr="0097230B">
        <w:trPr>
          <w:trHeight w:val="20"/>
        </w:trPr>
        <w:tc>
          <w:tcPr>
            <w:tcW w:w="8926" w:type="dxa"/>
            <w:shd w:val="clear" w:color="000000" w:fill="FFFFFF"/>
            <w:hideMark/>
          </w:tcPr>
          <w:p w14:paraId="678CA4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Технические и технологические мероприятия по текущему ремонту и содержанию имущества</w:t>
            </w:r>
          </w:p>
        </w:tc>
        <w:tc>
          <w:tcPr>
            <w:tcW w:w="1417" w:type="dxa"/>
            <w:shd w:val="clear" w:color="000000" w:fill="FFFFFF"/>
            <w:noWrap/>
            <w:vAlign w:val="center"/>
            <w:hideMark/>
          </w:tcPr>
          <w:p w14:paraId="1983E6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53 0 03 00350</w:t>
            </w:r>
          </w:p>
        </w:tc>
        <w:tc>
          <w:tcPr>
            <w:tcW w:w="1418" w:type="dxa"/>
            <w:shd w:val="clear" w:color="000000" w:fill="FFFFFF"/>
            <w:noWrap/>
            <w:vAlign w:val="center"/>
            <w:hideMark/>
          </w:tcPr>
          <w:p w14:paraId="74217E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43F053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915,00</w:t>
            </w:r>
          </w:p>
        </w:tc>
        <w:tc>
          <w:tcPr>
            <w:tcW w:w="1275" w:type="dxa"/>
            <w:shd w:val="clear" w:color="000000" w:fill="FFFFFF"/>
            <w:noWrap/>
            <w:vAlign w:val="bottom"/>
            <w:hideMark/>
          </w:tcPr>
          <w:p w14:paraId="75B42F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912,64</w:t>
            </w:r>
          </w:p>
        </w:tc>
        <w:tc>
          <w:tcPr>
            <w:tcW w:w="1560" w:type="dxa"/>
            <w:shd w:val="clear" w:color="auto" w:fill="auto"/>
            <w:noWrap/>
            <w:vAlign w:val="bottom"/>
            <w:hideMark/>
          </w:tcPr>
          <w:p w14:paraId="1C9DA3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CED93B7" w14:textId="77777777" w:rsidTr="0097230B">
        <w:trPr>
          <w:trHeight w:val="20"/>
        </w:trPr>
        <w:tc>
          <w:tcPr>
            <w:tcW w:w="8926" w:type="dxa"/>
            <w:shd w:val="clear" w:color="000000" w:fill="FFFFFF"/>
            <w:hideMark/>
          </w:tcPr>
          <w:p w14:paraId="44FA68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Технологические мероприятия по текущему ремонту и содержанию имущества</w:t>
            </w:r>
          </w:p>
        </w:tc>
        <w:tc>
          <w:tcPr>
            <w:tcW w:w="1417" w:type="dxa"/>
            <w:shd w:val="clear" w:color="000000" w:fill="FFFFFF"/>
            <w:noWrap/>
            <w:vAlign w:val="center"/>
            <w:hideMark/>
          </w:tcPr>
          <w:p w14:paraId="557DD3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53 0 03 00351</w:t>
            </w:r>
          </w:p>
        </w:tc>
        <w:tc>
          <w:tcPr>
            <w:tcW w:w="1418" w:type="dxa"/>
            <w:shd w:val="clear" w:color="000000" w:fill="FFFFFF"/>
            <w:noWrap/>
            <w:vAlign w:val="center"/>
            <w:hideMark/>
          </w:tcPr>
          <w:p w14:paraId="572CE8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70D24A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915,00</w:t>
            </w:r>
          </w:p>
        </w:tc>
        <w:tc>
          <w:tcPr>
            <w:tcW w:w="1275" w:type="dxa"/>
            <w:shd w:val="clear" w:color="000000" w:fill="FFFFFF"/>
            <w:noWrap/>
            <w:vAlign w:val="bottom"/>
            <w:hideMark/>
          </w:tcPr>
          <w:p w14:paraId="4E931E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912,64</w:t>
            </w:r>
          </w:p>
        </w:tc>
        <w:tc>
          <w:tcPr>
            <w:tcW w:w="1560" w:type="dxa"/>
            <w:shd w:val="clear" w:color="auto" w:fill="auto"/>
            <w:noWrap/>
            <w:vAlign w:val="bottom"/>
            <w:hideMark/>
          </w:tcPr>
          <w:p w14:paraId="7D0612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709F37E" w14:textId="77777777" w:rsidTr="0097230B">
        <w:trPr>
          <w:trHeight w:val="20"/>
        </w:trPr>
        <w:tc>
          <w:tcPr>
            <w:tcW w:w="8926" w:type="dxa"/>
            <w:shd w:val="clear" w:color="000000" w:fill="FFFFFF"/>
            <w:noWrap/>
            <w:vAlign w:val="bottom"/>
            <w:hideMark/>
          </w:tcPr>
          <w:p w14:paraId="7148CE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center"/>
            <w:hideMark/>
          </w:tcPr>
          <w:p w14:paraId="111EBB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53 0 03 00351</w:t>
            </w:r>
          </w:p>
        </w:tc>
        <w:tc>
          <w:tcPr>
            <w:tcW w:w="1418" w:type="dxa"/>
            <w:shd w:val="clear" w:color="000000" w:fill="FFFFFF"/>
            <w:noWrap/>
            <w:vAlign w:val="center"/>
            <w:hideMark/>
          </w:tcPr>
          <w:p w14:paraId="63110C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2009D1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915,00</w:t>
            </w:r>
          </w:p>
        </w:tc>
        <w:tc>
          <w:tcPr>
            <w:tcW w:w="1275" w:type="dxa"/>
            <w:shd w:val="clear" w:color="000000" w:fill="FFFFFF"/>
            <w:noWrap/>
            <w:vAlign w:val="bottom"/>
            <w:hideMark/>
          </w:tcPr>
          <w:p w14:paraId="33AAB1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912,64</w:t>
            </w:r>
          </w:p>
        </w:tc>
        <w:tc>
          <w:tcPr>
            <w:tcW w:w="1560" w:type="dxa"/>
            <w:shd w:val="clear" w:color="auto" w:fill="auto"/>
            <w:noWrap/>
            <w:vAlign w:val="bottom"/>
            <w:hideMark/>
          </w:tcPr>
          <w:p w14:paraId="3658C8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9ADAB73" w14:textId="77777777" w:rsidTr="0097230B">
        <w:trPr>
          <w:trHeight w:val="20"/>
        </w:trPr>
        <w:tc>
          <w:tcPr>
            <w:tcW w:w="8926" w:type="dxa"/>
            <w:shd w:val="clear" w:color="000000" w:fill="FFFFFF"/>
            <w:hideMark/>
          </w:tcPr>
          <w:p w14:paraId="23CEEC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«Повышение безопасности дорожного движения на территории городского поселения «Город Завитинск» на 2020-2022гг»</w:t>
            </w:r>
          </w:p>
        </w:tc>
        <w:tc>
          <w:tcPr>
            <w:tcW w:w="1417" w:type="dxa"/>
            <w:shd w:val="clear" w:color="000000" w:fill="FFFFFF"/>
            <w:noWrap/>
            <w:vAlign w:val="center"/>
            <w:hideMark/>
          </w:tcPr>
          <w:p w14:paraId="544E59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54 0 00 00000</w:t>
            </w:r>
          </w:p>
        </w:tc>
        <w:tc>
          <w:tcPr>
            <w:tcW w:w="1418" w:type="dxa"/>
            <w:shd w:val="clear" w:color="000000" w:fill="FFFFFF"/>
            <w:noWrap/>
            <w:vAlign w:val="center"/>
            <w:hideMark/>
          </w:tcPr>
          <w:p w14:paraId="5CBDA9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7320E4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240,00</w:t>
            </w:r>
          </w:p>
        </w:tc>
        <w:tc>
          <w:tcPr>
            <w:tcW w:w="1275" w:type="dxa"/>
            <w:shd w:val="clear" w:color="000000" w:fill="FFFFFF"/>
            <w:noWrap/>
            <w:vAlign w:val="bottom"/>
            <w:hideMark/>
          </w:tcPr>
          <w:p w14:paraId="4FE8BF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240,00</w:t>
            </w:r>
          </w:p>
        </w:tc>
        <w:tc>
          <w:tcPr>
            <w:tcW w:w="1560" w:type="dxa"/>
            <w:shd w:val="clear" w:color="auto" w:fill="auto"/>
            <w:noWrap/>
            <w:vAlign w:val="bottom"/>
            <w:hideMark/>
          </w:tcPr>
          <w:p w14:paraId="2EFF0D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877B9CF" w14:textId="77777777" w:rsidTr="0097230B">
        <w:trPr>
          <w:trHeight w:val="20"/>
        </w:trPr>
        <w:tc>
          <w:tcPr>
            <w:tcW w:w="8926" w:type="dxa"/>
            <w:shd w:val="clear" w:color="000000" w:fill="FFFFFF"/>
            <w:hideMark/>
          </w:tcPr>
          <w:p w14:paraId="66970C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Обустройство и содержание пешеходных переходов в соответствии с ГОСТ</w:t>
            </w:r>
          </w:p>
        </w:tc>
        <w:tc>
          <w:tcPr>
            <w:tcW w:w="1417" w:type="dxa"/>
            <w:shd w:val="clear" w:color="000000" w:fill="FFFFFF"/>
            <w:noWrap/>
            <w:vAlign w:val="center"/>
            <w:hideMark/>
          </w:tcPr>
          <w:p w14:paraId="4BD6E7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54 0 01 00000</w:t>
            </w:r>
          </w:p>
        </w:tc>
        <w:tc>
          <w:tcPr>
            <w:tcW w:w="1418" w:type="dxa"/>
            <w:shd w:val="clear" w:color="000000" w:fill="FFFFFF"/>
            <w:noWrap/>
            <w:vAlign w:val="center"/>
            <w:hideMark/>
          </w:tcPr>
          <w:p w14:paraId="0E8048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6A78A7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170,00</w:t>
            </w:r>
          </w:p>
        </w:tc>
        <w:tc>
          <w:tcPr>
            <w:tcW w:w="1275" w:type="dxa"/>
            <w:shd w:val="clear" w:color="000000" w:fill="FFFFFF"/>
            <w:noWrap/>
            <w:vAlign w:val="bottom"/>
            <w:hideMark/>
          </w:tcPr>
          <w:p w14:paraId="31B3F4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170,00</w:t>
            </w:r>
          </w:p>
        </w:tc>
        <w:tc>
          <w:tcPr>
            <w:tcW w:w="1560" w:type="dxa"/>
            <w:shd w:val="clear" w:color="auto" w:fill="auto"/>
            <w:noWrap/>
            <w:vAlign w:val="bottom"/>
            <w:hideMark/>
          </w:tcPr>
          <w:p w14:paraId="5FA92E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8D73BD9" w14:textId="77777777" w:rsidTr="0097230B">
        <w:trPr>
          <w:trHeight w:val="20"/>
        </w:trPr>
        <w:tc>
          <w:tcPr>
            <w:tcW w:w="8926" w:type="dxa"/>
            <w:shd w:val="clear" w:color="000000" w:fill="FFFFFF"/>
            <w:hideMark/>
          </w:tcPr>
          <w:p w14:paraId="24203F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Обустройство и содержание пешеходных переходов на территории городского поселения в соответствии с ГОСТ</w:t>
            </w:r>
          </w:p>
        </w:tc>
        <w:tc>
          <w:tcPr>
            <w:tcW w:w="1417" w:type="dxa"/>
            <w:shd w:val="clear" w:color="000000" w:fill="FFFFFF"/>
            <w:noWrap/>
            <w:vAlign w:val="center"/>
            <w:hideMark/>
          </w:tcPr>
          <w:p w14:paraId="04226B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54 0 01 00730</w:t>
            </w:r>
          </w:p>
        </w:tc>
        <w:tc>
          <w:tcPr>
            <w:tcW w:w="1418" w:type="dxa"/>
            <w:shd w:val="clear" w:color="000000" w:fill="FFFFFF"/>
            <w:noWrap/>
            <w:vAlign w:val="center"/>
            <w:hideMark/>
          </w:tcPr>
          <w:p w14:paraId="377341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5BA868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170,00</w:t>
            </w:r>
          </w:p>
        </w:tc>
        <w:tc>
          <w:tcPr>
            <w:tcW w:w="1275" w:type="dxa"/>
            <w:shd w:val="clear" w:color="000000" w:fill="FFFFFF"/>
            <w:noWrap/>
            <w:vAlign w:val="bottom"/>
            <w:hideMark/>
          </w:tcPr>
          <w:p w14:paraId="66B10E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170,00</w:t>
            </w:r>
          </w:p>
        </w:tc>
        <w:tc>
          <w:tcPr>
            <w:tcW w:w="1560" w:type="dxa"/>
            <w:shd w:val="clear" w:color="auto" w:fill="auto"/>
            <w:noWrap/>
            <w:vAlign w:val="bottom"/>
            <w:hideMark/>
          </w:tcPr>
          <w:p w14:paraId="3183D0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82E6CE8" w14:textId="77777777" w:rsidTr="0097230B">
        <w:trPr>
          <w:trHeight w:val="20"/>
        </w:trPr>
        <w:tc>
          <w:tcPr>
            <w:tcW w:w="8926" w:type="dxa"/>
            <w:shd w:val="clear" w:color="000000" w:fill="FFFFFF"/>
            <w:noWrap/>
            <w:vAlign w:val="bottom"/>
            <w:hideMark/>
          </w:tcPr>
          <w:p w14:paraId="641FCF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1417" w:type="dxa"/>
            <w:shd w:val="clear" w:color="000000" w:fill="FFFFFF"/>
            <w:noWrap/>
            <w:vAlign w:val="center"/>
            <w:hideMark/>
          </w:tcPr>
          <w:p w14:paraId="33614E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54 0 01 00730</w:t>
            </w:r>
          </w:p>
        </w:tc>
        <w:tc>
          <w:tcPr>
            <w:tcW w:w="1418" w:type="dxa"/>
            <w:shd w:val="clear" w:color="000000" w:fill="FFFFFF"/>
            <w:noWrap/>
            <w:vAlign w:val="center"/>
            <w:hideMark/>
          </w:tcPr>
          <w:p w14:paraId="37061E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000000" w:fill="FFFFFF"/>
            <w:noWrap/>
            <w:vAlign w:val="bottom"/>
            <w:hideMark/>
          </w:tcPr>
          <w:p w14:paraId="00CD84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170,00</w:t>
            </w:r>
          </w:p>
        </w:tc>
        <w:tc>
          <w:tcPr>
            <w:tcW w:w="1275" w:type="dxa"/>
            <w:shd w:val="clear" w:color="000000" w:fill="FFFFFF"/>
            <w:noWrap/>
            <w:vAlign w:val="bottom"/>
            <w:hideMark/>
          </w:tcPr>
          <w:p w14:paraId="675DEE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170,00</w:t>
            </w:r>
          </w:p>
        </w:tc>
        <w:tc>
          <w:tcPr>
            <w:tcW w:w="1560" w:type="dxa"/>
            <w:shd w:val="clear" w:color="auto" w:fill="auto"/>
            <w:noWrap/>
            <w:vAlign w:val="bottom"/>
            <w:hideMark/>
          </w:tcPr>
          <w:p w14:paraId="19896D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EB5620E" w14:textId="77777777" w:rsidTr="0097230B">
        <w:trPr>
          <w:trHeight w:val="20"/>
        </w:trPr>
        <w:tc>
          <w:tcPr>
            <w:tcW w:w="8926" w:type="dxa"/>
            <w:shd w:val="clear" w:color="000000" w:fill="FFFFFF"/>
            <w:hideMark/>
          </w:tcPr>
          <w:p w14:paraId="3814C9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Развитие системы предупреждения опасного поведения участников дорожного движения (дорожные знаки)</w:t>
            </w:r>
          </w:p>
        </w:tc>
        <w:tc>
          <w:tcPr>
            <w:tcW w:w="1417" w:type="dxa"/>
            <w:shd w:val="clear" w:color="000000" w:fill="FFFFFF"/>
            <w:noWrap/>
            <w:vAlign w:val="center"/>
            <w:hideMark/>
          </w:tcPr>
          <w:p w14:paraId="107146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54 0 02 00740</w:t>
            </w:r>
          </w:p>
        </w:tc>
        <w:tc>
          <w:tcPr>
            <w:tcW w:w="1418" w:type="dxa"/>
            <w:shd w:val="clear" w:color="000000" w:fill="FFFFFF"/>
            <w:noWrap/>
            <w:vAlign w:val="center"/>
            <w:hideMark/>
          </w:tcPr>
          <w:p w14:paraId="64A763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049347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70,00</w:t>
            </w:r>
          </w:p>
        </w:tc>
        <w:tc>
          <w:tcPr>
            <w:tcW w:w="1275" w:type="dxa"/>
            <w:shd w:val="clear" w:color="000000" w:fill="FFFFFF"/>
            <w:noWrap/>
            <w:vAlign w:val="bottom"/>
            <w:hideMark/>
          </w:tcPr>
          <w:p w14:paraId="213D0A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70,00</w:t>
            </w:r>
          </w:p>
        </w:tc>
        <w:tc>
          <w:tcPr>
            <w:tcW w:w="1560" w:type="dxa"/>
            <w:shd w:val="clear" w:color="auto" w:fill="auto"/>
            <w:noWrap/>
            <w:vAlign w:val="bottom"/>
            <w:hideMark/>
          </w:tcPr>
          <w:p w14:paraId="3DD711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11143B4" w14:textId="77777777" w:rsidTr="0097230B">
        <w:trPr>
          <w:trHeight w:val="20"/>
        </w:trPr>
        <w:tc>
          <w:tcPr>
            <w:tcW w:w="8926" w:type="dxa"/>
            <w:shd w:val="clear" w:color="000000" w:fill="FFFFFF"/>
            <w:noWrap/>
            <w:vAlign w:val="bottom"/>
            <w:hideMark/>
          </w:tcPr>
          <w:p w14:paraId="0F7FA0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1417" w:type="dxa"/>
            <w:shd w:val="clear" w:color="000000" w:fill="FFFFFF"/>
            <w:noWrap/>
            <w:vAlign w:val="center"/>
            <w:hideMark/>
          </w:tcPr>
          <w:p w14:paraId="2E3C70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54 0 02 00740</w:t>
            </w:r>
          </w:p>
        </w:tc>
        <w:tc>
          <w:tcPr>
            <w:tcW w:w="1418" w:type="dxa"/>
            <w:shd w:val="clear" w:color="000000" w:fill="FFFFFF"/>
            <w:noWrap/>
            <w:vAlign w:val="center"/>
            <w:hideMark/>
          </w:tcPr>
          <w:p w14:paraId="5FA221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000000" w:fill="FFFFFF"/>
            <w:noWrap/>
            <w:vAlign w:val="bottom"/>
            <w:hideMark/>
          </w:tcPr>
          <w:p w14:paraId="69E8E9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70,00</w:t>
            </w:r>
          </w:p>
        </w:tc>
        <w:tc>
          <w:tcPr>
            <w:tcW w:w="1275" w:type="dxa"/>
            <w:shd w:val="clear" w:color="000000" w:fill="FFFFFF"/>
            <w:noWrap/>
            <w:vAlign w:val="bottom"/>
            <w:hideMark/>
          </w:tcPr>
          <w:p w14:paraId="27454A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70,00</w:t>
            </w:r>
          </w:p>
        </w:tc>
        <w:tc>
          <w:tcPr>
            <w:tcW w:w="1560" w:type="dxa"/>
            <w:shd w:val="clear" w:color="auto" w:fill="auto"/>
            <w:noWrap/>
            <w:vAlign w:val="bottom"/>
            <w:hideMark/>
          </w:tcPr>
          <w:p w14:paraId="2847AE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2D69D43" w14:textId="77777777" w:rsidTr="0097230B">
        <w:trPr>
          <w:trHeight w:val="20"/>
        </w:trPr>
        <w:tc>
          <w:tcPr>
            <w:tcW w:w="8926" w:type="dxa"/>
            <w:shd w:val="clear" w:color="000000" w:fill="FFFFFF"/>
            <w:noWrap/>
            <w:vAlign w:val="bottom"/>
            <w:hideMark/>
          </w:tcPr>
          <w:p w14:paraId="6E5F2C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МП «Модернизация коммунальной инфраструктуры городского поселения «Город Завитинск» на 2019-2021 </w:t>
            </w:r>
            <w:proofErr w:type="spellStart"/>
            <w:r w:rsidRPr="000E5E15">
              <w:rPr>
                <w:rFonts w:ascii="Times New Roman" w:hAnsi="Times New Roman" w:cs="Times New Roman"/>
                <w:sz w:val="20"/>
                <w:szCs w:val="20"/>
              </w:rPr>
              <w:t>гг</w:t>
            </w:r>
            <w:proofErr w:type="spellEnd"/>
            <w:r w:rsidRPr="000E5E15">
              <w:rPr>
                <w:rFonts w:ascii="Times New Roman" w:hAnsi="Times New Roman" w:cs="Times New Roman"/>
                <w:sz w:val="20"/>
                <w:szCs w:val="20"/>
              </w:rPr>
              <w:t>»</w:t>
            </w:r>
          </w:p>
        </w:tc>
        <w:tc>
          <w:tcPr>
            <w:tcW w:w="1417" w:type="dxa"/>
            <w:shd w:val="clear" w:color="000000" w:fill="FFFFFF"/>
            <w:noWrap/>
            <w:vAlign w:val="center"/>
            <w:hideMark/>
          </w:tcPr>
          <w:p w14:paraId="5445A6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55 0 00 00000</w:t>
            </w:r>
          </w:p>
        </w:tc>
        <w:tc>
          <w:tcPr>
            <w:tcW w:w="1418" w:type="dxa"/>
            <w:shd w:val="clear" w:color="000000" w:fill="FFFFFF"/>
            <w:noWrap/>
            <w:vAlign w:val="center"/>
            <w:hideMark/>
          </w:tcPr>
          <w:p w14:paraId="0F1954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59CACD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75415,13</w:t>
            </w:r>
          </w:p>
        </w:tc>
        <w:tc>
          <w:tcPr>
            <w:tcW w:w="1275" w:type="dxa"/>
            <w:shd w:val="clear" w:color="000000" w:fill="FFFFFF"/>
            <w:noWrap/>
            <w:vAlign w:val="bottom"/>
            <w:hideMark/>
          </w:tcPr>
          <w:p w14:paraId="544020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72486,46</w:t>
            </w:r>
          </w:p>
        </w:tc>
        <w:tc>
          <w:tcPr>
            <w:tcW w:w="1560" w:type="dxa"/>
            <w:shd w:val="clear" w:color="auto" w:fill="auto"/>
            <w:noWrap/>
            <w:vAlign w:val="bottom"/>
            <w:hideMark/>
          </w:tcPr>
          <w:p w14:paraId="3B2844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w:t>
            </w:r>
          </w:p>
        </w:tc>
      </w:tr>
      <w:tr w:rsidR="0097230B" w:rsidRPr="000E5E15" w14:paraId="24CFE0A7" w14:textId="77777777" w:rsidTr="0097230B">
        <w:trPr>
          <w:trHeight w:val="20"/>
        </w:trPr>
        <w:tc>
          <w:tcPr>
            <w:tcW w:w="8926" w:type="dxa"/>
            <w:shd w:val="clear" w:color="000000" w:fill="FFFFFF"/>
            <w:noWrap/>
            <w:vAlign w:val="bottom"/>
            <w:hideMark/>
          </w:tcPr>
          <w:p w14:paraId="4E5BD0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Модернизация объектов теплоснабжения</w:t>
            </w:r>
          </w:p>
        </w:tc>
        <w:tc>
          <w:tcPr>
            <w:tcW w:w="1417" w:type="dxa"/>
            <w:shd w:val="clear" w:color="000000" w:fill="FFFFFF"/>
            <w:noWrap/>
            <w:vAlign w:val="center"/>
            <w:hideMark/>
          </w:tcPr>
          <w:p w14:paraId="335FA0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55 0 01 00000</w:t>
            </w:r>
          </w:p>
        </w:tc>
        <w:tc>
          <w:tcPr>
            <w:tcW w:w="1418" w:type="dxa"/>
            <w:shd w:val="clear" w:color="000000" w:fill="FFFFFF"/>
            <w:noWrap/>
            <w:vAlign w:val="center"/>
            <w:hideMark/>
          </w:tcPr>
          <w:p w14:paraId="76A323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6B9B70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637,18</w:t>
            </w:r>
          </w:p>
        </w:tc>
        <w:tc>
          <w:tcPr>
            <w:tcW w:w="1275" w:type="dxa"/>
            <w:shd w:val="clear" w:color="000000" w:fill="FFFFFF"/>
            <w:noWrap/>
            <w:vAlign w:val="bottom"/>
            <w:hideMark/>
          </w:tcPr>
          <w:p w14:paraId="452DEB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637,17</w:t>
            </w:r>
          </w:p>
        </w:tc>
        <w:tc>
          <w:tcPr>
            <w:tcW w:w="1560" w:type="dxa"/>
            <w:shd w:val="clear" w:color="auto" w:fill="auto"/>
            <w:noWrap/>
            <w:vAlign w:val="bottom"/>
            <w:hideMark/>
          </w:tcPr>
          <w:p w14:paraId="0DB99D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2935837" w14:textId="77777777" w:rsidTr="0097230B">
        <w:trPr>
          <w:trHeight w:val="20"/>
        </w:trPr>
        <w:tc>
          <w:tcPr>
            <w:tcW w:w="8926" w:type="dxa"/>
            <w:shd w:val="clear" w:color="000000" w:fill="FFFFFF"/>
            <w:noWrap/>
            <w:vAlign w:val="bottom"/>
            <w:hideMark/>
          </w:tcPr>
          <w:p w14:paraId="55EA32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Мероприятия по модернизации объектов теплоснабжения (котельные №№ 1,2,3,5,7,9)</w:t>
            </w:r>
          </w:p>
        </w:tc>
        <w:tc>
          <w:tcPr>
            <w:tcW w:w="1417" w:type="dxa"/>
            <w:shd w:val="clear" w:color="000000" w:fill="FFFFFF"/>
            <w:noWrap/>
            <w:vAlign w:val="center"/>
            <w:hideMark/>
          </w:tcPr>
          <w:p w14:paraId="14A2E4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55 0 01 10400</w:t>
            </w:r>
          </w:p>
        </w:tc>
        <w:tc>
          <w:tcPr>
            <w:tcW w:w="1418" w:type="dxa"/>
            <w:shd w:val="clear" w:color="000000" w:fill="FFFFFF"/>
            <w:noWrap/>
            <w:vAlign w:val="center"/>
            <w:hideMark/>
          </w:tcPr>
          <w:p w14:paraId="48363D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63D9C8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159,00</w:t>
            </w:r>
          </w:p>
        </w:tc>
        <w:tc>
          <w:tcPr>
            <w:tcW w:w="1275" w:type="dxa"/>
            <w:shd w:val="clear" w:color="000000" w:fill="FFFFFF"/>
            <w:noWrap/>
            <w:vAlign w:val="bottom"/>
            <w:hideMark/>
          </w:tcPr>
          <w:p w14:paraId="34EACC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159,00</w:t>
            </w:r>
          </w:p>
        </w:tc>
        <w:tc>
          <w:tcPr>
            <w:tcW w:w="1560" w:type="dxa"/>
            <w:shd w:val="clear" w:color="auto" w:fill="auto"/>
            <w:noWrap/>
            <w:vAlign w:val="bottom"/>
            <w:hideMark/>
          </w:tcPr>
          <w:p w14:paraId="2EA888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7BA370D" w14:textId="77777777" w:rsidTr="0097230B">
        <w:trPr>
          <w:trHeight w:val="20"/>
        </w:trPr>
        <w:tc>
          <w:tcPr>
            <w:tcW w:w="8926" w:type="dxa"/>
            <w:shd w:val="clear" w:color="000000" w:fill="FFFFFF"/>
            <w:noWrap/>
            <w:vAlign w:val="bottom"/>
            <w:hideMark/>
          </w:tcPr>
          <w:p w14:paraId="39ABF2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center"/>
            <w:hideMark/>
          </w:tcPr>
          <w:p w14:paraId="147E0F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55 0 01 10400</w:t>
            </w:r>
          </w:p>
        </w:tc>
        <w:tc>
          <w:tcPr>
            <w:tcW w:w="1418" w:type="dxa"/>
            <w:shd w:val="clear" w:color="000000" w:fill="FFFFFF"/>
            <w:noWrap/>
            <w:vAlign w:val="center"/>
            <w:hideMark/>
          </w:tcPr>
          <w:p w14:paraId="433073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34D47B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159,00</w:t>
            </w:r>
          </w:p>
        </w:tc>
        <w:tc>
          <w:tcPr>
            <w:tcW w:w="1275" w:type="dxa"/>
            <w:shd w:val="clear" w:color="000000" w:fill="FFFFFF"/>
            <w:noWrap/>
            <w:vAlign w:val="bottom"/>
            <w:hideMark/>
          </w:tcPr>
          <w:p w14:paraId="568017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159,00</w:t>
            </w:r>
          </w:p>
        </w:tc>
        <w:tc>
          <w:tcPr>
            <w:tcW w:w="1560" w:type="dxa"/>
            <w:shd w:val="clear" w:color="auto" w:fill="auto"/>
            <w:noWrap/>
            <w:vAlign w:val="bottom"/>
            <w:hideMark/>
          </w:tcPr>
          <w:p w14:paraId="0B041C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1D84734" w14:textId="77777777" w:rsidTr="0097230B">
        <w:trPr>
          <w:trHeight w:val="20"/>
        </w:trPr>
        <w:tc>
          <w:tcPr>
            <w:tcW w:w="8926" w:type="dxa"/>
            <w:shd w:val="clear" w:color="000000" w:fill="FFFFFF"/>
            <w:noWrap/>
            <w:vAlign w:val="bottom"/>
            <w:hideMark/>
          </w:tcPr>
          <w:p w14:paraId="7DDED0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Мероприятия по модернизации объектов теплоснабжения (котельная № 6)</w:t>
            </w:r>
          </w:p>
        </w:tc>
        <w:tc>
          <w:tcPr>
            <w:tcW w:w="1417" w:type="dxa"/>
            <w:shd w:val="clear" w:color="000000" w:fill="FFFFFF"/>
            <w:noWrap/>
            <w:vAlign w:val="center"/>
            <w:hideMark/>
          </w:tcPr>
          <w:p w14:paraId="67FF20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55 0 01 20400</w:t>
            </w:r>
          </w:p>
        </w:tc>
        <w:tc>
          <w:tcPr>
            <w:tcW w:w="1418" w:type="dxa"/>
            <w:shd w:val="clear" w:color="000000" w:fill="FFFFFF"/>
            <w:noWrap/>
            <w:vAlign w:val="center"/>
            <w:hideMark/>
          </w:tcPr>
          <w:p w14:paraId="419FD7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2C1C3A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98,61</w:t>
            </w:r>
          </w:p>
        </w:tc>
        <w:tc>
          <w:tcPr>
            <w:tcW w:w="1275" w:type="dxa"/>
            <w:shd w:val="clear" w:color="000000" w:fill="FFFFFF"/>
            <w:noWrap/>
            <w:vAlign w:val="bottom"/>
            <w:hideMark/>
          </w:tcPr>
          <w:p w14:paraId="51F550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98,60</w:t>
            </w:r>
          </w:p>
        </w:tc>
        <w:tc>
          <w:tcPr>
            <w:tcW w:w="1560" w:type="dxa"/>
            <w:shd w:val="clear" w:color="auto" w:fill="auto"/>
            <w:noWrap/>
            <w:vAlign w:val="bottom"/>
            <w:hideMark/>
          </w:tcPr>
          <w:p w14:paraId="4B297E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AB7C862" w14:textId="77777777" w:rsidTr="0097230B">
        <w:trPr>
          <w:trHeight w:val="20"/>
        </w:trPr>
        <w:tc>
          <w:tcPr>
            <w:tcW w:w="8926" w:type="dxa"/>
            <w:shd w:val="clear" w:color="000000" w:fill="FFFFFF"/>
            <w:vAlign w:val="center"/>
            <w:hideMark/>
          </w:tcPr>
          <w:p w14:paraId="313044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Капитальные вложения в объекты муниципальной собственности</w:t>
            </w:r>
          </w:p>
        </w:tc>
        <w:tc>
          <w:tcPr>
            <w:tcW w:w="1417" w:type="dxa"/>
            <w:shd w:val="clear" w:color="000000" w:fill="FFFFFF"/>
            <w:noWrap/>
            <w:vAlign w:val="center"/>
            <w:hideMark/>
          </w:tcPr>
          <w:p w14:paraId="23C095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55 0 01 20400</w:t>
            </w:r>
          </w:p>
        </w:tc>
        <w:tc>
          <w:tcPr>
            <w:tcW w:w="1418" w:type="dxa"/>
            <w:shd w:val="clear" w:color="000000" w:fill="FFFFFF"/>
            <w:noWrap/>
            <w:vAlign w:val="center"/>
            <w:hideMark/>
          </w:tcPr>
          <w:p w14:paraId="2E29AA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0F89BD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98,61</w:t>
            </w:r>
          </w:p>
        </w:tc>
        <w:tc>
          <w:tcPr>
            <w:tcW w:w="1275" w:type="dxa"/>
            <w:shd w:val="clear" w:color="000000" w:fill="FFFFFF"/>
            <w:noWrap/>
            <w:vAlign w:val="bottom"/>
            <w:hideMark/>
          </w:tcPr>
          <w:p w14:paraId="322E57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98,60</w:t>
            </w:r>
          </w:p>
        </w:tc>
        <w:tc>
          <w:tcPr>
            <w:tcW w:w="1560" w:type="dxa"/>
            <w:shd w:val="clear" w:color="auto" w:fill="auto"/>
            <w:noWrap/>
            <w:vAlign w:val="bottom"/>
            <w:hideMark/>
          </w:tcPr>
          <w:p w14:paraId="36DDEC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491FD8B" w14:textId="77777777" w:rsidTr="0097230B">
        <w:trPr>
          <w:trHeight w:val="20"/>
        </w:trPr>
        <w:tc>
          <w:tcPr>
            <w:tcW w:w="8926" w:type="dxa"/>
            <w:shd w:val="clear" w:color="000000" w:fill="FFFFFF"/>
            <w:noWrap/>
            <w:vAlign w:val="bottom"/>
            <w:hideMark/>
          </w:tcPr>
          <w:p w14:paraId="778F4C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center"/>
            <w:hideMark/>
          </w:tcPr>
          <w:p w14:paraId="4F67DF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55 0 01 20400</w:t>
            </w:r>
          </w:p>
        </w:tc>
        <w:tc>
          <w:tcPr>
            <w:tcW w:w="1418" w:type="dxa"/>
            <w:shd w:val="clear" w:color="000000" w:fill="FFFFFF"/>
            <w:noWrap/>
            <w:vAlign w:val="center"/>
            <w:hideMark/>
          </w:tcPr>
          <w:p w14:paraId="5EFFEC9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1B254C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98,61</w:t>
            </w:r>
          </w:p>
        </w:tc>
        <w:tc>
          <w:tcPr>
            <w:tcW w:w="1275" w:type="dxa"/>
            <w:shd w:val="clear" w:color="000000" w:fill="FFFFFF"/>
            <w:noWrap/>
            <w:vAlign w:val="bottom"/>
            <w:hideMark/>
          </w:tcPr>
          <w:p w14:paraId="00FE5C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98,60</w:t>
            </w:r>
          </w:p>
        </w:tc>
        <w:tc>
          <w:tcPr>
            <w:tcW w:w="1560" w:type="dxa"/>
            <w:shd w:val="clear" w:color="auto" w:fill="auto"/>
            <w:noWrap/>
            <w:vAlign w:val="bottom"/>
            <w:hideMark/>
          </w:tcPr>
          <w:p w14:paraId="392BE8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A231578" w14:textId="77777777" w:rsidTr="0097230B">
        <w:trPr>
          <w:trHeight w:val="20"/>
        </w:trPr>
        <w:tc>
          <w:tcPr>
            <w:tcW w:w="8926" w:type="dxa"/>
            <w:shd w:val="clear" w:color="000000" w:fill="FFFFFF"/>
            <w:vAlign w:val="bottom"/>
            <w:hideMark/>
          </w:tcPr>
          <w:p w14:paraId="4FB8A1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реализации переданных полномочий по модернизации объектов жилищно-коммунального хозяйства</w:t>
            </w:r>
          </w:p>
        </w:tc>
        <w:tc>
          <w:tcPr>
            <w:tcW w:w="1417" w:type="dxa"/>
            <w:shd w:val="clear" w:color="000000" w:fill="FFFFFF"/>
            <w:noWrap/>
            <w:vAlign w:val="center"/>
            <w:hideMark/>
          </w:tcPr>
          <w:p w14:paraId="7924FD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55 0 01 20890</w:t>
            </w:r>
          </w:p>
        </w:tc>
        <w:tc>
          <w:tcPr>
            <w:tcW w:w="1418" w:type="dxa"/>
            <w:shd w:val="clear" w:color="000000" w:fill="FFFFFF"/>
            <w:noWrap/>
            <w:vAlign w:val="center"/>
            <w:hideMark/>
          </w:tcPr>
          <w:p w14:paraId="1B29C6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2CA13C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379,57</w:t>
            </w:r>
          </w:p>
        </w:tc>
        <w:tc>
          <w:tcPr>
            <w:tcW w:w="1275" w:type="dxa"/>
            <w:shd w:val="clear" w:color="000000" w:fill="FFFFFF"/>
            <w:noWrap/>
            <w:vAlign w:val="bottom"/>
            <w:hideMark/>
          </w:tcPr>
          <w:p w14:paraId="40A41D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379,57</w:t>
            </w:r>
          </w:p>
        </w:tc>
        <w:tc>
          <w:tcPr>
            <w:tcW w:w="1560" w:type="dxa"/>
            <w:shd w:val="clear" w:color="auto" w:fill="auto"/>
            <w:noWrap/>
            <w:vAlign w:val="bottom"/>
            <w:hideMark/>
          </w:tcPr>
          <w:p w14:paraId="730A38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EF94211" w14:textId="77777777" w:rsidTr="0097230B">
        <w:trPr>
          <w:trHeight w:val="20"/>
        </w:trPr>
        <w:tc>
          <w:tcPr>
            <w:tcW w:w="8926" w:type="dxa"/>
            <w:shd w:val="clear" w:color="000000" w:fill="FFFFFF"/>
            <w:vAlign w:val="bottom"/>
            <w:hideMark/>
          </w:tcPr>
          <w:p w14:paraId="5EFB8A3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1417" w:type="dxa"/>
            <w:shd w:val="clear" w:color="000000" w:fill="FFFFFF"/>
            <w:noWrap/>
            <w:vAlign w:val="center"/>
            <w:hideMark/>
          </w:tcPr>
          <w:p w14:paraId="72F22F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55 0 01 20890</w:t>
            </w:r>
          </w:p>
        </w:tc>
        <w:tc>
          <w:tcPr>
            <w:tcW w:w="1418" w:type="dxa"/>
            <w:shd w:val="clear" w:color="000000" w:fill="FFFFFF"/>
            <w:noWrap/>
            <w:vAlign w:val="center"/>
            <w:hideMark/>
          </w:tcPr>
          <w:p w14:paraId="5022B0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000000" w:fill="FFFFFF"/>
            <w:noWrap/>
            <w:vAlign w:val="bottom"/>
            <w:hideMark/>
          </w:tcPr>
          <w:p w14:paraId="5DCCF9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379,57</w:t>
            </w:r>
          </w:p>
        </w:tc>
        <w:tc>
          <w:tcPr>
            <w:tcW w:w="1275" w:type="dxa"/>
            <w:shd w:val="clear" w:color="000000" w:fill="FFFFFF"/>
            <w:noWrap/>
            <w:vAlign w:val="bottom"/>
            <w:hideMark/>
          </w:tcPr>
          <w:p w14:paraId="1B87A1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379,57</w:t>
            </w:r>
          </w:p>
        </w:tc>
        <w:tc>
          <w:tcPr>
            <w:tcW w:w="1560" w:type="dxa"/>
            <w:shd w:val="clear" w:color="auto" w:fill="auto"/>
            <w:noWrap/>
            <w:vAlign w:val="bottom"/>
            <w:hideMark/>
          </w:tcPr>
          <w:p w14:paraId="3D4F86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AF5DC9A" w14:textId="77777777" w:rsidTr="0097230B">
        <w:trPr>
          <w:trHeight w:val="20"/>
        </w:trPr>
        <w:tc>
          <w:tcPr>
            <w:tcW w:w="8926" w:type="dxa"/>
            <w:shd w:val="clear" w:color="000000" w:fill="FFFFFF"/>
            <w:vAlign w:val="center"/>
            <w:hideMark/>
          </w:tcPr>
          <w:p w14:paraId="2B6850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Модернизация объектов водоснабжения</w:t>
            </w:r>
          </w:p>
        </w:tc>
        <w:tc>
          <w:tcPr>
            <w:tcW w:w="1417" w:type="dxa"/>
            <w:shd w:val="clear" w:color="000000" w:fill="FFFFFF"/>
            <w:noWrap/>
            <w:vAlign w:val="center"/>
            <w:hideMark/>
          </w:tcPr>
          <w:p w14:paraId="5BE825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55 0 02 00000</w:t>
            </w:r>
          </w:p>
        </w:tc>
        <w:tc>
          <w:tcPr>
            <w:tcW w:w="1418" w:type="dxa"/>
            <w:shd w:val="clear" w:color="000000" w:fill="FFFFFF"/>
            <w:noWrap/>
            <w:vAlign w:val="center"/>
            <w:hideMark/>
          </w:tcPr>
          <w:p w14:paraId="73FDAE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661DB1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72714,54</w:t>
            </w:r>
          </w:p>
        </w:tc>
        <w:tc>
          <w:tcPr>
            <w:tcW w:w="1275" w:type="dxa"/>
            <w:shd w:val="clear" w:color="000000" w:fill="FFFFFF"/>
            <w:noWrap/>
            <w:vAlign w:val="bottom"/>
            <w:hideMark/>
          </w:tcPr>
          <w:p w14:paraId="1C3F00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70824,79</w:t>
            </w:r>
          </w:p>
        </w:tc>
        <w:tc>
          <w:tcPr>
            <w:tcW w:w="1560" w:type="dxa"/>
            <w:shd w:val="clear" w:color="auto" w:fill="auto"/>
            <w:noWrap/>
            <w:vAlign w:val="bottom"/>
            <w:hideMark/>
          </w:tcPr>
          <w:p w14:paraId="37F3B1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656E2FED" w14:textId="77777777" w:rsidTr="0097230B">
        <w:trPr>
          <w:trHeight w:val="20"/>
        </w:trPr>
        <w:tc>
          <w:tcPr>
            <w:tcW w:w="8926" w:type="dxa"/>
            <w:shd w:val="clear" w:color="000000" w:fill="FFFFFF"/>
            <w:vAlign w:val="center"/>
            <w:hideMark/>
          </w:tcPr>
          <w:p w14:paraId="651CC3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Мероприятия по модернизации объектов водоснабжения (КС)</w:t>
            </w:r>
          </w:p>
        </w:tc>
        <w:tc>
          <w:tcPr>
            <w:tcW w:w="1417" w:type="dxa"/>
            <w:shd w:val="clear" w:color="000000" w:fill="FFFFFF"/>
            <w:noWrap/>
            <w:vAlign w:val="center"/>
            <w:hideMark/>
          </w:tcPr>
          <w:p w14:paraId="1B974B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55 0 02 00400</w:t>
            </w:r>
          </w:p>
        </w:tc>
        <w:tc>
          <w:tcPr>
            <w:tcW w:w="1418" w:type="dxa"/>
            <w:shd w:val="clear" w:color="000000" w:fill="FFFFFF"/>
            <w:noWrap/>
            <w:vAlign w:val="center"/>
            <w:hideMark/>
          </w:tcPr>
          <w:p w14:paraId="163192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06CE59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1909,44</w:t>
            </w:r>
          </w:p>
        </w:tc>
        <w:tc>
          <w:tcPr>
            <w:tcW w:w="1275" w:type="dxa"/>
            <w:shd w:val="clear" w:color="000000" w:fill="FFFFFF"/>
            <w:noWrap/>
            <w:vAlign w:val="bottom"/>
            <w:hideMark/>
          </w:tcPr>
          <w:p w14:paraId="354D2A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19,69</w:t>
            </w:r>
          </w:p>
        </w:tc>
        <w:tc>
          <w:tcPr>
            <w:tcW w:w="1560" w:type="dxa"/>
            <w:shd w:val="clear" w:color="auto" w:fill="auto"/>
            <w:noWrap/>
            <w:vAlign w:val="bottom"/>
            <w:hideMark/>
          </w:tcPr>
          <w:p w14:paraId="6C61224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w:t>
            </w:r>
          </w:p>
        </w:tc>
      </w:tr>
      <w:tr w:rsidR="0097230B" w:rsidRPr="000E5E15" w14:paraId="45EF31D0" w14:textId="77777777" w:rsidTr="0097230B">
        <w:trPr>
          <w:trHeight w:val="20"/>
        </w:trPr>
        <w:tc>
          <w:tcPr>
            <w:tcW w:w="8926" w:type="dxa"/>
            <w:shd w:val="clear" w:color="000000" w:fill="FFFFFF"/>
            <w:noWrap/>
            <w:vAlign w:val="bottom"/>
            <w:hideMark/>
          </w:tcPr>
          <w:p w14:paraId="4F3181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center"/>
            <w:hideMark/>
          </w:tcPr>
          <w:p w14:paraId="393EDC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55 0 02 00400</w:t>
            </w:r>
          </w:p>
        </w:tc>
        <w:tc>
          <w:tcPr>
            <w:tcW w:w="1418" w:type="dxa"/>
            <w:shd w:val="clear" w:color="000000" w:fill="FFFFFF"/>
            <w:noWrap/>
            <w:vAlign w:val="center"/>
            <w:hideMark/>
          </w:tcPr>
          <w:p w14:paraId="3B9A69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2DC4DC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20,26</w:t>
            </w:r>
          </w:p>
        </w:tc>
        <w:tc>
          <w:tcPr>
            <w:tcW w:w="1275" w:type="dxa"/>
            <w:shd w:val="clear" w:color="000000" w:fill="FFFFFF"/>
            <w:noWrap/>
            <w:vAlign w:val="bottom"/>
            <w:hideMark/>
          </w:tcPr>
          <w:p w14:paraId="745B27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19,69</w:t>
            </w:r>
          </w:p>
        </w:tc>
        <w:tc>
          <w:tcPr>
            <w:tcW w:w="1560" w:type="dxa"/>
            <w:shd w:val="clear" w:color="auto" w:fill="auto"/>
            <w:noWrap/>
            <w:vAlign w:val="bottom"/>
            <w:hideMark/>
          </w:tcPr>
          <w:p w14:paraId="681342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160F97EC" w14:textId="77777777" w:rsidTr="0097230B">
        <w:trPr>
          <w:trHeight w:val="20"/>
        </w:trPr>
        <w:tc>
          <w:tcPr>
            <w:tcW w:w="8926" w:type="dxa"/>
            <w:shd w:val="clear" w:color="000000" w:fill="FFFFFF"/>
            <w:noWrap/>
            <w:vAlign w:val="bottom"/>
            <w:hideMark/>
          </w:tcPr>
          <w:p w14:paraId="0456DB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бюджетные ассигнования</w:t>
            </w:r>
          </w:p>
        </w:tc>
        <w:tc>
          <w:tcPr>
            <w:tcW w:w="1417" w:type="dxa"/>
            <w:shd w:val="clear" w:color="000000" w:fill="FFFFFF"/>
            <w:noWrap/>
            <w:vAlign w:val="center"/>
            <w:hideMark/>
          </w:tcPr>
          <w:p w14:paraId="133F9A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55 0 02 00400</w:t>
            </w:r>
          </w:p>
        </w:tc>
        <w:tc>
          <w:tcPr>
            <w:tcW w:w="1418" w:type="dxa"/>
            <w:shd w:val="clear" w:color="000000" w:fill="FFFFFF"/>
            <w:noWrap/>
            <w:vAlign w:val="center"/>
            <w:hideMark/>
          </w:tcPr>
          <w:p w14:paraId="0A1D52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1134" w:type="dxa"/>
            <w:shd w:val="clear" w:color="000000" w:fill="FFFFFF"/>
            <w:noWrap/>
            <w:vAlign w:val="bottom"/>
            <w:hideMark/>
          </w:tcPr>
          <w:p w14:paraId="220099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1889,18</w:t>
            </w:r>
          </w:p>
        </w:tc>
        <w:tc>
          <w:tcPr>
            <w:tcW w:w="1275" w:type="dxa"/>
            <w:shd w:val="clear" w:color="000000" w:fill="FFFFFF"/>
            <w:noWrap/>
            <w:vAlign w:val="bottom"/>
            <w:hideMark/>
          </w:tcPr>
          <w:p w14:paraId="0C085D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560" w:type="dxa"/>
            <w:shd w:val="clear" w:color="auto" w:fill="auto"/>
            <w:noWrap/>
            <w:vAlign w:val="bottom"/>
            <w:hideMark/>
          </w:tcPr>
          <w:p w14:paraId="37FD93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6A5BD55B" w14:textId="77777777" w:rsidTr="0097230B">
        <w:trPr>
          <w:trHeight w:val="20"/>
        </w:trPr>
        <w:tc>
          <w:tcPr>
            <w:tcW w:w="8926" w:type="dxa"/>
            <w:shd w:val="clear" w:color="000000" w:fill="FFFFFF"/>
            <w:noWrap/>
            <w:vAlign w:val="bottom"/>
            <w:hideMark/>
          </w:tcPr>
          <w:p w14:paraId="6F4402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Строительство и реконструкции (модернизации) объектов питьевого водоснабжения</w:t>
            </w:r>
          </w:p>
        </w:tc>
        <w:tc>
          <w:tcPr>
            <w:tcW w:w="1417" w:type="dxa"/>
            <w:shd w:val="clear" w:color="000000" w:fill="FFFFFF"/>
            <w:vAlign w:val="center"/>
            <w:hideMark/>
          </w:tcPr>
          <w:p w14:paraId="1F10FF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F5 52430</w:t>
            </w:r>
          </w:p>
        </w:tc>
        <w:tc>
          <w:tcPr>
            <w:tcW w:w="1418" w:type="dxa"/>
            <w:shd w:val="clear" w:color="000000" w:fill="FFFFFF"/>
            <w:noWrap/>
            <w:vAlign w:val="center"/>
            <w:hideMark/>
          </w:tcPr>
          <w:p w14:paraId="6A27A9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0E9E43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60000,00</w:t>
            </w:r>
          </w:p>
        </w:tc>
        <w:tc>
          <w:tcPr>
            <w:tcW w:w="1275" w:type="dxa"/>
            <w:shd w:val="clear" w:color="000000" w:fill="FFFFFF"/>
            <w:noWrap/>
            <w:vAlign w:val="bottom"/>
            <w:hideMark/>
          </w:tcPr>
          <w:p w14:paraId="68945C4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60000,00</w:t>
            </w:r>
          </w:p>
        </w:tc>
        <w:tc>
          <w:tcPr>
            <w:tcW w:w="1560" w:type="dxa"/>
            <w:shd w:val="clear" w:color="auto" w:fill="auto"/>
            <w:noWrap/>
            <w:vAlign w:val="bottom"/>
            <w:hideMark/>
          </w:tcPr>
          <w:p w14:paraId="1EA63C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F57101A" w14:textId="77777777" w:rsidTr="0097230B">
        <w:trPr>
          <w:trHeight w:val="20"/>
        </w:trPr>
        <w:tc>
          <w:tcPr>
            <w:tcW w:w="8926" w:type="dxa"/>
            <w:shd w:val="clear" w:color="000000" w:fill="FFFFFF"/>
            <w:vAlign w:val="center"/>
            <w:hideMark/>
          </w:tcPr>
          <w:p w14:paraId="6014FB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Капитальные вложения в объекты муниципальной собственности</w:t>
            </w:r>
          </w:p>
        </w:tc>
        <w:tc>
          <w:tcPr>
            <w:tcW w:w="1417" w:type="dxa"/>
            <w:shd w:val="clear" w:color="000000" w:fill="FFFFFF"/>
            <w:vAlign w:val="center"/>
            <w:hideMark/>
          </w:tcPr>
          <w:p w14:paraId="1FF57F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F5 52430</w:t>
            </w:r>
          </w:p>
        </w:tc>
        <w:tc>
          <w:tcPr>
            <w:tcW w:w="1418" w:type="dxa"/>
            <w:shd w:val="clear" w:color="000000" w:fill="FFFFFF"/>
            <w:noWrap/>
            <w:vAlign w:val="center"/>
            <w:hideMark/>
          </w:tcPr>
          <w:p w14:paraId="282F4F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400</w:t>
            </w:r>
          </w:p>
        </w:tc>
        <w:tc>
          <w:tcPr>
            <w:tcW w:w="1134" w:type="dxa"/>
            <w:shd w:val="clear" w:color="000000" w:fill="FFFFFF"/>
            <w:noWrap/>
            <w:vAlign w:val="bottom"/>
            <w:hideMark/>
          </w:tcPr>
          <w:p w14:paraId="3A11C0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60000,00</w:t>
            </w:r>
          </w:p>
        </w:tc>
        <w:tc>
          <w:tcPr>
            <w:tcW w:w="1275" w:type="dxa"/>
            <w:shd w:val="clear" w:color="000000" w:fill="FFFFFF"/>
            <w:noWrap/>
            <w:vAlign w:val="bottom"/>
            <w:hideMark/>
          </w:tcPr>
          <w:p w14:paraId="560DF2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60000,00</w:t>
            </w:r>
          </w:p>
        </w:tc>
        <w:tc>
          <w:tcPr>
            <w:tcW w:w="1560" w:type="dxa"/>
            <w:shd w:val="clear" w:color="auto" w:fill="auto"/>
            <w:noWrap/>
            <w:vAlign w:val="bottom"/>
            <w:hideMark/>
          </w:tcPr>
          <w:p w14:paraId="70267B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3EB26CE" w14:textId="77777777" w:rsidTr="0097230B">
        <w:trPr>
          <w:trHeight w:val="20"/>
        </w:trPr>
        <w:tc>
          <w:tcPr>
            <w:tcW w:w="8926" w:type="dxa"/>
            <w:shd w:val="clear" w:color="000000" w:fill="FFFFFF"/>
            <w:noWrap/>
            <w:vAlign w:val="bottom"/>
            <w:hideMark/>
          </w:tcPr>
          <w:p w14:paraId="1A11783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Разработка проектно-сметной документации для строительства и реконструкции (модернизации) объектов питьевого водоснабжения</w:t>
            </w:r>
          </w:p>
        </w:tc>
        <w:tc>
          <w:tcPr>
            <w:tcW w:w="1417" w:type="dxa"/>
            <w:shd w:val="clear" w:color="000000" w:fill="FFFFFF"/>
            <w:noWrap/>
            <w:vAlign w:val="center"/>
            <w:hideMark/>
          </w:tcPr>
          <w:p w14:paraId="2B3D5D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G5 S0670</w:t>
            </w:r>
          </w:p>
        </w:tc>
        <w:tc>
          <w:tcPr>
            <w:tcW w:w="1418" w:type="dxa"/>
            <w:shd w:val="clear" w:color="000000" w:fill="FFFFFF"/>
            <w:noWrap/>
            <w:vAlign w:val="center"/>
            <w:hideMark/>
          </w:tcPr>
          <w:p w14:paraId="6C268B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1DD091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10688,87</w:t>
            </w:r>
          </w:p>
        </w:tc>
        <w:tc>
          <w:tcPr>
            <w:tcW w:w="1275" w:type="dxa"/>
            <w:shd w:val="clear" w:color="000000" w:fill="FFFFFF"/>
            <w:noWrap/>
            <w:vAlign w:val="bottom"/>
            <w:hideMark/>
          </w:tcPr>
          <w:p w14:paraId="656D8A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10688,87</w:t>
            </w:r>
          </w:p>
        </w:tc>
        <w:tc>
          <w:tcPr>
            <w:tcW w:w="1560" w:type="dxa"/>
            <w:shd w:val="clear" w:color="auto" w:fill="auto"/>
            <w:noWrap/>
            <w:vAlign w:val="bottom"/>
            <w:hideMark/>
          </w:tcPr>
          <w:p w14:paraId="366CB86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AF269B4" w14:textId="77777777" w:rsidTr="0097230B">
        <w:trPr>
          <w:trHeight w:val="20"/>
        </w:trPr>
        <w:tc>
          <w:tcPr>
            <w:tcW w:w="8926" w:type="dxa"/>
            <w:shd w:val="clear" w:color="000000" w:fill="FFFFFF"/>
            <w:vAlign w:val="center"/>
            <w:hideMark/>
          </w:tcPr>
          <w:p w14:paraId="6F3C69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Капитальные вложения в объекты муниципальной собственности</w:t>
            </w:r>
          </w:p>
        </w:tc>
        <w:tc>
          <w:tcPr>
            <w:tcW w:w="1417" w:type="dxa"/>
            <w:shd w:val="clear" w:color="000000" w:fill="FFFFFF"/>
            <w:noWrap/>
            <w:vAlign w:val="center"/>
            <w:hideMark/>
          </w:tcPr>
          <w:p w14:paraId="7B97FF9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G5 S0670</w:t>
            </w:r>
          </w:p>
        </w:tc>
        <w:tc>
          <w:tcPr>
            <w:tcW w:w="1418" w:type="dxa"/>
            <w:shd w:val="clear" w:color="000000" w:fill="FFFFFF"/>
            <w:noWrap/>
            <w:vAlign w:val="center"/>
            <w:hideMark/>
          </w:tcPr>
          <w:p w14:paraId="1135A0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400</w:t>
            </w:r>
          </w:p>
        </w:tc>
        <w:tc>
          <w:tcPr>
            <w:tcW w:w="1134" w:type="dxa"/>
            <w:shd w:val="clear" w:color="000000" w:fill="FFFFFF"/>
            <w:noWrap/>
            <w:vAlign w:val="bottom"/>
            <w:hideMark/>
          </w:tcPr>
          <w:p w14:paraId="516D24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10688,87</w:t>
            </w:r>
          </w:p>
        </w:tc>
        <w:tc>
          <w:tcPr>
            <w:tcW w:w="1275" w:type="dxa"/>
            <w:shd w:val="clear" w:color="000000" w:fill="FFFFFF"/>
            <w:noWrap/>
            <w:vAlign w:val="bottom"/>
            <w:hideMark/>
          </w:tcPr>
          <w:p w14:paraId="632AD7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10688,87</w:t>
            </w:r>
          </w:p>
        </w:tc>
        <w:tc>
          <w:tcPr>
            <w:tcW w:w="1560" w:type="dxa"/>
            <w:shd w:val="clear" w:color="auto" w:fill="auto"/>
            <w:noWrap/>
            <w:vAlign w:val="bottom"/>
            <w:hideMark/>
          </w:tcPr>
          <w:p w14:paraId="7DAB2D3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0D5F0CE" w14:textId="77777777" w:rsidTr="0097230B">
        <w:trPr>
          <w:trHeight w:val="20"/>
        </w:trPr>
        <w:tc>
          <w:tcPr>
            <w:tcW w:w="8926" w:type="dxa"/>
            <w:shd w:val="clear" w:color="000000" w:fill="FFFFFF"/>
            <w:vAlign w:val="bottom"/>
            <w:hideMark/>
          </w:tcPr>
          <w:p w14:paraId="30CDE6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реализации переданных полномочий по модернизации объектов жилищно-коммунального хозяйства</w:t>
            </w:r>
          </w:p>
        </w:tc>
        <w:tc>
          <w:tcPr>
            <w:tcW w:w="1417" w:type="dxa"/>
            <w:shd w:val="clear" w:color="000000" w:fill="FFFFFF"/>
            <w:noWrap/>
            <w:vAlign w:val="center"/>
            <w:hideMark/>
          </w:tcPr>
          <w:p w14:paraId="6606E0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55 0 02 00890</w:t>
            </w:r>
          </w:p>
        </w:tc>
        <w:tc>
          <w:tcPr>
            <w:tcW w:w="1418" w:type="dxa"/>
            <w:shd w:val="clear" w:color="000000" w:fill="FFFFFF"/>
            <w:noWrap/>
            <w:vAlign w:val="center"/>
            <w:hideMark/>
          </w:tcPr>
          <w:p w14:paraId="30D1BC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7936FC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116,23</w:t>
            </w:r>
          </w:p>
        </w:tc>
        <w:tc>
          <w:tcPr>
            <w:tcW w:w="1275" w:type="dxa"/>
            <w:shd w:val="clear" w:color="000000" w:fill="FFFFFF"/>
            <w:noWrap/>
            <w:vAlign w:val="bottom"/>
            <w:hideMark/>
          </w:tcPr>
          <w:p w14:paraId="4D71CB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116,23</w:t>
            </w:r>
          </w:p>
        </w:tc>
        <w:tc>
          <w:tcPr>
            <w:tcW w:w="1560" w:type="dxa"/>
            <w:shd w:val="clear" w:color="auto" w:fill="auto"/>
            <w:noWrap/>
            <w:vAlign w:val="bottom"/>
            <w:hideMark/>
          </w:tcPr>
          <w:p w14:paraId="21915E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96AF910" w14:textId="77777777" w:rsidTr="0097230B">
        <w:trPr>
          <w:trHeight w:val="20"/>
        </w:trPr>
        <w:tc>
          <w:tcPr>
            <w:tcW w:w="8926" w:type="dxa"/>
            <w:shd w:val="clear" w:color="000000" w:fill="FFFFFF"/>
            <w:vAlign w:val="bottom"/>
            <w:hideMark/>
          </w:tcPr>
          <w:p w14:paraId="0A840B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1417" w:type="dxa"/>
            <w:shd w:val="clear" w:color="000000" w:fill="FFFFFF"/>
            <w:noWrap/>
            <w:vAlign w:val="center"/>
            <w:hideMark/>
          </w:tcPr>
          <w:p w14:paraId="06BD8A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55 0 02 00890</w:t>
            </w:r>
          </w:p>
        </w:tc>
        <w:tc>
          <w:tcPr>
            <w:tcW w:w="1418" w:type="dxa"/>
            <w:shd w:val="clear" w:color="000000" w:fill="FFFFFF"/>
            <w:noWrap/>
            <w:vAlign w:val="center"/>
            <w:hideMark/>
          </w:tcPr>
          <w:p w14:paraId="306DB6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000000" w:fill="FFFFFF"/>
            <w:noWrap/>
            <w:vAlign w:val="bottom"/>
            <w:hideMark/>
          </w:tcPr>
          <w:p w14:paraId="7C08ED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116,23</w:t>
            </w:r>
          </w:p>
        </w:tc>
        <w:tc>
          <w:tcPr>
            <w:tcW w:w="1275" w:type="dxa"/>
            <w:shd w:val="clear" w:color="000000" w:fill="FFFFFF"/>
            <w:noWrap/>
            <w:vAlign w:val="bottom"/>
            <w:hideMark/>
          </w:tcPr>
          <w:p w14:paraId="7D8AE8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116,23</w:t>
            </w:r>
          </w:p>
        </w:tc>
        <w:tc>
          <w:tcPr>
            <w:tcW w:w="1560" w:type="dxa"/>
            <w:shd w:val="clear" w:color="auto" w:fill="auto"/>
            <w:noWrap/>
            <w:vAlign w:val="bottom"/>
            <w:hideMark/>
          </w:tcPr>
          <w:p w14:paraId="551533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C4E2AB6" w14:textId="77777777" w:rsidTr="0097230B">
        <w:trPr>
          <w:trHeight w:val="20"/>
        </w:trPr>
        <w:tc>
          <w:tcPr>
            <w:tcW w:w="8926" w:type="dxa"/>
            <w:shd w:val="clear" w:color="000000" w:fill="FFFFFF"/>
            <w:vAlign w:val="center"/>
            <w:hideMark/>
          </w:tcPr>
          <w:p w14:paraId="07E1B6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Модернизация объектов водоотведения</w:t>
            </w:r>
          </w:p>
        </w:tc>
        <w:tc>
          <w:tcPr>
            <w:tcW w:w="1417" w:type="dxa"/>
            <w:shd w:val="clear" w:color="000000" w:fill="FFFFFF"/>
            <w:noWrap/>
            <w:vAlign w:val="center"/>
            <w:hideMark/>
          </w:tcPr>
          <w:p w14:paraId="792419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55 0 03 00000</w:t>
            </w:r>
          </w:p>
        </w:tc>
        <w:tc>
          <w:tcPr>
            <w:tcW w:w="1418" w:type="dxa"/>
            <w:shd w:val="clear" w:color="000000" w:fill="FFFFFF"/>
            <w:noWrap/>
            <w:vAlign w:val="center"/>
            <w:hideMark/>
          </w:tcPr>
          <w:p w14:paraId="78E406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5ED110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2063,41</w:t>
            </w:r>
          </w:p>
        </w:tc>
        <w:tc>
          <w:tcPr>
            <w:tcW w:w="1275" w:type="dxa"/>
            <w:shd w:val="clear" w:color="000000" w:fill="FFFFFF"/>
            <w:noWrap/>
            <w:vAlign w:val="bottom"/>
            <w:hideMark/>
          </w:tcPr>
          <w:p w14:paraId="1562C4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1024,50</w:t>
            </w:r>
          </w:p>
        </w:tc>
        <w:tc>
          <w:tcPr>
            <w:tcW w:w="1560" w:type="dxa"/>
            <w:shd w:val="clear" w:color="auto" w:fill="auto"/>
            <w:noWrap/>
            <w:vAlign w:val="bottom"/>
            <w:hideMark/>
          </w:tcPr>
          <w:p w14:paraId="090913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w:t>
            </w:r>
          </w:p>
        </w:tc>
      </w:tr>
      <w:tr w:rsidR="0097230B" w:rsidRPr="000E5E15" w14:paraId="3C337A15" w14:textId="77777777" w:rsidTr="0097230B">
        <w:trPr>
          <w:trHeight w:val="20"/>
        </w:trPr>
        <w:tc>
          <w:tcPr>
            <w:tcW w:w="8926" w:type="dxa"/>
            <w:shd w:val="clear" w:color="000000" w:fill="FFFFFF"/>
            <w:vAlign w:val="center"/>
            <w:hideMark/>
          </w:tcPr>
          <w:p w14:paraId="1DC96A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Мероприятия по модернизации объектов водоотведения</w:t>
            </w:r>
          </w:p>
        </w:tc>
        <w:tc>
          <w:tcPr>
            <w:tcW w:w="1417" w:type="dxa"/>
            <w:shd w:val="clear" w:color="000000" w:fill="FFFFFF"/>
            <w:noWrap/>
            <w:vAlign w:val="center"/>
            <w:hideMark/>
          </w:tcPr>
          <w:p w14:paraId="52F917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55 0 03 00400</w:t>
            </w:r>
          </w:p>
        </w:tc>
        <w:tc>
          <w:tcPr>
            <w:tcW w:w="1418" w:type="dxa"/>
            <w:shd w:val="clear" w:color="000000" w:fill="FFFFFF"/>
            <w:noWrap/>
            <w:vAlign w:val="center"/>
            <w:hideMark/>
          </w:tcPr>
          <w:p w14:paraId="390A6D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6010B3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2063,41</w:t>
            </w:r>
          </w:p>
        </w:tc>
        <w:tc>
          <w:tcPr>
            <w:tcW w:w="1275" w:type="dxa"/>
            <w:shd w:val="clear" w:color="000000" w:fill="FFFFFF"/>
            <w:noWrap/>
            <w:vAlign w:val="bottom"/>
            <w:hideMark/>
          </w:tcPr>
          <w:p w14:paraId="7BC28D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1024,50</w:t>
            </w:r>
          </w:p>
        </w:tc>
        <w:tc>
          <w:tcPr>
            <w:tcW w:w="1560" w:type="dxa"/>
            <w:shd w:val="clear" w:color="auto" w:fill="auto"/>
            <w:noWrap/>
            <w:vAlign w:val="bottom"/>
            <w:hideMark/>
          </w:tcPr>
          <w:p w14:paraId="71CC0D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w:t>
            </w:r>
          </w:p>
        </w:tc>
      </w:tr>
      <w:tr w:rsidR="0097230B" w:rsidRPr="000E5E15" w14:paraId="54D17E33" w14:textId="77777777" w:rsidTr="0097230B">
        <w:trPr>
          <w:trHeight w:val="20"/>
        </w:trPr>
        <w:tc>
          <w:tcPr>
            <w:tcW w:w="8926" w:type="dxa"/>
            <w:shd w:val="clear" w:color="000000" w:fill="FFFFFF"/>
            <w:noWrap/>
            <w:vAlign w:val="bottom"/>
            <w:hideMark/>
          </w:tcPr>
          <w:p w14:paraId="1DDF52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бюджетные ассигнования</w:t>
            </w:r>
          </w:p>
        </w:tc>
        <w:tc>
          <w:tcPr>
            <w:tcW w:w="1417" w:type="dxa"/>
            <w:shd w:val="clear" w:color="000000" w:fill="FFFFFF"/>
            <w:noWrap/>
            <w:vAlign w:val="center"/>
            <w:hideMark/>
          </w:tcPr>
          <w:p w14:paraId="1B5C39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55 0 03 00400</w:t>
            </w:r>
          </w:p>
        </w:tc>
        <w:tc>
          <w:tcPr>
            <w:tcW w:w="1418" w:type="dxa"/>
            <w:shd w:val="clear" w:color="000000" w:fill="FFFFFF"/>
            <w:noWrap/>
            <w:vAlign w:val="center"/>
            <w:hideMark/>
          </w:tcPr>
          <w:p w14:paraId="3C0C6B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1134" w:type="dxa"/>
            <w:shd w:val="clear" w:color="000000" w:fill="FFFFFF"/>
            <w:noWrap/>
            <w:vAlign w:val="bottom"/>
            <w:hideMark/>
          </w:tcPr>
          <w:p w14:paraId="437A14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2063,41</w:t>
            </w:r>
          </w:p>
        </w:tc>
        <w:tc>
          <w:tcPr>
            <w:tcW w:w="1275" w:type="dxa"/>
            <w:shd w:val="clear" w:color="000000" w:fill="FFFFFF"/>
            <w:noWrap/>
            <w:vAlign w:val="bottom"/>
            <w:hideMark/>
          </w:tcPr>
          <w:p w14:paraId="3D73D49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1024,50</w:t>
            </w:r>
          </w:p>
        </w:tc>
        <w:tc>
          <w:tcPr>
            <w:tcW w:w="1560" w:type="dxa"/>
            <w:shd w:val="clear" w:color="auto" w:fill="auto"/>
            <w:noWrap/>
            <w:vAlign w:val="bottom"/>
            <w:hideMark/>
          </w:tcPr>
          <w:p w14:paraId="1FB098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w:t>
            </w:r>
          </w:p>
        </w:tc>
      </w:tr>
      <w:tr w:rsidR="0097230B" w:rsidRPr="000E5E15" w14:paraId="4443E468" w14:textId="77777777" w:rsidTr="0097230B">
        <w:trPr>
          <w:trHeight w:val="20"/>
        </w:trPr>
        <w:tc>
          <w:tcPr>
            <w:tcW w:w="8926" w:type="dxa"/>
            <w:shd w:val="clear" w:color="000000" w:fill="FFFFFF"/>
            <w:hideMark/>
          </w:tcPr>
          <w:p w14:paraId="03E34B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«Актуализация схем теплоснабжения, водоснабжения и водоотведения городского поселения «Город Завитинск» на 2020-2022 годы»</w:t>
            </w:r>
          </w:p>
        </w:tc>
        <w:tc>
          <w:tcPr>
            <w:tcW w:w="1417" w:type="dxa"/>
            <w:shd w:val="clear" w:color="000000" w:fill="FFFFFF"/>
            <w:noWrap/>
            <w:vAlign w:val="center"/>
            <w:hideMark/>
          </w:tcPr>
          <w:p w14:paraId="41D96F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56 0 00 00000</w:t>
            </w:r>
          </w:p>
        </w:tc>
        <w:tc>
          <w:tcPr>
            <w:tcW w:w="1418" w:type="dxa"/>
            <w:shd w:val="clear" w:color="000000" w:fill="FFFFFF"/>
            <w:noWrap/>
            <w:vAlign w:val="center"/>
            <w:hideMark/>
          </w:tcPr>
          <w:p w14:paraId="4D8EC0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786B65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101,85</w:t>
            </w:r>
          </w:p>
        </w:tc>
        <w:tc>
          <w:tcPr>
            <w:tcW w:w="1275" w:type="dxa"/>
            <w:shd w:val="clear" w:color="000000" w:fill="FFFFFF"/>
            <w:noWrap/>
            <w:vAlign w:val="bottom"/>
            <w:hideMark/>
          </w:tcPr>
          <w:p w14:paraId="4B128C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101,85</w:t>
            </w:r>
          </w:p>
        </w:tc>
        <w:tc>
          <w:tcPr>
            <w:tcW w:w="1560" w:type="dxa"/>
            <w:shd w:val="clear" w:color="auto" w:fill="auto"/>
            <w:noWrap/>
            <w:vAlign w:val="bottom"/>
            <w:hideMark/>
          </w:tcPr>
          <w:p w14:paraId="219AA1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2EE6DA6" w14:textId="77777777" w:rsidTr="0097230B">
        <w:trPr>
          <w:trHeight w:val="20"/>
        </w:trPr>
        <w:tc>
          <w:tcPr>
            <w:tcW w:w="8926" w:type="dxa"/>
            <w:shd w:val="clear" w:color="000000" w:fill="FFFFFF"/>
            <w:hideMark/>
          </w:tcPr>
          <w:p w14:paraId="7B9E50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Актуализация схемы теплоснабжения</w:t>
            </w:r>
          </w:p>
        </w:tc>
        <w:tc>
          <w:tcPr>
            <w:tcW w:w="1417" w:type="dxa"/>
            <w:shd w:val="clear" w:color="000000" w:fill="FFFFFF"/>
            <w:noWrap/>
            <w:vAlign w:val="center"/>
            <w:hideMark/>
          </w:tcPr>
          <w:p w14:paraId="038925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56 0 01 00000</w:t>
            </w:r>
          </w:p>
        </w:tc>
        <w:tc>
          <w:tcPr>
            <w:tcW w:w="1418" w:type="dxa"/>
            <w:shd w:val="clear" w:color="000000" w:fill="FFFFFF"/>
            <w:noWrap/>
            <w:vAlign w:val="center"/>
            <w:hideMark/>
          </w:tcPr>
          <w:p w14:paraId="3F8100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530448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101,85</w:t>
            </w:r>
          </w:p>
        </w:tc>
        <w:tc>
          <w:tcPr>
            <w:tcW w:w="1275" w:type="dxa"/>
            <w:shd w:val="clear" w:color="000000" w:fill="FFFFFF"/>
            <w:noWrap/>
            <w:vAlign w:val="bottom"/>
            <w:hideMark/>
          </w:tcPr>
          <w:p w14:paraId="6670DE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101,85</w:t>
            </w:r>
          </w:p>
        </w:tc>
        <w:tc>
          <w:tcPr>
            <w:tcW w:w="1560" w:type="dxa"/>
            <w:shd w:val="clear" w:color="auto" w:fill="auto"/>
            <w:noWrap/>
            <w:vAlign w:val="bottom"/>
            <w:hideMark/>
          </w:tcPr>
          <w:p w14:paraId="131CCC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11676B5" w14:textId="77777777" w:rsidTr="0097230B">
        <w:trPr>
          <w:trHeight w:val="20"/>
        </w:trPr>
        <w:tc>
          <w:tcPr>
            <w:tcW w:w="8926" w:type="dxa"/>
            <w:shd w:val="clear" w:color="000000" w:fill="FFFFFF"/>
            <w:vAlign w:val="bottom"/>
            <w:hideMark/>
          </w:tcPr>
          <w:p w14:paraId="1FF153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реализации переданных полномочий по актуализации схемы теплоснабжения</w:t>
            </w:r>
          </w:p>
        </w:tc>
        <w:tc>
          <w:tcPr>
            <w:tcW w:w="1417" w:type="dxa"/>
            <w:shd w:val="clear" w:color="000000" w:fill="FFFFFF"/>
            <w:noWrap/>
            <w:vAlign w:val="center"/>
            <w:hideMark/>
          </w:tcPr>
          <w:p w14:paraId="080CA4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56 0 01 00880</w:t>
            </w:r>
          </w:p>
        </w:tc>
        <w:tc>
          <w:tcPr>
            <w:tcW w:w="1418" w:type="dxa"/>
            <w:shd w:val="clear" w:color="000000" w:fill="FFFFFF"/>
            <w:noWrap/>
            <w:vAlign w:val="center"/>
            <w:hideMark/>
          </w:tcPr>
          <w:p w14:paraId="6805BC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3F0B73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101,85</w:t>
            </w:r>
          </w:p>
        </w:tc>
        <w:tc>
          <w:tcPr>
            <w:tcW w:w="1275" w:type="dxa"/>
            <w:shd w:val="clear" w:color="000000" w:fill="FFFFFF"/>
            <w:noWrap/>
            <w:vAlign w:val="bottom"/>
            <w:hideMark/>
          </w:tcPr>
          <w:p w14:paraId="354C3B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101,85</w:t>
            </w:r>
          </w:p>
        </w:tc>
        <w:tc>
          <w:tcPr>
            <w:tcW w:w="1560" w:type="dxa"/>
            <w:shd w:val="clear" w:color="auto" w:fill="auto"/>
            <w:noWrap/>
            <w:vAlign w:val="bottom"/>
            <w:hideMark/>
          </w:tcPr>
          <w:p w14:paraId="4894D7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1D6B08B" w14:textId="77777777" w:rsidTr="0097230B">
        <w:trPr>
          <w:trHeight w:val="20"/>
        </w:trPr>
        <w:tc>
          <w:tcPr>
            <w:tcW w:w="8926" w:type="dxa"/>
            <w:shd w:val="clear" w:color="000000" w:fill="FFFFFF"/>
            <w:vAlign w:val="bottom"/>
            <w:hideMark/>
          </w:tcPr>
          <w:p w14:paraId="25D4BD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1417" w:type="dxa"/>
            <w:shd w:val="clear" w:color="000000" w:fill="FFFFFF"/>
            <w:noWrap/>
            <w:vAlign w:val="center"/>
            <w:hideMark/>
          </w:tcPr>
          <w:p w14:paraId="6D7760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56 0 01 00880</w:t>
            </w:r>
          </w:p>
        </w:tc>
        <w:tc>
          <w:tcPr>
            <w:tcW w:w="1418" w:type="dxa"/>
            <w:shd w:val="clear" w:color="000000" w:fill="FFFFFF"/>
            <w:noWrap/>
            <w:vAlign w:val="center"/>
            <w:hideMark/>
          </w:tcPr>
          <w:p w14:paraId="17CD19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000000" w:fill="FFFFFF"/>
            <w:noWrap/>
            <w:vAlign w:val="bottom"/>
            <w:hideMark/>
          </w:tcPr>
          <w:p w14:paraId="324F2B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101,85</w:t>
            </w:r>
          </w:p>
        </w:tc>
        <w:tc>
          <w:tcPr>
            <w:tcW w:w="1275" w:type="dxa"/>
            <w:shd w:val="clear" w:color="000000" w:fill="FFFFFF"/>
            <w:noWrap/>
            <w:vAlign w:val="bottom"/>
            <w:hideMark/>
          </w:tcPr>
          <w:p w14:paraId="223495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101,85</w:t>
            </w:r>
          </w:p>
        </w:tc>
        <w:tc>
          <w:tcPr>
            <w:tcW w:w="1560" w:type="dxa"/>
            <w:shd w:val="clear" w:color="auto" w:fill="auto"/>
            <w:noWrap/>
            <w:vAlign w:val="bottom"/>
            <w:hideMark/>
          </w:tcPr>
          <w:p w14:paraId="564EA3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673B6CB" w14:textId="77777777" w:rsidTr="0097230B">
        <w:trPr>
          <w:trHeight w:val="20"/>
        </w:trPr>
        <w:tc>
          <w:tcPr>
            <w:tcW w:w="8926" w:type="dxa"/>
            <w:shd w:val="clear" w:color="000000" w:fill="FFFFFF"/>
            <w:noWrap/>
            <w:hideMark/>
          </w:tcPr>
          <w:p w14:paraId="443F8B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«Управление муниципальным имуществом и земельными ресурсами в городском поселении «Город Завитинск» на 2017-2021 годы»</w:t>
            </w:r>
          </w:p>
        </w:tc>
        <w:tc>
          <w:tcPr>
            <w:tcW w:w="1417" w:type="dxa"/>
            <w:shd w:val="clear" w:color="000000" w:fill="FFFFFF"/>
            <w:noWrap/>
            <w:vAlign w:val="center"/>
            <w:hideMark/>
          </w:tcPr>
          <w:p w14:paraId="54C47C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57 0 00 00000</w:t>
            </w:r>
          </w:p>
        </w:tc>
        <w:tc>
          <w:tcPr>
            <w:tcW w:w="1418" w:type="dxa"/>
            <w:shd w:val="clear" w:color="000000" w:fill="FFFFFF"/>
            <w:noWrap/>
            <w:vAlign w:val="center"/>
            <w:hideMark/>
          </w:tcPr>
          <w:p w14:paraId="10E0A4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1517AE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6609,01</w:t>
            </w:r>
          </w:p>
        </w:tc>
        <w:tc>
          <w:tcPr>
            <w:tcW w:w="1275" w:type="dxa"/>
            <w:shd w:val="clear" w:color="000000" w:fill="FFFFFF"/>
            <w:noWrap/>
            <w:vAlign w:val="bottom"/>
            <w:hideMark/>
          </w:tcPr>
          <w:p w14:paraId="48A01F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6262,93</w:t>
            </w:r>
          </w:p>
        </w:tc>
        <w:tc>
          <w:tcPr>
            <w:tcW w:w="1560" w:type="dxa"/>
            <w:shd w:val="clear" w:color="auto" w:fill="auto"/>
            <w:noWrap/>
            <w:vAlign w:val="bottom"/>
            <w:hideMark/>
          </w:tcPr>
          <w:p w14:paraId="41ED44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95</w:t>
            </w:r>
          </w:p>
        </w:tc>
      </w:tr>
      <w:tr w:rsidR="0097230B" w:rsidRPr="000E5E15" w14:paraId="67C3F7FB" w14:textId="77777777" w:rsidTr="0097230B">
        <w:trPr>
          <w:trHeight w:val="20"/>
        </w:trPr>
        <w:tc>
          <w:tcPr>
            <w:tcW w:w="8926" w:type="dxa"/>
            <w:shd w:val="clear" w:color="000000" w:fill="FFFFFF"/>
            <w:noWrap/>
            <w:hideMark/>
          </w:tcPr>
          <w:p w14:paraId="60386E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Подпрограмма «Эффективность управления и распоряжения муниципальным имуществом и земельными ресурсами»</w:t>
            </w:r>
          </w:p>
        </w:tc>
        <w:tc>
          <w:tcPr>
            <w:tcW w:w="1417" w:type="dxa"/>
            <w:shd w:val="clear" w:color="000000" w:fill="FFFFFF"/>
            <w:noWrap/>
            <w:vAlign w:val="center"/>
            <w:hideMark/>
          </w:tcPr>
          <w:p w14:paraId="6FEC50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57 1 00 00000</w:t>
            </w:r>
          </w:p>
        </w:tc>
        <w:tc>
          <w:tcPr>
            <w:tcW w:w="1418" w:type="dxa"/>
            <w:shd w:val="clear" w:color="000000" w:fill="FFFFFF"/>
            <w:noWrap/>
            <w:vAlign w:val="center"/>
            <w:hideMark/>
          </w:tcPr>
          <w:p w14:paraId="57DFA2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39572A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3505,22</w:t>
            </w:r>
          </w:p>
        </w:tc>
        <w:tc>
          <w:tcPr>
            <w:tcW w:w="1275" w:type="dxa"/>
            <w:shd w:val="clear" w:color="000000" w:fill="FFFFFF"/>
            <w:noWrap/>
            <w:vAlign w:val="bottom"/>
            <w:hideMark/>
          </w:tcPr>
          <w:p w14:paraId="600743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3503,47</w:t>
            </w:r>
          </w:p>
        </w:tc>
        <w:tc>
          <w:tcPr>
            <w:tcW w:w="1560" w:type="dxa"/>
            <w:shd w:val="clear" w:color="auto" w:fill="auto"/>
            <w:noWrap/>
            <w:vAlign w:val="bottom"/>
            <w:hideMark/>
          </w:tcPr>
          <w:p w14:paraId="11C5AE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446DCE6" w14:textId="77777777" w:rsidTr="0097230B">
        <w:trPr>
          <w:trHeight w:val="20"/>
        </w:trPr>
        <w:tc>
          <w:tcPr>
            <w:tcW w:w="8926" w:type="dxa"/>
            <w:shd w:val="clear" w:color="000000" w:fill="FFFFFF"/>
            <w:hideMark/>
          </w:tcPr>
          <w:p w14:paraId="640D3A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Учет муниципального имущества, вовлечение в оборот земельных ресурсов</w:t>
            </w:r>
          </w:p>
        </w:tc>
        <w:tc>
          <w:tcPr>
            <w:tcW w:w="1417" w:type="dxa"/>
            <w:shd w:val="clear" w:color="000000" w:fill="FFFFFF"/>
            <w:noWrap/>
            <w:vAlign w:val="center"/>
            <w:hideMark/>
          </w:tcPr>
          <w:p w14:paraId="6A9252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57 1 01 00230</w:t>
            </w:r>
          </w:p>
        </w:tc>
        <w:tc>
          <w:tcPr>
            <w:tcW w:w="1418" w:type="dxa"/>
            <w:shd w:val="clear" w:color="000000" w:fill="FFFFFF"/>
            <w:noWrap/>
            <w:vAlign w:val="center"/>
            <w:hideMark/>
          </w:tcPr>
          <w:p w14:paraId="0A813C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1B0A3D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468,00</w:t>
            </w:r>
          </w:p>
        </w:tc>
        <w:tc>
          <w:tcPr>
            <w:tcW w:w="1275" w:type="dxa"/>
            <w:shd w:val="clear" w:color="000000" w:fill="FFFFFF"/>
            <w:noWrap/>
            <w:vAlign w:val="bottom"/>
            <w:hideMark/>
          </w:tcPr>
          <w:p w14:paraId="72DC26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468,00</w:t>
            </w:r>
          </w:p>
        </w:tc>
        <w:tc>
          <w:tcPr>
            <w:tcW w:w="1560" w:type="dxa"/>
            <w:shd w:val="clear" w:color="auto" w:fill="auto"/>
            <w:noWrap/>
            <w:vAlign w:val="bottom"/>
            <w:hideMark/>
          </w:tcPr>
          <w:p w14:paraId="02B9FD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0E56005" w14:textId="77777777" w:rsidTr="0097230B">
        <w:trPr>
          <w:trHeight w:val="20"/>
        </w:trPr>
        <w:tc>
          <w:tcPr>
            <w:tcW w:w="8926" w:type="dxa"/>
            <w:shd w:val="clear" w:color="000000" w:fill="FFFFFF"/>
            <w:noWrap/>
            <w:vAlign w:val="bottom"/>
            <w:hideMark/>
          </w:tcPr>
          <w:p w14:paraId="1D953C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center"/>
            <w:hideMark/>
          </w:tcPr>
          <w:p w14:paraId="014755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57 1 01 00230</w:t>
            </w:r>
          </w:p>
        </w:tc>
        <w:tc>
          <w:tcPr>
            <w:tcW w:w="1418" w:type="dxa"/>
            <w:shd w:val="clear" w:color="000000" w:fill="FFFFFF"/>
            <w:noWrap/>
            <w:vAlign w:val="center"/>
            <w:hideMark/>
          </w:tcPr>
          <w:p w14:paraId="28A911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790F81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468,00</w:t>
            </w:r>
          </w:p>
        </w:tc>
        <w:tc>
          <w:tcPr>
            <w:tcW w:w="1275" w:type="dxa"/>
            <w:shd w:val="clear" w:color="000000" w:fill="FFFFFF"/>
            <w:noWrap/>
            <w:vAlign w:val="bottom"/>
            <w:hideMark/>
          </w:tcPr>
          <w:p w14:paraId="62DBB8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468,00</w:t>
            </w:r>
          </w:p>
        </w:tc>
        <w:tc>
          <w:tcPr>
            <w:tcW w:w="1560" w:type="dxa"/>
            <w:shd w:val="clear" w:color="auto" w:fill="auto"/>
            <w:noWrap/>
            <w:vAlign w:val="bottom"/>
            <w:hideMark/>
          </w:tcPr>
          <w:p w14:paraId="22451F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48FABA5" w14:textId="77777777" w:rsidTr="0097230B">
        <w:trPr>
          <w:trHeight w:val="20"/>
        </w:trPr>
        <w:tc>
          <w:tcPr>
            <w:tcW w:w="8926" w:type="dxa"/>
            <w:shd w:val="clear" w:color="000000" w:fill="FFFFFF"/>
            <w:noWrap/>
            <w:vAlign w:val="bottom"/>
            <w:hideMark/>
          </w:tcPr>
          <w:p w14:paraId="0AA172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Оценка муниципального имущества и земельных участков</w:t>
            </w:r>
          </w:p>
        </w:tc>
        <w:tc>
          <w:tcPr>
            <w:tcW w:w="1417" w:type="dxa"/>
            <w:shd w:val="clear" w:color="000000" w:fill="FFFFFF"/>
            <w:noWrap/>
            <w:vAlign w:val="center"/>
            <w:hideMark/>
          </w:tcPr>
          <w:p w14:paraId="6EBC7F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57 1 02 00210</w:t>
            </w:r>
          </w:p>
        </w:tc>
        <w:tc>
          <w:tcPr>
            <w:tcW w:w="1418" w:type="dxa"/>
            <w:shd w:val="clear" w:color="000000" w:fill="FFFFFF"/>
            <w:noWrap/>
            <w:vAlign w:val="center"/>
            <w:hideMark/>
          </w:tcPr>
          <w:p w14:paraId="50780B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286B09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275" w:type="dxa"/>
            <w:shd w:val="clear" w:color="000000" w:fill="FFFFFF"/>
            <w:noWrap/>
            <w:vAlign w:val="bottom"/>
            <w:hideMark/>
          </w:tcPr>
          <w:p w14:paraId="2D50B2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560" w:type="dxa"/>
            <w:shd w:val="clear" w:color="auto" w:fill="auto"/>
            <w:noWrap/>
            <w:vAlign w:val="bottom"/>
            <w:hideMark/>
          </w:tcPr>
          <w:p w14:paraId="0BE754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0DD7D79" w14:textId="77777777" w:rsidTr="0097230B">
        <w:trPr>
          <w:trHeight w:val="20"/>
        </w:trPr>
        <w:tc>
          <w:tcPr>
            <w:tcW w:w="8926" w:type="dxa"/>
            <w:shd w:val="clear" w:color="000000" w:fill="FFFFFF"/>
            <w:noWrap/>
            <w:vAlign w:val="bottom"/>
            <w:hideMark/>
          </w:tcPr>
          <w:p w14:paraId="56B8B2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center"/>
            <w:hideMark/>
          </w:tcPr>
          <w:p w14:paraId="06A9B4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57 1 02 00210</w:t>
            </w:r>
          </w:p>
        </w:tc>
        <w:tc>
          <w:tcPr>
            <w:tcW w:w="1418" w:type="dxa"/>
            <w:shd w:val="clear" w:color="000000" w:fill="FFFFFF"/>
            <w:noWrap/>
            <w:vAlign w:val="center"/>
            <w:hideMark/>
          </w:tcPr>
          <w:p w14:paraId="3781C0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07B459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275" w:type="dxa"/>
            <w:shd w:val="clear" w:color="000000" w:fill="FFFFFF"/>
            <w:noWrap/>
            <w:vAlign w:val="bottom"/>
            <w:hideMark/>
          </w:tcPr>
          <w:p w14:paraId="2CCB0D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560" w:type="dxa"/>
            <w:shd w:val="clear" w:color="auto" w:fill="auto"/>
            <w:noWrap/>
            <w:vAlign w:val="bottom"/>
            <w:hideMark/>
          </w:tcPr>
          <w:p w14:paraId="04C7D2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6ED874A" w14:textId="77777777" w:rsidTr="0097230B">
        <w:trPr>
          <w:trHeight w:val="20"/>
        </w:trPr>
        <w:tc>
          <w:tcPr>
            <w:tcW w:w="8926" w:type="dxa"/>
            <w:shd w:val="clear" w:color="000000" w:fill="FFFFFF"/>
            <w:vAlign w:val="center"/>
            <w:hideMark/>
          </w:tcPr>
          <w:p w14:paraId="4C2335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Текущий ремонт и содержание муниципального имущества </w:t>
            </w:r>
          </w:p>
        </w:tc>
        <w:tc>
          <w:tcPr>
            <w:tcW w:w="1417" w:type="dxa"/>
            <w:shd w:val="clear" w:color="000000" w:fill="FFFFFF"/>
            <w:vAlign w:val="center"/>
            <w:hideMark/>
          </w:tcPr>
          <w:p w14:paraId="7DDA28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57 1 03 00000</w:t>
            </w:r>
          </w:p>
        </w:tc>
        <w:tc>
          <w:tcPr>
            <w:tcW w:w="1418" w:type="dxa"/>
            <w:shd w:val="clear" w:color="000000" w:fill="FFFFFF"/>
            <w:noWrap/>
            <w:vAlign w:val="center"/>
            <w:hideMark/>
          </w:tcPr>
          <w:p w14:paraId="3554D2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122991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1169,92</w:t>
            </w:r>
          </w:p>
        </w:tc>
        <w:tc>
          <w:tcPr>
            <w:tcW w:w="1275" w:type="dxa"/>
            <w:shd w:val="clear" w:color="000000" w:fill="FFFFFF"/>
            <w:noWrap/>
            <w:vAlign w:val="bottom"/>
            <w:hideMark/>
          </w:tcPr>
          <w:p w14:paraId="5FB208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1168,23</w:t>
            </w:r>
          </w:p>
        </w:tc>
        <w:tc>
          <w:tcPr>
            <w:tcW w:w="1560" w:type="dxa"/>
            <w:shd w:val="clear" w:color="auto" w:fill="auto"/>
            <w:noWrap/>
            <w:vAlign w:val="bottom"/>
            <w:hideMark/>
          </w:tcPr>
          <w:p w14:paraId="4C0716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FF9A875" w14:textId="77777777" w:rsidTr="0097230B">
        <w:trPr>
          <w:trHeight w:val="20"/>
        </w:trPr>
        <w:tc>
          <w:tcPr>
            <w:tcW w:w="8926" w:type="dxa"/>
            <w:shd w:val="clear" w:color="000000" w:fill="FFFFFF"/>
            <w:vAlign w:val="center"/>
            <w:hideMark/>
          </w:tcPr>
          <w:p w14:paraId="216C0D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Мероприятия по текущему ремонту и содержанию муниципального имущества </w:t>
            </w:r>
          </w:p>
        </w:tc>
        <w:tc>
          <w:tcPr>
            <w:tcW w:w="1417" w:type="dxa"/>
            <w:shd w:val="clear" w:color="000000" w:fill="FFFFFF"/>
            <w:vAlign w:val="center"/>
            <w:hideMark/>
          </w:tcPr>
          <w:p w14:paraId="49455B9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57 1 03 00340</w:t>
            </w:r>
          </w:p>
        </w:tc>
        <w:tc>
          <w:tcPr>
            <w:tcW w:w="1418" w:type="dxa"/>
            <w:shd w:val="clear" w:color="000000" w:fill="FFFFFF"/>
            <w:noWrap/>
            <w:vAlign w:val="center"/>
            <w:hideMark/>
          </w:tcPr>
          <w:p w14:paraId="04D890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032DFD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1169,92</w:t>
            </w:r>
          </w:p>
        </w:tc>
        <w:tc>
          <w:tcPr>
            <w:tcW w:w="1275" w:type="dxa"/>
            <w:shd w:val="clear" w:color="000000" w:fill="FFFFFF"/>
            <w:noWrap/>
            <w:vAlign w:val="bottom"/>
            <w:hideMark/>
          </w:tcPr>
          <w:p w14:paraId="16691C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1168,23</w:t>
            </w:r>
          </w:p>
        </w:tc>
        <w:tc>
          <w:tcPr>
            <w:tcW w:w="1560" w:type="dxa"/>
            <w:shd w:val="clear" w:color="auto" w:fill="auto"/>
            <w:noWrap/>
            <w:vAlign w:val="bottom"/>
            <w:hideMark/>
          </w:tcPr>
          <w:p w14:paraId="596703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646CCA6" w14:textId="77777777" w:rsidTr="0097230B">
        <w:trPr>
          <w:trHeight w:val="20"/>
        </w:trPr>
        <w:tc>
          <w:tcPr>
            <w:tcW w:w="8926" w:type="dxa"/>
            <w:shd w:val="clear" w:color="000000" w:fill="FFFFFF"/>
            <w:noWrap/>
            <w:vAlign w:val="bottom"/>
            <w:hideMark/>
          </w:tcPr>
          <w:p w14:paraId="07C072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vAlign w:val="center"/>
            <w:hideMark/>
          </w:tcPr>
          <w:p w14:paraId="7D0434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57 1 03 00340</w:t>
            </w:r>
          </w:p>
        </w:tc>
        <w:tc>
          <w:tcPr>
            <w:tcW w:w="1418" w:type="dxa"/>
            <w:shd w:val="clear" w:color="000000" w:fill="FFFFFF"/>
            <w:noWrap/>
            <w:vAlign w:val="center"/>
            <w:hideMark/>
          </w:tcPr>
          <w:p w14:paraId="256E2B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0E87C6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899,92</w:t>
            </w:r>
          </w:p>
        </w:tc>
        <w:tc>
          <w:tcPr>
            <w:tcW w:w="1275" w:type="dxa"/>
            <w:shd w:val="clear" w:color="000000" w:fill="FFFFFF"/>
            <w:noWrap/>
            <w:vAlign w:val="bottom"/>
            <w:hideMark/>
          </w:tcPr>
          <w:p w14:paraId="09D750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898,29</w:t>
            </w:r>
          </w:p>
        </w:tc>
        <w:tc>
          <w:tcPr>
            <w:tcW w:w="1560" w:type="dxa"/>
            <w:shd w:val="clear" w:color="auto" w:fill="auto"/>
            <w:noWrap/>
            <w:vAlign w:val="bottom"/>
            <w:hideMark/>
          </w:tcPr>
          <w:p w14:paraId="24373DB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E9D67FC" w14:textId="77777777" w:rsidTr="0097230B">
        <w:trPr>
          <w:trHeight w:val="20"/>
        </w:trPr>
        <w:tc>
          <w:tcPr>
            <w:tcW w:w="8926" w:type="dxa"/>
            <w:shd w:val="clear" w:color="000000" w:fill="FFFFFF"/>
            <w:noWrap/>
            <w:vAlign w:val="bottom"/>
            <w:hideMark/>
          </w:tcPr>
          <w:p w14:paraId="1525E7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1417" w:type="dxa"/>
            <w:shd w:val="clear" w:color="000000" w:fill="FFFFFF"/>
            <w:vAlign w:val="center"/>
            <w:hideMark/>
          </w:tcPr>
          <w:p w14:paraId="6A247DB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57 1 03 00340</w:t>
            </w:r>
          </w:p>
        </w:tc>
        <w:tc>
          <w:tcPr>
            <w:tcW w:w="1418" w:type="dxa"/>
            <w:shd w:val="clear" w:color="000000" w:fill="FFFFFF"/>
            <w:noWrap/>
            <w:vAlign w:val="center"/>
            <w:hideMark/>
          </w:tcPr>
          <w:p w14:paraId="14F72F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000000" w:fill="FFFFFF"/>
            <w:noWrap/>
            <w:vAlign w:val="bottom"/>
            <w:hideMark/>
          </w:tcPr>
          <w:p w14:paraId="69F42A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270,00</w:t>
            </w:r>
          </w:p>
        </w:tc>
        <w:tc>
          <w:tcPr>
            <w:tcW w:w="1275" w:type="dxa"/>
            <w:shd w:val="clear" w:color="000000" w:fill="FFFFFF"/>
            <w:noWrap/>
            <w:vAlign w:val="bottom"/>
            <w:hideMark/>
          </w:tcPr>
          <w:p w14:paraId="570D26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269,94</w:t>
            </w:r>
          </w:p>
        </w:tc>
        <w:tc>
          <w:tcPr>
            <w:tcW w:w="1560" w:type="dxa"/>
            <w:shd w:val="clear" w:color="auto" w:fill="auto"/>
            <w:noWrap/>
            <w:vAlign w:val="bottom"/>
            <w:hideMark/>
          </w:tcPr>
          <w:p w14:paraId="2E80CF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5228F87" w14:textId="77777777" w:rsidTr="0097230B">
        <w:trPr>
          <w:trHeight w:val="20"/>
        </w:trPr>
        <w:tc>
          <w:tcPr>
            <w:tcW w:w="8926" w:type="dxa"/>
            <w:shd w:val="clear" w:color="000000" w:fill="FFFFFF"/>
            <w:vAlign w:val="center"/>
            <w:hideMark/>
          </w:tcPr>
          <w:p w14:paraId="17AAEC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Капитальные вложения в объекты муниципальной собственности</w:t>
            </w:r>
          </w:p>
        </w:tc>
        <w:tc>
          <w:tcPr>
            <w:tcW w:w="1417" w:type="dxa"/>
            <w:shd w:val="clear" w:color="000000" w:fill="FFFFFF"/>
            <w:vAlign w:val="center"/>
            <w:hideMark/>
          </w:tcPr>
          <w:p w14:paraId="132F00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57 1 04 00400</w:t>
            </w:r>
          </w:p>
        </w:tc>
        <w:tc>
          <w:tcPr>
            <w:tcW w:w="1418" w:type="dxa"/>
            <w:shd w:val="clear" w:color="000000" w:fill="FFFFFF"/>
            <w:noWrap/>
            <w:vAlign w:val="center"/>
            <w:hideMark/>
          </w:tcPr>
          <w:p w14:paraId="0D33DE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19FC50E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1761,30</w:t>
            </w:r>
          </w:p>
        </w:tc>
        <w:tc>
          <w:tcPr>
            <w:tcW w:w="1275" w:type="dxa"/>
            <w:shd w:val="clear" w:color="000000" w:fill="FFFFFF"/>
            <w:noWrap/>
            <w:vAlign w:val="bottom"/>
            <w:hideMark/>
          </w:tcPr>
          <w:p w14:paraId="7FB7FB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1761,24</w:t>
            </w:r>
          </w:p>
        </w:tc>
        <w:tc>
          <w:tcPr>
            <w:tcW w:w="1560" w:type="dxa"/>
            <w:shd w:val="clear" w:color="auto" w:fill="auto"/>
            <w:noWrap/>
            <w:vAlign w:val="bottom"/>
            <w:hideMark/>
          </w:tcPr>
          <w:p w14:paraId="5026A2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7084F64" w14:textId="77777777" w:rsidTr="0097230B">
        <w:trPr>
          <w:trHeight w:val="20"/>
        </w:trPr>
        <w:tc>
          <w:tcPr>
            <w:tcW w:w="8926" w:type="dxa"/>
            <w:shd w:val="clear" w:color="000000" w:fill="FFFFFF"/>
            <w:noWrap/>
            <w:vAlign w:val="bottom"/>
            <w:hideMark/>
          </w:tcPr>
          <w:p w14:paraId="49E915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vAlign w:val="center"/>
            <w:hideMark/>
          </w:tcPr>
          <w:p w14:paraId="0DEE43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57 1 04 00400</w:t>
            </w:r>
          </w:p>
        </w:tc>
        <w:tc>
          <w:tcPr>
            <w:tcW w:w="1418" w:type="dxa"/>
            <w:shd w:val="clear" w:color="000000" w:fill="FFFFFF"/>
            <w:noWrap/>
            <w:vAlign w:val="center"/>
            <w:hideMark/>
          </w:tcPr>
          <w:p w14:paraId="089709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25431B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1761,30</w:t>
            </w:r>
          </w:p>
        </w:tc>
        <w:tc>
          <w:tcPr>
            <w:tcW w:w="1275" w:type="dxa"/>
            <w:shd w:val="clear" w:color="000000" w:fill="FFFFFF"/>
            <w:noWrap/>
            <w:vAlign w:val="bottom"/>
            <w:hideMark/>
          </w:tcPr>
          <w:p w14:paraId="1A9241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1761,24</w:t>
            </w:r>
          </w:p>
        </w:tc>
        <w:tc>
          <w:tcPr>
            <w:tcW w:w="1560" w:type="dxa"/>
            <w:shd w:val="clear" w:color="auto" w:fill="auto"/>
            <w:noWrap/>
            <w:vAlign w:val="bottom"/>
            <w:hideMark/>
          </w:tcPr>
          <w:p w14:paraId="77D9BB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C8EECF7" w14:textId="77777777" w:rsidTr="0097230B">
        <w:trPr>
          <w:trHeight w:val="20"/>
        </w:trPr>
        <w:tc>
          <w:tcPr>
            <w:tcW w:w="8926" w:type="dxa"/>
            <w:shd w:val="clear" w:color="000000" w:fill="FFFFFF"/>
            <w:noWrap/>
            <w:vAlign w:val="bottom"/>
            <w:hideMark/>
          </w:tcPr>
          <w:p w14:paraId="14DAAE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Внедрение программного комплекса по учету и управлению муниципальным имуществом</w:t>
            </w:r>
          </w:p>
        </w:tc>
        <w:tc>
          <w:tcPr>
            <w:tcW w:w="1417" w:type="dxa"/>
            <w:shd w:val="clear" w:color="000000" w:fill="FFFFFF"/>
            <w:noWrap/>
            <w:vAlign w:val="bottom"/>
            <w:hideMark/>
          </w:tcPr>
          <w:p w14:paraId="245EC8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57 1 05 00340</w:t>
            </w:r>
          </w:p>
        </w:tc>
        <w:tc>
          <w:tcPr>
            <w:tcW w:w="1418" w:type="dxa"/>
            <w:shd w:val="clear" w:color="000000" w:fill="FFFFFF"/>
            <w:noWrap/>
            <w:vAlign w:val="center"/>
            <w:hideMark/>
          </w:tcPr>
          <w:p w14:paraId="633408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5E2E4F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56,00</w:t>
            </w:r>
          </w:p>
        </w:tc>
        <w:tc>
          <w:tcPr>
            <w:tcW w:w="1275" w:type="dxa"/>
            <w:shd w:val="clear" w:color="000000" w:fill="FFFFFF"/>
            <w:noWrap/>
            <w:vAlign w:val="bottom"/>
            <w:hideMark/>
          </w:tcPr>
          <w:p w14:paraId="31BC2F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56,00</w:t>
            </w:r>
          </w:p>
        </w:tc>
        <w:tc>
          <w:tcPr>
            <w:tcW w:w="1560" w:type="dxa"/>
            <w:shd w:val="clear" w:color="auto" w:fill="auto"/>
            <w:noWrap/>
            <w:vAlign w:val="bottom"/>
            <w:hideMark/>
          </w:tcPr>
          <w:p w14:paraId="1B64FE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628EC80" w14:textId="77777777" w:rsidTr="0097230B">
        <w:trPr>
          <w:trHeight w:val="20"/>
        </w:trPr>
        <w:tc>
          <w:tcPr>
            <w:tcW w:w="8926" w:type="dxa"/>
            <w:shd w:val="clear" w:color="000000" w:fill="FFFFFF"/>
            <w:noWrap/>
            <w:vAlign w:val="bottom"/>
            <w:hideMark/>
          </w:tcPr>
          <w:p w14:paraId="62257C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bottom"/>
            <w:hideMark/>
          </w:tcPr>
          <w:p w14:paraId="533739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57 1 05 00340</w:t>
            </w:r>
          </w:p>
        </w:tc>
        <w:tc>
          <w:tcPr>
            <w:tcW w:w="1418" w:type="dxa"/>
            <w:shd w:val="clear" w:color="000000" w:fill="FFFFFF"/>
            <w:noWrap/>
            <w:vAlign w:val="center"/>
            <w:hideMark/>
          </w:tcPr>
          <w:p w14:paraId="0896E8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20599D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56,00</w:t>
            </w:r>
          </w:p>
        </w:tc>
        <w:tc>
          <w:tcPr>
            <w:tcW w:w="1275" w:type="dxa"/>
            <w:shd w:val="clear" w:color="000000" w:fill="FFFFFF"/>
            <w:noWrap/>
            <w:vAlign w:val="bottom"/>
            <w:hideMark/>
          </w:tcPr>
          <w:p w14:paraId="290F0D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56,00</w:t>
            </w:r>
          </w:p>
        </w:tc>
        <w:tc>
          <w:tcPr>
            <w:tcW w:w="1560" w:type="dxa"/>
            <w:shd w:val="clear" w:color="auto" w:fill="auto"/>
            <w:noWrap/>
            <w:vAlign w:val="bottom"/>
            <w:hideMark/>
          </w:tcPr>
          <w:p w14:paraId="419682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D233408" w14:textId="77777777" w:rsidTr="0097230B">
        <w:trPr>
          <w:trHeight w:val="20"/>
        </w:trPr>
        <w:tc>
          <w:tcPr>
            <w:tcW w:w="8926" w:type="dxa"/>
            <w:shd w:val="clear" w:color="000000" w:fill="FFFFFF"/>
            <w:noWrap/>
            <w:vAlign w:val="bottom"/>
            <w:hideMark/>
          </w:tcPr>
          <w:p w14:paraId="2B05CB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Подпрограмма «Обеспечение реализации основных мероприятий в сфере имущественных отношений»</w:t>
            </w:r>
          </w:p>
        </w:tc>
        <w:tc>
          <w:tcPr>
            <w:tcW w:w="1417" w:type="dxa"/>
            <w:shd w:val="clear" w:color="000000" w:fill="FFFFFF"/>
            <w:noWrap/>
            <w:vAlign w:val="center"/>
            <w:hideMark/>
          </w:tcPr>
          <w:p w14:paraId="1866A2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57 2 00 00000</w:t>
            </w:r>
          </w:p>
        </w:tc>
        <w:tc>
          <w:tcPr>
            <w:tcW w:w="1418" w:type="dxa"/>
            <w:shd w:val="clear" w:color="000000" w:fill="FFFFFF"/>
            <w:noWrap/>
            <w:vAlign w:val="center"/>
            <w:hideMark/>
          </w:tcPr>
          <w:p w14:paraId="3473E3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5CE60D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3103,79</w:t>
            </w:r>
          </w:p>
        </w:tc>
        <w:tc>
          <w:tcPr>
            <w:tcW w:w="1275" w:type="dxa"/>
            <w:shd w:val="clear" w:color="000000" w:fill="FFFFFF"/>
            <w:noWrap/>
            <w:vAlign w:val="bottom"/>
            <w:hideMark/>
          </w:tcPr>
          <w:p w14:paraId="009BE4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2759,46</w:t>
            </w:r>
          </w:p>
        </w:tc>
        <w:tc>
          <w:tcPr>
            <w:tcW w:w="1560" w:type="dxa"/>
            <w:shd w:val="clear" w:color="auto" w:fill="auto"/>
            <w:noWrap/>
            <w:vAlign w:val="bottom"/>
            <w:hideMark/>
          </w:tcPr>
          <w:p w14:paraId="77907D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w:t>
            </w:r>
          </w:p>
        </w:tc>
      </w:tr>
      <w:tr w:rsidR="0097230B" w:rsidRPr="000E5E15" w14:paraId="5B1BB6F4" w14:textId="77777777" w:rsidTr="0097230B">
        <w:trPr>
          <w:trHeight w:val="20"/>
        </w:trPr>
        <w:tc>
          <w:tcPr>
            <w:tcW w:w="8926" w:type="dxa"/>
            <w:shd w:val="clear" w:color="000000" w:fill="FFFFFF"/>
            <w:hideMark/>
          </w:tcPr>
          <w:p w14:paraId="4A900C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обеспечение функций органов местного самоуправления</w:t>
            </w:r>
          </w:p>
        </w:tc>
        <w:tc>
          <w:tcPr>
            <w:tcW w:w="1417" w:type="dxa"/>
            <w:shd w:val="clear" w:color="000000" w:fill="FFFFFF"/>
            <w:noWrap/>
            <w:vAlign w:val="center"/>
            <w:hideMark/>
          </w:tcPr>
          <w:p w14:paraId="133B31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57 2 01 00050</w:t>
            </w:r>
          </w:p>
        </w:tc>
        <w:tc>
          <w:tcPr>
            <w:tcW w:w="1418" w:type="dxa"/>
            <w:shd w:val="clear" w:color="000000" w:fill="FFFFFF"/>
            <w:noWrap/>
            <w:vAlign w:val="center"/>
            <w:hideMark/>
          </w:tcPr>
          <w:p w14:paraId="60DE81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53117C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3103,79</w:t>
            </w:r>
          </w:p>
        </w:tc>
        <w:tc>
          <w:tcPr>
            <w:tcW w:w="1275" w:type="dxa"/>
            <w:shd w:val="clear" w:color="000000" w:fill="FFFFFF"/>
            <w:noWrap/>
            <w:vAlign w:val="bottom"/>
            <w:hideMark/>
          </w:tcPr>
          <w:p w14:paraId="60D84A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2759,46</w:t>
            </w:r>
          </w:p>
        </w:tc>
        <w:tc>
          <w:tcPr>
            <w:tcW w:w="1560" w:type="dxa"/>
            <w:shd w:val="clear" w:color="auto" w:fill="auto"/>
            <w:noWrap/>
            <w:vAlign w:val="bottom"/>
            <w:hideMark/>
          </w:tcPr>
          <w:p w14:paraId="64A9A4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w:t>
            </w:r>
          </w:p>
        </w:tc>
      </w:tr>
      <w:tr w:rsidR="0097230B" w:rsidRPr="000E5E15" w14:paraId="7E12530D" w14:textId="77777777" w:rsidTr="0097230B">
        <w:trPr>
          <w:trHeight w:val="20"/>
        </w:trPr>
        <w:tc>
          <w:tcPr>
            <w:tcW w:w="8926" w:type="dxa"/>
            <w:shd w:val="clear" w:color="000000" w:fill="FFFFFF"/>
            <w:noWrap/>
            <w:vAlign w:val="bottom"/>
            <w:hideMark/>
          </w:tcPr>
          <w:p w14:paraId="51468B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Расходы на выплаты персоналу в целях обеспечения выполнения функций муниципальными органами, казенными учреждениями</w:t>
            </w:r>
          </w:p>
        </w:tc>
        <w:tc>
          <w:tcPr>
            <w:tcW w:w="1417" w:type="dxa"/>
            <w:shd w:val="clear" w:color="000000" w:fill="FFFFFF"/>
            <w:noWrap/>
            <w:vAlign w:val="center"/>
            <w:hideMark/>
          </w:tcPr>
          <w:p w14:paraId="1A6D22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57 2 01 00050</w:t>
            </w:r>
          </w:p>
        </w:tc>
        <w:tc>
          <w:tcPr>
            <w:tcW w:w="1418" w:type="dxa"/>
            <w:shd w:val="clear" w:color="000000" w:fill="FFFFFF"/>
            <w:noWrap/>
            <w:vAlign w:val="center"/>
            <w:hideMark/>
          </w:tcPr>
          <w:p w14:paraId="67D7B7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134" w:type="dxa"/>
            <w:shd w:val="clear" w:color="000000" w:fill="FFFFFF"/>
            <w:noWrap/>
            <w:vAlign w:val="bottom"/>
            <w:hideMark/>
          </w:tcPr>
          <w:p w14:paraId="59ACC6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3103,79</w:t>
            </w:r>
          </w:p>
        </w:tc>
        <w:tc>
          <w:tcPr>
            <w:tcW w:w="1275" w:type="dxa"/>
            <w:shd w:val="clear" w:color="000000" w:fill="FFFFFF"/>
            <w:noWrap/>
            <w:vAlign w:val="bottom"/>
            <w:hideMark/>
          </w:tcPr>
          <w:p w14:paraId="54583C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2759,46</w:t>
            </w:r>
          </w:p>
        </w:tc>
        <w:tc>
          <w:tcPr>
            <w:tcW w:w="1560" w:type="dxa"/>
            <w:shd w:val="clear" w:color="auto" w:fill="auto"/>
            <w:noWrap/>
            <w:vAlign w:val="bottom"/>
            <w:hideMark/>
          </w:tcPr>
          <w:p w14:paraId="581022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w:t>
            </w:r>
          </w:p>
        </w:tc>
      </w:tr>
      <w:tr w:rsidR="0097230B" w:rsidRPr="000E5E15" w14:paraId="4F0BC60D" w14:textId="77777777" w:rsidTr="0097230B">
        <w:trPr>
          <w:trHeight w:val="20"/>
        </w:trPr>
        <w:tc>
          <w:tcPr>
            <w:tcW w:w="8926" w:type="dxa"/>
            <w:shd w:val="clear" w:color="000000" w:fill="FFFFFF"/>
            <w:noWrap/>
            <w:vAlign w:val="bottom"/>
            <w:hideMark/>
          </w:tcPr>
          <w:p w14:paraId="20090D1D"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МП  «</w:t>
            </w:r>
            <w:proofErr w:type="gramEnd"/>
            <w:r w:rsidRPr="000E5E15">
              <w:rPr>
                <w:rFonts w:ascii="Times New Roman" w:hAnsi="Times New Roman" w:cs="Times New Roman"/>
                <w:sz w:val="20"/>
                <w:szCs w:val="20"/>
              </w:rPr>
              <w:t>Повышение эффективности деятельности органов местного самоуправления городского поселения «Город Завитинск» на 2019 – 2023 годы»</w:t>
            </w:r>
          </w:p>
        </w:tc>
        <w:tc>
          <w:tcPr>
            <w:tcW w:w="1417" w:type="dxa"/>
            <w:shd w:val="clear" w:color="000000" w:fill="FFFFFF"/>
            <w:vAlign w:val="center"/>
            <w:hideMark/>
          </w:tcPr>
          <w:p w14:paraId="1648E0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58 0 00 00000</w:t>
            </w:r>
          </w:p>
        </w:tc>
        <w:tc>
          <w:tcPr>
            <w:tcW w:w="1418" w:type="dxa"/>
            <w:shd w:val="clear" w:color="000000" w:fill="FFFFFF"/>
            <w:noWrap/>
            <w:vAlign w:val="center"/>
            <w:hideMark/>
          </w:tcPr>
          <w:p w14:paraId="04E825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58F952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19198,66</w:t>
            </w:r>
          </w:p>
        </w:tc>
        <w:tc>
          <w:tcPr>
            <w:tcW w:w="1275" w:type="dxa"/>
            <w:shd w:val="clear" w:color="000000" w:fill="FFFFFF"/>
            <w:noWrap/>
            <w:vAlign w:val="bottom"/>
            <w:hideMark/>
          </w:tcPr>
          <w:p w14:paraId="6FE0F8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18026,45</w:t>
            </w:r>
          </w:p>
        </w:tc>
        <w:tc>
          <w:tcPr>
            <w:tcW w:w="1560" w:type="dxa"/>
            <w:shd w:val="clear" w:color="auto" w:fill="auto"/>
            <w:noWrap/>
            <w:vAlign w:val="bottom"/>
            <w:hideMark/>
          </w:tcPr>
          <w:p w14:paraId="249A50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w:t>
            </w:r>
          </w:p>
        </w:tc>
      </w:tr>
      <w:tr w:rsidR="0097230B" w:rsidRPr="000E5E15" w14:paraId="4652AA3E" w14:textId="77777777" w:rsidTr="0097230B">
        <w:trPr>
          <w:trHeight w:val="20"/>
        </w:trPr>
        <w:tc>
          <w:tcPr>
            <w:tcW w:w="8926" w:type="dxa"/>
            <w:shd w:val="clear" w:color="000000" w:fill="FFFFFF"/>
            <w:noWrap/>
            <w:vAlign w:val="bottom"/>
            <w:hideMark/>
          </w:tcPr>
          <w:p w14:paraId="11B9CE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сбалансированности и устойчивости бюджета городского поселения "Город Завитинск"</w:t>
            </w:r>
          </w:p>
        </w:tc>
        <w:tc>
          <w:tcPr>
            <w:tcW w:w="1417" w:type="dxa"/>
            <w:shd w:val="clear" w:color="000000" w:fill="FFFFFF"/>
            <w:noWrap/>
            <w:vAlign w:val="bottom"/>
            <w:hideMark/>
          </w:tcPr>
          <w:p w14:paraId="2041F4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58 0 01 00000</w:t>
            </w:r>
          </w:p>
        </w:tc>
        <w:tc>
          <w:tcPr>
            <w:tcW w:w="1418" w:type="dxa"/>
            <w:shd w:val="clear" w:color="000000" w:fill="FFFFFF"/>
            <w:noWrap/>
            <w:vAlign w:val="center"/>
            <w:hideMark/>
          </w:tcPr>
          <w:p w14:paraId="1D5E704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4B0747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19198,66</w:t>
            </w:r>
          </w:p>
        </w:tc>
        <w:tc>
          <w:tcPr>
            <w:tcW w:w="1275" w:type="dxa"/>
            <w:shd w:val="clear" w:color="000000" w:fill="FFFFFF"/>
            <w:noWrap/>
            <w:vAlign w:val="bottom"/>
            <w:hideMark/>
          </w:tcPr>
          <w:p w14:paraId="71498B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18026,45</w:t>
            </w:r>
          </w:p>
        </w:tc>
        <w:tc>
          <w:tcPr>
            <w:tcW w:w="1560" w:type="dxa"/>
            <w:shd w:val="clear" w:color="auto" w:fill="auto"/>
            <w:noWrap/>
            <w:vAlign w:val="bottom"/>
            <w:hideMark/>
          </w:tcPr>
          <w:p w14:paraId="2D703F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w:t>
            </w:r>
          </w:p>
        </w:tc>
      </w:tr>
      <w:tr w:rsidR="0097230B" w:rsidRPr="000E5E15" w14:paraId="798893AA" w14:textId="77777777" w:rsidTr="0097230B">
        <w:trPr>
          <w:trHeight w:val="20"/>
        </w:trPr>
        <w:tc>
          <w:tcPr>
            <w:tcW w:w="8926" w:type="dxa"/>
            <w:shd w:val="clear" w:color="000000" w:fill="FFFFFF"/>
            <w:noWrap/>
            <w:vAlign w:val="bottom"/>
            <w:hideMark/>
          </w:tcPr>
          <w:p w14:paraId="6C59D9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Повышение эффективности исполнения муниципальных функций по вопросам местного значения</w:t>
            </w:r>
          </w:p>
        </w:tc>
        <w:tc>
          <w:tcPr>
            <w:tcW w:w="1417" w:type="dxa"/>
            <w:shd w:val="clear" w:color="000000" w:fill="FFFFFF"/>
            <w:noWrap/>
            <w:vAlign w:val="bottom"/>
            <w:hideMark/>
          </w:tcPr>
          <w:p w14:paraId="4DF046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58 0 01 10000</w:t>
            </w:r>
          </w:p>
        </w:tc>
        <w:tc>
          <w:tcPr>
            <w:tcW w:w="1418" w:type="dxa"/>
            <w:shd w:val="clear" w:color="000000" w:fill="FFFFFF"/>
            <w:noWrap/>
            <w:vAlign w:val="center"/>
            <w:hideMark/>
          </w:tcPr>
          <w:p w14:paraId="15BDB2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29666F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10539,66</w:t>
            </w:r>
          </w:p>
        </w:tc>
        <w:tc>
          <w:tcPr>
            <w:tcW w:w="1275" w:type="dxa"/>
            <w:shd w:val="clear" w:color="000000" w:fill="FFFFFF"/>
            <w:noWrap/>
            <w:vAlign w:val="bottom"/>
            <w:hideMark/>
          </w:tcPr>
          <w:p w14:paraId="59DBFB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10227,03</w:t>
            </w:r>
          </w:p>
        </w:tc>
        <w:tc>
          <w:tcPr>
            <w:tcW w:w="1560" w:type="dxa"/>
            <w:shd w:val="clear" w:color="auto" w:fill="auto"/>
            <w:noWrap/>
            <w:vAlign w:val="bottom"/>
            <w:hideMark/>
          </w:tcPr>
          <w:p w14:paraId="675D18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232C8A21" w14:textId="77777777" w:rsidTr="0097230B">
        <w:trPr>
          <w:trHeight w:val="20"/>
        </w:trPr>
        <w:tc>
          <w:tcPr>
            <w:tcW w:w="8926" w:type="dxa"/>
            <w:shd w:val="clear" w:color="000000" w:fill="FFFFFF"/>
            <w:hideMark/>
          </w:tcPr>
          <w:p w14:paraId="0795D36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Расходы на обеспечение функций главы муниципального образования </w:t>
            </w:r>
          </w:p>
        </w:tc>
        <w:tc>
          <w:tcPr>
            <w:tcW w:w="1417" w:type="dxa"/>
            <w:shd w:val="clear" w:color="000000" w:fill="FFFFFF"/>
            <w:noWrap/>
            <w:vAlign w:val="bottom"/>
            <w:hideMark/>
          </w:tcPr>
          <w:p w14:paraId="19DBC6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58 0 </w:t>
            </w:r>
            <w:proofErr w:type="gramStart"/>
            <w:r w:rsidRPr="000E5E15">
              <w:rPr>
                <w:rFonts w:ascii="Times New Roman" w:hAnsi="Times New Roman" w:cs="Times New Roman"/>
                <w:sz w:val="20"/>
                <w:szCs w:val="20"/>
              </w:rPr>
              <w:t>01  10020</w:t>
            </w:r>
            <w:proofErr w:type="gramEnd"/>
          </w:p>
        </w:tc>
        <w:tc>
          <w:tcPr>
            <w:tcW w:w="1418" w:type="dxa"/>
            <w:shd w:val="clear" w:color="000000" w:fill="FFFFFF"/>
            <w:noWrap/>
            <w:vAlign w:val="center"/>
            <w:hideMark/>
          </w:tcPr>
          <w:p w14:paraId="1F5EAD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0E34EF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1459,85</w:t>
            </w:r>
          </w:p>
        </w:tc>
        <w:tc>
          <w:tcPr>
            <w:tcW w:w="1275" w:type="dxa"/>
            <w:shd w:val="clear" w:color="000000" w:fill="FFFFFF"/>
            <w:noWrap/>
            <w:vAlign w:val="bottom"/>
            <w:hideMark/>
          </w:tcPr>
          <w:p w14:paraId="1FD44C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1459,85</w:t>
            </w:r>
          </w:p>
        </w:tc>
        <w:tc>
          <w:tcPr>
            <w:tcW w:w="1560" w:type="dxa"/>
            <w:shd w:val="clear" w:color="auto" w:fill="auto"/>
            <w:noWrap/>
            <w:vAlign w:val="bottom"/>
            <w:hideMark/>
          </w:tcPr>
          <w:p w14:paraId="2E7A41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A82B5A6" w14:textId="77777777" w:rsidTr="0097230B">
        <w:trPr>
          <w:trHeight w:val="20"/>
        </w:trPr>
        <w:tc>
          <w:tcPr>
            <w:tcW w:w="8926" w:type="dxa"/>
            <w:shd w:val="clear" w:color="000000" w:fill="FFFFFF"/>
            <w:noWrap/>
            <w:vAlign w:val="bottom"/>
            <w:hideMark/>
          </w:tcPr>
          <w:p w14:paraId="7EBBC8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муниципальными органами, казенными учреждениями</w:t>
            </w:r>
          </w:p>
        </w:tc>
        <w:tc>
          <w:tcPr>
            <w:tcW w:w="1417" w:type="dxa"/>
            <w:shd w:val="clear" w:color="000000" w:fill="FFFFFF"/>
            <w:noWrap/>
            <w:vAlign w:val="bottom"/>
            <w:hideMark/>
          </w:tcPr>
          <w:p w14:paraId="0513AF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58 0 </w:t>
            </w:r>
            <w:proofErr w:type="gramStart"/>
            <w:r w:rsidRPr="000E5E15">
              <w:rPr>
                <w:rFonts w:ascii="Times New Roman" w:hAnsi="Times New Roman" w:cs="Times New Roman"/>
                <w:sz w:val="20"/>
                <w:szCs w:val="20"/>
              </w:rPr>
              <w:t>01  10020</w:t>
            </w:r>
            <w:proofErr w:type="gramEnd"/>
          </w:p>
        </w:tc>
        <w:tc>
          <w:tcPr>
            <w:tcW w:w="1418" w:type="dxa"/>
            <w:shd w:val="clear" w:color="000000" w:fill="FFFFFF"/>
            <w:noWrap/>
            <w:vAlign w:val="center"/>
            <w:hideMark/>
          </w:tcPr>
          <w:p w14:paraId="5F4376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134" w:type="dxa"/>
            <w:shd w:val="clear" w:color="000000" w:fill="FFFFFF"/>
            <w:noWrap/>
            <w:vAlign w:val="bottom"/>
            <w:hideMark/>
          </w:tcPr>
          <w:p w14:paraId="3A1FBC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1459,85</w:t>
            </w:r>
          </w:p>
        </w:tc>
        <w:tc>
          <w:tcPr>
            <w:tcW w:w="1275" w:type="dxa"/>
            <w:shd w:val="clear" w:color="000000" w:fill="FFFFFF"/>
            <w:noWrap/>
            <w:vAlign w:val="bottom"/>
            <w:hideMark/>
          </w:tcPr>
          <w:p w14:paraId="6E922C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1459,85</w:t>
            </w:r>
          </w:p>
        </w:tc>
        <w:tc>
          <w:tcPr>
            <w:tcW w:w="1560" w:type="dxa"/>
            <w:shd w:val="clear" w:color="auto" w:fill="auto"/>
            <w:noWrap/>
            <w:vAlign w:val="bottom"/>
            <w:hideMark/>
          </w:tcPr>
          <w:p w14:paraId="78C1B6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903FF5A" w14:textId="77777777" w:rsidTr="0097230B">
        <w:trPr>
          <w:trHeight w:val="20"/>
        </w:trPr>
        <w:tc>
          <w:tcPr>
            <w:tcW w:w="8926" w:type="dxa"/>
            <w:shd w:val="clear" w:color="000000" w:fill="FFFFFF"/>
            <w:vAlign w:val="center"/>
            <w:hideMark/>
          </w:tcPr>
          <w:p w14:paraId="437F6B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обеспечение функций председателя представительного органа муниципального образования</w:t>
            </w:r>
          </w:p>
        </w:tc>
        <w:tc>
          <w:tcPr>
            <w:tcW w:w="1417" w:type="dxa"/>
            <w:shd w:val="clear" w:color="000000" w:fill="FFFFFF"/>
            <w:noWrap/>
            <w:vAlign w:val="bottom"/>
            <w:hideMark/>
          </w:tcPr>
          <w:p w14:paraId="0A59A6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58 0 01 10030</w:t>
            </w:r>
          </w:p>
        </w:tc>
        <w:tc>
          <w:tcPr>
            <w:tcW w:w="1418" w:type="dxa"/>
            <w:shd w:val="clear" w:color="000000" w:fill="FFFFFF"/>
            <w:noWrap/>
            <w:vAlign w:val="center"/>
            <w:hideMark/>
          </w:tcPr>
          <w:p w14:paraId="2C552C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5A8EA1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695,61</w:t>
            </w:r>
          </w:p>
        </w:tc>
        <w:tc>
          <w:tcPr>
            <w:tcW w:w="1275" w:type="dxa"/>
            <w:shd w:val="clear" w:color="000000" w:fill="FFFFFF"/>
            <w:noWrap/>
            <w:vAlign w:val="bottom"/>
            <w:hideMark/>
          </w:tcPr>
          <w:p w14:paraId="2CE81B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695,60</w:t>
            </w:r>
          </w:p>
        </w:tc>
        <w:tc>
          <w:tcPr>
            <w:tcW w:w="1560" w:type="dxa"/>
            <w:shd w:val="clear" w:color="auto" w:fill="auto"/>
            <w:noWrap/>
            <w:vAlign w:val="bottom"/>
            <w:hideMark/>
          </w:tcPr>
          <w:p w14:paraId="5F78D1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BE84E9F" w14:textId="77777777" w:rsidTr="0097230B">
        <w:trPr>
          <w:trHeight w:val="20"/>
        </w:trPr>
        <w:tc>
          <w:tcPr>
            <w:tcW w:w="8926" w:type="dxa"/>
            <w:shd w:val="clear" w:color="000000" w:fill="FFFFFF"/>
            <w:noWrap/>
            <w:vAlign w:val="bottom"/>
            <w:hideMark/>
          </w:tcPr>
          <w:p w14:paraId="6967E6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муниципальными органами, казенными учреждениями</w:t>
            </w:r>
          </w:p>
        </w:tc>
        <w:tc>
          <w:tcPr>
            <w:tcW w:w="1417" w:type="dxa"/>
            <w:shd w:val="clear" w:color="000000" w:fill="FFFFFF"/>
            <w:noWrap/>
            <w:vAlign w:val="bottom"/>
            <w:hideMark/>
          </w:tcPr>
          <w:p w14:paraId="51F44F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58 0 01 10030</w:t>
            </w:r>
          </w:p>
        </w:tc>
        <w:tc>
          <w:tcPr>
            <w:tcW w:w="1418" w:type="dxa"/>
            <w:shd w:val="clear" w:color="000000" w:fill="FFFFFF"/>
            <w:noWrap/>
            <w:vAlign w:val="center"/>
            <w:hideMark/>
          </w:tcPr>
          <w:p w14:paraId="24AB7C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134" w:type="dxa"/>
            <w:shd w:val="clear" w:color="000000" w:fill="FFFFFF"/>
            <w:noWrap/>
            <w:vAlign w:val="bottom"/>
            <w:hideMark/>
          </w:tcPr>
          <w:p w14:paraId="61DDFE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695,61</w:t>
            </w:r>
          </w:p>
        </w:tc>
        <w:tc>
          <w:tcPr>
            <w:tcW w:w="1275" w:type="dxa"/>
            <w:shd w:val="clear" w:color="000000" w:fill="FFFFFF"/>
            <w:noWrap/>
            <w:vAlign w:val="bottom"/>
            <w:hideMark/>
          </w:tcPr>
          <w:p w14:paraId="1C8341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695,60</w:t>
            </w:r>
          </w:p>
        </w:tc>
        <w:tc>
          <w:tcPr>
            <w:tcW w:w="1560" w:type="dxa"/>
            <w:shd w:val="clear" w:color="auto" w:fill="auto"/>
            <w:noWrap/>
            <w:vAlign w:val="bottom"/>
            <w:hideMark/>
          </w:tcPr>
          <w:p w14:paraId="7286E4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BE46DE6" w14:textId="77777777" w:rsidTr="0097230B">
        <w:trPr>
          <w:trHeight w:val="20"/>
        </w:trPr>
        <w:tc>
          <w:tcPr>
            <w:tcW w:w="8926" w:type="dxa"/>
            <w:shd w:val="clear" w:color="000000" w:fill="FFFFFF"/>
            <w:vAlign w:val="center"/>
            <w:hideMark/>
          </w:tcPr>
          <w:p w14:paraId="5A1CF9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обеспечение функций исполнительных органов муниципальной власти</w:t>
            </w:r>
          </w:p>
        </w:tc>
        <w:tc>
          <w:tcPr>
            <w:tcW w:w="1417" w:type="dxa"/>
            <w:shd w:val="clear" w:color="000000" w:fill="FFFFFF"/>
            <w:noWrap/>
            <w:vAlign w:val="bottom"/>
            <w:hideMark/>
          </w:tcPr>
          <w:p w14:paraId="24A48D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58 0 01 10040</w:t>
            </w:r>
          </w:p>
        </w:tc>
        <w:tc>
          <w:tcPr>
            <w:tcW w:w="1418" w:type="dxa"/>
            <w:shd w:val="clear" w:color="000000" w:fill="FFFFFF"/>
            <w:noWrap/>
            <w:vAlign w:val="center"/>
            <w:hideMark/>
          </w:tcPr>
          <w:p w14:paraId="57DC79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402342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7998,00</w:t>
            </w:r>
          </w:p>
        </w:tc>
        <w:tc>
          <w:tcPr>
            <w:tcW w:w="1275" w:type="dxa"/>
            <w:shd w:val="clear" w:color="000000" w:fill="FFFFFF"/>
            <w:noWrap/>
            <w:vAlign w:val="bottom"/>
            <w:hideMark/>
          </w:tcPr>
          <w:p w14:paraId="23C828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7690,63</w:t>
            </w:r>
          </w:p>
        </w:tc>
        <w:tc>
          <w:tcPr>
            <w:tcW w:w="1560" w:type="dxa"/>
            <w:shd w:val="clear" w:color="auto" w:fill="auto"/>
            <w:noWrap/>
            <w:vAlign w:val="bottom"/>
            <w:hideMark/>
          </w:tcPr>
          <w:p w14:paraId="50CEE2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w:t>
            </w:r>
          </w:p>
        </w:tc>
      </w:tr>
      <w:tr w:rsidR="0097230B" w:rsidRPr="000E5E15" w14:paraId="1C69B7F9" w14:textId="77777777" w:rsidTr="0097230B">
        <w:trPr>
          <w:trHeight w:val="20"/>
        </w:trPr>
        <w:tc>
          <w:tcPr>
            <w:tcW w:w="8926" w:type="dxa"/>
            <w:shd w:val="clear" w:color="000000" w:fill="FFFFFF"/>
            <w:noWrap/>
            <w:vAlign w:val="bottom"/>
            <w:hideMark/>
          </w:tcPr>
          <w:p w14:paraId="7558D5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муниципальными органами, казенными учреждениями</w:t>
            </w:r>
          </w:p>
        </w:tc>
        <w:tc>
          <w:tcPr>
            <w:tcW w:w="1417" w:type="dxa"/>
            <w:shd w:val="clear" w:color="000000" w:fill="FFFFFF"/>
            <w:noWrap/>
            <w:vAlign w:val="bottom"/>
            <w:hideMark/>
          </w:tcPr>
          <w:p w14:paraId="6BF77A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58 0 01 10040</w:t>
            </w:r>
          </w:p>
        </w:tc>
        <w:tc>
          <w:tcPr>
            <w:tcW w:w="1418" w:type="dxa"/>
            <w:shd w:val="clear" w:color="000000" w:fill="FFFFFF"/>
            <w:noWrap/>
            <w:vAlign w:val="center"/>
            <w:hideMark/>
          </w:tcPr>
          <w:p w14:paraId="103518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134" w:type="dxa"/>
            <w:shd w:val="clear" w:color="000000" w:fill="FFFFFF"/>
            <w:noWrap/>
            <w:vAlign w:val="bottom"/>
            <w:hideMark/>
          </w:tcPr>
          <w:p w14:paraId="5FEDEE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6958,00</w:t>
            </w:r>
          </w:p>
        </w:tc>
        <w:tc>
          <w:tcPr>
            <w:tcW w:w="1275" w:type="dxa"/>
            <w:shd w:val="clear" w:color="000000" w:fill="FFFFFF"/>
            <w:noWrap/>
            <w:vAlign w:val="bottom"/>
            <w:hideMark/>
          </w:tcPr>
          <w:p w14:paraId="45D582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6851,67</w:t>
            </w:r>
          </w:p>
        </w:tc>
        <w:tc>
          <w:tcPr>
            <w:tcW w:w="1560" w:type="dxa"/>
            <w:shd w:val="clear" w:color="auto" w:fill="auto"/>
            <w:noWrap/>
            <w:vAlign w:val="bottom"/>
            <w:hideMark/>
          </w:tcPr>
          <w:p w14:paraId="2AFBE4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w:t>
            </w:r>
          </w:p>
        </w:tc>
      </w:tr>
      <w:tr w:rsidR="0097230B" w:rsidRPr="000E5E15" w14:paraId="2F67A779" w14:textId="77777777" w:rsidTr="0097230B">
        <w:trPr>
          <w:trHeight w:val="20"/>
        </w:trPr>
        <w:tc>
          <w:tcPr>
            <w:tcW w:w="8926" w:type="dxa"/>
            <w:shd w:val="clear" w:color="000000" w:fill="FFFFFF"/>
            <w:noWrap/>
            <w:vAlign w:val="bottom"/>
            <w:hideMark/>
          </w:tcPr>
          <w:p w14:paraId="1EC383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bottom"/>
            <w:hideMark/>
          </w:tcPr>
          <w:p w14:paraId="4DA160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58 0 01 10040</w:t>
            </w:r>
          </w:p>
        </w:tc>
        <w:tc>
          <w:tcPr>
            <w:tcW w:w="1418" w:type="dxa"/>
            <w:shd w:val="clear" w:color="000000" w:fill="FFFFFF"/>
            <w:noWrap/>
            <w:vAlign w:val="center"/>
            <w:hideMark/>
          </w:tcPr>
          <w:p w14:paraId="42F522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513A7B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598,00</w:t>
            </w:r>
          </w:p>
        </w:tc>
        <w:tc>
          <w:tcPr>
            <w:tcW w:w="1275" w:type="dxa"/>
            <w:shd w:val="clear" w:color="000000" w:fill="FFFFFF"/>
            <w:noWrap/>
            <w:vAlign w:val="bottom"/>
            <w:hideMark/>
          </w:tcPr>
          <w:p w14:paraId="4B96F0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458,22</w:t>
            </w:r>
          </w:p>
        </w:tc>
        <w:tc>
          <w:tcPr>
            <w:tcW w:w="1560" w:type="dxa"/>
            <w:shd w:val="clear" w:color="auto" w:fill="auto"/>
            <w:noWrap/>
            <w:vAlign w:val="bottom"/>
            <w:hideMark/>
          </w:tcPr>
          <w:p w14:paraId="7892B6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77</w:t>
            </w:r>
          </w:p>
        </w:tc>
      </w:tr>
      <w:tr w:rsidR="0097230B" w:rsidRPr="000E5E15" w14:paraId="483869B3" w14:textId="77777777" w:rsidTr="0097230B">
        <w:trPr>
          <w:trHeight w:val="20"/>
        </w:trPr>
        <w:tc>
          <w:tcPr>
            <w:tcW w:w="8926" w:type="dxa"/>
            <w:shd w:val="clear" w:color="000000" w:fill="FFFFFF"/>
            <w:noWrap/>
            <w:vAlign w:val="bottom"/>
            <w:hideMark/>
          </w:tcPr>
          <w:p w14:paraId="369093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бюджетные ассигнования</w:t>
            </w:r>
          </w:p>
        </w:tc>
        <w:tc>
          <w:tcPr>
            <w:tcW w:w="1417" w:type="dxa"/>
            <w:shd w:val="clear" w:color="000000" w:fill="FFFFFF"/>
            <w:noWrap/>
            <w:vAlign w:val="bottom"/>
            <w:hideMark/>
          </w:tcPr>
          <w:p w14:paraId="636A93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58 0 01 10040</w:t>
            </w:r>
          </w:p>
        </w:tc>
        <w:tc>
          <w:tcPr>
            <w:tcW w:w="1418" w:type="dxa"/>
            <w:shd w:val="clear" w:color="000000" w:fill="FFFFFF"/>
            <w:noWrap/>
            <w:vAlign w:val="center"/>
            <w:hideMark/>
          </w:tcPr>
          <w:p w14:paraId="0AAFBF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1134" w:type="dxa"/>
            <w:shd w:val="clear" w:color="000000" w:fill="FFFFFF"/>
            <w:noWrap/>
            <w:vAlign w:val="bottom"/>
            <w:hideMark/>
          </w:tcPr>
          <w:p w14:paraId="1359C8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442,00</w:t>
            </w:r>
          </w:p>
        </w:tc>
        <w:tc>
          <w:tcPr>
            <w:tcW w:w="1275" w:type="dxa"/>
            <w:shd w:val="clear" w:color="000000" w:fill="FFFFFF"/>
            <w:noWrap/>
            <w:vAlign w:val="bottom"/>
            <w:hideMark/>
          </w:tcPr>
          <w:p w14:paraId="766C24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380,74</w:t>
            </w:r>
          </w:p>
        </w:tc>
        <w:tc>
          <w:tcPr>
            <w:tcW w:w="1560" w:type="dxa"/>
            <w:shd w:val="clear" w:color="auto" w:fill="auto"/>
            <w:noWrap/>
            <w:vAlign w:val="bottom"/>
            <w:hideMark/>
          </w:tcPr>
          <w:p w14:paraId="2DC3B6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86</w:t>
            </w:r>
          </w:p>
        </w:tc>
      </w:tr>
      <w:tr w:rsidR="0097230B" w:rsidRPr="000E5E15" w14:paraId="794D3009" w14:textId="77777777" w:rsidTr="0097230B">
        <w:trPr>
          <w:trHeight w:val="20"/>
        </w:trPr>
        <w:tc>
          <w:tcPr>
            <w:tcW w:w="8926" w:type="dxa"/>
            <w:shd w:val="clear" w:color="000000" w:fill="FFFFFF"/>
            <w:noWrap/>
            <w:vAlign w:val="bottom"/>
            <w:hideMark/>
          </w:tcPr>
          <w:p w14:paraId="373BD6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Социальная помощь (почетные граждане, социальная адресная помощь)</w:t>
            </w:r>
          </w:p>
        </w:tc>
        <w:tc>
          <w:tcPr>
            <w:tcW w:w="1417" w:type="dxa"/>
            <w:shd w:val="clear" w:color="000000" w:fill="FFFFFF"/>
            <w:noWrap/>
            <w:vAlign w:val="bottom"/>
            <w:hideMark/>
          </w:tcPr>
          <w:p w14:paraId="0D989B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58 0 01 12000</w:t>
            </w:r>
          </w:p>
        </w:tc>
        <w:tc>
          <w:tcPr>
            <w:tcW w:w="1418" w:type="dxa"/>
            <w:shd w:val="clear" w:color="000000" w:fill="FFFFFF"/>
            <w:noWrap/>
            <w:vAlign w:val="center"/>
            <w:hideMark/>
          </w:tcPr>
          <w:p w14:paraId="3299A1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4ADE40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49,00</w:t>
            </w:r>
          </w:p>
        </w:tc>
        <w:tc>
          <w:tcPr>
            <w:tcW w:w="1275" w:type="dxa"/>
            <w:shd w:val="clear" w:color="000000" w:fill="FFFFFF"/>
            <w:noWrap/>
            <w:vAlign w:val="bottom"/>
            <w:hideMark/>
          </w:tcPr>
          <w:p w14:paraId="4B6C99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49,00</w:t>
            </w:r>
          </w:p>
        </w:tc>
        <w:tc>
          <w:tcPr>
            <w:tcW w:w="1560" w:type="dxa"/>
            <w:shd w:val="clear" w:color="auto" w:fill="auto"/>
            <w:noWrap/>
            <w:vAlign w:val="bottom"/>
            <w:hideMark/>
          </w:tcPr>
          <w:p w14:paraId="2051B3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54036BF" w14:textId="77777777" w:rsidTr="0097230B">
        <w:trPr>
          <w:trHeight w:val="20"/>
        </w:trPr>
        <w:tc>
          <w:tcPr>
            <w:tcW w:w="8926" w:type="dxa"/>
            <w:shd w:val="clear" w:color="000000" w:fill="FFFFFF"/>
            <w:vAlign w:val="bottom"/>
            <w:hideMark/>
          </w:tcPr>
          <w:p w14:paraId="2138C1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Оказание адресной социальной помощи гражданам, попавшим в трудную жизненную ситуацию</w:t>
            </w:r>
          </w:p>
        </w:tc>
        <w:tc>
          <w:tcPr>
            <w:tcW w:w="1417" w:type="dxa"/>
            <w:shd w:val="clear" w:color="000000" w:fill="FFFFFF"/>
            <w:noWrap/>
            <w:vAlign w:val="bottom"/>
            <w:hideMark/>
          </w:tcPr>
          <w:p w14:paraId="195407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58 0 01 12240</w:t>
            </w:r>
          </w:p>
        </w:tc>
        <w:tc>
          <w:tcPr>
            <w:tcW w:w="1418" w:type="dxa"/>
            <w:shd w:val="clear" w:color="000000" w:fill="FFFFFF"/>
            <w:noWrap/>
            <w:vAlign w:val="center"/>
            <w:hideMark/>
          </w:tcPr>
          <w:p w14:paraId="47A49D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114E06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4,00</w:t>
            </w:r>
          </w:p>
        </w:tc>
        <w:tc>
          <w:tcPr>
            <w:tcW w:w="1275" w:type="dxa"/>
            <w:shd w:val="clear" w:color="000000" w:fill="FFFFFF"/>
            <w:noWrap/>
            <w:vAlign w:val="bottom"/>
            <w:hideMark/>
          </w:tcPr>
          <w:p w14:paraId="794E90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4,00</w:t>
            </w:r>
          </w:p>
        </w:tc>
        <w:tc>
          <w:tcPr>
            <w:tcW w:w="1560" w:type="dxa"/>
            <w:shd w:val="clear" w:color="auto" w:fill="auto"/>
            <w:noWrap/>
            <w:vAlign w:val="bottom"/>
            <w:hideMark/>
          </w:tcPr>
          <w:p w14:paraId="5604E7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79A8537" w14:textId="77777777" w:rsidTr="0097230B">
        <w:trPr>
          <w:trHeight w:val="20"/>
        </w:trPr>
        <w:tc>
          <w:tcPr>
            <w:tcW w:w="8926" w:type="dxa"/>
            <w:shd w:val="clear" w:color="000000" w:fill="FFFFFF"/>
            <w:noWrap/>
            <w:vAlign w:val="bottom"/>
            <w:hideMark/>
          </w:tcPr>
          <w:p w14:paraId="5B8103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Социальное обеспечение и иные выплаты населению</w:t>
            </w:r>
          </w:p>
        </w:tc>
        <w:tc>
          <w:tcPr>
            <w:tcW w:w="1417" w:type="dxa"/>
            <w:shd w:val="clear" w:color="000000" w:fill="FFFFFF"/>
            <w:noWrap/>
            <w:vAlign w:val="bottom"/>
            <w:hideMark/>
          </w:tcPr>
          <w:p w14:paraId="7F821E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58 0 01 12240</w:t>
            </w:r>
          </w:p>
        </w:tc>
        <w:tc>
          <w:tcPr>
            <w:tcW w:w="1418" w:type="dxa"/>
            <w:shd w:val="clear" w:color="000000" w:fill="FFFFFF"/>
            <w:noWrap/>
            <w:vAlign w:val="center"/>
            <w:hideMark/>
          </w:tcPr>
          <w:p w14:paraId="3DEB4D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300</w:t>
            </w:r>
          </w:p>
        </w:tc>
        <w:tc>
          <w:tcPr>
            <w:tcW w:w="1134" w:type="dxa"/>
            <w:shd w:val="clear" w:color="000000" w:fill="FFFFFF"/>
            <w:noWrap/>
            <w:vAlign w:val="bottom"/>
            <w:hideMark/>
          </w:tcPr>
          <w:p w14:paraId="07097B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4,00</w:t>
            </w:r>
          </w:p>
        </w:tc>
        <w:tc>
          <w:tcPr>
            <w:tcW w:w="1275" w:type="dxa"/>
            <w:shd w:val="clear" w:color="000000" w:fill="FFFFFF"/>
            <w:noWrap/>
            <w:vAlign w:val="bottom"/>
            <w:hideMark/>
          </w:tcPr>
          <w:p w14:paraId="11D865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4,00</w:t>
            </w:r>
          </w:p>
        </w:tc>
        <w:tc>
          <w:tcPr>
            <w:tcW w:w="1560" w:type="dxa"/>
            <w:shd w:val="clear" w:color="auto" w:fill="auto"/>
            <w:noWrap/>
            <w:vAlign w:val="bottom"/>
            <w:hideMark/>
          </w:tcPr>
          <w:p w14:paraId="35AFE2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F99D68B" w14:textId="77777777" w:rsidTr="0097230B">
        <w:trPr>
          <w:trHeight w:val="20"/>
        </w:trPr>
        <w:tc>
          <w:tcPr>
            <w:tcW w:w="8926" w:type="dxa"/>
            <w:shd w:val="clear" w:color="000000" w:fill="FFFFFF"/>
            <w:vAlign w:val="bottom"/>
            <w:hideMark/>
          </w:tcPr>
          <w:p w14:paraId="3DF561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Социальная поддержка лиц, имеющих звание «Почетный гражданин </w:t>
            </w:r>
            <w:proofErr w:type="spellStart"/>
            <w:r w:rsidRPr="000E5E15">
              <w:rPr>
                <w:rFonts w:ascii="Times New Roman" w:hAnsi="Times New Roman" w:cs="Times New Roman"/>
                <w:sz w:val="20"/>
                <w:szCs w:val="20"/>
              </w:rPr>
              <w:t>г.Завитинска</w:t>
            </w:r>
            <w:proofErr w:type="spellEnd"/>
            <w:r w:rsidRPr="000E5E15">
              <w:rPr>
                <w:rFonts w:ascii="Times New Roman" w:hAnsi="Times New Roman" w:cs="Times New Roman"/>
                <w:sz w:val="20"/>
                <w:szCs w:val="20"/>
              </w:rPr>
              <w:t>»</w:t>
            </w:r>
          </w:p>
        </w:tc>
        <w:tc>
          <w:tcPr>
            <w:tcW w:w="1417" w:type="dxa"/>
            <w:shd w:val="clear" w:color="000000" w:fill="FFFFFF"/>
            <w:noWrap/>
            <w:vAlign w:val="bottom"/>
            <w:hideMark/>
          </w:tcPr>
          <w:p w14:paraId="09BA9D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58 0 01 12250</w:t>
            </w:r>
          </w:p>
        </w:tc>
        <w:tc>
          <w:tcPr>
            <w:tcW w:w="1418" w:type="dxa"/>
            <w:shd w:val="clear" w:color="000000" w:fill="FFFFFF"/>
            <w:noWrap/>
            <w:vAlign w:val="center"/>
            <w:hideMark/>
          </w:tcPr>
          <w:p w14:paraId="5746D5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538585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45,00</w:t>
            </w:r>
          </w:p>
        </w:tc>
        <w:tc>
          <w:tcPr>
            <w:tcW w:w="1275" w:type="dxa"/>
            <w:shd w:val="clear" w:color="000000" w:fill="FFFFFF"/>
            <w:noWrap/>
            <w:vAlign w:val="bottom"/>
            <w:hideMark/>
          </w:tcPr>
          <w:p w14:paraId="444DFA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45,00</w:t>
            </w:r>
          </w:p>
        </w:tc>
        <w:tc>
          <w:tcPr>
            <w:tcW w:w="1560" w:type="dxa"/>
            <w:shd w:val="clear" w:color="auto" w:fill="auto"/>
            <w:noWrap/>
            <w:vAlign w:val="bottom"/>
            <w:hideMark/>
          </w:tcPr>
          <w:p w14:paraId="7E842C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8D41220" w14:textId="77777777" w:rsidTr="0097230B">
        <w:trPr>
          <w:trHeight w:val="20"/>
        </w:trPr>
        <w:tc>
          <w:tcPr>
            <w:tcW w:w="8926" w:type="dxa"/>
            <w:shd w:val="clear" w:color="000000" w:fill="FFFFFF"/>
            <w:noWrap/>
            <w:vAlign w:val="bottom"/>
            <w:hideMark/>
          </w:tcPr>
          <w:p w14:paraId="3BC86F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Социальное обеспечение и иные выплаты населению</w:t>
            </w:r>
          </w:p>
        </w:tc>
        <w:tc>
          <w:tcPr>
            <w:tcW w:w="1417" w:type="dxa"/>
            <w:shd w:val="clear" w:color="000000" w:fill="FFFFFF"/>
            <w:noWrap/>
            <w:vAlign w:val="bottom"/>
            <w:hideMark/>
          </w:tcPr>
          <w:p w14:paraId="13752A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58 0 01 12250</w:t>
            </w:r>
          </w:p>
        </w:tc>
        <w:tc>
          <w:tcPr>
            <w:tcW w:w="1418" w:type="dxa"/>
            <w:shd w:val="clear" w:color="000000" w:fill="FFFFFF"/>
            <w:noWrap/>
            <w:vAlign w:val="center"/>
            <w:hideMark/>
          </w:tcPr>
          <w:p w14:paraId="10FE21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300</w:t>
            </w:r>
          </w:p>
        </w:tc>
        <w:tc>
          <w:tcPr>
            <w:tcW w:w="1134" w:type="dxa"/>
            <w:shd w:val="clear" w:color="000000" w:fill="FFFFFF"/>
            <w:noWrap/>
            <w:vAlign w:val="bottom"/>
            <w:hideMark/>
          </w:tcPr>
          <w:p w14:paraId="0052F2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45,00</w:t>
            </w:r>
          </w:p>
        </w:tc>
        <w:tc>
          <w:tcPr>
            <w:tcW w:w="1275" w:type="dxa"/>
            <w:shd w:val="clear" w:color="000000" w:fill="FFFFFF"/>
            <w:noWrap/>
            <w:vAlign w:val="bottom"/>
            <w:hideMark/>
          </w:tcPr>
          <w:p w14:paraId="09320D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45,00</w:t>
            </w:r>
          </w:p>
        </w:tc>
        <w:tc>
          <w:tcPr>
            <w:tcW w:w="1560" w:type="dxa"/>
            <w:shd w:val="clear" w:color="auto" w:fill="auto"/>
            <w:noWrap/>
            <w:vAlign w:val="bottom"/>
            <w:hideMark/>
          </w:tcPr>
          <w:p w14:paraId="604B6E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715ACA2" w14:textId="77777777" w:rsidTr="0097230B">
        <w:trPr>
          <w:trHeight w:val="20"/>
        </w:trPr>
        <w:tc>
          <w:tcPr>
            <w:tcW w:w="8926" w:type="dxa"/>
            <w:shd w:val="clear" w:color="000000" w:fill="FFFFFF"/>
            <w:noWrap/>
            <w:vAlign w:val="bottom"/>
            <w:hideMark/>
          </w:tcPr>
          <w:p w14:paraId="0AC838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Пенсионное обеспечение муниципальных служащих</w:t>
            </w:r>
          </w:p>
        </w:tc>
        <w:tc>
          <w:tcPr>
            <w:tcW w:w="1417" w:type="dxa"/>
            <w:shd w:val="clear" w:color="000000" w:fill="FFFFFF"/>
            <w:noWrap/>
            <w:vAlign w:val="bottom"/>
            <w:hideMark/>
          </w:tcPr>
          <w:p w14:paraId="3E1C4B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58 0 01 13000</w:t>
            </w:r>
          </w:p>
        </w:tc>
        <w:tc>
          <w:tcPr>
            <w:tcW w:w="1418" w:type="dxa"/>
            <w:shd w:val="clear" w:color="000000" w:fill="FFFFFF"/>
            <w:noWrap/>
            <w:vAlign w:val="center"/>
            <w:hideMark/>
          </w:tcPr>
          <w:p w14:paraId="5E773D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1F8828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337,20</w:t>
            </w:r>
          </w:p>
        </w:tc>
        <w:tc>
          <w:tcPr>
            <w:tcW w:w="1275" w:type="dxa"/>
            <w:shd w:val="clear" w:color="000000" w:fill="FFFFFF"/>
            <w:noWrap/>
            <w:vAlign w:val="bottom"/>
            <w:hideMark/>
          </w:tcPr>
          <w:p w14:paraId="457CAF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331,95</w:t>
            </w:r>
          </w:p>
        </w:tc>
        <w:tc>
          <w:tcPr>
            <w:tcW w:w="1560" w:type="dxa"/>
            <w:shd w:val="clear" w:color="auto" w:fill="auto"/>
            <w:noWrap/>
            <w:vAlign w:val="bottom"/>
            <w:hideMark/>
          </w:tcPr>
          <w:p w14:paraId="5B5D58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w:t>
            </w:r>
          </w:p>
        </w:tc>
      </w:tr>
      <w:tr w:rsidR="0097230B" w:rsidRPr="000E5E15" w14:paraId="7EDD2CD4" w14:textId="77777777" w:rsidTr="0097230B">
        <w:trPr>
          <w:trHeight w:val="20"/>
        </w:trPr>
        <w:tc>
          <w:tcPr>
            <w:tcW w:w="8926" w:type="dxa"/>
            <w:shd w:val="clear" w:color="000000" w:fill="FFFFFF"/>
            <w:vAlign w:val="center"/>
            <w:hideMark/>
          </w:tcPr>
          <w:p w14:paraId="058C79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Доплаты к пенсиям муниципальных служащих</w:t>
            </w:r>
          </w:p>
        </w:tc>
        <w:tc>
          <w:tcPr>
            <w:tcW w:w="1417" w:type="dxa"/>
            <w:shd w:val="clear" w:color="000000" w:fill="FFFFFF"/>
            <w:noWrap/>
            <w:vAlign w:val="bottom"/>
            <w:hideMark/>
          </w:tcPr>
          <w:p w14:paraId="791741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58 0 01 13260</w:t>
            </w:r>
          </w:p>
        </w:tc>
        <w:tc>
          <w:tcPr>
            <w:tcW w:w="1418" w:type="dxa"/>
            <w:shd w:val="clear" w:color="000000" w:fill="FFFFFF"/>
            <w:noWrap/>
            <w:vAlign w:val="center"/>
            <w:hideMark/>
          </w:tcPr>
          <w:p w14:paraId="0C2604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2985B3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337,20</w:t>
            </w:r>
          </w:p>
        </w:tc>
        <w:tc>
          <w:tcPr>
            <w:tcW w:w="1275" w:type="dxa"/>
            <w:shd w:val="clear" w:color="000000" w:fill="FFFFFF"/>
            <w:noWrap/>
            <w:vAlign w:val="bottom"/>
            <w:hideMark/>
          </w:tcPr>
          <w:p w14:paraId="09413B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331,95</w:t>
            </w:r>
          </w:p>
        </w:tc>
        <w:tc>
          <w:tcPr>
            <w:tcW w:w="1560" w:type="dxa"/>
            <w:shd w:val="clear" w:color="auto" w:fill="auto"/>
            <w:noWrap/>
            <w:vAlign w:val="bottom"/>
            <w:hideMark/>
          </w:tcPr>
          <w:p w14:paraId="26A40E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w:t>
            </w:r>
          </w:p>
        </w:tc>
      </w:tr>
      <w:tr w:rsidR="0097230B" w:rsidRPr="000E5E15" w14:paraId="082BFAFA" w14:textId="77777777" w:rsidTr="0097230B">
        <w:trPr>
          <w:trHeight w:val="20"/>
        </w:trPr>
        <w:tc>
          <w:tcPr>
            <w:tcW w:w="8926" w:type="dxa"/>
            <w:shd w:val="clear" w:color="000000" w:fill="FFFFFF"/>
            <w:noWrap/>
            <w:vAlign w:val="bottom"/>
            <w:hideMark/>
          </w:tcPr>
          <w:p w14:paraId="060DAA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Социальное обеспечение и иные выплаты населению</w:t>
            </w:r>
          </w:p>
        </w:tc>
        <w:tc>
          <w:tcPr>
            <w:tcW w:w="1417" w:type="dxa"/>
            <w:shd w:val="clear" w:color="000000" w:fill="FFFFFF"/>
            <w:noWrap/>
            <w:vAlign w:val="bottom"/>
            <w:hideMark/>
          </w:tcPr>
          <w:p w14:paraId="55563A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58 0 01 13260</w:t>
            </w:r>
          </w:p>
        </w:tc>
        <w:tc>
          <w:tcPr>
            <w:tcW w:w="1418" w:type="dxa"/>
            <w:shd w:val="clear" w:color="000000" w:fill="FFFFFF"/>
            <w:noWrap/>
            <w:vAlign w:val="center"/>
            <w:hideMark/>
          </w:tcPr>
          <w:p w14:paraId="68018E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300</w:t>
            </w:r>
          </w:p>
        </w:tc>
        <w:tc>
          <w:tcPr>
            <w:tcW w:w="1134" w:type="dxa"/>
            <w:shd w:val="clear" w:color="000000" w:fill="FFFFFF"/>
            <w:noWrap/>
            <w:vAlign w:val="bottom"/>
            <w:hideMark/>
          </w:tcPr>
          <w:p w14:paraId="1ECD8E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337,20</w:t>
            </w:r>
          </w:p>
        </w:tc>
        <w:tc>
          <w:tcPr>
            <w:tcW w:w="1275" w:type="dxa"/>
            <w:shd w:val="clear" w:color="000000" w:fill="FFFFFF"/>
            <w:noWrap/>
            <w:vAlign w:val="bottom"/>
            <w:hideMark/>
          </w:tcPr>
          <w:p w14:paraId="4EDAD4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331,95</w:t>
            </w:r>
          </w:p>
        </w:tc>
        <w:tc>
          <w:tcPr>
            <w:tcW w:w="1560" w:type="dxa"/>
            <w:shd w:val="clear" w:color="auto" w:fill="auto"/>
            <w:noWrap/>
            <w:vAlign w:val="bottom"/>
            <w:hideMark/>
          </w:tcPr>
          <w:p w14:paraId="3C0ADF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w:t>
            </w:r>
          </w:p>
        </w:tc>
      </w:tr>
      <w:tr w:rsidR="0097230B" w:rsidRPr="000E5E15" w14:paraId="370D9510" w14:textId="77777777" w:rsidTr="0097230B">
        <w:trPr>
          <w:trHeight w:val="20"/>
        </w:trPr>
        <w:tc>
          <w:tcPr>
            <w:tcW w:w="8926" w:type="dxa"/>
            <w:shd w:val="clear" w:color="000000" w:fill="FFFFFF"/>
            <w:hideMark/>
          </w:tcPr>
          <w:p w14:paraId="1A4810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обеспечение функций органов местного самоуправления</w:t>
            </w:r>
          </w:p>
        </w:tc>
        <w:tc>
          <w:tcPr>
            <w:tcW w:w="1417" w:type="dxa"/>
            <w:shd w:val="clear" w:color="000000" w:fill="FFFFFF"/>
            <w:vAlign w:val="center"/>
            <w:hideMark/>
          </w:tcPr>
          <w:p w14:paraId="59A91E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58 0 01 20050</w:t>
            </w:r>
          </w:p>
        </w:tc>
        <w:tc>
          <w:tcPr>
            <w:tcW w:w="1418" w:type="dxa"/>
            <w:shd w:val="clear" w:color="000000" w:fill="FFFFFF"/>
            <w:noWrap/>
            <w:vAlign w:val="center"/>
            <w:hideMark/>
          </w:tcPr>
          <w:p w14:paraId="48089B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0D387F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8071,60</w:t>
            </w:r>
          </w:p>
        </w:tc>
        <w:tc>
          <w:tcPr>
            <w:tcW w:w="1275" w:type="dxa"/>
            <w:shd w:val="clear" w:color="000000" w:fill="FFFFFF"/>
            <w:noWrap/>
            <w:vAlign w:val="bottom"/>
            <w:hideMark/>
          </w:tcPr>
          <w:p w14:paraId="4B7D53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7799,42</w:t>
            </w:r>
          </w:p>
        </w:tc>
        <w:tc>
          <w:tcPr>
            <w:tcW w:w="1560" w:type="dxa"/>
            <w:shd w:val="clear" w:color="auto" w:fill="auto"/>
            <w:noWrap/>
            <w:vAlign w:val="bottom"/>
            <w:hideMark/>
          </w:tcPr>
          <w:p w14:paraId="21FE62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7FCEDCF7" w14:textId="77777777" w:rsidTr="0097230B">
        <w:trPr>
          <w:trHeight w:val="20"/>
        </w:trPr>
        <w:tc>
          <w:tcPr>
            <w:tcW w:w="8926" w:type="dxa"/>
            <w:shd w:val="clear" w:color="000000" w:fill="FFFFFF"/>
            <w:noWrap/>
            <w:vAlign w:val="bottom"/>
            <w:hideMark/>
          </w:tcPr>
          <w:p w14:paraId="1F1C5B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муниципальными органами, казенными учреждениями</w:t>
            </w:r>
          </w:p>
        </w:tc>
        <w:tc>
          <w:tcPr>
            <w:tcW w:w="1417" w:type="dxa"/>
            <w:shd w:val="clear" w:color="000000" w:fill="FFFFFF"/>
            <w:vAlign w:val="center"/>
            <w:hideMark/>
          </w:tcPr>
          <w:p w14:paraId="1DDD22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58 0 01 20050</w:t>
            </w:r>
          </w:p>
        </w:tc>
        <w:tc>
          <w:tcPr>
            <w:tcW w:w="1418" w:type="dxa"/>
            <w:shd w:val="clear" w:color="000000" w:fill="FFFFFF"/>
            <w:noWrap/>
            <w:vAlign w:val="center"/>
            <w:hideMark/>
          </w:tcPr>
          <w:p w14:paraId="476FB5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134" w:type="dxa"/>
            <w:shd w:val="clear" w:color="000000" w:fill="FFFFFF"/>
            <w:noWrap/>
            <w:vAlign w:val="bottom"/>
            <w:hideMark/>
          </w:tcPr>
          <w:p w14:paraId="238717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6714,50</w:t>
            </w:r>
          </w:p>
        </w:tc>
        <w:tc>
          <w:tcPr>
            <w:tcW w:w="1275" w:type="dxa"/>
            <w:shd w:val="clear" w:color="000000" w:fill="FFFFFF"/>
            <w:noWrap/>
            <w:vAlign w:val="bottom"/>
            <w:hideMark/>
          </w:tcPr>
          <w:p w14:paraId="10A34F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6552,20</w:t>
            </w:r>
          </w:p>
        </w:tc>
        <w:tc>
          <w:tcPr>
            <w:tcW w:w="1560" w:type="dxa"/>
            <w:shd w:val="clear" w:color="auto" w:fill="auto"/>
            <w:noWrap/>
            <w:vAlign w:val="bottom"/>
            <w:hideMark/>
          </w:tcPr>
          <w:p w14:paraId="642879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w:t>
            </w:r>
          </w:p>
        </w:tc>
      </w:tr>
      <w:tr w:rsidR="0097230B" w:rsidRPr="000E5E15" w14:paraId="422A800B" w14:textId="77777777" w:rsidTr="0097230B">
        <w:trPr>
          <w:trHeight w:val="20"/>
        </w:trPr>
        <w:tc>
          <w:tcPr>
            <w:tcW w:w="8926" w:type="dxa"/>
            <w:shd w:val="clear" w:color="000000" w:fill="FFFFFF"/>
            <w:noWrap/>
            <w:vAlign w:val="bottom"/>
            <w:hideMark/>
          </w:tcPr>
          <w:p w14:paraId="3DFFFA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vAlign w:val="center"/>
            <w:hideMark/>
          </w:tcPr>
          <w:p w14:paraId="204822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58 0 01 20050</w:t>
            </w:r>
          </w:p>
        </w:tc>
        <w:tc>
          <w:tcPr>
            <w:tcW w:w="1418" w:type="dxa"/>
            <w:shd w:val="clear" w:color="000000" w:fill="FFFFFF"/>
            <w:noWrap/>
            <w:vAlign w:val="center"/>
            <w:hideMark/>
          </w:tcPr>
          <w:p w14:paraId="0A67A6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4568CA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1144,00</w:t>
            </w:r>
          </w:p>
        </w:tc>
        <w:tc>
          <w:tcPr>
            <w:tcW w:w="1275" w:type="dxa"/>
            <w:shd w:val="clear" w:color="000000" w:fill="FFFFFF"/>
            <w:noWrap/>
            <w:vAlign w:val="bottom"/>
            <w:hideMark/>
          </w:tcPr>
          <w:p w14:paraId="60377D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1034,71</w:t>
            </w:r>
          </w:p>
        </w:tc>
        <w:tc>
          <w:tcPr>
            <w:tcW w:w="1560" w:type="dxa"/>
            <w:shd w:val="clear" w:color="auto" w:fill="auto"/>
            <w:noWrap/>
            <w:vAlign w:val="bottom"/>
            <w:hideMark/>
          </w:tcPr>
          <w:p w14:paraId="4BE598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90</w:t>
            </w:r>
          </w:p>
        </w:tc>
      </w:tr>
      <w:tr w:rsidR="0097230B" w:rsidRPr="000E5E15" w14:paraId="7EDD5EC7" w14:textId="77777777" w:rsidTr="0097230B">
        <w:trPr>
          <w:trHeight w:val="20"/>
        </w:trPr>
        <w:tc>
          <w:tcPr>
            <w:tcW w:w="8926" w:type="dxa"/>
            <w:shd w:val="clear" w:color="000000" w:fill="FFFFFF"/>
            <w:noWrap/>
            <w:vAlign w:val="bottom"/>
            <w:hideMark/>
          </w:tcPr>
          <w:p w14:paraId="737EFB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бюджетные ассигнования</w:t>
            </w:r>
          </w:p>
        </w:tc>
        <w:tc>
          <w:tcPr>
            <w:tcW w:w="1417" w:type="dxa"/>
            <w:shd w:val="clear" w:color="000000" w:fill="FFFFFF"/>
            <w:vAlign w:val="center"/>
            <w:hideMark/>
          </w:tcPr>
          <w:p w14:paraId="69940D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58 0 01 20050</w:t>
            </w:r>
          </w:p>
        </w:tc>
        <w:tc>
          <w:tcPr>
            <w:tcW w:w="1418" w:type="dxa"/>
            <w:shd w:val="clear" w:color="000000" w:fill="FFFFFF"/>
            <w:noWrap/>
            <w:vAlign w:val="center"/>
            <w:hideMark/>
          </w:tcPr>
          <w:p w14:paraId="6FC8E7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1134" w:type="dxa"/>
            <w:shd w:val="clear" w:color="000000" w:fill="FFFFFF"/>
            <w:noWrap/>
            <w:vAlign w:val="bottom"/>
            <w:hideMark/>
          </w:tcPr>
          <w:p w14:paraId="096EDF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213,10</w:t>
            </w:r>
          </w:p>
        </w:tc>
        <w:tc>
          <w:tcPr>
            <w:tcW w:w="1275" w:type="dxa"/>
            <w:shd w:val="clear" w:color="000000" w:fill="FFFFFF"/>
            <w:noWrap/>
            <w:vAlign w:val="bottom"/>
            <w:hideMark/>
          </w:tcPr>
          <w:p w14:paraId="7D935B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212,51</w:t>
            </w:r>
          </w:p>
        </w:tc>
        <w:tc>
          <w:tcPr>
            <w:tcW w:w="1560" w:type="dxa"/>
            <w:shd w:val="clear" w:color="auto" w:fill="auto"/>
            <w:noWrap/>
            <w:vAlign w:val="bottom"/>
            <w:hideMark/>
          </w:tcPr>
          <w:p w14:paraId="191CBF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19A8EAC" w14:textId="77777777" w:rsidTr="0097230B">
        <w:trPr>
          <w:trHeight w:val="20"/>
        </w:trPr>
        <w:tc>
          <w:tcPr>
            <w:tcW w:w="8926" w:type="dxa"/>
            <w:shd w:val="clear" w:color="000000" w:fill="FFFFFF"/>
            <w:vAlign w:val="bottom"/>
            <w:hideMark/>
          </w:tcPr>
          <w:p w14:paraId="0D89F9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реализации переданных полномочий по модернизации объектов жилищно-коммунального хозяйства</w:t>
            </w:r>
          </w:p>
        </w:tc>
        <w:tc>
          <w:tcPr>
            <w:tcW w:w="1417" w:type="dxa"/>
            <w:shd w:val="clear" w:color="000000" w:fill="FFFFFF"/>
            <w:vAlign w:val="center"/>
            <w:hideMark/>
          </w:tcPr>
          <w:p w14:paraId="01458F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58 0 01 22890</w:t>
            </w:r>
          </w:p>
        </w:tc>
        <w:tc>
          <w:tcPr>
            <w:tcW w:w="1418" w:type="dxa"/>
            <w:shd w:val="clear" w:color="000000" w:fill="FFFFFF"/>
            <w:noWrap/>
            <w:vAlign w:val="center"/>
            <w:hideMark/>
          </w:tcPr>
          <w:p w14:paraId="649F07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43E615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587,40</w:t>
            </w:r>
          </w:p>
        </w:tc>
        <w:tc>
          <w:tcPr>
            <w:tcW w:w="1275" w:type="dxa"/>
            <w:shd w:val="clear" w:color="000000" w:fill="FFFFFF"/>
            <w:noWrap/>
            <w:vAlign w:val="bottom"/>
            <w:hideMark/>
          </w:tcPr>
          <w:p w14:paraId="6CDBEF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560" w:type="dxa"/>
            <w:shd w:val="clear" w:color="auto" w:fill="auto"/>
            <w:noWrap/>
            <w:vAlign w:val="bottom"/>
            <w:hideMark/>
          </w:tcPr>
          <w:p w14:paraId="4C76B8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2AFCAD18" w14:textId="77777777" w:rsidTr="0097230B">
        <w:trPr>
          <w:trHeight w:val="20"/>
        </w:trPr>
        <w:tc>
          <w:tcPr>
            <w:tcW w:w="8926" w:type="dxa"/>
            <w:shd w:val="clear" w:color="000000" w:fill="FFFFFF"/>
            <w:vAlign w:val="bottom"/>
            <w:hideMark/>
          </w:tcPr>
          <w:p w14:paraId="216005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1417" w:type="dxa"/>
            <w:shd w:val="clear" w:color="000000" w:fill="FFFFFF"/>
            <w:vAlign w:val="center"/>
            <w:hideMark/>
          </w:tcPr>
          <w:p w14:paraId="7BC753C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58 0 01 22890</w:t>
            </w:r>
          </w:p>
        </w:tc>
        <w:tc>
          <w:tcPr>
            <w:tcW w:w="1418" w:type="dxa"/>
            <w:shd w:val="clear" w:color="000000" w:fill="FFFFFF"/>
            <w:noWrap/>
            <w:vAlign w:val="center"/>
            <w:hideMark/>
          </w:tcPr>
          <w:p w14:paraId="28E513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000000" w:fill="FFFFFF"/>
            <w:noWrap/>
            <w:vAlign w:val="bottom"/>
            <w:hideMark/>
          </w:tcPr>
          <w:p w14:paraId="772A0B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587,40</w:t>
            </w:r>
          </w:p>
        </w:tc>
        <w:tc>
          <w:tcPr>
            <w:tcW w:w="1275" w:type="dxa"/>
            <w:shd w:val="clear" w:color="000000" w:fill="FFFFFF"/>
            <w:noWrap/>
            <w:vAlign w:val="bottom"/>
            <w:hideMark/>
          </w:tcPr>
          <w:p w14:paraId="2313FD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560" w:type="dxa"/>
            <w:shd w:val="clear" w:color="auto" w:fill="auto"/>
            <w:noWrap/>
            <w:vAlign w:val="bottom"/>
            <w:hideMark/>
          </w:tcPr>
          <w:p w14:paraId="50E2E1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389FF473" w14:textId="77777777" w:rsidTr="0097230B">
        <w:trPr>
          <w:trHeight w:val="20"/>
        </w:trPr>
        <w:tc>
          <w:tcPr>
            <w:tcW w:w="8926" w:type="dxa"/>
            <w:shd w:val="clear" w:color="000000" w:fill="FFFFFF"/>
            <w:noWrap/>
            <w:vAlign w:val="bottom"/>
            <w:hideMark/>
          </w:tcPr>
          <w:p w14:paraId="3A8939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«Переселение граждан из аварийного жилищного фонда на территории городского поселения «Город Завитинск» на 2021-2023гг»</w:t>
            </w:r>
          </w:p>
        </w:tc>
        <w:tc>
          <w:tcPr>
            <w:tcW w:w="1417" w:type="dxa"/>
            <w:shd w:val="clear" w:color="000000" w:fill="FFFFFF"/>
            <w:noWrap/>
            <w:vAlign w:val="bottom"/>
            <w:hideMark/>
          </w:tcPr>
          <w:p w14:paraId="3D785D6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59 0 00 00000</w:t>
            </w:r>
          </w:p>
        </w:tc>
        <w:tc>
          <w:tcPr>
            <w:tcW w:w="1418" w:type="dxa"/>
            <w:shd w:val="clear" w:color="000000" w:fill="FFFFFF"/>
            <w:noWrap/>
            <w:vAlign w:val="center"/>
            <w:hideMark/>
          </w:tcPr>
          <w:p w14:paraId="4DA401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27CDDD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987,00</w:t>
            </w:r>
          </w:p>
        </w:tc>
        <w:tc>
          <w:tcPr>
            <w:tcW w:w="1275" w:type="dxa"/>
            <w:shd w:val="clear" w:color="000000" w:fill="FFFFFF"/>
            <w:noWrap/>
            <w:vAlign w:val="bottom"/>
            <w:hideMark/>
          </w:tcPr>
          <w:p w14:paraId="1FA94D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982,17</w:t>
            </w:r>
          </w:p>
        </w:tc>
        <w:tc>
          <w:tcPr>
            <w:tcW w:w="1560" w:type="dxa"/>
            <w:shd w:val="clear" w:color="auto" w:fill="auto"/>
            <w:noWrap/>
            <w:vAlign w:val="bottom"/>
            <w:hideMark/>
          </w:tcPr>
          <w:p w14:paraId="3D13B8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397A7EB" w14:textId="77777777" w:rsidTr="0097230B">
        <w:trPr>
          <w:trHeight w:val="20"/>
        </w:trPr>
        <w:tc>
          <w:tcPr>
            <w:tcW w:w="8926" w:type="dxa"/>
            <w:shd w:val="clear" w:color="000000" w:fill="FFFFFF"/>
            <w:noWrap/>
            <w:vAlign w:val="bottom"/>
            <w:hideMark/>
          </w:tcPr>
          <w:p w14:paraId="6B71BD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Переселение граждан, проживающих в аварийных МКД в жилые помещения, отвечающие санитарным и техническим нормам и требованиям</w:t>
            </w:r>
          </w:p>
        </w:tc>
        <w:tc>
          <w:tcPr>
            <w:tcW w:w="1417" w:type="dxa"/>
            <w:shd w:val="clear" w:color="000000" w:fill="FFFFFF"/>
            <w:noWrap/>
            <w:vAlign w:val="bottom"/>
            <w:hideMark/>
          </w:tcPr>
          <w:p w14:paraId="057D4D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59 0 01 00000</w:t>
            </w:r>
          </w:p>
        </w:tc>
        <w:tc>
          <w:tcPr>
            <w:tcW w:w="1418" w:type="dxa"/>
            <w:shd w:val="clear" w:color="000000" w:fill="FFFFFF"/>
            <w:noWrap/>
            <w:vAlign w:val="center"/>
            <w:hideMark/>
          </w:tcPr>
          <w:p w14:paraId="331208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55DA25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987,00</w:t>
            </w:r>
          </w:p>
        </w:tc>
        <w:tc>
          <w:tcPr>
            <w:tcW w:w="1275" w:type="dxa"/>
            <w:shd w:val="clear" w:color="000000" w:fill="FFFFFF"/>
            <w:noWrap/>
            <w:vAlign w:val="bottom"/>
            <w:hideMark/>
          </w:tcPr>
          <w:p w14:paraId="2CECBC6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982,17</w:t>
            </w:r>
          </w:p>
        </w:tc>
        <w:tc>
          <w:tcPr>
            <w:tcW w:w="1560" w:type="dxa"/>
            <w:shd w:val="clear" w:color="auto" w:fill="auto"/>
            <w:noWrap/>
            <w:vAlign w:val="bottom"/>
            <w:hideMark/>
          </w:tcPr>
          <w:p w14:paraId="110478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46E3C21" w14:textId="77777777" w:rsidTr="0097230B">
        <w:trPr>
          <w:trHeight w:val="20"/>
        </w:trPr>
        <w:tc>
          <w:tcPr>
            <w:tcW w:w="8926" w:type="dxa"/>
            <w:shd w:val="clear" w:color="000000" w:fill="FFFFFF"/>
            <w:noWrap/>
            <w:vAlign w:val="bottom"/>
            <w:hideMark/>
          </w:tcPr>
          <w:p w14:paraId="1C11DF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1417" w:type="dxa"/>
            <w:shd w:val="clear" w:color="000000" w:fill="FFFFFF"/>
            <w:noWrap/>
            <w:vAlign w:val="bottom"/>
            <w:hideMark/>
          </w:tcPr>
          <w:p w14:paraId="74B258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59 0 01 10000</w:t>
            </w:r>
          </w:p>
        </w:tc>
        <w:tc>
          <w:tcPr>
            <w:tcW w:w="1418" w:type="dxa"/>
            <w:shd w:val="clear" w:color="000000" w:fill="FFFFFF"/>
            <w:noWrap/>
            <w:vAlign w:val="center"/>
            <w:hideMark/>
          </w:tcPr>
          <w:p w14:paraId="78FF2F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70E107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265,00</w:t>
            </w:r>
          </w:p>
        </w:tc>
        <w:tc>
          <w:tcPr>
            <w:tcW w:w="1275" w:type="dxa"/>
            <w:shd w:val="clear" w:color="000000" w:fill="FFFFFF"/>
            <w:noWrap/>
            <w:vAlign w:val="bottom"/>
            <w:hideMark/>
          </w:tcPr>
          <w:p w14:paraId="03F900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265,00</w:t>
            </w:r>
          </w:p>
        </w:tc>
        <w:tc>
          <w:tcPr>
            <w:tcW w:w="1560" w:type="dxa"/>
            <w:shd w:val="clear" w:color="auto" w:fill="auto"/>
            <w:noWrap/>
            <w:vAlign w:val="bottom"/>
            <w:hideMark/>
          </w:tcPr>
          <w:p w14:paraId="029B21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922A22A" w14:textId="77777777" w:rsidTr="0097230B">
        <w:trPr>
          <w:trHeight w:val="20"/>
        </w:trPr>
        <w:tc>
          <w:tcPr>
            <w:tcW w:w="8926" w:type="dxa"/>
            <w:shd w:val="clear" w:color="000000" w:fill="FFFFFF"/>
            <w:noWrap/>
            <w:vAlign w:val="bottom"/>
            <w:hideMark/>
          </w:tcPr>
          <w:p w14:paraId="64057D9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bottom"/>
            <w:hideMark/>
          </w:tcPr>
          <w:p w14:paraId="41B075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59 0 01 10230</w:t>
            </w:r>
          </w:p>
        </w:tc>
        <w:tc>
          <w:tcPr>
            <w:tcW w:w="1418" w:type="dxa"/>
            <w:shd w:val="clear" w:color="000000" w:fill="FFFFFF"/>
            <w:noWrap/>
            <w:vAlign w:val="center"/>
            <w:hideMark/>
          </w:tcPr>
          <w:p w14:paraId="29A9F8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78BE28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265,00</w:t>
            </w:r>
          </w:p>
        </w:tc>
        <w:tc>
          <w:tcPr>
            <w:tcW w:w="1275" w:type="dxa"/>
            <w:shd w:val="clear" w:color="000000" w:fill="FFFFFF"/>
            <w:noWrap/>
            <w:vAlign w:val="bottom"/>
            <w:hideMark/>
          </w:tcPr>
          <w:p w14:paraId="321949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265,00</w:t>
            </w:r>
          </w:p>
        </w:tc>
        <w:tc>
          <w:tcPr>
            <w:tcW w:w="1560" w:type="dxa"/>
            <w:shd w:val="clear" w:color="auto" w:fill="auto"/>
            <w:noWrap/>
            <w:vAlign w:val="bottom"/>
            <w:hideMark/>
          </w:tcPr>
          <w:p w14:paraId="0F3401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F3EE8EC" w14:textId="77777777" w:rsidTr="0097230B">
        <w:trPr>
          <w:trHeight w:val="20"/>
        </w:trPr>
        <w:tc>
          <w:tcPr>
            <w:tcW w:w="8926" w:type="dxa"/>
            <w:shd w:val="clear" w:color="000000" w:fill="FFFFFF"/>
            <w:noWrap/>
            <w:vAlign w:val="bottom"/>
            <w:hideMark/>
          </w:tcPr>
          <w:p w14:paraId="20B412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Ремонт освободившихся жилых помещений, являющихся собственностью городского поселения "Город Завитинск", для переселения граждан из аварийного МКД</w:t>
            </w:r>
          </w:p>
        </w:tc>
        <w:tc>
          <w:tcPr>
            <w:tcW w:w="1417" w:type="dxa"/>
            <w:shd w:val="clear" w:color="000000" w:fill="FFFFFF"/>
            <w:noWrap/>
            <w:vAlign w:val="bottom"/>
            <w:hideMark/>
          </w:tcPr>
          <w:p w14:paraId="372852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59 0 01 20350</w:t>
            </w:r>
          </w:p>
        </w:tc>
        <w:tc>
          <w:tcPr>
            <w:tcW w:w="1418" w:type="dxa"/>
            <w:shd w:val="clear" w:color="000000" w:fill="FFFFFF"/>
            <w:noWrap/>
            <w:vAlign w:val="center"/>
            <w:hideMark/>
          </w:tcPr>
          <w:p w14:paraId="21015C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4C4F52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107,00</w:t>
            </w:r>
          </w:p>
        </w:tc>
        <w:tc>
          <w:tcPr>
            <w:tcW w:w="1275" w:type="dxa"/>
            <w:shd w:val="clear" w:color="000000" w:fill="FFFFFF"/>
            <w:noWrap/>
            <w:vAlign w:val="bottom"/>
            <w:hideMark/>
          </w:tcPr>
          <w:p w14:paraId="1A2050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106,61</w:t>
            </w:r>
          </w:p>
        </w:tc>
        <w:tc>
          <w:tcPr>
            <w:tcW w:w="1560" w:type="dxa"/>
            <w:shd w:val="clear" w:color="auto" w:fill="auto"/>
            <w:noWrap/>
            <w:vAlign w:val="bottom"/>
            <w:hideMark/>
          </w:tcPr>
          <w:p w14:paraId="64C9DD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32D5E7F" w14:textId="77777777" w:rsidTr="0097230B">
        <w:trPr>
          <w:trHeight w:val="20"/>
        </w:trPr>
        <w:tc>
          <w:tcPr>
            <w:tcW w:w="8926" w:type="dxa"/>
            <w:shd w:val="clear" w:color="000000" w:fill="FFFFFF"/>
            <w:noWrap/>
            <w:vAlign w:val="bottom"/>
            <w:hideMark/>
          </w:tcPr>
          <w:p w14:paraId="1B7A63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bottom"/>
            <w:hideMark/>
          </w:tcPr>
          <w:p w14:paraId="41584B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59 0 01 20350</w:t>
            </w:r>
          </w:p>
        </w:tc>
        <w:tc>
          <w:tcPr>
            <w:tcW w:w="1418" w:type="dxa"/>
            <w:shd w:val="clear" w:color="000000" w:fill="FFFFFF"/>
            <w:noWrap/>
            <w:vAlign w:val="center"/>
            <w:hideMark/>
          </w:tcPr>
          <w:p w14:paraId="73609C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000000" w:fill="FFFFFF"/>
            <w:noWrap/>
            <w:vAlign w:val="bottom"/>
            <w:hideMark/>
          </w:tcPr>
          <w:p w14:paraId="5C65F6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107,00</w:t>
            </w:r>
          </w:p>
        </w:tc>
        <w:tc>
          <w:tcPr>
            <w:tcW w:w="1275" w:type="dxa"/>
            <w:shd w:val="clear" w:color="000000" w:fill="FFFFFF"/>
            <w:noWrap/>
            <w:vAlign w:val="bottom"/>
            <w:hideMark/>
          </w:tcPr>
          <w:p w14:paraId="4EB42B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106,61</w:t>
            </w:r>
          </w:p>
        </w:tc>
        <w:tc>
          <w:tcPr>
            <w:tcW w:w="1560" w:type="dxa"/>
            <w:shd w:val="clear" w:color="auto" w:fill="auto"/>
            <w:noWrap/>
            <w:vAlign w:val="bottom"/>
            <w:hideMark/>
          </w:tcPr>
          <w:p w14:paraId="70FA73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30B8281" w14:textId="77777777" w:rsidTr="0097230B">
        <w:trPr>
          <w:trHeight w:val="20"/>
        </w:trPr>
        <w:tc>
          <w:tcPr>
            <w:tcW w:w="8926" w:type="dxa"/>
            <w:shd w:val="clear" w:color="000000" w:fill="FFFFFF"/>
            <w:noWrap/>
            <w:vAlign w:val="bottom"/>
            <w:hideMark/>
          </w:tcPr>
          <w:p w14:paraId="0E8F11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Возмещение за жилые помещения, находящиеся в собственности граждан, проживающих в аварийном МКД</w:t>
            </w:r>
          </w:p>
        </w:tc>
        <w:tc>
          <w:tcPr>
            <w:tcW w:w="1417" w:type="dxa"/>
            <w:shd w:val="clear" w:color="000000" w:fill="FFFFFF"/>
            <w:noWrap/>
            <w:vAlign w:val="bottom"/>
            <w:hideMark/>
          </w:tcPr>
          <w:p w14:paraId="219083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59 0 01 30400</w:t>
            </w:r>
          </w:p>
        </w:tc>
        <w:tc>
          <w:tcPr>
            <w:tcW w:w="1418" w:type="dxa"/>
            <w:shd w:val="clear" w:color="000000" w:fill="FFFFFF"/>
            <w:noWrap/>
            <w:vAlign w:val="center"/>
            <w:hideMark/>
          </w:tcPr>
          <w:p w14:paraId="4019D8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3A9FEC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615,00</w:t>
            </w:r>
          </w:p>
        </w:tc>
        <w:tc>
          <w:tcPr>
            <w:tcW w:w="1275" w:type="dxa"/>
            <w:shd w:val="clear" w:color="000000" w:fill="FFFFFF"/>
            <w:noWrap/>
            <w:vAlign w:val="bottom"/>
            <w:hideMark/>
          </w:tcPr>
          <w:p w14:paraId="24360A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610,56</w:t>
            </w:r>
          </w:p>
        </w:tc>
        <w:tc>
          <w:tcPr>
            <w:tcW w:w="1560" w:type="dxa"/>
            <w:shd w:val="clear" w:color="auto" w:fill="auto"/>
            <w:noWrap/>
            <w:vAlign w:val="bottom"/>
            <w:hideMark/>
          </w:tcPr>
          <w:p w14:paraId="4849D2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w:t>
            </w:r>
          </w:p>
        </w:tc>
      </w:tr>
      <w:tr w:rsidR="0097230B" w:rsidRPr="000E5E15" w14:paraId="65D2DEBC" w14:textId="77777777" w:rsidTr="0097230B">
        <w:trPr>
          <w:trHeight w:val="20"/>
        </w:trPr>
        <w:tc>
          <w:tcPr>
            <w:tcW w:w="8926" w:type="dxa"/>
            <w:shd w:val="clear" w:color="000000" w:fill="FFFFFF"/>
            <w:noWrap/>
            <w:vAlign w:val="bottom"/>
            <w:hideMark/>
          </w:tcPr>
          <w:p w14:paraId="7B9A63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бюджетные ассигнования</w:t>
            </w:r>
          </w:p>
        </w:tc>
        <w:tc>
          <w:tcPr>
            <w:tcW w:w="1417" w:type="dxa"/>
            <w:shd w:val="clear" w:color="000000" w:fill="FFFFFF"/>
            <w:noWrap/>
            <w:vAlign w:val="bottom"/>
            <w:hideMark/>
          </w:tcPr>
          <w:p w14:paraId="6CE93B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59 0 01 30400</w:t>
            </w:r>
          </w:p>
        </w:tc>
        <w:tc>
          <w:tcPr>
            <w:tcW w:w="1418" w:type="dxa"/>
            <w:shd w:val="clear" w:color="000000" w:fill="FFFFFF"/>
            <w:noWrap/>
            <w:vAlign w:val="center"/>
            <w:hideMark/>
          </w:tcPr>
          <w:p w14:paraId="4AAF1B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1134" w:type="dxa"/>
            <w:shd w:val="clear" w:color="000000" w:fill="FFFFFF"/>
            <w:noWrap/>
            <w:vAlign w:val="bottom"/>
            <w:hideMark/>
          </w:tcPr>
          <w:p w14:paraId="3ACB29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615,00</w:t>
            </w:r>
          </w:p>
        </w:tc>
        <w:tc>
          <w:tcPr>
            <w:tcW w:w="1275" w:type="dxa"/>
            <w:shd w:val="clear" w:color="000000" w:fill="FFFFFF"/>
            <w:noWrap/>
            <w:vAlign w:val="bottom"/>
            <w:hideMark/>
          </w:tcPr>
          <w:p w14:paraId="1EF372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610,56</w:t>
            </w:r>
          </w:p>
        </w:tc>
        <w:tc>
          <w:tcPr>
            <w:tcW w:w="1560" w:type="dxa"/>
            <w:shd w:val="clear" w:color="auto" w:fill="auto"/>
            <w:noWrap/>
            <w:vAlign w:val="bottom"/>
            <w:hideMark/>
          </w:tcPr>
          <w:p w14:paraId="7C8DC5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w:t>
            </w:r>
          </w:p>
        </w:tc>
      </w:tr>
      <w:tr w:rsidR="0097230B" w:rsidRPr="000E5E15" w14:paraId="3E6A8F7B" w14:textId="77777777" w:rsidTr="0097230B">
        <w:trPr>
          <w:trHeight w:val="20"/>
        </w:trPr>
        <w:tc>
          <w:tcPr>
            <w:tcW w:w="8926" w:type="dxa"/>
            <w:shd w:val="clear" w:color="000000" w:fill="FFFFFF"/>
            <w:noWrap/>
            <w:vAlign w:val="bottom"/>
            <w:hideMark/>
          </w:tcPr>
          <w:p w14:paraId="65B7CE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«Профилактика терроризма и экстремизма, а также минимизация и (или) ликвидация последствий проявления терроризма и экстремизма в границах городского поселения «Город Завитинск» на 2021 – 2023 годы»</w:t>
            </w:r>
          </w:p>
        </w:tc>
        <w:tc>
          <w:tcPr>
            <w:tcW w:w="1417" w:type="dxa"/>
            <w:shd w:val="clear" w:color="000000" w:fill="FFFFFF"/>
            <w:noWrap/>
            <w:vAlign w:val="bottom"/>
            <w:hideMark/>
          </w:tcPr>
          <w:p w14:paraId="578950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60 0 00 00000</w:t>
            </w:r>
          </w:p>
        </w:tc>
        <w:tc>
          <w:tcPr>
            <w:tcW w:w="1418" w:type="dxa"/>
            <w:shd w:val="clear" w:color="000000" w:fill="FFFFFF"/>
            <w:noWrap/>
            <w:vAlign w:val="bottom"/>
            <w:hideMark/>
          </w:tcPr>
          <w:p w14:paraId="49DD78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50694E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275" w:type="dxa"/>
            <w:shd w:val="clear" w:color="000000" w:fill="FFFFFF"/>
            <w:noWrap/>
            <w:vAlign w:val="bottom"/>
            <w:hideMark/>
          </w:tcPr>
          <w:p w14:paraId="72F047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49,80</w:t>
            </w:r>
          </w:p>
        </w:tc>
        <w:tc>
          <w:tcPr>
            <w:tcW w:w="1560" w:type="dxa"/>
            <w:shd w:val="clear" w:color="auto" w:fill="auto"/>
            <w:noWrap/>
            <w:vAlign w:val="bottom"/>
            <w:hideMark/>
          </w:tcPr>
          <w:p w14:paraId="06F34A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EE90C91" w14:textId="77777777" w:rsidTr="0097230B">
        <w:trPr>
          <w:trHeight w:val="20"/>
        </w:trPr>
        <w:tc>
          <w:tcPr>
            <w:tcW w:w="8926" w:type="dxa"/>
            <w:shd w:val="clear" w:color="000000" w:fill="FFFFFF"/>
            <w:vAlign w:val="bottom"/>
            <w:hideMark/>
          </w:tcPr>
          <w:p w14:paraId="190F45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Модернизация систем видеонаблюдения и оповещения общественных территорий</w:t>
            </w:r>
          </w:p>
        </w:tc>
        <w:tc>
          <w:tcPr>
            <w:tcW w:w="1417" w:type="dxa"/>
            <w:shd w:val="clear" w:color="000000" w:fill="FFFFFF"/>
            <w:noWrap/>
            <w:vAlign w:val="bottom"/>
            <w:hideMark/>
          </w:tcPr>
          <w:p w14:paraId="79E3E4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60 0 01 00350</w:t>
            </w:r>
          </w:p>
        </w:tc>
        <w:tc>
          <w:tcPr>
            <w:tcW w:w="1418" w:type="dxa"/>
            <w:shd w:val="clear" w:color="000000" w:fill="FFFFFF"/>
            <w:noWrap/>
            <w:vAlign w:val="bottom"/>
            <w:hideMark/>
          </w:tcPr>
          <w:p w14:paraId="36BE66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41791F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275" w:type="dxa"/>
            <w:shd w:val="clear" w:color="000000" w:fill="FFFFFF"/>
            <w:noWrap/>
            <w:vAlign w:val="bottom"/>
            <w:hideMark/>
          </w:tcPr>
          <w:p w14:paraId="5EC506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49,80</w:t>
            </w:r>
          </w:p>
        </w:tc>
        <w:tc>
          <w:tcPr>
            <w:tcW w:w="1560" w:type="dxa"/>
            <w:shd w:val="clear" w:color="auto" w:fill="auto"/>
            <w:noWrap/>
            <w:vAlign w:val="bottom"/>
            <w:hideMark/>
          </w:tcPr>
          <w:p w14:paraId="4794B4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78B0056" w14:textId="77777777" w:rsidTr="0097230B">
        <w:trPr>
          <w:trHeight w:val="20"/>
        </w:trPr>
        <w:tc>
          <w:tcPr>
            <w:tcW w:w="8926" w:type="dxa"/>
            <w:shd w:val="clear" w:color="000000" w:fill="FFFFFF"/>
            <w:noWrap/>
            <w:vAlign w:val="bottom"/>
            <w:hideMark/>
          </w:tcPr>
          <w:p w14:paraId="3D93E6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bottom"/>
            <w:hideMark/>
          </w:tcPr>
          <w:p w14:paraId="6DF7DB3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60 0 01 00350</w:t>
            </w:r>
          </w:p>
        </w:tc>
        <w:tc>
          <w:tcPr>
            <w:tcW w:w="1418" w:type="dxa"/>
            <w:shd w:val="clear" w:color="000000" w:fill="FFFFFF"/>
            <w:noWrap/>
            <w:vAlign w:val="bottom"/>
            <w:hideMark/>
          </w:tcPr>
          <w:p w14:paraId="58A197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4A3972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275" w:type="dxa"/>
            <w:shd w:val="clear" w:color="000000" w:fill="FFFFFF"/>
            <w:noWrap/>
            <w:vAlign w:val="bottom"/>
            <w:hideMark/>
          </w:tcPr>
          <w:p w14:paraId="18F13C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49,80</w:t>
            </w:r>
          </w:p>
        </w:tc>
        <w:tc>
          <w:tcPr>
            <w:tcW w:w="1560" w:type="dxa"/>
            <w:shd w:val="clear" w:color="auto" w:fill="auto"/>
            <w:noWrap/>
            <w:vAlign w:val="bottom"/>
            <w:hideMark/>
          </w:tcPr>
          <w:p w14:paraId="799D6D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27509C1" w14:textId="77777777" w:rsidTr="0097230B">
        <w:trPr>
          <w:trHeight w:val="20"/>
        </w:trPr>
        <w:tc>
          <w:tcPr>
            <w:tcW w:w="8926" w:type="dxa"/>
            <w:shd w:val="clear" w:color="000000" w:fill="FFFFFF"/>
            <w:noWrap/>
            <w:vAlign w:val="bottom"/>
            <w:hideMark/>
          </w:tcPr>
          <w:p w14:paraId="1A989E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«Благоустройство городского поселения «Город Завитинск» на 2019 -2021 годы»</w:t>
            </w:r>
          </w:p>
        </w:tc>
        <w:tc>
          <w:tcPr>
            <w:tcW w:w="1417" w:type="dxa"/>
            <w:shd w:val="clear" w:color="000000" w:fill="FFFFFF"/>
            <w:noWrap/>
            <w:vAlign w:val="center"/>
            <w:hideMark/>
          </w:tcPr>
          <w:p w14:paraId="6BFA55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62 0 00 00000</w:t>
            </w:r>
          </w:p>
        </w:tc>
        <w:tc>
          <w:tcPr>
            <w:tcW w:w="1418" w:type="dxa"/>
            <w:shd w:val="clear" w:color="000000" w:fill="FFFFFF"/>
            <w:noWrap/>
            <w:vAlign w:val="center"/>
            <w:hideMark/>
          </w:tcPr>
          <w:p w14:paraId="7DB218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345F41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14202,36</w:t>
            </w:r>
          </w:p>
        </w:tc>
        <w:tc>
          <w:tcPr>
            <w:tcW w:w="1275" w:type="dxa"/>
            <w:shd w:val="clear" w:color="000000" w:fill="FFFFFF"/>
            <w:noWrap/>
            <w:vAlign w:val="bottom"/>
            <w:hideMark/>
          </w:tcPr>
          <w:p w14:paraId="456263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14194,69</w:t>
            </w:r>
          </w:p>
        </w:tc>
        <w:tc>
          <w:tcPr>
            <w:tcW w:w="1560" w:type="dxa"/>
            <w:shd w:val="clear" w:color="auto" w:fill="auto"/>
            <w:noWrap/>
            <w:vAlign w:val="bottom"/>
            <w:hideMark/>
          </w:tcPr>
          <w:p w14:paraId="6A9A09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8F090A6" w14:textId="77777777" w:rsidTr="0097230B">
        <w:trPr>
          <w:trHeight w:val="20"/>
        </w:trPr>
        <w:tc>
          <w:tcPr>
            <w:tcW w:w="8926" w:type="dxa"/>
            <w:shd w:val="clear" w:color="000000" w:fill="FFFFFF"/>
            <w:noWrap/>
            <w:vAlign w:val="bottom"/>
            <w:hideMark/>
          </w:tcPr>
          <w:p w14:paraId="4F0406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Улучшение эстетического облика населенных пунктов </w:t>
            </w:r>
          </w:p>
        </w:tc>
        <w:tc>
          <w:tcPr>
            <w:tcW w:w="1417" w:type="dxa"/>
            <w:shd w:val="clear" w:color="000000" w:fill="FFFFFF"/>
            <w:noWrap/>
            <w:vAlign w:val="center"/>
            <w:hideMark/>
          </w:tcPr>
          <w:p w14:paraId="6875AC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62 0 01 00000</w:t>
            </w:r>
          </w:p>
        </w:tc>
        <w:tc>
          <w:tcPr>
            <w:tcW w:w="1418" w:type="dxa"/>
            <w:shd w:val="clear" w:color="000000" w:fill="FFFFFF"/>
            <w:noWrap/>
            <w:vAlign w:val="center"/>
            <w:hideMark/>
          </w:tcPr>
          <w:p w14:paraId="055C0F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37BCF5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3630,04</w:t>
            </w:r>
          </w:p>
        </w:tc>
        <w:tc>
          <w:tcPr>
            <w:tcW w:w="1275" w:type="dxa"/>
            <w:shd w:val="clear" w:color="000000" w:fill="FFFFFF"/>
            <w:noWrap/>
            <w:vAlign w:val="bottom"/>
            <w:hideMark/>
          </w:tcPr>
          <w:p w14:paraId="67361A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3628,86</w:t>
            </w:r>
          </w:p>
        </w:tc>
        <w:tc>
          <w:tcPr>
            <w:tcW w:w="1560" w:type="dxa"/>
            <w:shd w:val="clear" w:color="auto" w:fill="auto"/>
            <w:noWrap/>
            <w:vAlign w:val="bottom"/>
            <w:hideMark/>
          </w:tcPr>
          <w:p w14:paraId="219F57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7359CBA" w14:textId="77777777" w:rsidTr="0097230B">
        <w:trPr>
          <w:trHeight w:val="20"/>
        </w:trPr>
        <w:tc>
          <w:tcPr>
            <w:tcW w:w="8926" w:type="dxa"/>
            <w:shd w:val="clear" w:color="000000" w:fill="FFFFFF"/>
            <w:noWrap/>
            <w:vAlign w:val="bottom"/>
            <w:hideMark/>
          </w:tcPr>
          <w:p w14:paraId="3FEA2B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мероприятия по благоустройству территорий</w:t>
            </w:r>
          </w:p>
        </w:tc>
        <w:tc>
          <w:tcPr>
            <w:tcW w:w="1417" w:type="dxa"/>
            <w:shd w:val="clear" w:color="000000" w:fill="FFFFFF"/>
            <w:noWrap/>
            <w:vAlign w:val="center"/>
            <w:hideMark/>
          </w:tcPr>
          <w:p w14:paraId="1584C6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62 0 01 00320</w:t>
            </w:r>
          </w:p>
        </w:tc>
        <w:tc>
          <w:tcPr>
            <w:tcW w:w="1418" w:type="dxa"/>
            <w:shd w:val="clear" w:color="000000" w:fill="FFFFFF"/>
            <w:noWrap/>
            <w:vAlign w:val="center"/>
            <w:hideMark/>
          </w:tcPr>
          <w:p w14:paraId="21B7B4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1F9B99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3630,04</w:t>
            </w:r>
          </w:p>
        </w:tc>
        <w:tc>
          <w:tcPr>
            <w:tcW w:w="1275" w:type="dxa"/>
            <w:shd w:val="clear" w:color="000000" w:fill="FFFFFF"/>
            <w:noWrap/>
            <w:vAlign w:val="bottom"/>
            <w:hideMark/>
          </w:tcPr>
          <w:p w14:paraId="2F59F4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3628,86</w:t>
            </w:r>
          </w:p>
        </w:tc>
        <w:tc>
          <w:tcPr>
            <w:tcW w:w="1560" w:type="dxa"/>
            <w:shd w:val="clear" w:color="auto" w:fill="auto"/>
            <w:noWrap/>
            <w:vAlign w:val="bottom"/>
            <w:hideMark/>
          </w:tcPr>
          <w:p w14:paraId="29045B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7C0BC1B" w14:textId="77777777" w:rsidTr="0097230B">
        <w:trPr>
          <w:trHeight w:val="20"/>
        </w:trPr>
        <w:tc>
          <w:tcPr>
            <w:tcW w:w="8926" w:type="dxa"/>
            <w:shd w:val="clear" w:color="000000" w:fill="FFFFFF"/>
            <w:noWrap/>
            <w:vAlign w:val="bottom"/>
            <w:hideMark/>
          </w:tcPr>
          <w:p w14:paraId="4ECA63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Выполнение работ по благоустройству территорий</w:t>
            </w:r>
          </w:p>
        </w:tc>
        <w:tc>
          <w:tcPr>
            <w:tcW w:w="1417" w:type="dxa"/>
            <w:shd w:val="clear" w:color="000000" w:fill="FFFFFF"/>
            <w:noWrap/>
            <w:vAlign w:val="center"/>
            <w:hideMark/>
          </w:tcPr>
          <w:p w14:paraId="456201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62 0 01 00322</w:t>
            </w:r>
          </w:p>
        </w:tc>
        <w:tc>
          <w:tcPr>
            <w:tcW w:w="1418" w:type="dxa"/>
            <w:shd w:val="clear" w:color="000000" w:fill="FFFFFF"/>
            <w:noWrap/>
            <w:vAlign w:val="bottom"/>
            <w:hideMark/>
          </w:tcPr>
          <w:p w14:paraId="5BE697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38575A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3630,04</w:t>
            </w:r>
          </w:p>
        </w:tc>
        <w:tc>
          <w:tcPr>
            <w:tcW w:w="1275" w:type="dxa"/>
            <w:shd w:val="clear" w:color="000000" w:fill="FFFFFF"/>
            <w:noWrap/>
            <w:vAlign w:val="bottom"/>
            <w:hideMark/>
          </w:tcPr>
          <w:p w14:paraId="0A2BD6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3628,86</w:t>
            </w:r>
          </w:p>
        </w:tc>
        <w:tc>
          <w:tcPr>
            <w:tcW w:w="1560" w:type="dxa"/>
            <w:shd w:val="clear" w:color="auto" w:fill="auto"/>
            <w:noWrap/>
            <w:vAlign w:val="bottom"/>
            <w:hideMark/>
          </w:tcPr>
          <w:p w14:paraId="4EC933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CEDAF21" w14:textId="77777777" w:rsidTr="0097230B">
        <w:trPr>
          <w:trHeight w:val="20"/>
        </w:trPr>
        <w:tc>
          <w:tcPr>
            <w:tcW w:w="8926" w:type="dxa"/>
            <w:shd w:val="clear" w:color="000000" w:fill="FFFFFF"/>
            <w:noWrap/>
            <w:vAlign w:val="bottom"/>
            <w:hideMark/>
          </w:tcPr>
          <w:p w14:paraId="57FD09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center"/>
            <w:hideMark/>
          </w:tcPr>
          <w:p w14:paraId="216A63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62 0 01 00322</w:t>
            </w:r>
          </w:p>
        </w:tc>
        <w:tc>
          <w:tcPr>
            <w:tcW w:w="1418" w:type="dxa"/>
            <w:shd w:val="clear" w:color="000000" w:fill="FFFFFF"/>
            <w:noWrap/>
            <w:vAlign w:val="bottom"/>
            <w:hideMark/>
          </w:tcPr>
          <w:p w14:paraId="09879E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32D7E7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20,00</w:t>
            </w:r>
          </w:p>
        </w:tc>
        <w:tc>
          <w:tcPr>
            <w:tcW w:w="1275" w:type="dxa"/>
            <w:shd w:val="clear" w:color="000000" w:fill="FFFFFF"/>
            <w:noWrap/>
            <w:vAlign w:val="bottom"/>
            <w:hideMark/>
          </w:tcPr>
          <w:p w14:paraId="1FE339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19,40</w:t>
            </w:r>
          </w:p>
        </w:tc>
        <w:tc>
          <w:tcPr>
            <w:tcW w:w="1560" w:type="dxa"/>
            <w:shd w:val="clear" w:color="auto" w:fill="auto"/>
            <w:noWrap/>
            <w:vAlign w:val="bottom"/>
            <w:hideMark/>
          </w:tcPr>
          <w:p w14:paraId="6B2386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5890B2A3" w14:textId="77777777" w:rsidTr="0097230B">
        <w:trPr>
          <w:trHeight w:val="20"/>
        </w:trPr>
        <w:tc>
          <w:tcPr>
            <w:tcW w:w="8926" w:type="dxa"/>
            <w:shd w:val="clear" w:color="000000" w:fill="FFFFFF"/>
            <w:noWrap/>
            <w:vAlign w:val="bottom"/>
            <w:hideMark/>
          </w:tcPr>
          <w:p w14:paraId="556472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1417" w:type="dxa"/>
            <w:shd w:val="clear" w:color="000000" w:fill="FFFFFF"/>
            <w:noWrap/>
            <w:vAlign w:val="center"/>
            <w:hideMark/>
          </w:tcPr>
          <w:p w14:paraId="09769B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62 0 01 00322</w:t>
            </w:r>
          </w:p>
        </w:tc>
        <w:tc>
          <w:tcPr>
            <w:tcW w:w="1418" w:type="dxa"/>
            <w:shd w:val="clear" w:color="000000" w:fill="FFFFFF"/>
            <w:noWrap/>
            <w:vAlign w:val="center"/>
            <w:hideMark/>
          </w:tcPr>
          <w:p w14:paraId="263B69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000000" w:fill="FFFFFF"/>
            <w:noWrap/>
            <w:vAlign w:val="bottom"/>
            <w:hideMark/>
          </w:tcPr>
          <w:p w14:paraId="5044E9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3610,04</w:t>
            </w:r>
          </w:p>
        </w:tc>
        <w:tc>
          <w:tcPr>
            <w:tcW w:w="1275" w:type="dxa"/>
            <w:shd w:val="clear" w:color="000000" w:fill="FFFFFF"/>
            <w:noWrap/>
            <w:vAlign w:val="bottom"/>
            <w:hideMark/>
          </w:tcPr>
          <w:p w14:paraId="7EC464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3609,46</w:t>
            </w:r>
          </w:p>
        </w:tc>
        <w:tc>
          <w:tcPr>
            <w:tcW w:w="1560" w:type="dxa"/>
            <w:shd w:val="clear" w:color="auto" w:fill="auto"/>
            <w:noWrap/>
            <w:vAlign w:val="bottom"/>
            <w:hideMark/>
          </w:tcPr>
          <w:p w14:paraId="4F4657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8576BEA" w14:textId="77777777" w:rsidTr="0097230B">
        <w:trPr>
          <w:trHeight w:val="20"/>
        </w:trPr>
        <w:tc>
          <w:tcPr>
            <w:tcW w:w="8926" w:type="dxa"/>
            <w:shd w:val="clear" w:color="000000" w:fill="FFFFFF"/>
            <w:noWrap/>
            <w:vAlign w:val="bottom"/>
            <w:hideMark/>
          </w:tcPr>
          <w:p w14:paraId="42220C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Обеспечение безопасных условий отдыха населения </w:t>
            </w:r>
          </w:p>
        </w:tc>
        <w:tc>
          <w:tcPr>
            <w:tcW w:w="1417" w:type="dxa"/>
            <w:shd w:val="clear" w:color="000000" w:fill="FFFFFF"/>
            <w:noWrap/>
            <w:vAlign w:val="center"/>
            <w:hideMark/>
          </w:tcPr>
          <w:p w14:paraId="2F53E7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62 0 02 00000</w:t>
            </w:r>
          </w:p>
        </w:tc>
        <w:tc>
          <w:tcPr>
            <w:tcW w:w="1418" w:type="dxa"/>
            <w:shd w:val="clear" w:color="000000" w:fill="FFFFFF"/>
            <w:noWrap/>
            <w:vAlign w:val="center"/>
            <w:hideMark/>
          </w:tcPr>
          <w:p w14:paraId="40EF9C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434C1C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7857,32</w:t>
            </w:r>
          </w:p>
        </w:tc>
        <w:tc>
          <w:tcPr>
            <w:tcW w:w="1275" w:type="dxa"/>
            <w:shd w:val="clear" w:color="000000" w:fill="FFFFFF"/>
            <w:noWrap/>
            <w:vAlign w:val="bottom"/>
            <w:hideMark/>
          </w:tcPr>
          <w:p w14:paraId="59DEDB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7851,34</w:t>
            </w:r>
          </w:p>
        </w:tc>
        <w:tc>
          <w:tcPr>
            <w:tcW w:w="1560" w:type="dxa"/>
            <w:shd w:val="clear" w:color="auto" w:fill="auto"/>
            <w:noWrap/>
            <w:vAlign w:val="bottom"/>
            <w:hideMark/>
          </w:tcPr>
          <w:p w14:paraId="55855D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93C1F78" w14:textId="77777777" w:rsidTr="0097230B">
        <w:trPr>
          <w:trHeight w:val="20"/>
        </w:trPr>
        <w:tc>
          <w:tcPr>
            <w:tcW w:w="8926" w:type="dxa"/>
            <w:shd w:val="clear" w:color="000000" w:fill="FFFFFF"/>
            <w:noWrap/>
            <w:vAlign w:val="bottom"/>
            <w:hideMark/>
          </w:tcPr>
          <w:p w14:paraId="4CD3E0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Приведение в надлежащее состояние объектов благоустройства</w:t>
            </w:r>
          </w:p>
        </w:tc>
        <w:tc>
          <w:tcPr>
            <w:tcW w:w="1417" w:type="dxa"/>
            <w:shd w:val="clear" w:color="000000" w:fill="FFFFFF"/>
            <w:noWrap/>
            <w:vAlign w:val="center"/>
            <w:hideMark/>
          </w:tcPr>
          <w:p w14:paraId="774635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62 0 02 00360</w:t>
            </w:r>
          </w:p>
        </w:tc>
        <w:tc>
          <w:tcPr>
            <w:tcW w:w="1418" w:type="dxa"/>
            <w:shd w:val="clear" w:color="000000" w:fill="FFFFFF"/>
            <w:noWrap/>
            <w:vAlign w:val="center"/>
            <w:hideMark/>
          </w:tcPr>
          <w:p w14:paraId="5B778C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145FDA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442,00</w:t>
            </w:r>
          </w:p>
        </w:tc>
        <w:tc>
          <w:tcPr>
            <w:tcW w:w="1275" w:type="dxa"/>
            <w:shd w:val="clear" w:color="000000" w:fill="FFFFFF"/>
            <w:noWrap/>
            <w:vAlign w:val="bottom"/>
            <w:hideMark/>
          </w:tcPr>
          <w:p w14:paraId="3C5D7D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441,32</w:t>
            </w:r>
          </w:p>
        </w:tc>
        <w:tc>
          <w:tcPr>
            <w:tcW w:w="1560" w:type="dxa"/>
            <w:shd w:val="clear" w:color="auto" w:fill="auto"/>
            <w:noWrap/>
            <w:vAlign w:val="bottom"/>
            <w:hideMark/>
          </w:tcPr>
          <w:p w14:paraId="699236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8717E92" w14:textId="77777777" w:rsidTr="0097230B">
        <w:trPr>
          <w:trHeight w:val="20"/>
        </w:trPr>
        <w:tc>
          <w:tcPr>
            <w:tcW w:w="8926" w:type="dxa"/>
            <w:shd w:val="clear" w:color="000000" w:fill="FFFFFF"/>
            <w:noWrap/>
            <w:vAlign w:val="bottom"/>
            <w:hideMark/>
          </w:tcPr>
          <w:p w14:paraId="029013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center"/>
            <w:hideMark/>
          </w:tcPr>
          <w:p w14:paraId="6C42B4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62 0 02 00360</w:t>
            </w:r>
          </w:p>
        </w:tc>
        <w:tc>
          <w:tcPr>
            <w:tcW w:w="1418" w:type="dxa"/>
            <w:shd w:val="clear" w:color="000000" w:fill="FFFFFF"/>
            <w:noWrap/>
            <w:vAlign w:val="center"/>
            <w:hideMark/>
          </w:tcPr>
          <w:p w14:paraId="561E8E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6D4C36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442,00</w:t>
            </w:r>
          </w:p>
        </w:tc>
        <w:tc>
          <w:tcPr>
            <w:tcW w:w="1275" w:type="dxa"/>
            <w:shd w:val="clear" w:color="000000" w:fill="FFFFFF"/>
            <w:noWrap/>
            <w:vAlign w:val="bottom"/>
            <w:hideMark/>
          </w:tcPr>
          <w:p w14:paraId="1FE62D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441,32</w:t>
            </w:r>
          </w:p>
        </w:tc>
        <w:tc>
          <w:tcPr>
            <w:tcW w:w="1560" w:type="dxa"/>
            <w:shd w:val="clear" w:color="auto" w:fill="auto"/>
            <w:noWrap/>
            <w:vAlign w:val="bottom"/>
            <w:hideMark/>
          </w:tcPr>
          <w:p w14:paraId="5C6D4E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17C73DD" w14:textId="77777777" w:rsidTr="0097230B">
        <w:trPr>
          <w:trHeight w:val="20"/>
        </w:trPr>
        <w:tc>
          <w:tcPr>
            <w:tcW w:w="8926" w:type="dxa"/>
            <w:shd w:val="clear" w:color="000000" w:fill="FFFFFF"/>
            <w:noWrap/>
            <w:vAlign w:val="bottom"/>
            <w:hideMark/>
          </w:tcPr>
          <w:p w14:paraId="65119A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Приведение в надлежащее состояние объектов благоустройства (сквер ЖД)</w:t>
            </w:r>
          </w:p>
        </w:tc>
        <w:tc>
          <w:tcPr>
            <w:tcW w:w="1417" w:type="dxa"/>
            <w:shd w:val="clear" w:color="000000" w:fill="FFFFFF"/>
            <w:noWrap/>
            <w:vAlign w:val="center"/>
            <w:hideMark/>
          </w:tcPr>
          <w:p w14:paraId="6F6C9C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62 0 02 10360</w:t>
            </w:r>
          </w:p>
        </w:tc>
        <w:tc>
          <w:tcPr>
            <w:tcW w:w="1418" w:type="dxa"/>
            <w:shd w:val="clear" w:color="000000" w:fill="FFFFFF"/>
            <w:noWrap/>
            <w:vAlign w:val="center"/>
            <w:hideMark/>
          </w:tcPr>
          <w:p w14:paraId="34C2F8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36CBEE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26,14</w:t>
            </w:r>
          </w:p>
        </w:tc>
        <w:tc>
          <w:tcPr>
            <w:tcW w:w="1275" w:type="dxa"/>
            <w:shd w:val="clear" w:color="000000" w:fill="FFFFFF"/>
            <w:noWrap/>
            <w:vAlign w:val="bottom"/>
            <w:hideMark/>
          </w:tcPr>
          <w:p w14:paraId="487F02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26,14</w:t>
            </w:r>
          </w:p>
        </w:tc>
        <w:tc>
          <w:tcPr>
            <w:tcW w:w="1560" w:type="dxa"/>
            <w:shd w:val="clear" w:color="auto" w:fill="auto"/>
            <w:noWrap/>
            <w:vAlign w:val="bottom"/>
            <w:hideMark/>
          </w:tcPr>
          <w:p w14:paraId="4BA058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BDF5E04" w14:textId="77777777" w:rsidTr="0097230B">
        <w:trPr>
          <w:trHeight w:val="20"/>
        </w:trPr>
        <w:tc>
          <w:tcPr>
            <w:tcW w:w="8926" w:type="dxa"/>
            <w:shd w:val="clear" w:color="000000" w:fill="FFFFFF"/>
            <w:noWrap/>
            <w:vAlign w:val="bottom"/>
            <w:hideMark/>
          </w:tcPr>
          <w:p w14:paraId="7E75BD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center"/>
            <w:hideMark/>
          </w:tcPr>
          <w:p w14:paraId="05F882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62 0 02 10360</w:t>
            </w:r>
          </w:p>
        </w:tc>
        <w:tc>
          <w:tcPr>
            <w:tcW w:w="1418" w:type="dxa"/>
            <w:shd w:val="clear" w:color="000000" w:fill="FFFFFF"/>
            <w:noWrap/>
            <w:vAlign w:val="center"/>
            <w:hideMark/>
          </w:tcPr>
          <w:p w14:paraId="29C1F7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113A72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26,14</w:t>
            </w:r>
          </w:p>
        </w:tc>
        <w:tc>
          <w:tcPr>
            <w:tcW w:w="1275" w:type="dxa"/>
            <w:shd w:val="clear" w:color="000000" w:fill="FFFFFF"/>
            <w:noWrap/>
            <w:vAlign w:val="bottom"/>
            <w:hideMark/>
          </w:tcPr>
          <w:p w14:paraId="0A5738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26,14</w:t>
            </w:r>
          </w:p>
        </w:tc>
        <w:tc>
          <w:tcPr>
            <w:tcW w:w="1560" w:type="dxa"/>
            <w:shd w:val="clear" w:color="auto" w:fill="auto"/>
            <w:noWrap/>
            <w:vAlign w:val="bottom"/>
            <w:hideMark/>
          </w:tcPr>
          <w:p w14:paraId="4F14CB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3A8DA35" w14:textId="77777777" w:rsidTr="0097230B">
        <w:trPr>
          <w:trHeight w:val="20"/>
        </w:trPr>
        <w:tc>
          <w:tcPr>
            <w:tcW w:w="8926" w:type="dxa"/>
            <w:shd w:val="clear" w:color="000000" w:fill="FFFFFF"/>
            <w:noWrap/>
            <w:vAlign w:val="bottom"/>
            <w:hideMark/>
          </w:tcPr>
          <w:p w14:paraId="7326BE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Приведение в надлежащее состояние объектов благоустройства за счет средств субсидии сельских поселений</w:t>
            </w:r>
          </w:p>
        </w:tc>
        <w:tc>
          <w:tcPr>
            <w:tcW w:w="1417" w:type="dxa"/>
            <w:shd w:val="clear" w:color="000000" w:fill="FFFFFF"/>
            <w:noWrap/>
            <w:vAlign w:val="center"/>
            <w:hideMark/>
          </w:tcPr>
          <w:p w14:paraId="306284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62 0 02 10364</w:t>
            </w:r>
          </w:p>
        </w:tc>
        <w:tc>
          <w:tcPr>
            <w:tcW w:w="1418" w:type="dxa"/>
            <w:shd w:val="clear" w:color="000000" w:fill="FFFFFF"/>
            <w:noWrap/>
            <w:vAlign w:val="center"/>
            <w:hideMark/>
          </w:tcPr>
          <w:p w14:paraId="4E70C7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57A09A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3134,29</w:t>
            </w:r>
          </w:p>
        </w:tc>
        <w:tc>
          <w:tcPr>
            <w:tcW w:w="1275" w:type="dxa"/>
            <w:shd w:val="clear" w:color="000000" w:fill="FFFFFF"/>
            <w:noWrap/>
            <w:vAlign w:val="bottom"/>
            <w:hideMark/>
          </w:tcPr>
          <w:p w14:paraId="47441B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3134,29</w:t>
            </w:r>
          </w:p>
        </w:tc>
        <w:tc>
          <w:tcPr>
            <w:tcW w:w="1560" w:type="dxa"/>
            <w:shd w:val="clear" w:color="auto" w:fill="auto"/>
            <w:noWrap/>
            <w:vAlign w:val="bottom"/>
            <w:hideMark/>
          </w:tcPr>
          <w:p w14:paraId="1AEE51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BC8915A" w14:textId="77777777" w:rsidTr="0097230B">
        <w:trPr>
          <w:trHeight w:val="20"/>
        </w:trPr>
        <w:tc>
          <w:tcPr>
            <w:tcW w:w="8926" w:type="dxa"/>
            <w:shd w:val="clear" w:color="000000" w:fill="FFFFFF"/>
            <w:noWrap/>
            <w:vAlign w:val="bottom"/>
            <w:hideMark/>
          </w:tcPr>
          <w:p w14:paraId="3FC805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center"/>
            <w:hideMark/>
          </w:tcPr>
          <w:p w14:paraId="778FE4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62 0 02 10364</w:t>
            </w:r>
          </w:p>
        </w:tc>
        <w:tc>
          <w:tcPr>
            <w:tcW w:w="1418" w:type="dxa"/>
            <w:shd w:val="clear" w:color="000000" w:fill="FFFFFF"/>
            <w:noWrap/>
            <w:vAlign w:val="center"/>
            <w:hideMark/>
          </w:tcPr>
          <w:p w14:paraId="663E8E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08DFF4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3134,29</w:t>
            </w:r>
          </w:p>
        </w:tc>
        <w:tc>
          <w:tcPr>
            <w:tcW w:w="1275" w:type="dxa"/>
            <w:shd w:val="clear" w:color="000000" w:fill="FFFFFF"/>
            <w:noWrap/>
            <w:vAlign w:val="bottom"/>
            <w:hideMark/>
          </w:tcPr>
          <w:p w14:paraId="12AF56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3134,29</w:t>
            </w:r>
          </w:p>
        </w:tc>
        <w:tc>
          <w:tcPr>
            <w:tcW w:w="1560" w:type="dxa"/>
            <w:shd w:val="clear" w:color="auto" w:fill="auto"/>
            <w:noWrap/>
            <w:vAlign w:val="bottom"/>
            <w:hideMark/>
          </w:tcPr>
          <w:p w14:paraId="6B9EF2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052B6CE" w14:textId="77777777" w:rsidTr="0097230B">
        <w:trPr>
          <w:trHeight w:val="20"/>
        </w:trPr>
        <w:tc>
          <w:tcPr>
            <w:tcW w:w="8926" w:type="dxa"/>
            <w:shd w:val="clear" w:color="000000" w:fill="FFFFFF"/>
            <w:noWrap/>
            <w:vAlign w:val="bottom"/>
            <w:hideMark/>
          </w:tcPr>
          <w:p w14:paraId="687D06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Поддержка проектов развития территорий Амурской области, основанных на местных инициативах</w:t>
            </w:r>
          </w:p>
        </w:tc>
        <w:tc>
          <w:tcPr>
            <w:tcW w:w="1417" w:type="dxa"/>
            <w:shd w:val="clear" w:color="000000" w:fill="FFFFFF"/>
            <w:noWrap/>
            <w:vAlign w:val="center"/>
            <w:hideMark/>
          </w:tcPr>
          <w:p w14:paraId="1F706B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S0400</w:t>
            </w:r>
          </w:p>
        </w:tc>
        <w:tc>
          <w:tcPr>
            <w:tcW w:w="1418" w:type="dxa"/>
            <w:shd w:val="clear" w:color="000000" w:fill="FFFFFF"/>
            <w:noWrap/>
            <w:vAlign w:val="center"/>
            <w:hideMark/>
          </w:tcPr>
          <w:p w14:paraId="36D004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6538DD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4254,89</w:t>
            </w:r>
          </w:p>
        </w:tc>
        <w:tc>
          <w:tcPr>
            <w:tcW w:w="1275" w:type="dxa"/>
            <w:shd w:val="clear" w:color="000000" w:fill="FFFFFF"/>
            <w:noWrap/>
            <w:vAlign w:val="bottom"/>
            <w:hideMark/>
          </w:tcPr>
          <w:p w14:paraId="5191F7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4249,59</w:t>
            </w:r>
          </w:p>
        </w:tc>
        <w:tc>
          <w:tcPr>
            <w:tcW w:w="1560" w:type="dxa"/>
            <w:shd w:val="clear" w:color="auto" w:fill="auto"/>
            <w:noWrap/>
            <w:vAlign w:val="bottom"/>
            <w:hideMark/>
          </w:tcPr>
          <w:p w14:paraId="67C94B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0EDFF20" w14:textId="77777777" w:rsidTr="0097230B">
        <w:trPr>
          <w:trHeight w:val="20"/>
        </w:trPr>
        <w:tc>
          <w:tcPr>
            <w:tcW w:w="8926" w:type="dxa"/>
            <w:shd w:val="clear" w:color="000000" w:fill="FFFFFF"/>
            <w:noWrap/>
            <w:vAlign w:val="bottom"/>
            <w:hideMark/>
          </w:tcPr>
          <w:p w14:paraId="703BC3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Благоустройство "Спортивно-игровой площадки" </w:t>
            </w:r>
            <w:proofErr w:type="spellStart"/>
            <w:r w:rsidRPr="000E5E15">
              <w:rPr>
                <w:rFonts w:ascii="Times New Roman" w:hAnsi="Times New Roman" w:cs="Times New Roman"/>
                <w:sz w:val="20"/>
                <w:szCs w:val="20"/>
              </w:rPr>
              <w:t>ул.Куйбышева</w:t>
            </w:r>
            <w:proofErr w:type="spellEnd"/>
            <w:r w:rsidRPr="000E5E15">
              <w:rPr>
                <w:rFonts w:ascii="Times New Roman" w:hAnsi="Times New Roman" w:cs="Times New Roman"/>
                <w:sz w:val="20"/>
                <w:szCs w:val="20"/>
              </w:rPr>
              <w:t xml:space="preserve">, 59 </w:t>
            </w:r>
            <w:proofErr w:type="spellStart"/>
            <w:r w:rsidRPr="000E5E15">
              <w:rPr>
                <w:rFonts w:ascii="Times New Roman" w:hAnsi="Times New Roman" w:cs="Times New Roman"/>
                <w:sz w:val="20"/>
                <w:szCs w:val="20"/>
              </w:rPr>
              <w:t>г.Завитинска</w:t>
            </w:r>
            <w:proofErr w:type="spellEnd"/>
          </w:p>
        </w:tc>
        <w:tc>
          <w:tcPr>
            <w:tcW w:w="1417" w:type="dxa"/>
            <w:shd w:val="clear" w:color="000000" w:fill="FFFFFF"/>
            <w:noWrap/>
            <w:vAlign w:val="center"/>
            <w:hideMark/>
          </w:tcPr>
          <w:p w14:paraId="3FCA7D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S0401</w:t>
            </w:r>
          </w:p>
        </w:tc>
        <w:tc>
          <w:tcPr>
            <w:tcW w:w="1418" w:type="dxa"/>
            <w:shd w:val="clear" w:color="000000" w:fill="FFFFFF"/>
            <w:noWrap/>
            <w:vAlign w:val="center"/>
            <w:hideMark/>
          </w:tcPr>
          <w:p w14:paraId="563D59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0AA591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2129,24</w:t>
            </w:r>
          </w:p>
        </w:tc>
        <w:tc>
          <w:tcPr>
            <w:tcW w:w="1275" w:type="dxa"/>
            <w:shd w:val="clear" w:color="000000" w:fill="FFFFFF"/>
            <w:noWrap/>
            <w:vAlign w:val="bottom"/>
            <w:hideMark/>
          </w:tcPr>
          <w:p w14:paraId="0CBE0F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2129,24</w:t>
            </w:r>
          </w:p>
        </w:tc>
        <w:tc>
          <w:tcPr>
            <w:tcW w:w="1560" w:type="dxa"/>
            <w:shd w:val="clear" w:color="auto" w:fill="auto"/>
            <w:noWrap/>
            <w:vAlign w:val="bottom"/>
            <w:hideMark/>
          </w:tcPr>
          <w:p w14:paraId="726E6A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0C399D4" w14:textId="77777777" w:rsidTr="0097230B">
        <w:trPr>
          <w:trHeight w:val="20"/>
        </w:trPr>
        <w:tc>
          <w:tcPr>
            <w:tcW w:w="8926" w:type="dxa"/>
            <w:shd w:val="clear" w:color="000000" w:fill="FFFFFF"/>
            <w:noWrap/>
            <w:vAlign w:val="bottom"/>
            <w:hideMark/>
          </w:tcPr>
          <w:p w14:paraId="156130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center"/>
            <w:hideMark/>
          </w:tcPr>
          <w:p w14:paraId="4C8278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S0401</w:t>
            </w:r>
          </w:p>
        </w:tc>
        <w:tc>
          <w:tcPr>
            <w:tcW w:w="1418" w:type="dxa"/>
            <w:shd w:val="clear" w:color="000000" w:fill="FFFFFF"/>
            <w:noWrap/>
            <w:vAlign w:val="center"/>
            <w:hideMark/>
          </w:tcPr>
          <w:p w14:paraId="446148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63301C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2129,24</w:t>
            </w:r>
          </w:p>
        </w:tc>
        <w:tc>
          <w:tcPr>
            <w:tcW w:w="1275" w:type="dxa"/>
            <w:shd w:val="clear" w:color="000000" w:fill="FFFFFF"/>
            <w:noWrap/>
            <w:vAlign w:val="bottom"/>
            <w:hideMark/>
          </w:tcPr>
          <w:p w14:paraId="47B7C5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2129,24</w:t>
            </w:r>
          </w:p>
        </w:tc>
        <w:tc>
          <w:tcPr>
            <w:tcW w:w="1560" w:type="dxa"/>
            <w:shd w:val="clear" w:color="auto" w:fill="auto"/>
            <w:noWrap/>
            <w:vAlign w:val="bottom"/>
            <w:hideMark/>
          </w:tcPr>
          <w:p w14:paraId="7018C1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FE28694" w14:textId="77777777" w:rsidTr="0097230B">
        <w:trPr>
          <w:trHeight w:val="20"/>
        </w:trPr>
        <w:tc>
          <w:tcPr>
            <w:tcW w:w="8926" w:type="dxa"/>
            <w:shd w:val="clear" w:color="000000" w:fill="FFFFFF"/>
            <w:noWrap/>
            <w:vAlign w:val="bottom"/>
            <w:hideMark/>
          </w:tcPr>
          <w:p w14:paraId="6AF0FD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Благоустройство кладбища в </w:t>
            </w:r>
            <w:proofErr w:type="spellStart"/>
            <w:r w:rsidRPr="000E5E15">
              <w:rPr>
                <w:rFonts w:ascii="Times New Roman" w:hAnsi="Times New Roman" w:cs="Times New Roman"/>
                <w:sz w:val="20"/>
                <w:szCs w:val="20"/>
              </w:rPr>
              <w:t>с.Новоалексеевка</w:t>
            </w:r>
            <w:proofErr w:type="spellEnd"/>
            <w:r w:rsidRPr="000E5E15">
              <w:rPr>
                <w:rFonts w:ascii="Times New Roman" w:hAnsi="Times New Roman" w:cs="Times New Roman"/>
                <w:sz w:val="20"/>
                <w:szCs w:val="20"/>
              </w:rPr>
              <w:t xml:space="preserve"> городского поселения "Город Завитинск"</w:t>
            </w:r>
          </w:p>
        </w:tc>
        <w:tc>
          <w:tcPr>
            <w:tcW w:w="1417" w:type="dxa"/>
            <w:shd w:val="clear" w:color="000000" w:fill="FFFFFF"/>
            <w:noWrap/>
            <w:vAlign w:val="center"/>
            <w:hideMark/>
          </w:tcPr>
          <w:p w14:paraId="3A2CC8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S0402</w:t>
            </w:r>
          </w:p>
        </w:tc>
        <w:tc>
          <w:tcPr>
            <w:tcW w:w="1418" w:type="dxa"/>
            <w:shd w:val="clear" w:color="000000" w:fill="FFFFFF"/>
            <w:noWrap/>
            <w:vAlign w:val="center"/>
            <w:hideMark/>
          </w:tcPr>
          <w:p w14:paraId="631A0A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79054E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1062,20</w:t>
            </w:r>
          </w:p>
        </w:tc>
        <w:tc>
          <w:tcPr>
            <w:tcW w:w="1275" w:type="dxa"/>
            <w:shd w:val="clear" w:color="000000" w:fill="FFFFFF"/>
            <w:noWrap/>
            <w:vAlign w:val="bottom"/>
            <w:hideMark/>
          </w:tcPr>
          <w:p w14:paraId="5BB251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1056,89</w:t>
            </w:r>
          </w:p>
        </w:tc>
        <w:tc>
          <w:tcPr>
            <w:tcW w:w="1560" w:type="dxa"/>
            <w:shd w:val="clear" w:color="auto" w:fill="auto"/>
            <w:noWrap/>
            <w:vAlign w:val="bottom"/>
            <w:hideMark/>
          </w:tcPr>
          <w:p w14:paraId="62E540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B38E7BD" w14:textId="77777777" w:rsidTr="0097230B">
        <w:trPr>
          <w:trHeight w:val="20"/>
        </w:trPr>
        <w:tc>
          <w:tcPr>
            <w:tcW w:w="8926" w:type="dxa"/>
            <w:shd w:val="clear" w:color="000000" w:fill="FFFFFF"/>
            <w:noWrap/>
            <w:vAlign w:val="bottom"/>
            <w:hideMark/>
          </w:tcPr>
          <w:p w14:paraId="005192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center"/>
            <w:hideMark/>
          </w:tcPr>
          <w:p w14:paraId="5480C8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S0402</w:t>
            </w:r>
          </w:p>
        </w:tc>
        <w:tc>
          <w:tcPr>
            <w:tcW w:w="1418" w:type="dxa"/>
            <w:shd w:val="clear" w:color="000000" w:fill="FFFFFF"/>
            <w:noWrap/>
            <w:vAlign w:val="center"/>
            <w:hideMark/>
          </w:tcPr>
          <w:p w14:paraId="6BA179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2CAF30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1062,20</w:t>
            </w:r>
          </w:p>
        </w:tc>
        <w:tc>
          <w:tcPr>
            <w:tcW w:w="1275" w:type="dxa"/>
            <w:shd w:val="clear" w:color="000000" w:fill="FFFFFF"/>
            <w:noWrap/>
            <w:vAlign w:val="bottom"/>
            <w:hideMark/>
          </w:tcPr>
          <w:p w14:paraId="57DE2A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1056,89</w:t>
            </w:r>
          </w:p>
        </w:tc>
        <w:tc>
          <w:tcPr>
            <w:tcW w:w="1560" w:type="dxa"/>
            <w:shd w:val="clear" w:color="auto" w:fill="auto"/>
            <w:noWrap/>
            <w:vAlign w:val="bottom"/>
            <w:hideMark/>
          </w:tcPr>
          <w:p w14:paraId="010155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F4F66BD" w14:textId="77777777" w:rsidTr="0097230B">
        <w:trPr>
          <w:trHeight w:val="20"/>
        </w:trPr>
        <w:tc>
          <w:tcPr>
            <w:tcW w:w="8926" w:type="dxa"/>
            <w:shd w:val="clear" w:color="000000" w:fill="FFFFFF"/>
            <w:noWrap/>
            <w:vAlign w:val="bottom"/>
            <w:hideMark/>
          </w:tcPr>
          <w:p w14:paraId="411EFC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Благоустройство спортивно-игровой площадки в </w:t>
            </w:r>
            <w:proofErr w:type="spellStart"/>
            <w:r w:rsidRPr="000E5E15">
              <w:rPr>
                <w:rFonts w:ascii="Times New Roman" w:hAnsi="Times New Roman" w:cs="Times New Roman"/>
                <w:sz w:val="20"/>
                <w:szCs w:val="20"/>
              </w:rPr>
              <w:t>с.Червоная</w:t>
            </w:r>
            <w:proofErr w:type="spellEnd"/>
            <w:r w:rsidRPr="000E5E15">
              <w:rPr>
                <w:rFonts w:ascii="Times New Roman" w:hAnsi="Times New Roman" w:cs="Times New Roman"/>
                <w:sz w:val="20"/>
                <w:szCs w:val="20"/>
              </w:rPr>
              <w:t xml:space="preserve"> Армия городского поселения "Город Завитинск"</w:t>
            </w:r>
          </w:p>
        </w:tc>
        <w:tc>
          <w:tcPr>
            <w:tcW w:w="1417" w:type="dxa"/>
            <w:shd w:val="clear" w:color="000000" w:fill="FFFFFF"/>
            <w:noWrap/>
            <w:vAlign w:val="center"/>
            <w:hideMark/>
          </w:tcPr>
          <w:p w14:paraId="5CD8F4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S0403</w:t>
            </w:r>
          </w:p>
        </w:tc>
        <w:tc>
          <w:tcPr>
            <w:tcW w:w="1418" w:type="dxa"/>
            <w:shd w:val="clear" w:color="000000" w:fill="FFFFFF"/>
            <w:noWrap/>
            <w:vAlign w:val="center"/>
            <w:hideMark/>
          </w:tcPr>
          <w:p w14:paraId="0A2BE5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510B67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1063,46</w:t>
            </w:r>
          </w:p>
        </w:tc>
        <w:tc>
          <w:tcPr>
            <w:tcW w:w="1275" w:type="dxa"/>
            <w:shd w:val="clear" w:color="000000" w:fill="FFFFFF"/>
            <w:noWrap/>
            <w:vAlign w:val="bottom"/>
            <w:hideMark/>
          </w:tcPr>
          <w:p w14:paraId="3D85A2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1063,46</w:t>
            </w:r>
          </w:p>
        </w:tc>
        <w:tc>
          <w:tcPr>
            <w:tcW w:w="1560" w:type="dxa"/>
            <w:shd w:val="clear" w:color="auto" w:fill="auto"/>
            <w:noWrap/>
            <w:vAlign w:val="bottom"/>
            <w:hideMark/>
          </w:tcPr>
          <w:p w14:paraId="4AAF39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5FB2262" w14:textId="77777777" w:rsidTr="0097230B">
        <w:trPr>
          <w:trHeight w:val="20"/>
        </w:trPr>
        <w:tc>
          <w:tcPr>
            <w:tcW w:w="8926" w:type="dxa"/>
            <w:shd w:val="clear" w:color="000000" w:fill="FFFFFF"/>
            <w:noWrap/>
            <w:vAlign w:val="bottom"/>
            <w:hideMark/>
          </w:tcPr>
          <w:p w14:paraId="642528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center"/>
            <w:hideMark/>
          </w:tcPr>
          <w:p w14:paraId="008A71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S0403</w:t>
            </w:r>
          </w:p>
        </w:tc>
        <w:tc>
          <w:tcPr>
            <w:tcW w:w="1418" w:type="dxa"/>
            <w:shd w:val="clear" w:color="000000" w:fill="FFFFFF"/>
            <w:noWrap/>
            <w:vAlign w:val="center"/>
            <w:hideMark/>
          </w:tcPr>
          <w:p w14:paraId="5A2FE1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79F78F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1063,46</w:t>
            </w:r>
          </w:p>
        </w:tc>
        <w:tc>
          <w:tcPr>
            <w:tcW w:w="1275" w:type="dxa"/>
            <w:shd w:val="clear" w:color="000000" w:fill="FFFFFF"/>
            <w:noWrap/>
            <w:vAlign w:val="bottom"/>
            <w:hideMark/>
          </w:tcPr>
          <w:p w14:paraId="293705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1063,46</w:t>
            </w:r>
          </w:p>
        </w:tc>
        <w:tc>
          <w:tcPr>
            <w:tcW w:w="1560" w:type="dxa"/>
            <w:shd w:val="clear" w:color="auto" w:fill="auto"/>
            <w:noWrap/>
            <w:vAlign w:val="bottom"/>
            <w:hideMark/>
          </w:tcPr>
          <w:p w14:paraId="3ED5AA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7F323F8" w14:textId="77777777" w:rsidTr="0097230B">
        <w:trPr>
          <w:trHeight w:val="20"/>
        </w:trPr>
        <w:tc>
          <w:tcPr>
            <w:tcW w:w="8926" w:type="dxa"/>
            <w:shd w:val="clear" w:color="000000" w:fill="FFFFFF"/>
            <w:vAlign w:val="center"/>
            <w:hideMark/>
          </w:tcPr>
          <w:p w14:paraId="2E62C5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Организация и содержание мест захоронения</w:t>
            </w:r>
          </w:p>
        </w:tc>
        <w:tc>
          <w:tcPr>
            <w:tcW w:w="1417" w:type="dxa"/>
            <w:shd w:val="clear" w:color="000000" w:fill="FFFFFF"/>
            <w:noWrap/>
            <w:vAlign w:val="center"/>
            <w:hideMark/>
          </w:tcPr>
          <w:p w14:paraId="1E38AB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62 0 03 00330</w:t>
            </w:r>
          </w:p>
        </w:tc>
        <w:tc>
          <w:tcPr>
            <w:tcW w:w="1418" w:type="dxa"/>
            <w:shd w:val="clear" w:color="000000" w:fill="FFFFFF"/>
            <w:noWrap/>
            <w:vAlign w:val="center"/>
            <w:hideMark/>
          </w:tcPr>
          <w:p w14:paraId="7F2045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141903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2715,00</w:t>
            </w:r>
          </w:p>
        </w:tc>
        <w:tc>
          <w:tcPr>
            <w:tcW w:w="1275" w:type="dxa"/>
            <w:shd w:val="clear" w:color="000000" w:fill="FFFFFF"/>
            <w:noWrap/>
            <w:vAlign w:val="bottom"/>
            <w:hideMark/>
          </w:tcPr>
          <w:p w14:paraId="1EA042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2714,49</w:t>
            </w:r>
          </w:p>
        </w:tc>
        <w:tc>
          <w:tcPr>
            <w:tcW w:w="1560" w:type="dxa"/>
            <w:shd w:val="clear" w:color="auto" w:fill="auto"/>
            <w:noWrap/>
            <w:vAlign w:val="bottom"/>
            <w:hideMark/>
          </w:tcPr>
          <w:p w14:paraId="052E2F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81C58A1" w14:textId="77777777" w:rsidTr="0097230B">
        <w:trPr>
          <w:trHeight w:val="20"/>
        </w:trPr>
        <w:tc>
          <w:tcPr>
            <w:tcW w:w="8926" w:type="dxa"/>
            <w:shd w:val="clear" w:color="000000" w:fill="FFFFFF"/>
            <w:noWrap/>
            <w:vAlign w:val="bottom"/>
            <w:hideMark/>
          </w:tcPr>
          <w:p w14:paraId="25B7C9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1417" w:type="dxa"/>
            <w:shd w:val="clear" w:color="000000" w:fill="FFFFFF"/>
            <w:vAlign w:val="center"/>
            <w:hideMark/>
          </w:tcPr>
          <w:p w14:paraId="16CCFA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62 0 03 00330</w:t>
            </w:r>
          </w:p>
        </w:tc>
        <w:tc>
          <w:tcPr>
            <w:tcW w:w="1418" w:type="dxa"/>
            <w:shd w:val="clear" w:color="000000" w:fill="FFFFFF"/>
            <w:noWrap/>
            <w:vAlign w:val="center"/>
            <w:hideMark/>
          </w:tcPr>
          <w:p w14:paraId="50B2E9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000000" w:fill="FFFFFF"/>
            <w:noWrap/>
            <w:vAlign w:val="bottom"/>
            <w:hideMark/>
          </w:tcPr>
          <w:p w14:paraId="7AB693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2715,00</w:t>
            </w:r>
          </w:p>
        </w:tc>
        <w:tc>
          <w:tcPr>
            <w:tcW w:w="1275" w:type="dxa"/>
            <w:shd w:val="clear" w:color="000000" w:fill="FFFFFF"/>
            <w:noWrap/>
            <w:vAlign w:val="bottom"/>
            <w:hideMark/>
          </w:tcPr>
          <w:p w14:paraId="49332D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2714,49</w:t>
            </w:r>
          </w:p>
        </w:tc>
        <w:tc>
          <w:tcPr>
            <w:tcW w:w="1560" w:type="dxa"/>
            <w:shd w:val="clear" w:color="auto" w:fill="auto"/>
            <w:noWrap/>
            <w:vAlign w:val="bottom"/>
            <w:hideMark/>
          </w:tcPr>
          <w:p w14:paraId="4B7810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013A254" w14:textId="77777777" w:rsidTr="0097230B">
        <w:trPr>
          <w:trHeight w:val="20"/>
        </w:trPr>
        <w:tc>
          <w:tcPr>
            <w:tcW w:w="8926" w:type="dxa"/>
            <w:shd w:val="clear" w:color="000000" w:fill="FFFFFF"/>
            <w:noWrap/>
            <w:vAlign w:val="bottom"/>
            <w:hideMark/>
          </w:tcPr>
          <w:p w14:paraId="528109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«Оборудование контейнерных площадок для сбора твердых коммунальных отходов на территории населенных пунктов городского поселения «Город Завитинск» на 2019-2021годы»</w:t>
            </w:r>
          </w:p>
        </w:tc>
        <w:tc>
          <w:tcPr>
            <w:tcW w:w="1417" w:type="dxa"/>
            <w:shd w:val="clear" w:color="000000" w:fill="FFFFFF"/>
            <w:noWrap/>
            <w:vAlign w:val="bottom"/>
            <w:hideMark/>
          </w:tcPr>
          <w:p w14:paraId="3B586A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63 0 00 00000</w:t>
            </w:r>
          </w:p>
        </w:tc>
        <w:tc>
          <w:tcPr>
            <w:tcW w:w="1418" w:type="dxa"/>
            <w:shd w:val="clear" w:color="000000" w:fill="FFFFFF"/>
            <w:noWrap/>
            <w:vAlign w:val="center"/>
            <w:hideMark/>
          </w:tcPr>
          <w:p w14:paraId="49EB0E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59A8B6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275" w:type="dxa"/>
            <w:shd w:val="clear" w:color="000000" w:fill="FFFFFF"/>
            <w:noWrap/>
            <w:vAlign w:val="bottom"/>
            <w:hideMark/>
          </w:tcPr>
          <w:p w14:paraId="385EBD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560" w:type="dxa"/>
            <w:shd w:val="clear" w:color="auto" w:fill="auto"/>
            <w:noWrap/>
            <w:vAlign w:val="bottom"/>
            <w:hideMark/>
          </w:tcPr>
          <w:p w14:paraId="259F01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C075FF0" w14:textId="77777777" w:rsidTr="0097230B">
        <w:trPr>
          <w:trHeight w:val="20"/>
        </w:trPr>
        <w:tc>
          <w:tcPr>
            <w:tcW w:w="8926" w:type="dxa"/>
            <w:shd w:val="clear" w:color="000000" w:fill="FFFFFF"/>
            <w:noWrap/>
            <w:vAlign w:val="bottom"/>
            <w:hideMark/>
          </w:tcPr>
          <w:p w14:paraId="6C4760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Ликвидация несанкционированных свалок</w:t>
            </w:r>
          </w:p>
        </w:tc>
        <w:tc>
          <w:tcPr>
            <w:tcW w:w="1417" w:type="dxa"/>
            <w:shd w:val="clear" w:color="000000" w:fill="FFFFFF"/>
            <w:noWrap/>
            <w:vAlign w:val="bottom"/>
            <w:hideMark/>
          </w:tcPr>
          <w:p w14:paraId="094C50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63 0 02 00000</w:t>
            </w:r>
          </w:p>
        </w:tc>
        <w:tc>
          <w:tcPr>
            <w:tcW w:w="1418" w:type="dxa"/>
            <w:shd w:val="clear" w:color="000000" w:fill="FFFFFF"/>
            <w:noWrap/>
            <w:vAlign w:val="center"/>
            <w:hideMark/>
          </w:tcPr>
          <w:p w14:paraId="4FBC23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7F9D13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275" w:type="dxa"/>
            <w:shd w:val="clear" w:color="000000" w:fill="FFFFFF"/>
            <w:noWrap/>
            <w:vAlign w:val="bottom"/>
            <w:hideMark/>
          </w:tcPr>
          <w:p w14:paraId="47F137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560" w:type="dxa"/>
            <w:shd w:val="clear" w:color="auto" w:fill="auto"/>
            <w:noWrap/>
            <w:vAlign w:val="bottom"/>
            <w:hideMark/>
          </w:tcPr>
          <w:p w14:paraId="0BF408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B5D5E69" w14:textId="77777777" w:rsidTr="0097230B">
        <w:trPr>
          <w:trHeight w:val="20"/>
        </w:trPr>
        <w:tc>
          <w:tcPr>
            <w:tcW w:w="8926" w:type="dxa"/>
            <w:shd w:val="clear" w:color="000000" w:fill="FFFFFF"/>
            <w:noWrap/>
            <w:vAlign w:val="bottom"/>
            <w:hideMark/>
          </w:tcPr>
          <w:p w14:paraId="31F84C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санитарного состояния территорий</w:t>
            </w:r>
          </w:p>
        </w:tc>
        <w:tc>
          <w:tcPr>
            <w:tcW w:w="1417" w:type="dxa"/>
            <w:shd w:val="clear" w:color="000000" w:fill="FFFFFF"/>
            <w:noWrap/>
            <w:vAlign w:val="bottom"/>
            <w:hideMark/>
          </w:tcPr>
          <w:p w14:paraId="1DAE2E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63 0 02 00321</w:t>
            </w:r>
          </w:p>
        </w:tc>
        <w:tc>
          <w:tcPr>
            <w:tcW w:w="1418" w:type="dxa"/>
            <w:shd w:val="clear" w:color="000000" w:fill="FFFFFF"/>
            <w:noWrap/>
            <w:vAlign w:val="center"/>
            <w:hideMark/>
          </w:tcPr>
          <w:p w14:paraId="3E35CF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316BE4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275" w:type="dxa"/>
            <w:shd w:val="clear" w:color="000000" w:fill="FFFFFF"/>
            <w:noWrap/>
            <w:vAlign w:val="bottom"/>
            <w:hideMark/>
          </w:tcPr>
          <w:p w14:paraId="1330A4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560" w:type="dxa"/>
            <w:shd w:val="clear" w:color="auto" w:fill="auto"/>
            <w:noWrap/>
            <w:vAlign w:val="bottom"/>
            <w:hideMark/>
          </w:tcPr>
          <w:p w14:paraId="4C2C52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74F6452" w14:textId="77777777" w:rsidTr="0097230B">
        <w:trPr>
          <w:trHeight w:val="20"/>
        </w:trPr>
        <w:tc>
          <w:tcPr>
            <w:tcW w:w="8926" w:type="dxa"/>
            <w:shd w:val="clear" w:color="000000" w:fill="FFFFFF"/>
            <w:noWrap/>
            <w:vAlign w:val="bottom"/>
            <w:hideMark/>
          </w:tcPr>
          <w:p w14:paraId="27FBBC3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1417" w:type="dxa"/>
            <w:shd w:val="clear" w:color="000000" w:fill="FFFFFF"/>
            <w:noWrap/>
            <w:vAlign w:val="bottom"/>
            <w:hideMark/>
          </w:tcPr>
          <w:p w14:paraId="7F7023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63 0 02 00321</w:t>
            </w:r>
          </w:p>
        </w:tc>
        <w:tc>
          <w:tcPr>
            <w:tcW w:w="1418" w:type="dxa"/>
            <w:shd w:val="clear" w:color="000000" w:fill="FFFFFF"/>
            <w:noWrap/>
            <w:vAlign w:val="center"/>
            <w:hideMark/>
          </w:tcPr>
          <w:p w14:paraId="0C1B6F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000000" w:fill="FFFFFF"/>
            <w:noWrap/>
            <w:vAlign w:val="bottom"/>
            <w:hideMark/>
          </w:tcPr>
          <w:p w14:paraId="138DB8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275" w:type="dxa"/>
            <w:shd w:val="clear" w:color="000000" w:fill="FFFFFF"/>
            <w:noWrap/>
            <w:vAlign w:val="bottom"/>
            <w:hideMark/>
          </w:tcPr>
          <w:p w14:paraId="3EDDB1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560" w:type="dxa"/>
            <w:shd w:val="clear" w:color="auto" w:fill="auto"/>
            <w:noWrap/>
            <w:vAlign w:val="bottom"/>
            <w:hideMark/>
          </w:tcPr>
          <w:p w14:paraId="59F0D6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8DB3E23" w14:textId="77777777" w:rsidTr="0097230B">
        <w:trPr>
          <w:trHeight w:val="20"/>
        </w:trPr>
        <w:tc>
          <w:tcPr>
            <w:tcW w:w="8926" w:type="dxa"/>
            <w:shd w:val="clear" w:color="000000" w:fill="FFFFFF"/>
            <w:noWrap/>
            <w:vAlign w:val="bottom"/>
            <w:hideMark/>
          </w:tcPr>
          <w:p w14:paraId="0BC863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«Формирование современной городской среды на территории города Завитинска на 2018-2024гг»</w:t>
            </w:r>
          </w:p>
        </w:tc>
        <w:tc>
          <w:tcPr>
            <w:tcW w:w="1417" w:type="dxa"/>
            <w:shd w:val="clear" w:color="000000" w:fill="FFFFFF"/>
            <w:noWrap/>
            <w:vAlign w:val="center"/>
            <w:hideMark/>
          </w:tcPr>
          <w:p w14:paraId="21AB4F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64 0 00 00000</w:t>
            </w:r>
          </w:p>
        </w:tc>
        <w:tc>
          <w:tcPr>
            <w:tcW w:w="1418" w:type="dxa"/>
            <w:shd w:val="clear" w:color="000000" w:fill="FFFFFF"/>
            <w:noWrap/>
            <w:vAlign w:val="center"/>
            <w:hideMark/>
          </w:tcPr>
          <w:p w14:paraId="440E24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6D8DA43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5963,06</w:t>
            </w:r>
          </w:p>
        </w:tc>
        <w:tc>
          <w:tcPr>
            <w:tcW w:w="1275" w:type="dxa"/>
            <w:shd w:val="clear" w:color="000000" w:fill="FFFFFF"/>
            <w:noWrap/>
            <w:vAlign w:val="bottom"/>
            <w:hideMark/>
          </w:tcPr>
          <w:p w14:paraId="6DE1A6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5963,06</w:t>
            </w:r>
          </w:p>
        </w:tc>
        <w:tc>
          <w:tcPr>
            <w:tcW w:w="1560" w:type="dxa"/>
            <w:shd w:val="clear" w:color="auto" w:fill="auto"/>
            <w:noWrap/>
            <w:vAlign w:val="bottom"/>
            <w:hideMark/>
          </w:tcPr>
          <w:p w14:paraId="04C5F1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1E9EC5A" w14:textId="77777777" w:rsidTr="0097230B">
        <w:trPr>
          <w:trHeight w:val="20"/>
        </w:trPr>
        <w:tc>
          <w:tcPr>
            <w:tcW w:w="8926" w:type="dxa"/>
            <w:shd w:val="clear" w:color="000000" w:fill="FFFFFF"/>
            <w:noWrap/>
            <w:vAlign w:val="bottom"/>
            <w:hideMark/>
          </w:tcPr>
          <w:p w14:paraId="4DEBA2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Выполнение работ по обустройству, ремонту и содержанию объектов благоустройства на общественных территориях</w:t>
            </w:r>
          </w:p>
        </w:tc>
        <w:tc>
          <w:tcPr>
            <w:tcW w:w="1417" w:type="dxa"/>
            <w:shd w:val="clear" w:color="000000" w:fill="FFFFFF"/>
            <w:noWrap/>
            <w:vAlign w:val="center"/>
            <w:hideMark/>
          </w:tcPr>
          <w:p w14:paraId="63CC98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 0 F2 55550</w:t>
            </w:r>
          </w:p>
        </w:tc>
        <w:tc>
          <w:tcPr>
            <w:tcW w:w="1418" w:type="dxa"/>
            <w:shd w:val="clear" w:color="000000" w:fill="FFFFFF"/>
            <w:noWrap/>
            <w:vAlign w:val="center"/>
            <w:hideMark/>
          </w:tcPr>
          <w:p w14:paraId="3AF5A0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7C157F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5963,06</w:t>
            </w:r>
          </w:p>
        </w:tc>
        <w:tc>
          <w:tcPr>
            <w:tcW w:w="1275" w:type="dxa"/>
            <w:shd w:val="clear" w:color="000000" w:fill="FFFFFF"/>
            <w:noWrap/>
            <w:vAlign w:val="bottom"/>
            <w:hideMark/>
          </w:tcPr>
          <w:p w14:paraId="5FCA27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5963,06</w:t>
            </w:r>
          </w:p>
        </w:tc>
        <w:tc>
          <w:tcPr>
            <w:tcW w:w="1560" w:type="dxa"/>
            <w:shd w:val="clear" w:color="auto" w:fill="auto"/>
            <w:noWrap/>
            <w:vAlign w:val="bottom"/>
            <w:hideMark/>
          </w:tcPr>
          <w:p w14:paraId="696A66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218785D" w14:textId="77777777" w:rsidTr="0097230B">
        <w:trPr>
          <w:trHeight w:val="20"/>
        </w:trPr>
        <w:tc>
          <w:tcPr>
            <w:tcW w:w="8926" w:type="dxa"/>
            <w:shd w:val="clear" w:color="000000" w:fill="FFFFFF"/>
            <w:noWrap/>
            <w:vAlign w:val="bottom"/>
            <w:hideMark/>
          </w:tcPr>
          <w:p w14:paraId="761CFB9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center"/>
            <w:hideMark/>
          </w:tcPr>
          <w:p w14:paraId="50ED4B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 0 F2 55550</w:t>
            </w:r>
          </w:p>
        </w:tc>
        <w:tc>
          <w:tcPr>
            <w:tcW w:w="1418" w:type="dxa"/>
            <w:shd w:val="clear" w:color="000000" w:fill="FFFFFF"/>
            <w:noWrap/>
            <w:vAlign w:val="center"/>
            <w:hideMark/>
          </w:tcPr>
          <w:p w14:paraId="3A63AC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1CECC2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5963,06</w:t>
            </w:r>
          </w:p>
        </w:tc>
        <w:tc>
          <w:tcPr>
            <w:tcW w:w="1275" w:type="dxa"/>
            <w:shd w:val="clear" w:color="000000" w:fill="FFFFFF"/>
            <w:noWrap/>
            <w:vAlign w:val="bottom"/>
            <w:hideMark/>
          </w:tcPr>
          <w:p w14:paraId="41E420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5963,06</w:t>
            </w:r>
          </w:p>
        </w:tc>
        <w:tc>
          <w:tcPr>
            <w:tcW w:w="1560" w:type="dxa"/>
            <w:shd w:val="clear" w:color="auto" w:fill="auto"/>
            <w:noWrap/>
            <w:vAlign w:val="bottom"/>
            <w:hideMark/>
          </w:tcPr>
          <w:p w14:paraId="67C4C0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6419448" w14:textId="77777777" w:rsidTr="0097230B">
        <w:trPr>
          <w:trHeight w:val="20"/>
        </w:trPr>
        <w:tc>
          <w:tcPr>
            <w:tcW w:w="8926" w:type="dxa"/>
            <w:shd w:val="clear" w:color="000000" w:fill="FFFFFF"/>
            <w:noWrap/>
            <w:vAlign w:val="bottom"/>
            <w:hideMark/>
          </w:tcPr>
          <w:p w14:paraId="7FCE47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"Развитие и сохранение культуры и искусства в городском поселении "Город Завитинск" на 2020-2022 годы"</w:t>
            </w:r>
          </w:p>
        </w:tc>
        <w:tc>
          <w:tcPr>
            <w:tcW w:w="1417" w:type="dxa"/>
            <w:shd w:val="clear" w:color="000000" w:fill="FFFFFF"/>
            <w:noWrap/>
            <w:vAlign w:val="bottom"/>
            <w:hideMark/>
          </w:tcPr>
          <w:p w14:paraId="278D56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66 0 00 00000</w:t>
            </w:r>
          </w:p>
        </w:tc>
        <w:tc>
          <w:tcPr>
            <w:tcW w:w="1418" w:type="dxa"/>
            <w:shd w:val="clear" w:color="000000" w:fill="FFFFFF"/>
            <w:noWrap/>
            <w:vAlign w:val="center"/>
            <w:hideMark/>
          </w:tcPr>
          <w:p w14:paraId="743A67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7F9204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5690,00</w:t>
            </w:r>
          </w:p>
        </w:tc>
        <w:tc>
          <w:tcPr>
            <w:tcW w:w="1275" w:type="dxa"/>
            <w:shd w:val="clear" w:color="000000" w:fill="FFFFFF"/>
            <w:noWrap/>
            <w:vAlign w:val="bottom"/>
            <w:hideMark/>
          </w:tcPr>
          <w:p w14:paraId="1FC165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560" w:type="dxa"/>
            <w:shd w:val="clear" w:color="auto" w:fill="auto"/>
            <w:noWrap/>
            <w:vAlign w:val="bottom"/>
            <w:hideMark/>
          </w:tcPr>
          <w:p w14:paraId="596582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43DEB84C" w14:textId="77777777" w:rsidTr="0097230B">
        <w:trPr>
          <w:trHeight w:val="20"/>
        </w:trPr>
        <w:tc>
          <w:tcPr>
            <w:tcW w:w="8926" w:type="dxa"/>
            <w:shd w:val="clear" w:color="000000" w:fill="FFFFFF"/>
            <w:noWrap/>
            <w:vAlign w:val="bottom"/>
            <w:hideMark/>
          </w:tcPr>
          <w:p w14:paraId="3CE264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реализации полномочий органа местного самоуправления в сфере культуры и искусства на территории городского поселения</w:t>
            </w:r>
          </w:p>
        </w:tc>
        <w:tc>
          <w:tcPr>
            <w:tcW w:w="1417" w:type="dxa"/>
            <w:shd w:val="clear" w:color="000000" w:fill="FFFFFF"/>
            <w:noWrap/>
            <w:vAlign w:val="center"/>
            <w:hideMark/>
          </w:tcPr>
          <w:p w14:paraId="542CB9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66 0 01 00000</w:t>
            </w:r>
          </w:p>
        </w:tc>
        <w:tc>
          <w:tcPr>
            <w:tcW w:w="1418" w:type="dxa"/>
            <w:shd w:val="clear" w:color="000000" w:fill="FFFFFF"/>
            <w:noWrap/>
            <w:vAlign w:val="center"/>
            <w:hideMark/>
          </w:tcPr>
          <w:p w14:paraId="52DFC8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6E1DD1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5690,00</w:t>
            </w:r>
          </w:p>
        </w:tc>
        <w:tc>
          <w:tcPr>
            <w:tcW w:w="1275" w:type="dxa"/>
            <w:shd w:val="clear" w:color="000000" w:fill="FFFFFF"/>
            <w:noWrap/>
            <w:vAlign w:val="bottom"/>
            <w:hideMark/>
          </w:tcPr>
          <w:p w14:paraId="08F8BE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560" w:type="dxa"/>
            <w:shd w:val="clear" w:color="auto" w:fill="auto"/>
            <w:noWrap/>
            <w:vAlign w:val="bottom"/>
            <w:hideMark/>
          </w:tcPr>
          <w:p w14:paraId="49AE6E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4B987900" w14:textId="77777777" w:rsidTr="0097230B">
        <w:trPr>
          <w:trHeight w:val="20"/>
        </w:trPr>
        <w:tc>
          <w:tcPr>
            <w:tcW w:w="8926" w:type="dxa"/>
            <w:shd w:val="clear" w:color="000000" w:fill="FFFFFF"/>
            <w:vAlign w:val="bottom"/>
            <w:hideMark/>
          </w:tcPr>
          <w:p w14:paraId="52510A0F"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lastRenderedPageBreak/>
              <w:t>Обеспечение  реализации</w:t>
            </w:r>
            <w:proofErr w:type="gramEnd"/>
            <w:r w:rsidRPr="000E5E15">
              <w:rPr>
                <w:rFonts w:ascii="Times New Roman" w:hAnsi="Times New Roman" w:cs="Times New Roman"/>
                <w:sz w:val="20"/>
                <w:szCs w:val="20"/>
              </w:rPr>
              <w:t xml:space="preserve"> переданных полномочий в сфере культуры (ГДК)</w:t>
            </w:r>
          </w:p>
        </w:tc>
        <w:tc>
          <w:tcPr>
            <w:tcW w:w="1417" w:type="dxa"/>
            <w:shd w:val="clear" w:color="000000" w:fill="FFFFFF"/>
            <w:noWrap/>
            <w:vAlign w:val="center"/>
            <w:hideMark/>
          </w:tcPr>
          <w:p w14:paraId="09FBC2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66 0 01 10860</w:t>
            </w:r>
          </w:p>
        </w:tc>
        <w:tc>
          <w:tcPr>
            <w:tcW w:w="1418" w:type="dxa"/>
            <w:shd w:val="clear" w:color="000000" w:fill="FFFFFF"/>
            <w:noWrap/>
            <w:vAlign w:val="center"/>
            <w:hideMark/>
          </w:tcPr>
          <w:p w14:paraId="1A526B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66FDE0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3993,00</w:t>
            </w:r>
          </w:p>
        </w:tc>
        <w:tc>
          <w:tcPr>
            <w:tcW w:w="1275" w:type="dxa"/>
            <w:shd w:val="clear" w:color="000000" w:fill="FFFFFF"/>
            <w:noWrap/>
            <w:vAlign w:val="bottom"/>
            <w:hideMark/>
          </w:tcPr>
          <w:p w14:paraId="348836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560" w:type="dxa"/>
            <w:shd w:val="clear" w:color="auto" w:fill="auto"/>
            <w:noWrap/>
            <w:vAlign w:val="bottom"/>
            <w:hideMark/>
          </w:tcPr>
          <w:p w14:paraId="689F8A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2E238DD1" w14:textId="77777777" w:rsidTr="0097230B">
        <w:trPr>
          <w:trHeight w:val="20"/>
        </w:trPr>
        <w:tc>
          <w:tcPr>
            <w:tcW w:w="8926" w:type="dxa"/>
            <w:shd w:val="clear" w:color="000000" w:fill="FFFFFF"/>
            <w:vAlign w:val="bottom"/>
            <w:hideMark/>
          </w:tcPr>
          <w:p w14:paraId="3366C0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1417" w:type="dxa"/>
            <w:shd w:val="clear" w:color="000000" w:fill="FFFFFF"/>
            <w:noWrap/>
            <w:vAlign w:val="center"/>
            <w:hideMark/>
          </w:tcPr>
          <w:p w14:paraId="07F4D8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66 0 01 10860</w:t>
            </w:r>
          </w:p>
        </w:tc>
        <w:tc>
          <w:tcPr>
            <w:tcW w:w="1418" w:type="dxa"/>
            <w:shd w:val="clear" w:color="000000" w:fill="FFFFFF"/>
            <w:noWrap/>
            <w:vAlign w:val="center"/>
            <w:hideMark/>
          </w:tcPr>
          <w:p w14:paraId="5721AD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000000" w:fill="FFFFFF"/>
            <w:noWrap/>
            <w:vAlign w:val="bottom"/>
            <w:hideMark/>
          </w:tcPr>
          <w:p w14:paraId="420C67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3993,00</w:t>
            </w:r>
          </w:p>
        </w:tc>
        <w:tc>
          <w:tcPr>
            <w:tcW w:w="1275" w:type="dxa"/>
            <w:shd w:val="clear" w:color="000000" w:fill="FFFFFF"/>
            <w:noWrap/>
            <w:vAlign w:val="bottom"/>
            <w:hideMark/>
          </w:tcPr>
          <w:p w14:paraId="70DAFD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560" w:type="dxa"/>
            <w:shd w:val="clear" w:color="auto" w:fill="auto"/>
            <w:noWrap/>
            <w:vAlign w:val="bottom"/>
            <w:hideMark/>
          </w:tcPr>
          <w:p w14:paraId="1C456A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3026B244" w14:textId="77777777" w:rsidTr="0097230B">
        <w:trPr>
          <w:trHeight w:val="20"/>
        </w:trPr>
        <w:tc>
          <w:tcPr>
            <w:tcW w:w="8926" w:type="dxa"/>
            <w:shd w:val="clear" w:color="000000" w:fill="FFFFFF"/>
            <w:vAlign w:val="bottom"/>
            <w:hideMark/>
          </w:tcPr>
          <w:p w14:paraId="2504599A"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Обеспечение  реализации</w:t>
            </w:r>
            <w:proofErr w:type="gramEnd"/>
            <w:r w:rsidRPr="000E5E15">
              <w:rPr>
                <w:rFonts w:ascii="Times New Roman" w:hAnsi="Times New Roman" w:cs="Times New Roman"/>
                <w:sz w:val="20"/>
                <w:szCs w:val="20"/>
              </w:rPr>
              <w:t xml:space="preserve"> переданных полномочий в сфере культуры (библиотечное обслуживание)</w:t>
            </w:r>
          </w:p>
        </w:tc>
        <w:tc>
          <w:tcPr>
            <w:tcW w:w="1417" w:type="dxa"/>
            <w:shd w:val="clear" w:color="000000" w:fill="FFFFFF"/>
            <w:noWrap/>
            <w:vAlign w:val="center"/>
            <w:hideMark/>
          </w:tcPr>
          <w:p w14:paraId="32EE38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66 0 01 20800</w:t>
            </w:r>
          </w:p>
        </w:tc>
        <w:tc>
          <w:tcPr>
            <w:tcW w:w="1418" w:type="dxa"/>
            <w:shd w:val="clear" w:color="000000" w:fill="FFFFFF"/>
            <w:noWrap/>
            <w:vAlign w:val="center"/>
            <w:hideMark/>
          </w:tcPr>
          <w:p w14:paraId="77ECBD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501DA5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1697,00</w:t>
            </w:r>
          </w:p>
        </w:tc>
        <w:tc>
          <w:tcPr>
            <w:tcW w:w="1275" w:type="dxa"/>
            <w:shd w:val="clear" w:color="000000" w:fill="FFFFFF"/>
            <w:noWrap/>
            <w:vAlign w:val="bottom"/>
            <w:hideMark/>
          </w:tcPr>
          <w:p w14:paraId="1C5814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560" w:type="dxa"/>
            <w:shd w:val="clear" w:color="auto" w:fill="auto"/>
            <w:noWrap/>
            <w:vAlign w:val="bottom"/>
            <w:hideMark/>
          </w:tcPr>
          <w:p w14:paraId="7A231D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6F51DF6F" w14:textId="77777777" w:rsidTr="0097230B">
        <w:trPr>
          <w:trHeight w:val="20"/>
        </w:trPr>
        <w:tc>
          <w:tcPr>
            <w:tcW w:w="8926" w:type="dxa"/>
            <w:shd w:val="clear" w:color="000000" w:fill="FFFFFF"/>
            <w:vAlign w:val="bottom"/>
            <w:hideMark/>
          </w:tcPr>
          <w:p w14:paraId="579198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1417" w:type="dxa"/>
            <w:shd w:val="clear" w:color="000000" w:fill="FFFFFF"/>
            <w:noWrap/>
            <w:vAlign w:val="center"/>
            <w:hideMark/>
          </w:tcPr>
          <w:p w14:paraId="07897B0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66 0 01 20800</w:t>
            </w:r>
          </w:p>
        </w:tc>
        <w:tc>
          <w:tcPr>
            <w:tcW w:w="1418" w:type="dxa"/>
            <w:shd w:val="clear" w:color="000000" w:fill="FFFFFF"/>
            <w:noWrap/>
            <w:vAlign w:val="center"/>
            <w:hideMark/>
          </w:tcPr>
          <w:p w14:paraId="404292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000000" w:fill="FFFFFF"/>
            <w:noWrap/>
            <w:vAlign w:val="bottom"/>
            <w:hideMark/>
          </w:tcPr>
          <w:p w14:paraId="54F4ED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1697,00</w:t>
            </w:r>
          </w:p>
        </w:tc>
        <w:tc>
          <w:tcPr>
            <w:tcW w:w="1275" w:type="dxa"/>
            <w:shd w:val="clear" w:color="000000" w:fill="FFFFFF"/>
            <w:noWrap/>
            <w:vAlign w:val="bottom"/>
            <w:hideMark/>
          </w:tcPr>
          <w:p w14:paraId="534E9F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560" w:type="dxa"/>
            <w:shd w:val="clear" w:color="auto" w:fill="auto"/>
            <w:noWrap/>
            <w:vAlign w:val="bottom"/>
            <w:hideMark/>
          </w:tcPr>
          <w:p w14:paraId="0A51630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3292756D" w14:textId="77777777" w:rsidTr="0097230B">
        <w:trPr>
          <w:trHeight w:val="20"/>
        </w:trPr>
        <w:tc>
          <w:tcPr>
            <w:tcW w:w="8926" w:type="dxa"/>
            <w:shd w:val="clear" w:color="000000" w:fill="FFFFFF"/>
            <w:noWrap/>
            <w:vAlign w:val="bottom"/>
            <w:hideMark/>
          </w:tcPr>
          <w:p w14:paraId="32F58C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"Транспортное обслуживание населения городского поселения "Город Завитинск" на 2021 - 2023гг"</w:t>
            </w:r>
          </w:p>
        </w:tc>
        <w:tc>
          <w:tcPr>
            <w:tcW w:w="1417" w:type="dxa"/>
            <w:shd w:val="clear" w:color="000000" w:fill="FFFFFF"/>
            <w:noWrap/>
            <w:vAlign w:val="bottom"/>
            <w:hideMark/>
          </w:tcPr>
          <w:p w14:paraId="112A48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67 0 00 00000</w:t>
            </w:r>
          </w:p>
        </w:tc>
        <w:tc>
          <w:tcPr>
            <w:tcW w:w="1418" w:type="dxa"/>
            <w:shd w:val="clear" w:color="000000" w:fill="FFFFFF"/>
            <w:noWrap/>
            <w:vAlign w:val="center"/>
            <w:hideMark/>
          </w:tcPr>
          <w:p w14:paraId="1E28D8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2009B04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4272,75</w:t>
            </w:r>
          </w:p>
        </w:tc>
        <w:tc>
          <w:tcPr>
            <w:tcW w:w="1275" w:type="dxa"/>
            <w:shd w:val="clear" w:color="000000" w:fill="FFFFFF"/>
            <w:noWrap/>
            <w:vAlign w:val="bottom"/>
            <w:hideMark/>
          </w:tcPr>
          <w:p w14:paraId="2EBD9A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4125,73</w:t>
            </w:r>
          </w:p>
        </w:tc>
        <w:tc>
          <w:tcPr>
            <w:tcW w:w="1560" w:type="dxa"/>
            <w:shd w:val="clear" w:color="auto" w:fill="auto"/>
            <w:noWrap/>
            <w:vAlign w:val="bottom"/>
            <w:hideMark/>
          </w:tcPr>
          <w:p w14:paraId="3AED09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1E10C068" w14:textId="77777777" w:rsidTr="0097230B">
        <w:trPr>
          <w:trHeight w:val="20"/>
        </w:trPr>
        <w:tc>
          <w:tcPr>
            <w:tcW w:w="8926" w:type="dxa"/>
            <w:shd w:val="clear" w:color="000000" w:fill="FFFFFF"/>
            <w:noWrap/>
            <w:vAlign w:val="bottom"/>
            <w:hideMark/>
          </w:tcPr>
          <w:p w14:paraId="37AFAF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Организационные мероприятия по транспортному обслуживанию населения</w:t>
            </w:r>
          </w:p>
        </w:tc>
        <w:tc>
          <w:tcPr>
            <w:tcW w:w="1417" w:type="dxa"/>
            <w:shd w:val="clear" w:color="000000" w:fill="FFFFFF"/>
            <w:noWrap/>
            <w:vAlign w:val="bottom"/>
            <w:hideMark/>
          </w:tcPr>
          <w:p w14:paraId="69DCCC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67 0 01 00000</w:t>
            </w:r>
          </w:p>
        </w:tc>
        <w:tc>
          <w:tcPr>
            <w:tcW w:w="1418" w:type="dxa"/>
            <w:shd w:val="clear" w:color="000000" w:fill="FFFFFF"/>
            <w:noWrap/>
            <w:vAlign w:val="center"/>
            <w:hideMark/>
          </w:tcPr>
          <w:p w14:paraId="56A552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1F658A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2712,75</w:t>
            </w:r>
          </w:p>
        </w:tc>
        <w:tc>
          <w:tcPr>
            <w:tcW w:w="1275" w:type="dxa"/>
            <w:shd w:val="clear" w:color="000000" w:fill="FFFFFF"/>
            <w:noWrap/>
            <w:vAlign w:val="bottom"/>
            <w:hideMark/>
          </w:tcPr>
          <w:p w14:paraId="157145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2712,43</w:t>
            </w:r>
          </w:p>
        </w:tc>
        <w:tc>
          <w:tcPr>
            <w:tcW w:w="1560" w:type="dxa"/>
            <w:shd w:val="clear" w:color="auto" w:fill="auto"/>
            <w:noWrap/>
            <w:vAlign w:val="bottom"/>
            <w:hideMark/>
          </w:tcPr>
          <w:p w14:paraId="3583D8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492F5B4" w14:textId="77777777" w:rsidTr="0097230B">
        <w:trPr>
          <w:trHeight w:val="20"/>
        </w:trPr>
        <w:tc>
          <w:tcPr>
            <w:tcW w:w="8926" w:type="dxa"/>
            <w:shd w:val="clear" w:color="000000" w:fill="FFFFFF"/>
            <w:noWrap/>
            <w:vAlign w:val="bottom"/>
            <w:hideMark/>
          </w:tcPr>
          <w:p w14:paraId="03B20D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Приобретение транспортного средства</w:t>
            </w:r>
          </w:p>
        </w:tc>
        <w:tc>
          <w:tcPr>
            <w:tcW w:w="1417" w:type="dxa"/>
            <w:shd w:val="clear" w:color="000000" w:fill="FFFFFF"/>
            <w:noWrap/>
            <w:vAlign w:val="bottom"/>
            <w:hideMark/>
          </w:tcPr>
          <w:p w14:paraId="60CF12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67 0 01 00550</w:t>
            </w:r>
          </w:p>
        </w:tc>
        <w:tc>
          <w:tcPr>
            <w:tcW w:w="1418" w:type="dxa"/>
            <w:shd w:val="clear" w:color="000000" w:fill="FFFFFF"/>
            <w:noWrap/>
            <w:vAlign w:val="center"/>
            <w:hideMark/>
          </w:tcPr>
          <w:p w14:paraId="03059A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0910B6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350,00</w:t>
            </w:r>
          </w:p>
        </w:tc>
        <w:tc>
          <w:tcPr>
            <w:tcW w:w="1275" w:type="dxa"/>
            <w:shd w:val="clear" w:color="000000" w:fill="FFFFFF"/>
            <w:noWrap/>
            <w:vAlign w:val="bottom"/>
            <w:hideMark/>
          </w:tcPr>
          <w:p w14:paraId="613C6B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349,68</w:t>
            </w:r>
          </w:p>
        </w:tc>
        <w:tc>
          <w:tcPr>
            <w:tcW w:w="1560" w:type="dxa"/>
            <w:shd w:val="clear" w:color="auto" w:fill="auto"/>
            <w:noWrap/>
            <w:vAlign w:val="bottom"/>
            <w:hideMark/>
          </w:tcPr>
          <w:p w14:paraId="66018D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72211A9" w14:textId="77777777" w:rsidTr="0097230B">
        <w:trPr>
          <w:trHeight w:val="20"/>
        </w:trPr>
        <w:tc>
          <w:tcPr>
            <w:tcW w:w="8926" w:type="dxa"/>
            <w:shd w:val="clear" w:color="000000" w:fill="FFFFFF"/>
            <w:noWrap/>
            <w:vAlign w:val="bottom"/>
            <w:hideMark/>
          </w:tcPr>
          <w:p w14:paraId="74E8F7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bottom"/>
            <w:hideMark/>
          </w:tcPr>
          <w:p w14:paraId="286110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67 0 01 00550</w:t>
            </w:r>
          </w:p>
        </w:tc>
        <w:tc>
          <w:tcPr>
            <w:tcW w:w="1418" w:type="dxa"/>
            <w:shd w:val="clear" w:color="000000" w:fill="FFFFFF"/>
            <w:noWrap/>
            <w:vAlign w:val="center"/>
            <w:hideMark/>
          </w:tcPr>
          <w:p w14:paraId="2ECAE9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3961A7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350,00</w:t>
            </w:r>
          </w:p>
        </w:tc>
        <w:tc>
          <w:tcPr>
            <w:tcW w:w="1275" w:type="dxa"/>
            <w:shd w:val="clear" w:color="000000" w:fill="FFFFFF"/>
            <w:noWrap/>
            <w:vAlign w:val="bottom"/>
            <w:hideMark/>
          </w:tcPr>
          <w:p w14:paraId="725C9B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349,68</w:t>
            </w:r>
          </w:p>
        </w:tc>
        <w:tc>
          <w:tcPr>
            <w:tcW w:w="1560" w:type="dxa"/>
            <w:shd w:val="clear" w:color="auto" w:fill="auto"/>
            <w:noWrap/>
            <w:vAlign w:val="bottom"/>
            <w:hideMark/>
          </w:tcPr>
          <w:p w14:paraId="65B621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A33A40E" w14:textId="77777777" w:rsidTr="0097230B">
        <w:trPr>
          <w:trHeight w:val="20"/>
        </w:trPr>
        <w:tc>
          <w:tcPr>
            <w:tcW w:w="8926" w:type="dxa"/>
            <w:shd w:val="clear" w:color="000000" w:fill="FFFFFF"/>
            <w:noWrap/>
            <w:vAlign w:val="bottom"/>
            <w:hideMark/>
          </w:tcPr>
          <w:p w14:paraId="110C40FC" w14:textId="77777777" w:rsidR="0097230B" w:rsidRPr="000E5E15" w:rsidRDefault="0097230B" w:rsidP="000E5E15">
            <w:pPr>
              <w:spacing w:after="0" w:line="240" w:lineRule="auto"/>
              <w:jc w:val="both"/>
              <w:rPr>
                <w:rFonts w:ascii="Times New Roman" w:hAnsi="Times New Roman" w:cs="Times New Roman"/>
                <w:sz w:val="20"/>
                <w:szCs w:val="20"/>
              </w:rPr>
            </w:pPr>
            <w:proofErr w:type="spellStart"/>
            <w:r w:rsidRPr="000E5E15">
              <w:rPr>
                <w:rFonts w:ascii="Times New Roman" w:hAnsi="Times New Roman" w:cs="Times New Roman"/>
                <w:sz w:val="20"/>
                <w:szCs w:val="20"/>
              </w:rPr>
              <w:t>Софинансирование</w:t>
            </w:r>
            <w:proofErr w:type="spellEnd"/>
            <w:r w:rsidRPr="000E5E15">
              <w:rPr>
                <w:rFonts w:ascii="Times New Roman" w:hAnsi="Times New Roman" w:cs="Times New Roman"/>
                <w:sz w:val="20"/>
                <w:szCs w:val="20"/>
              </w:rPr>
              <w:t xml:space="preserve"> расходных мероприятий, возникающих при выполнении полномочий органов местного самоуправления по решению вопросов местного значения (приобретение транспортного средства для пассажирских перевозок)</w:t>
            </w:r>
          </w:p>
        </w:tc>
        <w:tc>
          <w:tcPr>
            <w:tcW w:w="1417" w:type="dxa"/>
            <w:shd w:val="clear" w:color="000000" w:fill="FFFFFF"/>
            <w:noWrap/>
            <w:vAlign w:val="bottom"/>
            <w:hideMark/>
          </w:tcPr>
          <w:p w14:paraId="1E25CD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 0 01 S0680</w:t>
            </w:r>
          </w:p>
        </w:tc>
        <w:tc>
          <w:tcPr>
            <w:tcW w:w="1418" w:type="dxa"/>
            <w:shd w:val="clear" w:color="000000" w:fill="FFFFFF"/>
            <w:noWrap/>
            <w:vAlign w:val="center"/>
            <w:hideMark/>
          </w:tcPr>
          <w:p w14:paraId="2B384C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29E84A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2362,75</w:t>
            </w:r>
          </w:p>
        </w:tc>
        <w:tc>
          <w:tcPr>
            <w:tcW w:w="1275" w:type="dxa"/>
            <w:shd w:val="clear" w:color="000000" w:fill="FFFFFF"/>
            <w:noWrap/>
            <w:vAlign w:val="bottom"/>
            <w:hideMark/>
          </w:tcPr>
          <w:p w14:paraId="4F7C9A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2362,75</w:t>
            </w:r>
          </w:p>
        </w:tc>
        <w:tc>
          <w:tcPr>
            <w:tcW w:w="1560" w:type="dxa"/>
            <w:shd w:val="clear" w:color="auto" w:fill="auto"/>
            <w:noWrap/>
            <w:vAlign w:val="bottom"/>
            <w:hideMark/>
          </w:tcPr>
          <w:p w14:paraId="7A397B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2C62F8C" w14:textId="77777777" w:rsidTr="0097230B">
        <w:trPr>
          <w:trHeight w:val="20"/>
        </w:trPr>
        <w:tc>
          <w:tcPr>
            <w:tcW w:w="8926" w:type="dxa"/>
            <w:shd w:val="clear" w:color="000000" w:fill="FFFFFF"/>
            <w:noWrap/>
            <w:vAlign w:val="bottom"/>
            <w:hideMark/>
          </w:tcPr>
          <w:p w14:paraId="7A2975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bottom"/>
            <w:hideMark/>
          </w:tcPr>
          <w:p w14:paraId="2383A2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 0 01 S0680</w:t>
            </w:r>
          </w:p>
        </w:tc>
        <w:tc>
          <w:tcPr>
            <w:tcW w:w="1418" w:type="dxa"/>
            <w:shd w:val="clear" w:color="000000" w:fill="FFFFFF"/>
            <w:noWrap/>
            <w:vAlign w:val="center"/>
            <w:hideMark/>
          </w:tcPr>
          <w:p w14:paraId="0BF5D7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7168D6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2362,75</w:t>
            </w:r>
          </w:p>
        </w:tc>
        <w:tc>
          <w:tcPr>
            <w:tcW w:w="1275" w:type="dxa"/>
            <w:shd w:val="clear" w:color="000000" w:fill="FFFFFF"/>
            <w:noWrap/>
            <w:vAlign w:val="bottom"/>
            <w:hideMark/>
          </w:tcPr>
          <w:p w14:paraId="5DEB19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2362,75</w:t>
            </w:r>
          </w:p>
        </w:tc>
        <w:tc>
          <w:tcPr>
            <w:tcW w:w="1560" w:type="dxa"/>
            <w:shd w:val="clear" w:color="auto" w:fill="auto"/>
            <w:noWrap/>
            <w:vAlign w:val="bottom"/>
            <w:hideMark/>
          </w:tcPr>
          <w:p w14:paraId="1F4CDC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A0068EE" w14:textId="77777777" w:rsidTr="0097230B">
        <w:trPr>
          <w:trHeight w:val="20"/>
        </w:trPr>
        <w:tc>
          <w:tcPr>
            <w:tcW w:w="8926" w:type="dxa"/>
            <w:shd w:val="clear" w:color="000000" w:fill="FFFFFF"/>
            <w:noWrap/>
            <w:vAlign w:val="bottom"/>
            <w:hideMark/>
          </w:tcPr>
          <w:p w14:paraId="681AE7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Предоставление субсидии на возмещение недополученных доходов и (или) финансового обеспечения (возмещения) затрат на регулярные перевозки пассажиров и багажа по муниципальным маршрутам </w:t>
            </w:r>
          </w:p>
        </w:tc>
        <w:tc>
          <w:tcPr>
            <w:tcW w:w="1417" w:type="dxa"/>
            <w:shd w:val="clear" w:color="000000" w:fill="FFFFFF"/>
            <w:noWrap/>
            <w:vAlign w:val="bottom"/>
            <w:hideMark/>
          </w:tcPr>
          <w:p w14:paraId="6B378F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67 0 02 00500</w:t>
            </w:r>
          </w:p>
        </w:tc>
        <w:tc>
          <w:tcPr>
            <w:tcW w:w="1418" w:type="dxa"/>
            <w:shd w:val="clear" w:color="000000" w:fill="FFFFFF"/>
            <w:noWrap/>
            <w:vAlign w:val="center"/>
            <w:hideMark/>
          </w:tcPr>
          <w:p w14:paraId="4D909F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40409A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1560,00</w:t>
            </w:r>
          </w:p>
        </w:tc>
        <w:tc>
          <w:tcPr>
            <w:tcW w:w="1275" w:type="dxa"/>
            <w:shd w:val="clear" w:color="000000" w:fill="FFFFFF"/>
            <w:noWrap/>
            <w:vAlign w:val="bottom"/>
            <w:hideMark/>
          </w:tcPr>
          <w:p w14:paraId="09675C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1413,30</w:t>
            </w:r>
          </w:p>
        </w:tc>
        <w:tc>
          <w:tcPr>
            <w:tcW w:w="1560" w:type="dxa"/>
            <w:shd w:val="clear" w:color="auto" w:fill="auto"/>
            <w:noWrap/>
            <w:vAlign w:val="bottom"/>
            <w:hideMark/>
          </w:tcPr>
          <w:p w14:paraId="5D5C53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w:t>
            </w:r>
          </w:p>
        </w:tc>
      </w:tr>
      <w:tr w:rsidR="0097230B" w:rsidRPr="000E5E15" w14:paraId="7DA25968" w14:textId="77777777" w:rsidTr="0097230B">
        <w:trPr>
          <w:trHeight w:val="20"/>
        </w:trPr>
        <w:tc>
          <w:tcPr>
            <w:tcW w:w="8926" w:type="dxa"/>
            <w:shd w:val="clear" w:color="000000" w:fill="FFFFFF"/>
            <w:noWrap/>
            <w:vAlign w:val="bottom"/>
            <w:hideMark/>
          </w:tcPr>
          <w:p w14:paraId="3CC643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бюджетные ассигнования</w:t>
            </w:r>
          </w:p>
        </w:tc>
        <w:tc>
          <w:tcPr>
            <w:tcW w:w="1417" w:type="dxa"/>
            <w:shd w:val="clear" w:color="000000" w:fill="FFFFFF"/>
            <w:noWrap/>
            <w:vAlign w:val="bottom"/>
            <w:hideMark/>
          </w:tcPr>
          <w:p w14:paraId="1D16C6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67 0 02 00500</w:t>
            </w:r>
          </w:p>
        </w:tc>
        <w:tc>
          <w:tcPr>
            <w:tcW w:w="1418" w:type="dxa"/>
            <w:shd w:val="clear" w:color="000000" w:fill="FFFFFF"/>
            <w:noWrap/>
            <w:vAlign w:val="center"/>
            <w:hideMark/>
          </w:tcPr>
          <w:p w14:paraId="0DD97F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1134" w:type="dxa"/>
            <w:shd w:val="clear" w:color="000000" w:fill="FFFFFF"/>
            <w:noWrap/>
            <w:vAlign w:val="bottom"/>
            <w:hideMark/>
          </w:tcPr>
          <w:p w14:paraId="6BF2E9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1560,00</w:t>
            </w:r>
          </w:p>
        </w:tc>
        <w:tc>
          <w:tcPr>
            <w:tcW w:w="1275" w:type="dxa"/>
            <w:shd w:val="clear" w:color="000000" w:fill="FFFFFF"/>
            <w:noWrap/>
            <w:vAlign w:val="bottom"/>
            <w:hideMark/>
          </w:tcPr>
          <w:p w14:paraId="60E84F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1413,30</w:t>
            </w:r>
          </w:p>
        </w:tc>
        <w:tc>
          <w:tcPr>
            <w:tcW w:w="1560" w:type="dxa"/>
            <w:shd w:val="clear" w:color="auto" w:fill="auto"/>
            <w:noWrap/>
            <w:vAlign w:val="bottom"/>
            <w:hideMark/>
          </w:tcPr>
          <w:p w14:paraId="4B2C4D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w:t>
            </w:r>
          </w:p>
        </w:tc>
      </w:tr>
      <w:tr w:rsidR="0097230B" w:rsidRPr="000E5E15" w14:paraId="50040DF5" w14:textId="77777777" w:rsidTr="0097230B">
        <w:trPr>
          <w:trHeight w:val="20"/>
        </w:trPr>
        <w:tc>
          <w:tcPr>
            <w:tcW w:w="8926" w:type="dxa"/>
            <w:shd w:val="clear" w:color="000000" w:fill="FFFFFF"/>
            <w:noWrap/>
            <w:vAlign w:val="bottom"/>
            <w:hideMark/>
          </w:tcPr>
          <w:p w14:paraId="584CE7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1417" w:type="dxa"/>
            <w:shd w:val="clear" w:color="000000" w:fill="FFFFFF"/>
            <w:noWrap/>
            <w:vAlign w:val="bottom"/>
            <w:hideMark/>
          </w:tcPr>
          <w:p w14:paraId="19611C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418" w:type="dxa"/>
            <w:shd w:val="clear" w:color="000000" w:fill="FFFFFF"/>
            <w:noWrap/>
            <w:vAlign w:val="center"/>
            <w:hideMark/>
          </w:tcPr>
          <w:p w14:paraId="3DA1C5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021F53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9765,80</w:t>
            </w:r>
          </w:p>
        </w:tc>
        <w:tc>
          <w:tcPr>
            <w:tcW w:w="1275" w:type="dxa"/>
            <w:shd w:val="clear" w:color="000000" w:fill="FFFFFF"/>
            <w:noWrap/>
            <w:vAlign w:val="bottom"/>
            <w:hideMark/>
          </w:tcPr>
          <w:p w14:paraId="06D2D66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9536,36</w:t>
            </w:r>
          </w:p>
        </w:tc>
        <w:tc>
          <w:tcPr>
            <w:tcW w:w="1560" w:type="dxa"/>
            <w:shd w:val="clear" w:color="auto" w:fill="auto"/>
            <w:noWrap/>
            <w:vAlign w:val="bottom"/>
            <w:hideMark/>
          </w:tcPr>
          <w:p w14:paraId="6177E7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w:t>
            </w:r>
          </w:p>
        </w:tc>
      </w:tr>
      <w:tr w:rsidR="0097230B" w:rsidRPr="000E5E15" w14:paraId="2872A391" w14:textId="77777777" w:rsidTr="0097230B">
        <w:trPr>
          <w:trHeight w:val="20"/>
        </w:trPr>
        <w:tc>
          <w:tcPr>
            <w:tcW w:w="8926" w:type="dxa"/>
            <w:shd w:val="clear" w:color="000000" w:fill="FFFFFF"/>
            <w:vAlign w:val="bottom"/>
            <w:hideMark/>
          </w:tcPr>
          <w:p w14:paraId="46985B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Непрограммные расходы на обеспечение деятельности (оказание услуг) </w:t>
            </w:r>
            <w:proofErr w:type="gramStart"/>
            <w:r w:rsidRPr="000E5E15">
              <w:rPr>
                <w:rFonts w:ascii="Times New Roman" w:hAnsi="Times New Roman" w:cs="Times New Roman"/>
                <w:sz w:val="20"/>
                <w:szCs w:val="20"/>
              </w:rPr>
              <w:t>муниципальных  учреждений</w:t>
            </w:r>
            <w:proofErr w:type="gramEnd"/>
            <w:r w:rsidRPr="000E5E15">
              <w:rPr>
                <w:rFonts w:ascii="Times New Roman" w:hAnsi="Times New Roman" w:cs="Times New Roman"/>
                <w:sz w:val="20"/>
                <w:szCs w:val="20"/>
              </w:rPr>
              <w:t xml:space="preserve"> </w:t>
            </w:r>
          </w:p>
        </w:tc>
        <w:tc>
          <w:tcPr>
            <w:tcW w:w="1417" w:type="dxa"/>
            <w:shd w:val="clear" w:color="000000" w:fill="FFFFFF"/>
            <w:vAlign w:val="center"/>
            <w:hideMark/>
          </w:tcPr>
          <w:p w14:paraId="5E0A75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88 8 00 90050</w:t>
            </w:r>
          </w:p>
        </w:tc>
        <w:tc>
          <w:tcPr>
            <w:tcW w:w="1418" w:type="dxa"/>
            <w:shd w:val="clear" w:color="000000" w:fill="FFFFFF"/>
            <w:noWrap/>
            <w:vAlign w:val="center"/>
            <w:hideMark/>
          </w:tcPr>
          <w:p w14:paraId="525CAF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48B6ED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8853,95</w:t>
            </w:r>
          </w:p>
        </w:tc>
        <w:tc>
          <w:tcPr>
            <w:tcW w:w="1275" w:type="dxa"/>
            <w:shd w:val="clear" w:color="000000" w:fill="FFFFFF"/>
            <w:noWrap/>
            <w:vAlign w:val="bottom"/>
            <w:hideMark/>
          </w:tcPr>
          <w:p w14:paraId="2CC93F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8853,89</w:t>
            </w:r>
          </w:p>
        </w:tc>
        <w:tc>
          <w:tcPr>
            <w:tcW w:w="1560" w:type="dxa"/>
            <w:shd w:val="clear" w:color="auto" w:fill="auto"/>
            <w:noWrap/>
            <w:vAlign w:val="bottom"/>
            <w:hideMark/>
          </w:tcPr>
          <w:p w14:paraId="3FA7EE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C6A404C" w14:textId="77777777" w:rsidTr="0097230B">
        <w:trPr>
          <w:trHeight w:val="20"/>
        </w:trPr>
        <w:tc>
          <w:tcPr>
            <w:tcW w:w="8926" w:type="dxa"/>
            <w:shd w:val="clear" w:color="000000" w:fill="FFFFFF"/>
            <w:noWrap/>
            <w:vAlign w:val="bottom"/>
            <w:hideMark/>
          </w:tcPr>
          <w:p w14:paraId="50F9AE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1417" w:type="dxa"/>
            <w:shd w:val="clear" w:color="000000" w:fill="FFFFFF"/>
            <w:vAlign w:val="center"/>
            <w:hideMark/>
          </w:tcPr>
          <w:p w14:paraId="15ABCA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88 8 00 90050</w:t>
            </w:r>
          </w:p>
        </w:tc>
        <w:tc>
          <w:tcPr>
            <w:tcW w:w="1418" w:type="dxa"/>
            <w:shd w:val="clear" w:color="000000" w:fill="FFFFFF"/>
            <w:noWrap/>
            <w:vAlign w:val="center"/>
            <w:hideMark/>
          </w:tcPr>
          <w:p w14:paraId="7A8621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000000" w:fill="FFFFFF"/>
            <w:noWrap/>
            <w:vAlign w:val="bottom"/>
            <w:hideMark/>
          </w:tcPr>
          <w:p w14:paraId="06C866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8853,95</w:t>
            </w:r>
          </w:p>
        </w:tc>
        <w:tc>
          <w:tcPr>
            <w:tcW w:w="1275" w:type="dxa"/>
            <w:shd w:val="clear" w:color="000000" w:fill="FFFFFF"/>
            <w:noWrap/>
            <w:vAlign w:val="bottom"/>
            <w:hideMark/>
          </w:tcPr>
          <w:p w14:paraId="5120D5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8853,89</w:t>
            </w:r>
          </w:p>
        </w:tc>
        <w:tc>
          <w:tcPr>
            <w:tcW w:w="1560" w:type="dxa"/>
            <w:shd w:val="clear" w:color="auto" w:fill="auto"/>
            <w:noWrap/>
            <w:vAlign w:val="bottom"/>
            <w:hideMark/>
          </w:tcPr>
          <w:p w14:paraId="739F2C0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2703C7E" w14:textId="77777777" w:rsidTr="0097230B">
        <w:trPr>
          <w:trHeight w:val="20"/>
        </w:trPr>
        <w:tc>
          <w:tcPr>
            <w:tcW w:w="8926" w:type="dxa"/>
            <w:shd w:val="clear" w:color="000000" w:fill="FFFFFF"/>
            <w:noWrap/>
            <w:vAlign w:val="bottom"/>
            <w:hideMark/>
          </w:tcPr>
          <w:p w14:paraId="53317F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 на текущий ремонт и содержание муниципального имущества</w:t>
            </w:r>
          </w:p>
        </w:tc>
        <w:tc>
          <w:tcPr>
            <w:tcW w:w="1417" w:type="dxa"/>
            <w:shd w:val="clear" w:color="000000" w:fill="FFFFFF"/>
            <w:noWrap/>
            <w:vAlign w:val="bottom"/>
            <w:hideMark/>
          </w:tcPr>
          <w:p w14:paraId="2CF133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88 8 00 90300</w:t>
            </w:r>
          </w:p>
        </w:tc>
        <w:tc>
          <w:tcPr>
            <w:tcW w:w="1418" w:type="dxa"/>
            <w:shd w:val="clear" w:color="000000" w:fill="FFFFFF"/>
            <w:noWrap/>
            <w:vAlign w:val="center"/>
            <w:hideMark/>
          </w:tcPr>
          <w:p w14:paraId="3C41B4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3FAFAC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556,00</w:t>
            </w:r>
          </w:p>
        </w:tc>
        <w:tc>
          <w:tcPr>
            <w:tcW w:w="1275" w:type="dxa"/>
            <w:shd w:val="clear" w:color="000000" w:fill="FFFFFF"/>
            <w:noWrap/>
            <w:vAlign w:val="bottom"/>
            <w:hideMark/>
          </w:tcPr>
          <w:p w14:paraId="516ADE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555,03</w:t>
            </w:r>
          </w:p>
        </w:tc>
        <w:tc>
          <w:tcPr>
            <w:tcW w:w="1560" w:type="dxa"/>
            <w:shd w:val="clear" w:color="auto" w:fill="auto"/>
            <w:noWrap/>
            <w:vAlign w:val="bottom"/>
            <w:hideMark/>
          </w:tcPr>
          <w:p w14:paraId="0BDA58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AA610DD" w14:textId="77777777" w:rsidTr="0097230B">
        <w:trPr>
          <w:trHeight w:val="20"/>
        </w:trPr>
        <w:tc>
          <w:tcPr>
            <w:tcW w:w="8926" w:type="dxa"/>
            <w:shd w:val="clear" w:color="000000" w:fill="FFFFFF"/>
            <w:noWrap/>
            <w:vAlign w:val="bottom"/>
            <w:hideMark/>
          </w:tcPr>
          <w:p w14:paraId="36CD84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noWrap/>
            <w:vAlign w:val="bottom"/>
            <w:hideMark/>
          </w:tcPr>
          <w:p w14:paraId="056E08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88 8 00 90300</w:t>
            </w:r>
          </w:p>
        </w:tc>
        <w:tc>
          <w:tcPr>
            <w:tcW w:w="1418" w:type="dxa"/>
            <w:shd w:val="clear" w:color="000000" w:fill="FFFFFF"/>
            <w:noWrap/>
            <w:vAlign w:val="center"/>
            <w:hideMark/>
          </w:tcPr>
          <w:p w14:paraId="6948A2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2282F2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106,00</w:t>
            </w:r>
          </w:p>
        </w:tc>
        <w:tc>
          <w:tcPr>
            <w:tcW w:w="1275" w:type="dxa"/>
            <w:shd w:val="clear" w:color="000000" w:fill="FFFFFF"/>
            <w:noWrap/>
            <w:vAlign w:val="bottom"/>
            <w:hideMark/>
          </w:tcPr>
          <w:p w14:paraId="149110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105,03</w:t>
            </w:r>
          </w:p>
        </w:tc>
        <w:tc>
          <w:tcPr>
            <w:tcW w:w="1560" w:type="dxa"/>
            <w:shd w:val="clear" w:color="auto" w:fill="auto"/>
            <w:noWrap/>
            <w:vAlign w:val="bottom"/>
            <w:hideMark/>
          </w:tcPr>
          <w:p w14:paraId="1C2821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w:t>
            </w:r>
          </w:p>
        </w:tc>
      </w:tr>
      <w:tr w:rsidR="0097230B" w:rsidRPr="000E5E15" w14:paraId="00E9D739" w14:textId="77777777" w:rsidTr="0097230B">
        <w:trPr>
          <w:trHeight w:val="20"/>
        </w:trPr>
        <w:tc>
          <w:tcPr>
            <w:tcW w:w="8926" w:type="dxa"/>
            <w:shd w:val="clear" w:color="000000" w:fill="FFFFFF"/>
            <w:noWrap/>
            <w:vAlign w:val="bottom"/>
            <w:hideMark/>
          </w:tcPr>
          <w:p w14:paraId="5FE1C2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1417" w:type="dxa"/>
            <w:shd w:val="clear" w:color="000000" w:fill="FFFFFF"/>
            <w:noWrap/>
            <w:vAlign w:val="bottom"/>
            <w:hideMark/>
          </w:tcPr>
          <w:p w14:paraId="72E14F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88 8 00 90300</w:t>
            </w:r>
          </w:p>
        </w:tc>
        <w:tc>
          <w:tcPr>
            <w:tcW w:w="1418" w:type="dxa"/>
            <w:shd w:val="clear" w:color="000000" w:fill="FFFFFF"/>
            <w:noWrap/>
            <w:vAlign w:val="center"/>
            <w:hideMark/>
          </w:tcPr>
          <w:p w14:paraId="48B936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000000" w:fill="FFFFFF"/>
            <w:noWrap/>
            <w:vAlign w:val="bottom"/>
            <w:hideMark/>
          </w:tcPr>
          <w:p w14:paraId="047614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450,00</w:t>
            </w:r>
          </w:p>
        </w:tc>
        <w:tc>
          <w:tcPr>
            <w:tcW w:w="1275" w:type="dxa"/>
            <w:shd w:val="clear" w:color="000000" w:fill="FFFFFF"/>
            <w:noWrap/>
            <w:vAlign w:val="bottom"/>
            <w:hideMark/>
          </w:tcPr>
          <w:p w14:paraId="40ED23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450,00</w:t>
            </w:r>
          </w:p>
        </w:tc>
        <w:tc>
          <w:tcPr>
            <w:tcW w:w="1560" w:type="dxa"/>
            <w:shd w:val="clear" w:color="auto" w:fill="auto"/>
            <w:noWrap/>
            <w:vAlign w:val="bottom"/>
            <w:hideMark/>
          </w:tcPr>
          <w:p w14:paraId="646B3C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639909C" w14:textId="77777777" w:rsidTr="0097230B">
        <w:trPr>
          <w:trHeight w:val="20"/>
        </w:trPr>
        <w:tc>
          <w:tcPr>
            <w:tcW w:w="8926" w:type="dxa"/>
            <w:shd w:val="clear" w:color="000000" w:fill="FFFFFF"/>
            <w:vAlign w:val="bottom"/>
            <w:hideMark/>
          </w:tcPr>
          <w:p w14:paraId="25F245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Финансовое </w:t>
            </w:r>
            <w:proofErr w:type="gramStart"/>
            <w:r w:rsidRPr="000E5E15">
              <w:rPr>
                <w:rFonts w:ascii="Times New Roman" w:hAnsi="Times New Roman" w:cs="Times New Roman"/>
                <w:sz w:val="20"/>
                <w:szCs w:val="20"/>
              </w:rPr>
              <w:t>обеспечение  реализации</w:t>
            </w:r>
            <w:proofErr w:type="gramEnd"/>
            <w:r w:rsidRPr="000E5E15">
              <w:rPr>
                <w:rFonts w:ascii="Times New Roman" w:hAnsi="Times New Roman" w:cs="Times New Roman"/>
                <w:sz w:val="20"/>
                <w:szCs w:val="20"/>
              </w:rPr>
              <w:t xml:space="preserve"> переданных полномочий в сфере развития малого и среднего предпринимательства, сельскохозяйственного производства</w:t>
            </w:r>
          </w:p>
        </w:tc>
        <w:tc>
          <w:tcPr>
            <w:tcW w:w="1417" w:type="dxa"/>
            <w:shd w:val="clear" w:color="000000" w:fill="FFFFFF"/>
            <w:vAlign w:val="center"/>
            <w:hideMark/>
          </w:tcPr>
          <w:p w14:paraId="5A6313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88 8 00 90810</w:t>
            </w:r>
          </w:p>
        </w:tc>
        <w:tc>
          <w:tcPr>
            <w:tcW w:w="1418" w:type="dxa"/>
            <w:shd w:val="clear" w:color="000000" w:fill="FFFFFF"/>
            <w:noWrap/>
            <w:vAlign w:val="center"/>
            <w:hideMark/>
          </w:tcPr>
          <w:p w14:paraId="25F4F1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40F1D8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25,00</w:t>
            </w:r>
          </w:p>
        </w:tc>
        <w:tc>
          <w:tcPr>
            <w:tcW w:w="1275" w:type="dxa"/>
            <w:shd w:val="clear" w:color="000000" w:fill="FFFFFF"/>
            <w:noWrap/>
            <w:vAlign w:val="bottom"/>
            <w:hideMark/>
          </w:tcPr>
          <w:p w14:paraId="190E8A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560" w:type="dxa"/>
            <w:shd w:val="clear" w:color="auto" w:fill="auto"/>
            <w:noWrap/>
            <w:vAlign w:val="bottom"/>
            <w:hideMark/>
          </w:tcPr>
          <w:p w14:paraId="5DE5DC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36277058" w14:textId="77777777" w:rsidTr="0097230B">
        <w:trPr>
          <w:trHeight w:val="20"/>
        </w:trPr>
        <w:tc>
          <w:tcPr>
            <w:tcW w:w="8926" w:type="dxa"/>
            <w:shd w:val="clear" w:color="000000" w:fill="FFFFFF"/>
            <w:vAlign w:val="bottom"/>
            <w:hideMark/>
          </w:tcPr>
          <w:p w14:paraId="796D8F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1417" w:type="dxa"/>
            <w:shd w:val="clear" w:color="000000" w:fill="FFFFFF"/>
            <w:vAlign w:val="center"/>
            <w:hideMark/>
          </w:tcPr>
          <w:p w14:paraId="7B1CAD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88 8 00 90810</w:t>
            </w:r>
          </w:p>
        </w:tc>
        <w:tc>
          <w:tcPr>
            <w:tcW w:w="1418" w:type="dxa"/>
            <w:shd w:val="clear" w:color="000000" w:fill="FFFFFF"/>
            <w:noWrap/>
            <w:vAlign w:val="center"/>
            <w:hideMark/>
          </w:tcPr>
          <w:p w14:paraId="162A13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000000" w:fill="FFFFFF"/>
            <w:noWrap/>
            <w:vAlign w:val="bottom"/>
            <w:hideMark/>
          </w:tcPr>
          <w:p w14:paraId="674AE4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25,00</w:t>
            </w:r>
          </w:p>
        </w:tc>
        <w:tc>
          <w:tcPr>
            <w:tcW w:w="1275" w:type="dxa"/>
            <w:shd w:val="clear" w:color="000000" w:fill="FFFFFF"/>
            <w:noWrap/>
            <w:vAlign w:val="bottom"/>
            <w:hideMark/>
          </w:tcPr>
          <w:p w14:paraId="3F3B62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560" w:type="dxa"/>
            <w:shd w:val="clear" w:color="auto" w:fill="auto"/>
            <w:noWrap/>
            <w:vAlign w:val="bottom"/>
            <w:hideMark/>
          </w:tcPr>
          <w:p w14:paraId="644495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5F9AF7AD" w14:textId="77777777" w:rsidTr="0097230B">
        <w:trPr>
          <w:trHeight w:val="20"/>
        </w:trPr>
        <w:tc>
          <w:tcPr>
            <w:tcW w:w="8926" w:type="dxa"/>
            <w:shd w:val="clear" w:color="000000" w:fill="FFFFFF"/>
            <w:vAlign w:val="bottom"/>
            <w:hideMark/>
          </w:tcPr>
          <w:p w14:paraId="220D9F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Финансовое </w:t>
            </w:r>
            <w:proofErr w:type="gramStart"/>
            <w:r w:rsidRPr="000E5E15">
              <w:rPr>
                <w:rFonts w:ascii="Times New Roman" w:hAnsi="Times New Roman" w:cs="Times New Roman"/>
                <w:sz w:val="20"/>
                <w:szCs w:val="20"/>
              </w:rPr>
              <w:t>обеспечение  реализации</w:t>
            </w:r>
            <w:proofErr w:type="gramEnd"/>
            <w:r w:rsidRPr="000E5E15">
              <w:rPr>
                <w:rFonts w:ascii="Times New Roman" w:hAnsi="Times New Roman" w:cs="Times New Roman"/>
                <w:sz w:val="20"/>
                <w:szCs w:val="20"/>
              </w:rPr>
              <w:t xml:space="preserve"> переданных полномочий в сфере физической культуры и массового спорта</w:t>
            </w:r>
          </w:p>
        </w:tc>
        <w:tc>
          <w:tcPr>
            <w:tcW w:w="1417" w:type="dxa"/>
            <w:shd w:val="clear" w:color="000000" w:fill="FFFFFF"/>
            <w:vAlign w:val="center"/>
            <w:hideMark/>
          </w:tcPr>
          <w:p w14:paraId="7FAFF9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88 8 00 90820</w:t>
            </w:r>
          </w:p>
        </w:tc>
        <w:tc>
          <w:tcPr>
            <w:tcW w:w="1418" w:type="dxa"/>
            <w:shd w:val="clear" w:color="000000" w:fill="FFFFFF"/>
            <w:noWrap/>
            <w:vAlign w:val="center"/>
            <w:hideMark/>
          </w:tcPr>
          <w:p w14:paraId="1CF57D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10E2EDC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275" w:type="dxa"/>
            <w:shd w:val="clear" w:color="000000" w:fill="FFFFFF"/>
            <w:noWrap/>
            <w:vAlign w:val="bottom"/>
            <w:hideMark/>
          </w:tcPr>
          <w:p w14:paraId="6CC7B6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560" w:type="dxa"/>
            <w:shd w:val="clear" w:color="auto" w:fill="auto"/>
            <w:noWrap/>
            <w:vAlign w:val="bottom"/>
            <w:hideMark/>
          </w:tcPr>
          <w:p w14:paraId="44ADEE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21BC41F3" w14:textId="77777777" w:rsidTr="0097230B">
        <w:trPr>
          <w:trHeight w:val="20"/>
        </w:trPr>
        <w:tc>
          <w:tcPr>
            <w:tcW w:w="8926" w:type="dxa"/>
            <w:shd w:val="clear" w:color="000000" w:fill="FFFFFF"/>
            <w:vAlign w:val="bottom"/>
            <w:hideMark/>
          </w:tcPr>
          <w:p w14:paraId="571C98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1417" w:type="dxa"/>
            <w:shd w:val="clear" w:color="000000" w:fill="FFFFFF"/>
            <w:vAlign w:val="center"/>
            <w:hideMark/>
          </w:tcPr>
          <w:p w14:paraId="7F14C7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88 8 00 90820</w:t>
            </w:r>
          </w:p>
        </w:tc>
        <w:tc>
          <w:tcPr>
            <w:tcW w:w="1418" w:type="dxa"/>
            <w:shd w:val="clear" w:color="000000" w:fill="FFFFFF"/>
            <w:noWrap/>
            <w:vAlign w:val="center"/>
            <w:hideMark/>
          </w:tcPr>
          <w:p w14:paraId="5B2978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000000" w:fill="FFFFFF"/>
            <w:noWrap/>
            <w:vAlign w:val="bottom"/>
            <w:hideMark/>
          </w:tcPr>
          <w:p w14:paraId="6108D2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275" w:type="dxa"/>
            <w:shd w:val="clear" w:color="000000" w:fill="FFFFFF"/>
            <w:noWrap/>
            <w:vAlign w:val="bottom"/>
            <w:hideMark/>
          </w:tcPr>
          <w:p w14:paraId="2A6E56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560" w:type="dxa"/>
            <w:shd w:val="clear" w:color="auto" w:fill="auto"/>
            <w:noWrap/>
            <w:vAlign w:val="bottom"/>
            <w:hideMark/>
          </w:tcPr>
          <w:p w14:paraId="65FFCF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16194B77" w14:textId="77777777" w:rsidTr="0097230B">
        <w:trPr>
          <w:trHeight w:val="20"/>
        </w:trPr>
        <w:tc>
          <w:tcPr>
            <w:tcW w:w="8926" w:type="dxa"/>
            <w:shd w:val="clear" w:color="000000" w:fill="FFFFFF"/>
            <w:vAlign w:val="bottom"/>
            <w:hideMark/>
          </w:tcPr>
          <w:p w14:paraId="4E3AD5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Финансовое </w:t>
            </w:r>
            <w:proofErr w:type="gramStart"/>
            <w:r w:rsidRPr="000E5E15">
              <w:rPr>
                <w:rFonts w:ascii="Times New Roman" w:hAnsi="Times New Roman" w:cs="Times New Roman"/>
                <w:sz w:val="20"/>
                <w:szCs w:val="20"/>
              </w:rPr>
              <w:t>обеспечение  реализации</w:t>
            </w:r>
            <w:proofErr w:type="gramEnd"/>
            <w:r w:rsidRPr="000E5E15">
              <w:rPr>
                <w:rFonts w:ascii="Times New Roman" w:hAnsi="Times New Roman" w:cs="Times New Roman"/>
                <w:sz w:val="20"/>
                <w:szCs w:val="20"/>
              </w:rPr>
              <w:t xml:space="preserve"> переданных полномочий в сфере молодежной политики</w:t>
            </w:r>
          </w:p>
        </w:tc>
        <w:tc>
          <w:tcPr>
            <w:tcW w:w="1417" w:type="dxa"/>
            <w:shd w:val="clear" w:color="000000" w:fill="FFFFFF"/>
            <w:vAlign w:val="center"/>
            <w:hideMark/>
          </w:tcPr>
          <w:p w14:paraId="420F22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88 8 00 90830</w:t>
            </w:r>
          </w:p>
        </w:tc>
        <w:tc>
          <w:tcPr>
            <w:tcW w:w="1418" w:type="dxa"/>
            <w:shd w:val="clear" w:color="000000" w:fill="FFFFFF"/>
            <w:noWrap/>
            <w:vAlign w:val="center"/>
            <w:hideMark/>
          </w:tcPr>
          <w:p w14:paraId="59A244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413AF0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275" w:type="dxa"/>
            <w:shd w:val="clear" w:color="000000" w:fill="FFFFFF"/>
            <w:noWrap/>
            <w:vAlign w:val="bottom"/>
            <w:hideMark/>
          </w:tcPr>
          <w:p w14:paraId="0D328F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25,20</w:t>
            </w:r>
          </w:p>
        </w:tc>
        <w:tc>
          <w:tcPr>
            <w:tcW w:w="1560" w:type="dxa"/>
            <w:shd w:val="clear" w:color="auto" w:fill="auto"/>
            <w:noWrap/>
            <w:vAlign w:val="bottom"/>
            <w:hideMark/>
          </w:tcPr>
          <w:p w14:paraId="67AA94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w:t>
            </w:r>
          </w:p>
        </w:tc>
      </w:tr>
      <w:tr w:rsidR="0097230B" w:rsidRPr="000E5E15" w14:paraId="1727D0C7" w14:textId="77777777" w:rsidTr="0097230B">
        <w:trPr>
          <w:trHeight w:val="20"/>
        </w:trPr>
        <w:tc>
          <w:tcPr>
            <w:tcW w:w="8926" w:type="dxa"/>
            <w:shd w:val="clear" w:color="000000" w:fill="FFFFFF"/>
            <w:vAlign w:val="bottom"/>
            <w:hideMark/>
          </w:tcPr>
          <w:p w14:paraId="6370D3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1417" w:type="dxa"/>
            <w:shd w:val="clear" w:color="000000" w:fill="FFFFFF"/>
            <w:vAlign w:val="center"/>
            <w:hideMark/>
          </w:tcPr>
          <w:p w14:paraId="7A6208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88 8 00 90830</w:t>
            </w:r>
          </w:p>
        </w:tc>
        <w:tc>
          <w:tcPr>
            <w:tcW w:w="1418" w:type="dxa"/>
            <w:shd w:val="clear" w:color="000000" w:fill="FFFFFF"/>
            <w:noWrap/>
            <w:vAlign w:val="center"/>
            <w:hideMark/>
          </w:tcPr>
          <w:p w14:paraId="1DF244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000000" w:fill="FFFFFF"/>
            <w:noWrap/>
            <w:vAlign w:val="bottom"/>
            <w:hideMark/>
          </w:tcPr>
          <w:p w14:paraId="723179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275" w:type="dxa"/>
            <w:shd w:val="clear" w:color="000000" w:fill="FFFFFF"/>
            <w:noWrap/>
            <w:vAlign w:val="bottom"/>
            <w:hideMark/>
          </w:tcPr>
          <w:p w14:paraId="6F07A3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25,20</w:t>
            </w:r>
          </w:p>
        </w:tc>
        <w:tc>
          <w:tcPr>
            <w:tcW w:w="1560" w:type="dxa"/>
            <w:shd w:val="clear" w:color="auto" w:fill="auto"/>
            <w:noWrap/>
            <w:vAlign w:val="bottom"/>
            <w:hideMark/>
          </w:tcPr>
          <w:p w14:paraId="131E94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w:t>
            </w:r>
          </w:p>
        </w:tc>
      </w:tr>
      <w:tr w:rsidR="0097230B" w:rsidRPr="000E5E15" w14:paraId="6F85710F" w14:textId="77777777" w:rsidTr="0097230B">
        <w:trPr>
          <w:trHeight w:val="20"/>
        </w:trPr>
        <w:tc>
          <w:tcPr>
            <w:tcW w:w="8926" w:type="dxa"/>
            <w:shd w:val="clear" w:color="000000" w:fill="FFFFFF"/>
            <w:vAlign w:val="bottom"/>
            <w:hideMark/>
          </w:tcPr>
          <w:p w14:paraId="6D8125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Финансовое </w:t>
            </w:r>
            <w:proofErr w:type="gramStart"/>
            <w:r w:rsidRPr="000E5E15">
              <w:rPr>
                <w:rFonts w:ascii="Times New Roman" w:hAnsi="Times New Roman" w:cs="Times New Roman"/>
                <w:sz w:val="20"/>
                <w:szCs w:val="20"/>
              </w:rPr>
              <w:t>обеспечение  реализации</w:t>
            </w:r>
            <w:proofErr w:type="gramEnd"/>
            <w:r w:rsidRPr="000E5E15">
              <w:rPr>
                <w:rFonts w:ascii="Times New Roman" w:hAnsi="Times New Roman" w:cs="Times New Roman"/>
                <w:sz w:val="20"/>
                <w:szCs w:val="20"/>
              </w:rPr>
              <w:t xml:space="preserve"> переданных полномочий по земельному контролю</w:t>
            </w:r>
          </w:p>
        </w:tc>
        <w:tc>
          <w:tcPr>
            <w:tcW w:w="1417" w:type="dxa"/>
            <w:shd w:val="clear" w:color="000000" w:fill="FFFFFF"/>
            <w:vAlign w:val="center"/>
            <w:hideMark/>
          </w:tcPr>
          <w:p w14:paraId="0E96FC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88 8 00 90840</w:t>
            </w:r>
          </w:p>
        </w:tc>
        <w:tc>
          <w:tcPr>
            <w:tcW w:w="1418" w:type="dxa"/>
            <w:shd w:val="clear" w:color="000000" w:fill="FFFFFF"/>
            <w:noWrap/>
            <w:vAlign w:val="center"/>
            <w:hideMark/>
          </w:tcPr>
          <w:p w14:paraId="515F04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452DCB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275" w:type="dxa"/>
            <w:shd w:val="clear" w:color="000000" w:fill="FFFFFF"/>
            <w:noWrap/>
            <w:vAlign w:val="bottom"/>
            <w:hideMark/>
          </w:tcPr>
          <w:p w14:paraId="08F4A1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560" w:type="dxa"/>
            <w:shd w:val="clear" w:color="auto" w:fill="auto"/>
            <w:noWrap/>
            <w:vAlign w:val="bottom"/>
            <w:hideMark/>
          </w:tcPr>
          <w:p w14:paraId="2BEE49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3867AFA9" w14:textId="77777777" w:rsidTr="0097230B">
        <w:trPr>
          <w:trHeight w:val="20"/>
        </w:trPr>
        <w:tc>
          <w:tcPr>
            <w:tcW w:w="8926" w:type="dxa"/>
            <w:shd w:val="clear" w:color="000000" w:fill="FFFFFF"/>
            <w:vAlign w:val="bottom"/>
            <w:hideMark/>
          </w:tcPr>
          <w:p w14:paraId="6D4F3E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1417" w:type="dxa"/>
            <w:shd w:val="clear" w:color="000000" w:fill="FFFFFF"/>
            <w:vAlign w:val="center"/>
            <w:hideMark/>
          </w:tcPr>
          <w:p w14:paraId="142E6C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88 8 00 90840</w:t>
            </w:r>
          </w:p>
        </w:tc>
        <w:tc>
          <w:tcPr>
            <w:tcW w:w="1418" w:type="dxa"/>
            <w:shd w:val="clear" w:color="000000" w:fill="FFFFFF"/>
            <w:noWrap/>
            <w:vAlign w:val="center"/>
            <w:hideMark/>
          </w:tcPr>
          <w:p w14:paraId="53F255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000000" w:fill="FFFFFF"/>
            <w:noWrap/>
            <w:vAlign w:val="bottom"/>
            <w:hideMark/>
          </w:tcPr>
          <w:p w14:paraId="12B6BD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275" w:type="dxa"/>
            <w:shd w:val="clear" w:color="000000" w:fill="FFFFFF"/>
            <w:noWrap/>
            <w:vAlign w:val="bottom"/>
            <w:hideMark/>
          </w:tcPr>
          <w:p w14:paraId="079589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1560" w:type="dxa"/>
            <w:shd w:val="clear" w:color="auto" w:fill="auto"/>
            <w:noWrap/>
            <w:vAlign w:val="bottom"/>
            <w:hideMark/>
          </w:tcPr>
          <w:p w14:paraId="0EC50B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02564F71" w14:textId="77777777" w:rsidTr="0097230B">
        <w:trPr>
          <w:trHeight w:val="20"/>
        </w:trPr>
        <w:tc>
          <w:tcPr>
            <w:tcW w:w="8926" w:type="dxa"/>
            <w:shd w:val="clear" w:color="000000" w:fill="FFFFFF"/>
            <w:vAlign w:val="bottom"/>
            <w:hideMark/>
          </w:tcPr>
          <w:p w14:paraId="7CCAA615"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Обеспечение  реализации</w:t>
            </w:r>
            <w:proofErr w:type="gramEnd"/>
            <w:r w:rsidRPr="000E5E15">
              <w:rPr>
                <w:rFonts w:ascii="Times New Roman" w:hAnsi="Times New Roman" w:cs="Times New Roman"/>
                <w:sz w:val="20"/>
                <w:szCs w:val="20"/>
              </w:rPr>
              <w:t xml:space="preserve"> переданных полномочий по казначейскому обслуживанию</w:t>
            </w:r>
          </w:p>
        </w:tc>
        <w:tc>
          <w:tcPr>
            <w:tcW w:w="1417" w:type="dxa"/>
            <w:shd w:val="clear" w:color="000000" w:fill="FFFFFF"/>
            <w:vAlign w:val="center"/>
            <w:hideMark/>
          </w:tcPr>
          <w:p w14:paraId="05525C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88 8 00 90850</w:t>
            </w:r>
          </w:p>
        </w:tc>
        <w:tc>
          <w:tcPr>
            <w:tcW w:w="1418" w:type="dxa"/>
            <w:shd w:val="clear" w:color="000000" w:fill="FFFFFF"/>
            <w:noWrap/>
            <w:vAlign w:val="center"/>
            <w:hideMark/>
          </w:tcPr>
          <w:p w14:paraId="43B76C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6EBF65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275" w:type="dxa"/>
            <w:shd w:val="clear" w:color="000000" w:fill="FFFFFF"/>
            <w:noWrap/>
            <w:vAlign w:val="bottom"/>
            <w:hideMark/>
          </w:tcPr>
          <w:p w14:paraId="3FB431C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560" w:type="dxa"/>
            <w:shd w:val="clear" w:color="auto" w:fill="auto"/>
            <w:noWrap/>
            <w:vAlign w:val="bottom"/>
            <w:hideMark/>
          </w:tcPr>
          <w:p w14:paraId="7EE716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11C8FD8" w14:textId="77777777" w:rsidTr="0097230B">
        <w:trPr>
          <w:trHeight w:val="20"/>
        </w:trPr>
        <w:tc>
          <w:tcPr>
            <w:tcW w:w="8926" w:type="dxa"/>
            <w:shd w:val="clear" w:color="000000" w:fill="FFFFFF"/>
            <w:vAlign w:val="bottom"/>
            <w:hideMark/>
          </w:tcPr>
          <w:p w14:paraId="443265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1417" w:type="dxa"/>
            <w:shd w:val="clear" w:color="000000" w:fill="FFFFFF"/>
            <w:noWrap/>
            <w:vAlign w:val="bottom"/>
            <w:hideMark/>
          </w:tcPr>
          <w:p w14:paraId="5C5DD2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88 8 00 90850</w:t>
            </w:r>
          </w:p>
        </w:tc>
        <w:tc>
          <w:tcPr>
            <w:tcW w:w="1418" w:type="dxa"/>
            <w:shd w:val="clear" w:color="000000" w:fill="FFFFFF"/>
            <w:noWrap/>
            <w:vAlign w:val="center"/>
            <w:hideMark/>
          </w:tcPr>
          <w:p w14:paraId="166D7F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000000" w:fill="FFFFFF"/>
            <w:noWrap/>
            <w:vAlign w:val="bottom"/>
            <w:hideMark/>
          </w:tcPr>
          <w:p w14:paraId="01B301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275" w:type="dxa"/>
            <w:shd w:val="clear" w:color="000000" w:fill="FFFFFF"/>
            <w:noWrap/>
            <w:vAlign w:val="bottom"/>
            <w:hideMark/>
          </w:tcPr>
          <w:p w14:paraId="4B556C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560" w:type="dxa"/>
            <w:shd w:val="clear" w:color="auto" w:fill="auto"/>
            <w:noWrap/>
            <w:vAlign w:val="bottom"/>
            <w:hideMark/>
          </w:tcPr>
          <w:p w14:paraId="2720D1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A63752B" w14:textId="77777777" w:rsidTr="0097230B">
        <w:trPr>
          <w:trHeight w:val="20"/>
        </w:trPr>
        <w:tc>
          <w:tcPr>
            <w:tcW w:w="8926" w:type="dxa"/>
            <w:shd w:val="clear" w:color="000000" w:fill="FFFFFF"/>
            <w:vAlign w:val="bottom"/>
            <w:hideMark/>
          </w:tcPr>
          <w:p w14:paraId="2FC70F10"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Обеспечение  реализации</w:t>
            </w:r>
            <w:proofErr w:type="gramEnd"/>
            <w:r w:rsidRPr="000E5E15">
              <w:rPr>
                <w:rFonts w:ascii="Times New Roman" w:hAnsi="Times New Roman" w:cs="Times New Roman"/>
                <w:sz w:val="20"/>
                <w:szCs w:val="20"/>
              </w:rPr>
              <w:t xml:space="preserve"> переданных полномочий по осуществлению внешнего муниципального финансового контроля</w:t>
            </w:r>
          </w:p>
        </w:tc>
        <w:tc>
          <w:tcPr>
            <w:tcW w:w="1417" w:type="dxa"/>
            <w:shd w:val="clear" w:color="000000" w:fill="FFFFFF"/>
            <w:vAlign w:val="center"/>
            <w:hideMark/>
          </w:tcPr>
          <w:p w14:paraId="029998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88 8 00 90870</w:t>
            </w:r>
          </w:p>
        </w:tc>
        <w:tc>
          <w:tcPr>
            <w:tcW w:w="1418" w:type="dxa"/>
            <w:shd w:val="clear" w:color="000000" w:fill="FFFFFF"/>
            <w:noWrap/>
            <w:vAlign w:val="bottom"/>
            <w:hideMark/>
          </w:tcPr>
          <w:p w14:paraId="596DF0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69A1AFB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62,85</w:t>
            </w:r>
          </w:p>
        </w:tc>
        <w:tc>
          <w:tcPr>
            <w:tcW w:w="1275" w:type="dxa"/>
            <w:shd w:val="clear" w:color="000000" w:fill="FFFFFF"/>
            <w:noWrap/>
            <w:vAlign w:val="bottom"/>
            <w:hideMark/>
          </w:tcPr>
          <w:p w14:paraId="7ADE60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5,24</w:t>
            </w:r>
          </w:p>
        </w:tc>
        <w:tc>
          <w:tcPr>
            <w:tcW w:w="1560" w:type="dxa"/>
            <w:shd w:val="clear" w:color="auto" w:fill="auto"/>
            <w:noWrap/>
            <w:vAlign w:val="bottom"/>
            <w:hideMark/>
          </w:tcPr>
          <w:p w14:paraId="401901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w:t>
            </w:r>
          </w:p>
        </w:tc>
      </w:tr>
      <w:tr w:rsidR="0097230B" w:rsidRPr="000E5E15" w14:paraId="776B9FDE" w14:textId="77777777" w:rsidTr="0097230B">
        <w:trPr>
          <w:trHeight w:val="20"/>
        </w:trPr>
        <w:tc>
          <w:tcPr>
            <w:tcW w:w="8926" w:type="dxa"/>
            <w:shd w:val="clear" w:color="000000" w:fill="FFFFFF"/>
            <w:vAlign w:val="bottom"/>
            <w:hideMark/>
          </w:tcPr>
          <w:p w14:paraId="7492A2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1417" w:type="dxa"/>
            <w:shd w:val="clear" w:color="000000" w:fill="FFFFFF"/>
            <w:noWrap/>
            <w:vAlign w:val="bottom"/>
            <w:hideMark/>
          </w:tcPr>
          <w:p w14:paraId="386285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88 8 00 90870</w:t>
            </w:r>
          </w:p>
        </w:tc>
        <w:tc>
          <w:tcPr>
            <w:tcW w:w="1418" w:type="dxa"/>
            <w:shd w:val="clear" w:color="000000" w:fill="FFFFFF"/>
            <w:noWrap/>
            <w:vAlign w:val="center"/>
            <w:hideMark/>
          </w:tcPr>
          <w:p w14:paraId="36AC7F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000000" w:fill="FFFFFF"/>
            <w:noWrap/>
            <w:vAlign w:val="bottom"/>
            <w:hideMark/>
          </w:tcPr>
          <w:p w14:paraId="129F47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62,85</w:t>
            </w:r>
          </w:p>
        </w:tc>
        <w:tc>
          <w:tcPr>
            <w:tcW w:w="1275" w:type="dxa"/>
            <w:shd w:val="clear" w:color="000000" w:fill="FFFFFF"/>
            <w:noWrap/>
            <w:vAlign w:val="bottom"/>
            <w:hideMark/>
          </w:tcPr>
          <w:p w14:paraId="037BCB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5,24</w:t>
            </w:r>
          </w:p>
        </w:tc>
        <w:tc>
          <w:tcPr>
            <w:tcW w:w="1560" w:type="dxa"/>
            <w:shd w:val="clear" w:color="auto" w:fill="auto"/>
            <w:noWrap/>
            <w:vAlign w:val="bottom"/>
            <w:hideMark/>
          </w:tcPr>
          <w:p w14:paraId="3F388C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w:t>
            </w:r>
          </w:p>
        </w:tc>
      </w:tr>
      <w:tr w:rsidR="0097230B" w:rsidRPr="000E5E15" w14:paraId="618E6841" w14:textId="77777777" w:rsidTr="0097230B">
        <w:trPr>
          <w:trHeight w:val="20"/>
        </w:trPr>
        <w:tc>
          <w:tcPr>
            <w:tcW w:w="8926" w:type="dxa"/>
            <w:shd w:val="clear" w:color="000000" w:fill="FFFFFF"/>
            <w:vAlign w:val="center"/>
            <w:hideMark/>
          </w:tcPr>
          <w:p w14:paraId="76E0FA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 на мероприятия по предупреждению и ликвидации чрезвычайных ситуаций и стихийных бедствий</w:t>
            </w:r>
          </w:p>
        </w:tc>
        <w:tc>
          <w:tcPr>
            <w:tcW w:w="1417" w:type="dxa"/>
            <w:shd w:val="clear" w:color="000000" w:fill="FFFFFF"/>
            <w:vAlign w:val="center"/>
            <w:hideMark/>
          </w:tcPr>
          <w:p w14:paraId="2FF47F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88 8 00 90910</w:t>
            </w:r>
          </w:p>
        </w:tc>
        <w:tc>
          <w:tcPr>
            <w:tcW w:w="1418" w:type="dxa"/>
            <w:shd w:val="clear" w:color="000000" w:fill="FFFFFF"/>
            <w:noWrap/>
            <w:vAlign w:val="center"/>
            <w:hideMark/>
          </w:tcPr>
          <w:p w14:paraId="51B99E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noWrap/>
            <w:vAlign w:val="bottom"/>
            <w:hideMark/>
          </w:tcPr>
          <w:p w14:paraId="59097E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116,00</w:t>
            </w:r>
          </w:p>
        </w:tc>
        <w:tc>
          <w:tcPr>
            <w:tcW w:w="1275" w:type="dxa"/>
            <w:shd w:val="clear" w:color="000000" w:fill="FFFFFF"/>
            <w:noWrap/>
            <w:vAlign w:val="bottom"/>
            <w:hideMark/>
          </w:tcPr>
          <w:p w14:paraId="5C4440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95,00</w:t>
            </w:r>
          </w:p>
        </w:tc>
        <w:tc>
          <w:tcPr>
            <w:tcW w:w="1560" w:type="dxa"/>
            <w:shd w:val="clear" w:color="auto" w:fill="auto"/>
            <w:noWrap/>
            <w:vAlign w:val="bottom"/>
            <w:hideMark/>
          </w:tcPr>
          <w:p w14:paraId="416BD9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82</w:t>
            </w:r>
          </w:p>
        </w:tc>
      </w:tr>
      <w:tr w:rsidR="0097230B" w:rsidRPr="000E5E15" w14:paraId="7F2600B9" w14:textId="77777777" w:rsidTr="0097230B">
        <w:trPr>
          <w:trHeight w:val="20"/>
        </w:trPr>
        <w:tc>
          <w:tcPr>
            <w:tcW w:w="8926" w:type="dxa"/>
            <w:shd w:val="clear" w:color="000000" w:fill="FFFFFF"/>
            <w:noWrap/>
            <w:vAlign w:val="bottom"/>
            <w:hideMark/>
          </w:tcPr>
          <w:p w14:paraId="2F4271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1417" w:type="dxa"/>
            <w:shd w:val="clear" w:color="000000" w:fill="FFFFFF"/>
            <w:vAlign w:val="center"/>
            <w:hideMark/>
          </w:tcPr>
          <w:p w14:paraId="231AB6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88 8 00 90910</w:t>
            </w:r>
          </w:p>
        </w:tc>
        <w:tc>
          <w:tcPr>
            <w:tcW w:w="1418" w:type="dxa"/>
            <w:shd w:val="clear" w:color="000000" w:fill="FFFFFF"/>
            <w:noWrap/>
            <w:vAlign w:val="center"/>
            <w:hideMark/>
          </w:tcPr>
          <w:p w14:paraId="52E64D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noWrap/>
            <w:vAlign w:val="bottom"/>
            <w:hideMark/>
          </w:tcPr>
          <w:p w14:paraId="68491A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116,00</w:t>
            </w:r>
          </w:p>
        </w:tc>
        <w:tc>
          <w:tcPr>
            <w:tcW w:w="1275" w:type="dxa"/>
            <w:shd w:val="clear" w:color="000000" w:fill="FFFFFF"/>
            <w:noWrap/>
            <w:vAlign w:val="bottom"/>
            <w:hideMark/>
          </w:tcPr>
          <w:p w14:paraId="579BB4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95,00</w:t>
            </w:r>
          </w:p>
        </w:tc>
        <w:tc>
          <w:tcPr>
            <w:tcW w:w="1560" w:type="dxa"/>
            <w:shd w:val="clear" w:color="auto" w:fill="auto"/>
            <w:noWrap/>
            <w:vAlign w:val="bottom"/>
            <w:hideMark/>
          </w:tcPr>
          <w:p w14:paraId="0B6A11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82</w:t>
            </w:r>
          </w:p>
        </w:tc>
      </w:tr>
    </w:tbl>
    <w:p w14:paraId="6FF6A5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Приложение № 5 к решению Совета народных депутатов Завитинского муниципального округа от 27.06.2022 № 121/11 Исполнение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городского поселения "Город Завитинск" за 2021 год</w:t>
      </w:r>
    </w:p>
    <w:p w14:paraId="64486484" w14:textId="77777777" w:rsidR="0097230B" w:rsidRPr="000E5E15" w:rsidRDefault="0097230B" w:rsidP="000E5E15">
      <w:pPr>
        <w:spacing w:after="0" w:line="240" w:lineRule="auto"/>
        <w:jc w:val="both"/>
        <w:rPr>
          <w:rFonts w:ascii="Times New Roman" w:hAnsi="Times New Roman" w:cs="Times New Roman"/>
          <w:sz w:val="20"/>
          <w:szCs w:val="20"/>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716"/>
        <w:gridCol w:w="542"/>
        <w:gridCol w:w="775"/>
        <w:gridCol w:w="1652"/>
        <w:gridCol w:w="709"/>
        <w:gridCol w:w="1134"/>
        <w:gridCol w:w="1418"/>
        <w:gridCol w:w="850"/>
      </w:tblGrid>
      <w:tr w:rsidR="0097230B" w:rsidRPr="000E5E15" w14:paraId="2133F7DF" w14:textId="77777777" w:rsidTr="00553966">
        <w:trPr>
          <w:trHeight w:val="20"/>
        </w:trPr>
        <w:tc>
          <w:tcPr>
            <w:tcW w:w="8222" w:type="dxa"/>
            <w:shd w:val="clear" w:color="auto" w:fill="auto"/>
            <w:noWrap/>
            <w:vAlign w:val="center"/>
            <w:hideMark/>
          </w:tcPr>
          <w:p w14:paraId="4844F9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Наименование расходов</w:t>
            </w:r>
          </w:p>
        </w:tc>
        <w:tc>
          <w:tcPr>
            <w:tcW w:w="716" w:type="dxa"/>
            <w:shd w:val="clear" w:color="auto" w:fill="auto"/>
            <w:vAlign w:val="center"/>
            <w:hideMark/>
          </w:tcPr>
          <w:p w14:paraId="192BB7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Код главы </w:t>
            </w:r>
          </w:p>
        </w:tc>
        <w:tc>
          <w:tcPr>
            <w:tcW w:w="542" w:type="dxa"/>
            <w:shd w:val="clear" w:color="auto" w:fill="auto"/>
            <w:vAlign w:val="center"/>
            <w:hideMark/>
          </w:tcPr>
          <w:p w14:paraId="3D32EA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Раз</w:t>
            </w:r>
          </w:p>
          <w:p w14:paraId="655DEB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дел</w:t>
            </w:r>
          </w:p>
        </w:tc>
        <w:tc>
          <w:tcPr>
            <w:tcW w:w="775" w:type="dxa"/>
            <w:shd w:val="clear" w:color="auto" w:fill="auto"/>
            <w:vAlign w:val="center"/>
            <w:hideMark/>
          </w:tcPr>
          <w:p w14:paraId="5F1165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Под</w:t>
            </w:r>
          </w:p>
          <w:p w14:paraId="39742D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раздел</w:t>
            </w:r>
          </w:p>
        </w:tc>
        <w:tc>
          <w:tcPr>
            <w:tcW w:w="1652" w:type="dxa"/>
            <w:shd w:val="clear" w:color="auto" w:fill="auto"/>
            <w:vAlign w:val="bottom"/>
            <w:hideMark/>
          </w:tcPr>
          <w:p w14:paraId="38F201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Целевая статья</w:t>
            </w:r>
          </w:p>
        </w:tc>
        <w:tc>
          <w:tcPr>
            <w:tcW w:w="709" w:type="dxa"/>
            <w:shd w:val="clear" w:color="auto" w:fill="auto"/>
            <w:vAlign w:val="center"/>
            <w:hideMark/>
          </w:tcPr>
          <w:p w14:paraId="37211C0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Вид </w:t>
            </w:r>
          </w:p>
          <w:p w14:paraId="0C3E4E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расходов</w:t>
            </w:r>
          </w:p>
        </w:tc>
        <w:tc>
          <w:tcPr>
            <w:tcW w:w="1134" w:type="dxa"/>
            <w:shd w:val="clear" w:color="auto" w:fill="auto"/>
            <w:vAlign w:val="center"/>
            <w:hideMark/>
          </w:tcPr>
          <w:p w14:paraId="4D5969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План </w:t>
            </w:r>
          </w:p>
        </w:tc>
        <w:tc>
          <w:tcPr>
            <w:tcW w:w="1418" w:type="dxa"/>
            <w:shd w:val="clear" w:color="auto" w:fill="auto"/>
            <w:vAlign w:val="center"/>
            <w:hideMark/>
          </w:tcPr>
          <w:p w14:paraId="7A31E0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Исполнено</w:t>
            </w:r>
          </w:p>
        </w:tc>
        <w:tc>
          <w:tcPr>
            <w:tcW w:w="850" w:type="dxa"/>
            <w:shd w:val="clear" w:color="auto" w:fill="auto"/>
            <w:vAlign w:val="center"/>
            <w:hideMark/>
          </w:tcPr>
          <w:p w14:paraId="667B3F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исполнения</w:t>
            </w:r>
          </w:p>
        </w:tc>
      </w:tr>
      <w:tr w:rsidR="0097230B" w:rsidRPr="000E5E15" w14:paraId="69F0CF0E" w14:textId="77777777" w:rsidTr="00553966">
        <w:trPr>
          <w:trHeight w:val="20"/>
        </w:trPr>
        <w:tc>
          <w:tcPr>
            <w:tcW w:w="8222" w:type="dxa"/>
            <w:shd w:val="clear" w:color="auto" w:fill="auto"/>
            <w:noWrap/>
            <w:vAlign w:val="bottom"/>
            <w:hideMark/>
          </w:tcPr>
          <w:p w14:paraId="61B8DA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Администрация города Завитинска</w:t>
            </w:r>
          </w:p>
        </w:tc>
        <w:tc>
          <w:tcPr>
            <w:tcW w:w="716" w:type="dxa"/>
            <w:shd w:val="clear" w:color="auto" w:fill="auto"/>
            <w:noWrap/>
            <w:vAlign w:val="bottom"/>
            <w:hideMark/>
          </w:tcPr>
          <w:p w14:paraId="0BB2FF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D0574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75" w:type="dxa"/>
            <w:shd w:val="clear" w:color="auto" w:fill="auto"/>
            <w:noWrap/>
            <w:vAlign w:val="bottom"/>
            <w:hideMark/>
          </w:tcPr>
          <w:p w14:paraId="056416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52" w:type="dxa"/>
            <w:shd w:val="clear" w:color="auto" w:fill="auto"/>
            <w:noWrap/>
            <w:vAlign w:val="center"/>
            <w:hideMark/>
          </w:tcPr>
          <w:p w14:paraId="6BCF24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04C4F0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125782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212164,53</w:t>
            </w:r>
          </w:p>
        </w:tc>
        <w:tc>
          <w:tcPr>
            <w:tcW w:w="1418" w:type="dxa"/>
            <w:shd w:val="clear" w:color="auto" w:fill="auto"/>
            <w:noWrap/>
            <w:vAlign w:val="bottom"/>
            <w:hideMark/>
          </w:tcPr>
          <w:p w14:paraId="42337D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201483,40</w:t>
            </w:r>
          </w:p>
        </w:tc>
        <w:tc>
          <w:tcPr>
            <w:tcW w:w="850" w:type="dxa"/>
            <w:shd w:val="clear" w:color="auto" w:fill="auto"/>
            <w:noWrap/>
            <w:vAlign w:val="bottom"/>
            <w:hideMark/>
          </w:tcPr>
          <w:p w14:paraId="4C54BD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95</w:t>
            </w:r>
          </w:p>
        </w:tc>
      </w:tr>
      <w:tr w:rsidR="0097230B" w:rsidRPr="000E5E15" w14:paraId="2F35D276" w14:textId="77777777" w:rsidTr="00553966">
        <w:trPr>
          <w:trHeight w:val="20"/>
        </w:trPr>
        <w:tc>
          <w:tcPr>
            <w:tcW w:w="8222" w:type="dxa"/>
            <w:shd w:val="clear" w:color="auto" w:fill="auto"/>
            <w:noWrap/>
            <w:vAlign w:val="bottom"/>
            <w:hideMark/>
          </w:tcPr>
          <w:p w14:paraId="564430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Общегосударственные вопросы</w:t>
            </w:r>
          </w:p>
        </w:tc>
        <w:tc>
          <w:tcPr>
            <w:tcW w:w="716" w:type="dxa"/>
            <w:shd w:val="clear" w:color="auto" w:fill="auto"/>
            <w:noWrap/>
            <w:vAlign w:val="bottom"/>
            <w:hideMark/>
          </w:tcPr>
          <w:p w14:paraId="10F6B5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3918E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6204BC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52" w:type="dxa"/>
            <w:shd w:val="clear" w:color="auto" w:fill="auto"/>
            <w:noWrap/>
            <w:vAlign w:val="center"/>
            <w:hideMark/>
          </w:tcPr>
          <w:p w14:paraId="6ACC0A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30B6A8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A7261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10218,31</w:t>
            </w:r>
          </w:p>
        </w:tc>
        <w:tc>
          <w:tcPr>
            <w:tcW w:w="1418" w:type="dxa"/>
            <w:shd w:val="clear" w:color="auto" w:fill="auto"/>
            <w:noWrap/>
            <w:vAlign w:val="bottom"/>
            <w:hideMark/>
          </w:tcPr>
          <w:p w14:paraId="41150A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9853,32</w:t>
            </w:r>
          </w:p>
        </w:tc>
        <w:tc>
          <w:tcPr>
            <w:tcW w:w="850" w:type="dxa"/>
            <w:shd w:val="clear" w:color="auto" w:fill="auto"/>
            <w:noWrap/>
            <w:vAlign w:val="bottom"/>
            <w:hideMark/>
          </w:tcPr>
          <w:p w14:paraId="5F327E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w:t>
            </w:r>
          </w:p>
        </w:tc>
      </w:tr>
      <w:tr w:rsidR="0097230B" w:rsidRPr="000E5E15" w14:paraId="21E6C7D3" w14:textId="77777777" w:rsidTr="00553966">
        <w:trPr>
          <w:trHeight w:val="20"/>
        </w:trPr>
        <w:tc>
          <w:tcPr>
            <w:tcW w:w="8222" w:type="dxa"/>
            <w:shd w:val="clear" w:color="auto" w:fill="auto"/>
            <w:noWrap/>
            <w:vAlign w:val="bottom"/>
            <w:hideMark/>
          </w:tcPr>
          <w:p w14:paraId="3ED7C79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6" w:type="dxa"/>
            <w:shd w:val="clear" w:color="auto" w:fill="auto"/>
            <w:noWrap/>
            <w:vAlign w:val="bottom"/>
            <w:hideMark/>
          </w:tcPr>
          <w:p w14:paraId="7711CE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12E66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6C1263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bottom"/>
            <w:hideMark/>
          </w:tcPr>
          <w:p w14:paraId="187484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4914B9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3B2A91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695,61</w:t>
            </w:r>
          </w:p>
        </w:tc>
        <w:tc>
          <w:tcPr>
            <w:tcW w:w="1418" w:type="dxa"/>
            <w:shd w:val="clear" w:color="auto" w:fill="auto"/>
            <w:noWrap/>
            <w:vAlign w:val="bottom"/>
            <w:hideMark/>
          </w:tcPr>
          <w:p w14:paraId="6B16E3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695,60</w:t>
            </w:r>
          </w:p>
        </w:tc>
        <w:tc>
          <w:tcPr>
            <w:tcW w:w="850" w:type="dxa"/>
            <w:shd w:val="clear" w:color="auto" w:fill="auto"/>
            <w:noWrap/>
            <w:vAlign w:val="bottom"/>
            <w:hideMark/>
          </w:tcPr>
          <w:p w14:paraId="6815A84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2B1299A" w14:textId="77777777" w:rsidTr="00553966">
        <w:trPr>
          <w:trHeight w:val="20"/>
        </w:trPr>
        <w:tc>
          <w:tcPr>
            <w:tcW w:w="8222" w:type="dxa"/>
            <w:shd w:val="clear" w:color="auto" w:fill="auto"/>
            <w:noWrap/>
            <w:vAlign w:val="bottom"/>
            <w:hideMark/>
          </w:tcPr>
          <w:p w14:paraId="2D8CBD6C"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МП  «</w:t>
            </w:r>
            <w:proofErr w:type="gramEnd"/>
            <w:r w:rsidRPr="000E5E15">
              <w:rPr>
                <w:rFonts w:ascii="Times New Roman" w:hAnsi="Times New Roman" w:cs="Times New Roman"/>
                <w:sz w:val="20"/>
                <w:szCs w:val="20"/>
              </w:rPr>
              <w:t>Повышение эффективности деятельности органов местного самоуправления городского поселения «Город Завитинск» на 2019 – 2023 годы»</w:t>
            </w:r>
          </w:p>
        </w:tc>
        <w:tc>
          <w:tcPr>
            <w:tcW w:w="716" w:type="dxa"/>
            <w:shd w:val="clear" w:color="auto" w:fill="auto"/>
            <w:noWrap/>
            <w:vAlign w:val="bottom"/>
            <w:hideMark/>
          </w:tcPr>
          <w:p w14:paraId="0B4BB4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2688F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305C1C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vAlign w:val="center"/>
            <w:hideMark/>
          </w:tcPr>
          <w:p w14:paraId="58C375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58 0 00 00000</w:t>
            </w:r>
          </w:p>
        </w:tc>
        <w:tc>
          <w:tcPr>
            <w:tcW w:w="709" w:type="dxa"/>
            <w:shd w:val="clear" w:color="auto" w:fill="auto"/>
            <w:noWrap/>
            <w:vAlign w:val="center"/>
            <w:hideMark/>
          </w:tcPr>
          <w:p w14:paraId="5D892D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2941C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695,61</w:t>
            </w:r>
          </w:p>
        </w:tc>
        <w:tc>
          <w:tcPr>
            <w:tcW w:w="1418" w:type="dxa"/>
            <w:shd w:val="clear" w:color="auto" w:fill="auto"/>
            <w:noWrap/>
            <w:vAlign w:val="bottom"/>
            <w:hideMark/>
          </w:tcPr>
          <w:p w14:paraId="3726B2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695,60</w:t>
            </w:r>
          </w:p>
        </w:tc>
        <w:tc>
          <w:tcPr>
            <w:tcW w:w="850" w:type="dxa"/>
            <w:shd w:val="clear" w:color="auto" w:fill="auto"/>
            <w:noWrap/>
            <w:vAlign w:val="bottom"/>
            <w:hideMark/>
          </w:tcPr>
          <w:p w14:paraId="628E28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844EE69" w14:textId="77777777" w:rsidTr="00553966">
        <w:trPr>
          <w:trHeight w:val="20"/>
        </w:trPr>
        <w:tc>
          <w:tcPr>
            <w:tcW w:w="8222" w:type="dxa"/>
            <w:shd w:val="clear" w:color="auto" w:fill="auto"/>
            <w:noWrap/>
            <w:vAlign w:val="bottom"/>
            <w:hideMark/>
          </w:tcPr>
          <w:p w14:paraId="6195AA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сбалансированности и устойчивости бюджета городского поселения "Город Завитинск"</w:t>
            </w:r>
          </w:p>
        </w:tc>
        <w:tc>
          <w:tcPr>
            <w:tcW w:w="716" w:type="dxa"/>
            <w:shd w:val="clear" w:color="auto" w:fill="auto"/>
            <w:noWrap/>
            <w:vAlign w:val="bottom"/>
            <w:hideMark/>
          </w:tcPr>
          <w:p w14:paraId="45AE40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8F857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7A530B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bottom"/>
            <w:hideMark/>
          </w:tcPr>
          <w:p w14:paraId="5EFD46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58 0 01 00000</w:t>
            </w:r>
          </w:p>
        </w:tc>
        <w:tc>
          <w:tcPr>
            <w:tcW w:w="709" w:type="dxa"/>
            <w:shd w:val="clear" w:color="auto" w:fill="auto"/>
            <w:noWrap/>
            <w:vAlign w:val="center"/>
            <w:hideMark/>
          </w:tcPr>
          <w:p w14:paraId="357C3C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A1860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695,61</w:t>
            </w:r>
          </w:p>
        </w:tc>
        <w:tc>
          <w:tcPr>
            <w:tcW w:w="1418" w:type="dxa"/>
            <w:shd w:val="clear" w:color="auto" w:fill="auto"/>
            <w:noWrap/>
            <w:vAlign w:val="bottom"/>
            <w:hideMark/>
          </w:tcPr>
          <w:p w14:paraId="14389E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695,60</w:t>
            </w:r>
          </w:p>
        </w:tc>
        <w:tc>
          <w:tcPr>
            <w:tcW w:w="850" w:type="dxa"/>
            <w:shd w:val="clear" w:color="auto" w:fill="auto"/>
            <w:noWrap/>
            <w:vAlign w:val="bottom"/>
            <w:hideMark/>
          </w:tcPr>
          <w:p w14:paraId="5B32D5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FAA1976" w14:textId="77777777" w:rsidTr="00553966">
        <w:trPr>
          <w:trHeight w:val="20"/>
        </w:trPr>
        <w:tc>
          <w:tcPr>
            <w:tcW w:w="8222" w:type="dxa"/>
            <w:shd w:val="clear" w:color="auto" w:fill="auto"/>
            <w:noWrap/>
            <w:vAlign w:val="bottom"/>
            <w:hideMark/>
          </w:tcPr>
          <w:p w14:paraId="177B16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Повышение эффективности исполнения муниципальных функций по вопросам местного значения</w:t>
            </w:r>
          </w:p>
        </w:tc>
        <w:tc>
          <w:tcPr>
            <w:tcW w:w="716" w:type="dxa"/>
            <w:shd w:val="clear" w:color="auto" w:fill="auto"/>
            <w:noWrap/>
            <w:vAlign w:val="bottom"/>
            <w:hideMark/>
          </w:tcPr>
          <w:p w14:paraId="682581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1E991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789274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bottom"/>
            <w:hideMark/>
          </w:tcPr>
          <w:p w14:paraId="2594A0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58 0 01 10000</w:t>
            </w:r>
          </w:p>
        </w:tc>
        <w:tc>
          <w:tcPr>
            <w:tcW w:w="709" w:type="dxa"/>
            <w:shd w:val="clear" w:color="auto" w:fill="auto"/>
            <w:noWrap/>
            <w:vAlign w:val="center"/>
            <w:hideMark/>
          </w:tcPr>
          <w:p w14:paraId="51E0D6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399E82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695,61</w:t>
            </w:r>
          </w:p>
        </w:tc>
        <w:tc>
          <w:tcPr>
            <w:tcW w:w="1418" w:type="dxa"/>
            <w:shd w:val="clear" w:color="auto" w:fill="auto"/>
            <w:noWrap/>
            <w:vAlign w:val="bottom"/>
            <w:hideMark/>
          </w:tcPr>
          <w:p w14:paraId="10FD2E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695,60</w:t>
            </w:r>
          </w:p>
        </w:tc>
        <w:tc>
          <w:tcPr>
            <w:tcW w:w="850" w:type="dxa"/>
            <w:shd w:val="clear" w:color="auto" w:fill="auto"/>
            <w:noWrap/>
            <w:vAlign w:val="bottom"/>
            <w:hideMark/>
          </w:tcPr>
          <w:p w14:paraId="5BEB5F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B08AD48" w14:textId="77777777" w:rsidTr="00553966">
        <w:trPr>
          <w:trHeight w:val="20"/>
        </w:trPr>
        <w:tc>
          <w:tcPr>
            <w:tcW w:w="8222" w:type="dxa"/>
            <w:shd w:val="clear" w:color="auto" w:fill="auto"/>
            <w:vAlign w:val="center"/>
            <w:hideMark/>
          </w:tcPr>
          <w:p w14:paraId="6B9FB6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обеспечение функций председателя представительного органа муниципального образования</w:t>
            </w:r>
          </w:p>
        </w:tc>
        <w:tc>
          <w:tcPr>
            <w:tcW w:w="716" w:type="dxa"/>
            <w:shd w:val="clear" w:color="auto" w:fill="auto"/>
            <w:noWrap/>
            <w:vAlign w:val="bottom"/>
            <w:hideMark/>
          </w:tcPr>
          <w:p w14:paraId="6923AF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91F17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58C5AA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bottom"/>
            <w:hideMark/>
          </w:tcPr>
          <w:p w14:paraId="323314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58 0 01 10030</w:t>
            </w:r>
          </w:p>
        </w:tc>
        <w:tc>
          <w:tcPr>
            <w:tcW w:w="709" w:type="dxa"/>
            <w:shd w:val="clear" w:color="auto" w:fill="auto"/>
            <w:noWrap/>
            <w:vAlign w:val="center"/>
            <w:hideMark/>
          </w:tcPr>
          <w:p w14:paraId="6CB02D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3DE149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695,61</w:t>
            </w:r>
          </w:p>
        </w:tc>
        <w:tc>
          <w:tcPr>
            <w:tcW w:w="1418" w:type="dxa"/>
            <w:shd w:val="clear" w:color="auto" w:fill="auto"/>
            <w:noWrap/>
            <w:vAlign w:val="bottom"/>
            <w:hideMark/>
          </w:tcPr>
          <w:p w14:paraId="06BE76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695,60</w:t>
            </w:r>
          </w:p>
        </w:tc>
        <w:tc>
          <w:tcPr>
            <w:tcW w:w="850" w:type="dxa"/>
            <w:shd w:val="clear" w:color="auto" w:fill="auto"/>
            <w:noWrap/>
            <w:vAlign w:val="bottom"/>
            <w:hideMark/>
          </w:tcPr>
          <w:p w14:paraId="53E59E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E34093D" w14:textId="77777777" w:rsidTr="00553966">
        <w:trPr>
          <w:trHeight w:val="20"/>
        </w:trPr>
        <w:tc>
          <w:tcPr>
            <w:tcW w:w="8222" w:type="dxa"/>
            <w:shd w:val="clear" w:color="auto" w:fill="auto"/>
            <w:noWrap/>
            <w:vAlign w:val="bottom"/>
            <w:hideMark/>
          </w:tcPr>
          <w:p w14:paraId="06EC62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муниципальными органами, казенными учреждениями</w:t>
            </w:r>
          </w:p>
        </w:tc>
        <w:tc>
          <w:tcPr>
            <w:tcW w:w="716" w:type="dxa"/>
            <w:shd w:val="clear" w:color="auto" w:fill="auto"/>
            <w:noWrap/>
            <w:vAlign w:val="bottom"/>
            <w:hideMark/>
          </w:tcPr>
          <w:p w14:paraId="357C22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64D75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149B6B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bottom"/>
            <w:hideMark/>
          </w:tcPr>
          <w:p w14:paraId="2982EE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58 0 01 10030</w:t>
            </w:r>
          </w:p>
        </w:tc>
        <w:tc>
          <w:tcPr>
            <w:tcW w:w="709" w:type="dxa"/>
            <w:shd w:val="clear" w:color="auto" w:fill="auto"/>
            <w:noWrap/>
            <w:vAlign w:val="center"/>
            <w:hideMark/>
          </w:tcPr>
          <w:p w14:paraId="1F03FD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134" w:type="dxa"/>
            <w:shd w:val="clear" w:color="auto" w:fill="auto"/>
            <w:noWrap/>
            <w:vAlign w:val="bottom"/>
            <w:hideMark/>
          </w:tcPr>
          <w:p w14:paraId="77225F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695,61</w:t>
            </w:r>
          </w:p>
        </w:tc>
        <w:tc>
          <w:tcPr>
            <w:tcW w:w="1418" w:type="dxa"/>
            <w:shd w:val="clear" w:color="auto" w:fill="auto"/>
            <w:noWrap/>
            <w:vAlign w:val="bottom"/>
            <w:hideMark/>
          </w:tcPr>
          <w:p w14:paraId="7CB9F0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695,60</w:t>
            </w:r>
          </w:p>
        </w:tc>
        <w:tc>
          <w:tcPr>
            <w:tcW w:w="850" w:type="dxa"/>
            <w:shd w:val="clear" w:color="auto" w:fill="auto"/>
            <w:noWrap/>
            <w:vAlign w:val="bottom"/>
            <w:hideMark/>
          </w:tcPr>
          <w:p w14:paraId="043E1E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AE3F5D1" w14:textId="77777777" w:rsidTr="00553966">
        <w:trPr>
          <w:trHeight w:val="20"/>
        </w:trPr>
        <w:tc>
          <w:tcPr>
            <w:tcW w:w="8222" w:type="dxa"/>
            <w:shd w:val="clear" w:color="auto" w:fill="auto"/>
            <w:noWrap/>
            <w:vAlign w:val="bottom"/>
            <w:hideMark/>
          </w:tcPr>
          <w:p w14:paraId="0D533F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Функционирование Правительства РФ, высших органов исполнительных органов государственной власти субъектов РФ, местных администраций</w:t>
            </w:r>
          </w:p>
        </w:tc>
        <w:tc>
          <w:tcPr>
            <w:tcW w:w="716" w:type="dxa"/>
            <w:shd w:val="clear" w:color="auto" w:fill="auto"/>
            <w:noWrap/>
            <w:vAlign w:val="bottom"/>
            <w:hideMark/>
          </w:tcPr>
          <w:p w14:paraId="4DA5CF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D173B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2F58EF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652" w:type="dxa"/>
            <w:shd w:val="clear" w:color="auto" w:fill="auto"/>
            <w:noWrap/>
            <w:vAlign w:val="center"/>
            <w:hideMark/>
          </w:tcPr>
          <w:p w14:paraId="01F66B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657C01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15F34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9457,85</w:t>
            </w:r>
          </w:p>
        </w:tc>
        <w:tc>
          <w:tcPr>
            <w:tcW w:w="1418" w:type="dxa"/>
            <w:shd w:val="clear" w:color="auto" w:fill="auto"/>
            <w:noWrap/>
            <w:vAlign w:val="bottom"/>
            <w:hideMark/>
          </w:tcPr>
          <w:p w14:paraId="1C7F46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9150,48</w:t>
            </w:r>
          </w:p>
        </w:tc>
        <w:tc>
          <w:tcPr>
            <w:tcW w:w="850" w:type="dxa"/>
            <w:shd w:val="clear" w:color="auto" w:fill="auto"/>
            <w:noWrap/>
            <w:vAlign w:val="bottom"/>
            <w:hideMark/>
          </w:tcPr>
          <w:p w14:paraId="59C7A3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2093ED00" w14:textId="77777777" w:rsidTr="00553966">
        <w:trPr>
          <w:trHeight w:val="20"/>
        </w:trPr>
        <w:tc>
          <w:tcPr>
            <w:tcW w:w="8222" w:type="dxa"/>
            <w:shd w:val="clear" w:color="auto" w:fill="auto"/>
            <w:noWrap/>
            <w:vAlign w:val="bottom"/>
            <w:hideMark/>
          </w:tcPr>
          <w:p w14:paraId="765A46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«Повышение эффективности деятельности органов местного самоуправления городского поселения «Город Завитинск» на 2019 – 2023 годы»</w:t>
            </w:r>
          </w:p>
        </w:tc>
        <w:tc>
          <w:tcPr>
            <w:tcW w:w="716" w:type="dxa"/>
            <w:shd w:val="clear" w:color="auto" w:fill="auto"/>
            <w:noWrap/>
            <w:vAlign w:val="bottom"/>
            <w:hideMark/>
          </w:tcPr>
          <w:p w14:paraId="005F5F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5E8C2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2D8172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652" w:type="dxa"/>
            <w:shd w:val="clear" w:color="auto" w:fill="auto"/>
            <w:vAlign w:val="center"/>
            <w:hideMark/>
          </w:tcPr>
          <w:p w14:paraId="5A01CA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58 0 00 00000</w:t>
            </w:r>
          </w:p>
        </w:tc>
        <w:tc>
          <w:tcPr>
            <w:tcW w:w="709" w:type="dxa"/>
            <w:shd w:val="clear" w:color="auto" w:fill="auto"/>
            <w:noWrap/>
            <w:vAlign w:val="center"/>
            <w:hideMark/>
          </w:tcPr>
          <w:p w14:paraId="11CCC4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78EDF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9457,85</w:t>
            </w:r>
          </w:p>
        </w:tc>
        <w:tc>
          <w:tcPr>
            <w:tcW w:w="1418" w:type="dxa"/>
            <w:shd w:val="clear" w:color="auto" w:fill="auto"/>
            <w:noWrap/>
            <w:vAlign w:val="bottom"/>
            <w:hideMark/>
          </w:tcPr>
          <w:p w14:paraId="3F277D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9150,48</w:t>
            </w:r>
          </w:p>
        </w:tc>
        <w:tc>
          <w:tcPr>
            <w:tcW w:w="850" w:type="dxa"/>
            <w:shd w:val="clear" w:color="auto" w:fill="auto"/>
            <w:noWrap/>
            <w:vAlign w:val="bottom"/>
            <w:hideMark/>
          </w:tcPr>
          <w:p w14:paraId="6905DA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6377B178" w14:textId="77777777" w:rsidTr="00553966">
        <w:trPr>
          <w:trHeight w:val="20"/>
        </w:trPr>
        <w:tc>
          <w:tcPr>
            <w:tcW w:w="8222" w:type="dxa"/>
            <w:shd w:val="clear" w:color="auto" w:fill="auto"/>
            <w:noWrap/>
            <w:vAlign w:val="bottom"/>
            <w:hideMark/>
          </w:tcPr>
          <w:p w14:paraId="65F7E1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сбалансированности и устойчивости бюджета городского поселения "Город Завитинск"</w:t>
            </w:r>
          </w:p>
        </w:tc>
        <w:tc>
          <w:tcPr>
            <w:tcW w:w="716" w:type="dxa"/>
            <w:shd w:val="clear" w:color="auto" w:fill="auto"/>
            <w:noWrap/>
            <w:vAlign w:val="bottom"/>
            <w:hideMark/>
          </w:tcPr>
          <w:p w14:paraId="7196D1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1F0CF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4E61E3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652" w:type="dxa"/>
            <w:shd w:val="clear" w:color="auto" w:fill="auto"/>
            <w:noWrap/>
            <w:vAlign w:val="bottom"/>
            <w:hideMark/>
          </w:tcPr>
          <w:p w14:paraId="1C5772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58 0 01 00000</w:t>
            </w:r>
          </w:p>
        </w:tc>
        <w:tc>
          <w:tcPr>
            <w:tcW w:w="709" w:type="dxa"/>
            <w:shd w:val="clear" w:color="auto" w:fill="auto"/>
            <w:noWrap/>
            <w:vAlign w:val="center"/>
            <w:hideMark/>
          </w:tcPr>
          <w:p w14:paraId="61C5F7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2B31B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9457,85</w:t>
            </w:r>
          </w:p>
        </w:tc>
        <w:tc>
          <w:tcPr>
            <w:tcW w:w="1418" w:type="dxa"/>
            <w:shd w:val="clear" w:color="auto" w:fill="auto"/>
            <w:noWrap/>
            <w:vAlign w:val="bottom"/>
            <w:hideMark/>
          </w:tcPr>
          <w:p w14:paraId="2C42ED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9150,48</w:t>
            </w:r>
          </w:p>
        </w:tc>
        <w:tc>
          <w:tcPr>
            <w:tcW w:w="850" w:type="dxa"/>
            <w:shd w:val="clear" w:color="auto" w:fill="auto"/>
            <w:noWrap/>
            <w:vAlign w:val="bottom"/>
            <w:hideMark/>
          </w:tcPr>
          <w:p w14:paraId="1E8EB3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6EFBAD42" w14:textId="77777777" w:rsidTr="00553966">
        <w:trPr>
          <w:trHeight w:val="20"/>
        </w:trPr>
        <w:tc>
          <w:tcPr>
            <w:tcW w:w="8222" w:type="dxa"/>
            <w:shd w:val="clear" w:color="auto" w:fill="auto"/>
            <w:noWrap/>
            <w:vAlign w:val="bottom"/>
            <w:hideMark/>
          </w:tcPr>
          <w:p w14:paraId="01E027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Повышение эффективности исполнения муниципальных функций по вопросам местного значения</w:t>
            </w:r>
          </w:p>
        </w:tc>
        <w:tc>
          <w:tcPr>
            <w:tcW w:w="716" w:type="dxa"/>
            <w:shd w:val="clear" w:color="auto" w:fill="auto"/>
            <w:noWrap/>
            <w:vAlign w:val="bottom"/>
            <w:hideMark/>
          </w:tcPr>
          <w:p w14:paraId="0F64C4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7DA51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7D6845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652" w:type="dxa"/>
            <w:shd w:val="clear" w:color="auto" w:fill="auto"/>
            <w:noWrap/>
            <w:vAlign w:val="bottom"/>
            <w:hideMark/>
          </w:tcPr>
          <w:p w14:paraId="243A1F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58 0 01 10000</w:t>
            </w:r>
          </w:p>
        </w:tc>
        <w:tc>
          <w:tcPr>
            <w:tcW w:w="709" w:type="dxa"/>
            <w:shd w:val="clear" w:color="auto" w:fill="auto"/>
            <w:noWrap/>
            <w:vAlign w:val="center"/>
            <w:hideMark/>
          </w:tcPr>
          <w:p w14:paraId="64CB27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0BB8E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9457,85</w:t>
            </w:r>
          </w:p>
        </w:tc>
        <w:tc>
          <w:tcPr>
            <w:tcW w:w="1418" w:type="dxa"/>
            <w:shd w:val="clear" w:color="auto" w:fill="auto"/>
            <w:noWrap/>
            <w:vAlign w:val="bottom"/>
            <w:hideMark/>
          </w:tcPr>
          <w:p w14:paraId="164AFE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9150,48</w:t>
            </w:r>
          </w:p>
        </w:tc>
        <w:tc>
          <w:tcPr>
            <w:tcW w:w="850" w:type="dxa"/>
            <w:shd w:val="clear" w:color="auto" w:fill="auto"/>
            <w:noWrap/>
            <w:vAlign w:val="bottom"/>
            <w:hideMark/>
          </w:tcPr>
          <w:p w14:paraId="560092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196293B2" w14:textId="77777777" w:rsidTr="00553966">
        <w:trPr>
          <w:trHeight w:val="20"/>
        </w:trPr>
        <w:tc>
          <w:tcPr>
            <w:tcW w:w="8222" w:type="dxa"/>
            <w:shd w:val="clear" w:color="auto" w:fill="auto"/>
            <w:hideMark/>
          </w:tcPr>
          <w:p w14:paraId="4832B5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Расходы на обеспечение функций главы муниципального образования </w:t>
            </w:r>
          </w:p>
        </w:tc>
        <w:tc>
          <w:tcPr>
            <w:tcW w:w="716" w:type="dxa"/>
            <w:shd w:val="clear" w:color="auto" w:fill="auto"/>
            <w:noWrap/>
            <w:vAlign w:val="bottom"/>
            <w:hideMark/>
          </w:tcPr>
          <w:p w14:paraId="5C570D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2B2B5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6CEF8B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652" w:type="dxa"/>
            <w:shd w:val="clear" w:color="auto" w:fill="auto"/>
            <w:noWrap/>
            <w:vAlign w:val="bottom"/>
            <w:hideMark/>
          </w:tcPr>
          <w:p w14:paraId="3CBB30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58 0 01 10020</w:t>
            </w:r>
          </w:p>
        </w:tc>
        <w:tc>
          <w:tcPr>
            <w:tcW w:w="709" w:type="dxa"/>
            <w:shd w:val="clear" w:color="auto" w:fill="auto"/>
            <w:noWrap/>
            <w:vAlign w:val="center"/>
            <w:hideMark/>
          </w:tcPr>
          <w:p w14:paraId="743E12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C5996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1459,85</w:t>
            </w:r>
          </w:p>
        </w:tc>
        <w:tc>
          <w:tcPr>
            <w:tcW w:w="1418" w:type="dxa"/>
            <w:shd w:val="clear" w:color="auto" w:fill="auto"/>
            <w:noWrap/>
            <w:vAlign w:val="bottom"/>
            <w:hideMark/>
          </w:tcPr>
          <w:p w14:paraId="63F7C4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1459,85</w:t>
            </w:r>
          </w:p>
        </w:tc>
        <w:tc>
          <w:tcPr>
            <w:tcW w:w="850" w:type="dxa"/>
            <w:shd w:val="clear" w:color="auto" w:fill="auto"/>
            <w:noWrap/>
            <w:vAlign w:val="bottom"/>
            <w:hideMark/>
          </w:tcPr>
          <w:p w14:paraId="3327CF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5255047" w14:textId="77777777" w:rsidTr="00553966">
        <w:trPr>
          <w:trHeight w:val="20"/>
        </w:trPr>
        <w:tc>
          <w:tcPr>
            <w:tcW w:w="8222" w:type="dxa"/>
            <w:shd w:val="clear" w:color="auto" w:fill="auto"/>
            <w:noWrap/>
            <w:vAlign w:val="bottom"/>
            <w:hideMark/>
          </w:tcPr>
          <w:p w14:paraId="75C8E0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муниципальными органами, казенными учреждениями</w:t>
            </w:r>
          </w:p>
        </w:tc>
        <w:tc>
          <w:tcPr>
            <w:tcW w:w="716" w:type="dxa"/>
            <w:shd w:val="clear" w:color="auto" w:fill="auto"/>
            <w:noWrap/>
            <w:vAlign w:val="bottom"/>
            <w:hideMark/>
          </w:tcPr>
          <w:p w14:paraId="365536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E0BE1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28D1B3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652" w:type="dxa"/>
            <w:shd w:val="clear" w:color="auto" w:fill="auto"/>
            <w:noWrap/>
            <w:vAlign w:val="bottom"/>
            <w:hideMark/>
          </w:tcPr>
          <w:p w14:paraId="0FE04C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58 0 01 10020</w:t>
            </w:r>
          </w:p>
        </w:tc>
        <w:tc>
          <w:tcPr>
            <w:tcW w:w="709" w:type="dxa"/>
            <w:shd w:val="clear" w:color="auto" w:fill="auto"/>
            <w:noWrap/>
            <w:vAlign w:val="center"/>
            <w:hideMark/>
          </w:tcPr>
          <w:p w14:paraId="2AE2E4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134" w:type="dxa"/>
            <w:shd w:val="clear" w:color="auto" w:fill="auto"/>
            <w:noWrap/>
            <w:vAlign w:val="bottom"/>
            <w:hideMark/>
          </w:tcPr>
          <w:p w14:paraId="5D6E59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1459,85</w:t>
            </w:r>
          </w:p>
        </w:tc>
        <w:tc>
          <w:tcPr>
            <w:tcW w:w="1418" w:type="dxa"/>
            <w:shd w:val="clear" w:color="auto" w:fill="auto"/>
            <w:noWrap/>
            <w:vAlign w:val="bottom"/>
            <w:hideMark/>
          </w:tcPr>
          <w:p w14:paraId="6D7E25C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1459,85</w:t>
            </w:r>
          </w:p>
        </w:tc>
        <w:tc>
          <w:tcPr>
            <w:tcW w:w="850" w:type="dxa"/>
            <w:shd w:val="clear" w:color="auto" w:fill="auto"/>
            <w:noWrap/>
            <w:vAlign w:val="bottom"/>
            <w:hideMark/>
          </w:tcPr>
          <w:p w14:paraId="1B7B52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6E1DB1A" w14:textId="77777777" w:rsidTr="00553966">
        <w:trPr>
          <w:trHeight w:val="20"/>
        </w:trPr>
        <w:tc>
          <w:tcPr>
            <w:tcW w:w="8222" w:type="dxa"/>
            <w:shd w:val="clear" w:color="auto" w:fill="auto"/>
            <w:vAlign w:val="center"/>
            <w:hideMark/>
          </w:tcPr>
          <w:p w14:paraId="638595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обеспечение функций исполнительных органов муниципальной власти</w:t>
            </w:r>
          </w:p>
        </w:tc>
        <w:tc>
          <w:tcPr>
            <w:tcW w:w="716" w:type="dxa"/>
            <w:shd w:val="clear" w:color="auto" w:fill="auto"/>
            <w:noWrap/>
            <w:vAlign w:val="bottom"/>
            <w:hideMark/>
          </w:tcPr>
          <w:p w14:paraId="16CAE3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08D9D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53DB15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652" w:type="dxa"/>
            <w:shd w:val="clear" w:color="auto" w:fill="auto"/>
            <w:noWrap/>
            <w:vAlign w:val="bottom"/>
            <w:hideMark/>
          </w:tcPr>
          <w:p w14:paraId="16D322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58 0 01 10040</w:t>
            </w:r>
          </w:p>
        </w:tc>
        <w:tc>
          <w:tcPr>
            <w:tcW w:w="709" w:type="dxa"/>
            <w:shd w:val="clear" w:color="auto" w:fill="auto"/>
            <w:noWrap/>
            <w:vAlign w:val="center"/>
            <w:hideMark/>
          </w:tcPr>
          <w:p w14:paraId="3CDD0E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77F99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7998,00</w:t>
            </w:r>
          </w:p>
        </w:tc>
        <w:tc>
          <w:tcPr>
            <w:tcW w:w="1418" w:type="dxa"/>
            <w:shd w:val="clear" w:color="auto" w:fill="auto"/>
            <w:noWrap/>
            <w:vAlign w:val="bottom"/>
            <w:hideMark/>
          </w:tcPr>
          <w:p w14:paraId="453C59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7690,63</w:t>
            </w:r>
          </w:p>
        </w:tc>
        <w:tc>
          <w:tcPr>
            <w:tcW w:w="850" w:type="dxa"/>
            <w:shd w:val="clear" w:color="auto" w:fill="auto"/>
            <w:noWrap/>
            <w:vAlign w:val="bottom"/>
            <w:hideMark/>
          </w:tcPr>
          <w:p w14:paraId="374B82B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w:t>
            </w:r>
          </w:p>
        </w:tc>
      </w:tr>
      <w:tr w:rsidR="0097230B" w:rsidRPr="000E5E15" w14:paraId="6EBCA547" w14:textId="77777777" w:rsidTr="00553966">
        <w:trPr>
          <w:trHeight w:val="20"/>
        </w:trPr>
        <w:tc>
          <w:tcPr>
            <w:tcW w:w="8222" w:type="dxa"/>
            <w:shd w:val="clear" w:color="auto" w:fill="auto"/>
            <w:noWrap/>
            <w:vAlign w:val="bottom"/>
            <w:hideMark/>
          </w:tcPr>
          <w:p w14:paraId="019F58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муниципальными органами, казенными учреждениями</w:t>
            </w:r>
          </w:p>
        </w:tc>
        <w:tc>
          <w:tcPr>
            <w:tcW w:w="716" w:type="dxa"/>
            <w:shd w:val="clear" w:color="auto" w:fill="auto"/>
            <w:noWrap/>
            <w:vAlign w:val="bottom"/>
            <w:hideMark/>
          </w:tcPr>
          <w:p w14:paraId="5917C6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020FE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0CC112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652" w:type="dxa"/>
            <w:shd w:val="clear" w:color="auto" w:fill="auto"/>
            <w:noWrap/>
            <w:vAlign w:val="bottom"/>
            <w:hideMark/>
          </w:tcPr>
          <w:p w14:paraId="65EE7C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58 0 01 10040</w:t>
            </w:r>
          </w:p>
        </w:tc>
        <w:tc>
          <w:tcPr>
            <w:tcW w:w="709" w:type="dxa"/>
            <w:shd w:val="clear" w:color="auto" w:fill="auto"/>
            <w:noWrap/>
            <w:vAlign w:val="center"/>
            <w:hideMark/>
          </w:tcPr>
          <w:p w14:paraId="092873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134" w:type="dxa"/>
            <w:shd w:val="clear" w:color="auto" w:fill="auto"/>
            <w:noWrap/>
            <w:vAlign w:val="bottom"/>
            <w:hideMark/>
          </w:tcPr>
          <w:p w14:paraId="6FDD0C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6958,00</w:t>
            </w:r>
          </w:p>
        </w:tc>
        <w:tc>
          <w:tcPr>
            <w:tcW w:w="1418" w:type="dxa"/>
            <w:shd w:val="clear" w:color="auto" w:fill="auto"/>
            <w:noWrap/>
            <w:vAlign w:val="bottom"/>
            <w:hideMark/>
          </w:tcPr>
          <w:p w14:paraId="0E4399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6851,67</w:t>
            </w:r>
          </w:p>
        </w:tc>
        <w:tc>
          <w:tcPr>
            <w:tcW w:w="850" w:type="dxa"/>
            <w:shd w:val="clear" w:color="auto" w:fill="auto"/>
            <w:noWrap/>
            <w:vAlign w:val="bottom"/>
            <w:hideMark/>
          </w:tcPr>
          <w:p w14:paraId="5253AA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w:t>
            </w:r>
          </w:p>
        </w:tc>
      </w:tr>
      <w:tr w:rsidR="0097230B" w:rsidRPr="000E5E15" w14:paraId="3BF171AC" w14:textId="77777777" w:rsidTr="00553966">
        <w:trPr>
          <w:trHeight w:val="20"/>
        </w:trPr>
        <w:tc>
          <w:tcPr>
            <w:tcW w:w="8222" w:type="dxa"/>
            <w:shd w:val="clear" w:color="auto" w:fill="auto"/>
            <w:noWrap/>
            <w:vAlign w:val="bottom"/>
            <w:hideMark/>
          </w:tcPr>
          <w:p w14:paraId="561D84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457728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75C7F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029F7A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652" w:type="dxa"/>
            <w:shd w:val="clear" w:color="auto" w:fill="auto"/>
            <w:noWrap/>
            <w:vAlign w:val="bottom"/>
            <w:hideMark/>
          </w:tcPr>
          <w:p w14:paraId="3B2275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58 0 01 10040</w:t>
            </w:r>
          </w:p>
        </w:tc>
        <w:tc>
          <w:tcPr>
            <w:tcW w:w="709" w:type="dxa"/>
            <w:shd w:val="clear" w:color="auto" w:fill="auto"/>
            <w:noWrap/>
            <w:vAlign w:val="center"/>
            <w:hideMark/>
          </w:tcPr>
          <w:p w14:paraId="340806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32FB7D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598,00</w:t>
            </w:r>
          </w:p>
        </w:tc>
        <w:tc>
          <w:tcPr>
            <w:tcW w:w="1418" w:type="dxa"/>
            <w:shd w:val="clear" w:color="auto" w:fill="auto"/>
            <w:noWrap/>
            <w:vAlign w:val="bottom"/>
            <w:hideMark/>
          </w:tcPr>
          <w:p w14:paraId="75060E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458,22</w:t>
            </w:r>
          </w:p>
        </w:tc>
        <w:tc>
          <w:tcPr>
            <w:tcW w:w="850" w:type="dxa"/>
            <w:shd w:val="clear" w:color="auto" w:fill="auto"/>
            <w:noWrap/>
            <w:vAlign w:val="bottom"/>
            <w:hideMark/>
          </w:tcPr>
          <w:p w14:paraId="04689A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77</w:t>
            </w:r>
          </w:p>
        </w:tc>
      </w:tr>
      <w:tr w:rsidR="0097230B" w:rsidRPr="000E5E15" w14:paraId="6D828A7B" w14:textId="77777777" w:rsidTr="00553966">
        <w:trPr>
          <w:trHeight w:val="20"/>
        </w:trPr>
        <w:tc>
          <w:tcPr>
            <w:tcW w:w="8222" w:type="dxa"/>
            <w:shd w:val="clear" w:color="auto" w:fill="auto"/>
            <w:noWrap/>
            <w:vAlign w:val="bottom"/>
            <w:hideMark/>
          </w:tcPr>
          <w:p w14:paraId="38A29B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бюджетные ассигнования</w:t>
            </w:r>
          </w:p>
        </w:tc>
        <w:tc>
          <w:tcPr>
            <w:tcW w:w="716" w:type="dxa"/>
            <w:shd w:val="clear" w:color="auto" w:fill="auto"/>
            <w:noWrap/>
            <w:vAlign w:val="bottom"/>
            <w:hideMark/>
          </w:tcPr>
          <w:p w14:paraId="513C99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CCEB5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411ED6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652" w:type="dxa"/>
            <w:shd w:val="clear" w:color="auto" w:fill="auto"/>
            <w:noWrap/>
            <w:vAlign w:val="bottom"/>
            <w:hideMark/>
          </w:tcPr>
          <w:p w14:paraId="571A80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58 0 01 10040</w:t>
            </w:r>
          </w:p>
        </w:tc>
        <w:tc>
          <w:tcPr>
            <w:tcW w:w="709" w:type="dxa"/>
            <w:shd w:val="clear" w:color="auto" w:fill="auto"/>
            <w:noWrap/>
            <w:vAlign w:val="center"/>
            <w:hideMark/>
          </w:tcPr>
          <w:p w14:paraId="2EC9F3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1134" w:type="dxa"/>
            <w:shd w:val="clear" w:color="auto" w:fill="auto"/>
            <w:noWrap/>
            <w:vAlign w:val="bottom"/>
            <w:hideMark/>
          </w:tcPr>
          <w:p w14:paraId="149C01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442,00</w:t>
            </w:r>
          </w:p>
        </w:tc>
        <w:tc>
          <w:tcPr>
            <w:tcW w:w="1418" w:type="dxa"/>
            <w:shd w:val="clear" w:color="auto" w:fill="auto"/>
            <w:noWrap/>
            <w:vAlign w:val="bottom"/>
            <w:hideMark/>
          </w:tcPr>
          <w:p w14:paraId="3FE145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380,74</w:t>
            </w:r>
          </w:p>
        </w:tc>
        <w:tc>
          <w:tcPr>
            <w:tcW w:w="850" w:type="dxa"/>
            <w:shd w:val="clear" w:color="auto" w:fill="auto"/>
            <w:noWrap/>
            <w:vAlign w:val="bottom"/>
            <w:hideMark/>
          </w:tcPr>
          <w:p w14:paraId="402BDB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86</w:t>
            </w:r>
          </w:p>
        </w:tc>
      </w:tr>
      <w:tr w:rsidR="0097230B" w:rsidRPr="000E5E15" w14:paraId="18344068" w14:textId="77777777" w:rsidTr="00553966">
        <w:trPr>
          <w:trHeight w:val="20"/>
        </w:trPr>
        <w:tc>
          <w:tcPr>
            <w:tcW w:w="8222" w:type="dxa"/>
            <w:shd w:val="clear" w:color="auto" w:fill="auto"/>
            <w:noWrap/>
            <w:vAlign w:val="bottom"/>
            <w:hideMark/>
          </w:tcPr>
          <w:p w14:paraId="440776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16" w:type="dxa"/>
            <w:shd w:val="clear" w:color="auto" w:fill="auto"/>
            <w:noWrap/>
            <w:vAlign w:val="bottom"/>
            <w:hideMark/>
          </w:tcPr>
          <w:p w14:paraId="6D5773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F07A2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72EFA4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06</w:t>
            </w:r>
          </w:p>
        </w:tc>
        <w:tc>
          <w:tcPr>
            <w:tcW w:w="1652" w:type="dxa"/>
            <w:shd w:val="clear" w:color="auto" w:fill="auto"/>
            <w:noWrap/>
            <w:vAlign w:val="bottom"/>
            <w:hideMark/>
          </w:tcPr>
          <w:p w14:paraId="6E8253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18DA0B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0058DE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64,85</w:t>
            </w:r>
          </w:p>
        </w:tc>
        <w:tc>
          <w:tcPr>
            <w:tcW w:w="1418" w:type="dxa"/>
            <w:shd w:val="clear" w:color="auto" w:fill="auto"/>
            <w:noWrap/>
            <w:vAlign w:val="bottom"/>
            <w:hideMark/>
          </w:tcPr>
          <w:p w14:paraId="70228D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7,24</w:t>
            </w:r>
          </w:p>
        </w:tc>
        <w:tc>
          <w:tcPr>
            <w:tcW w:w="850" w:type="dxa"/>
            <w:shd w:val="clear" w:color="auto" w:fill="auto"/>
            <w:noWrap/>
            <w:vAlign w:val="bottom"/>
            <w:hideMark/>
          </w:tcPr>
          <w:p w14:paraId="78A976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w:t>
            </w:r>
          </w:p>
        </w:tc>
      </w:tr>
      <w:tr w:rsidR="0097230B" w:rsidRPr="000E5E15" w14:paraId="338E1FBC" w14:textId="77777777" w:rsidTr="00553966">
        <w:trPr>
          <w:trHeight w:val="20"/>
        </w:trPr>
        <w:tc>
          <w:tcPr>
            <w:tcW w:w="8222" w:type="dxa"/>
            <w:shd w:val="clear" w:color="auto" w:fill="auto"/>
            <w:noWrap/>
            <w:vAlign w:val="bottom"/>
            <w:hideMark/>
          </w:tcPr>
          <w:p w14:paraId="27978DE8" w14:textId="50DFCD11"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w:t>
            </w:r>
            <w:r w:rsidR="00DD1A83">
              <w:rPr>
                <w:rFonts w:ascii="Times New Roman" w:hAnsi="Times New Roman" w:cs="Times New Roman"/>
                <w:sz w:val="20"/>
                <w:szCs w:val="20"/>
              </w:rPr>
              <w:t>м</w:t>
            </w:r>
            <w:r w:rsidRPr="000E5E15">
              <w:rPr>
                <w:rFonts w:ascii="Times New Roman" w:hAnsi="Times New Roman" w:cs="Times New Roman"/>
                <w:sz w:val="20"/>
                <w:szCs w:val="20"/>
              </w:rPr>
              <w:t>ные расходы</w:t>
            </w:r>
          </w:p>
        </w:tc>
        <w:tc>
          <w:tcPr>
            <w:tcW w:w="716" w:type="dxa"/>
            <w:shd w:val="clear" w:color="auto" w:fill="auto"/>
            <w:noWrap/>
            <w:vAlign w:val="bottom"/>
            <w:hideMark/>
          </w:tcPr>
          <w:p w14:paraId="7C2BB2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370B0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053FE6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06</w:t>
            </w:r>
          </w:p>
        </w:tc>
        <w:tc>
          <w:tcPr>
            <w:tcW w:w="1652" w:type="dxa"/>
            <w:shd w:val="clear" w:color="auto" w:fill="auto"/>
            <w:noWrap/>
            <w:vAlign w:val="bottom"/>
            <w:hideMark/>
          </w:tcPr>
          <w:p w14:paraId="7F7BF4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88 8 00 00000</w:t>
            </w:r>
          </w:p>
        </w:tc>
        <w:tc>
          <w:tcPr>
            <w:tcW w:w="709" w:type="dxa"/>
            <w:shd w:val="clear" w:color="auto" w:fill="auto"/>
            <w:noWrap/>
            <w:vAlign w:val="center"/>
            <w:hideMark/>
          </w:tcPr>
          <w:p w14:paraId="51591D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2C1E9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64,85</w:t>
            </w:r>
          </w:p>
        </w:tc>
        <w:tc>
          <w:tcPr>
            <w:tcW w:w="1418" w:type="dxa"/>
            <w:shd w:val="clear" w:color="auto" w:fill="auto"/>
            <w:noWrap/>
            <w:vAlign w:val="bottom"/>
            <w:hideMark/>
          </w:tcPr>
          <w:p w14:paraId="442966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7,24</w:t>
            </w:r>
          </w:p>
        </w:tc>
        <w:tc>
          <w:tcPr>
            <w:tcW w:w="850" w:type="dxa"/>
            <w:shd w:val="clear" w:color="auto" w:fill="auto"/>
            <w:noWrap/>
            <w:vAlign w:val="bottom"/>
            <w:hideMark/>
          </w:tcPr>
          <w:p w14:paraId="03461B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w:t>
            </w:r>
          </w:p>
        </w:tc>
      </w:tr>
      <w:tr w:rsidR="0097230B" w:rsidRPr="000E5E15" w14:paraId="7891C481" w14:textId="77777777" w:rsidTr="00553966">
        <w:trPr>
          <w:trHeight w:val="20"/>
        </w:trPr>
        <w:tc>
          <w:tcPr>
            <w:tcW w:w="8222" w:type="dxa"/>
            <w:shd w:val="clear" w:color="auto" w:fill="auto"/>
            <w:vAlign w:val="bottom"/>
            <w:hideMark/>
          </w:tcPr>
          <w:p w14:paraId="6E644F94"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Обеспечение  реализации</w:t>
            </w:r>
            <w:proofErr w:type="gramEnd"/>
            <w:r w:rsidRPr="000E5E15">
              <w:rPr>
                <w:rFonts w:ascii="Times New Roman" w:hAnsi="Times New Roman" w:cs="Times New Roman"/>
                <w:sz w:val="20"/>
                <w:szCs w:val="20"/>
              </w:rPr>
              <w:t xml:space="preserve"> переданных полномочий по казначейскому обслуживанию</w:t>
            </w:r>
          </w:p>
        </w:tc>
        <w:tc>
          <w:tcPr>
            <w:tcW w:w="716" w:type="dxa"/>
            <w:shd w:val="clear" w:color="auto" w:fill="auto"/>
            <w:noWrap/>
            <w:vAlign w:val="bottom"/>
            <w:hideMark/>
          </w:tcPr>
          <w:p w14:paraId="194DE1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5BC7DB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1D35CF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06</w:t>
            </w:r>
          </w:p>
        </w:tc>
        <w:tc>
          <w:tcPr>
            <w:tcW w:w="1652" w:type="dxa"/>
            <w:shd w:val="clear" w:color="auto" w:fill="auto"/>
            <w:vAlign w:val="center"/>
            <w:hideMark/>
          </w:tcPr>
          <w:p w14:paraId="34540B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88 8 00 90850</w:t>
            </w:r>
          </w:p>
        </w:tc>
        <w:tc>
          <w:tcPr>
            <w:tcW w:w="709" w:type="dxa"/>
            <w:shd w:val="clear" w:color="auto" w:fill="auto"/>
            <w:noWrap/>
            <w:vAlign w:val="center"/>
            <w:hideMark/>
          </w:tcPr>
          <w:p w14:paraId="173C6E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4753D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418" w:type="dxa"/>
            <w:shd w:val="clear" w:color="auto" w:fill="auto"/>
            <w:noWrap/>
            <w:vAlign w:val="bottom"/>
            <w:hideMark/>
          </w:tcPr>
          <w:p w14:paraId="20C8C3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50" w:type="dxa"/>
            <w:shd w:val="clear" w:color="auto" w:fill="auto"/>
            <w:noWrap/>
            <w:vAlign w:val="bottom"/>
            <w:hideMark/>
          </w:tcPr>
          <w:p w14:paraId="51139D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CE0E8F4" w14:textId="77777777" w:rsidTr="00553966">
        <w:trPr>
          <w:trHeight w:val="20"/>
        </w:trPr>
        <w:tc>
          <w:tcPr>
            <w:tcW w:w="8222" w:type="dxa"/>
            <w:shd w:val="clear" w:color="auto" w:fill="auto"/>
            <w:vAlign w:val="bottom"/>
            <w:hideMark/>
          </w:tcPr>
          <w:p w14:paraId="0B2C85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716" w:type="dxa"/>
            <w:shd w:val="clear" w:color="auto" w:fill="auto"/>
            <w:noWrap/>
            <w:vAlign w:val="bottom"/>
            <w:hideMark/>
          </w:tcPr>
          <w:p w14:paraId="460929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87BBD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6E1B91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06</w:t>
            </w:r>
          </w:p>
        </w:tc>
        <w:tc>
          <w:tcPr>
            <w:tcW w:w="1652" w:type="dxa"/>
            <w:shd w:val="clear" w:color="auto" w:fill="auto"/>
            <w:noWrap/>
            <w:vAlign w:val="bottom"/>
            <w:hideMark/>
          </w:tcPr>
          <w:p w14:paraId="3299FB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88 8 00 90850</w:t>
            </w:r>
          </w:p>
        </w:tc>
        <w:tc>
          <w:tcPr>
            <w:tcW w:w="709" w:type="dxa"/>
            <w:shd w:val="clear" w:color="auto" w:fill="auto"/>
            <w:noWrap/>
            <w:vAlign w:val="center"/>
            <w:hideMark/>
          </w:tcPr>
          <w:p w14:paraId="5841A19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auto" w:fill="auto"/>
            <w:noWrap/>
            <w:vAlign w:val="bottom"/>
            <w:hideMark/>
          </w:tcPr>
          <w:p w14:paraId="68E176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418" w:type="dxa"/>
            <w:shd w:val="clear" w:color="auto" w:fill="auto"/>
            <w:noWrap/>
            <w:vAlign w:val="bottom"/>
            <w:hideMark/>
          </w:tcPr>
          <w:p w14:paraId="2C87FE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50" w:type="dxa"/>
            <w:shd w:val="clear" w:color="auto" w:fill="auto"/>
            <w:noWrap/>
            <w:vAlign w:val="bottom"/>
            <w:hideMark/>
          </w:tcPr>
          <w:p w14:paraId="7840E6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1D99A56" w14:textId="77777777" w:rsidTr="00553966">
        <w:trPr>
          <w:trHeight w:val="20"/>
        </w:trPr>
        <w:tc>
          <w:tcPr>
            <w:tcW w:w="8222" w:type="dxa"/>
            <w:shd w:val="clear" w:color="auto" w:fill="auto"/>
            <w:vAlign w:val="bottom"/>
            <w:hideMark/>
          </w:tcPr>
          <w:p w14:paraId="0B55C211"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Обеспечение  реализации</w:t>
            </w:r>
            <w:proofErr w:type="gramEnd"/>
            <w:r w:rsidRPr="000E5E15">
              <w:rPr>
                <w:rFonts w:ascii="Times New Roman" w:hAnsi="Times New Roman" w:cs="Times New Roman"/>
                <w:sz w:val="20"/>
                <w:szCs w:val="20"/>
              </w:rPr>
              <w:t xml:space="preserve"> переданных полномочий по осуществлению внешнего муниципального финансового контроля</w:t>
            </w:r>
          </w:p>
        </w:tc>
        <w:tc>
          <w:tcPr>
            <w:tcW w:w="716" w:type="dxa"/>
            <w:shd w:val="clear" w:color="auto" w:fill="auto"/>
            <w:noWrap/>
            <w:vAlign w:val="bottom"/>
            <w:hideMark/>
          </w:tcPr>
          <w:p w14:paraId="7402CF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AE067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7DF264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06</w:t>
            </w:r>
          </w:p>
        </w:tc>
        <w:tc>
          <w:tcPr>
            <w:tcW w:w="1652" w:type="dxa"/>
            <w:shd w:val="clear" w:color="auto" w:fill="auto"/>
            <w:vAlign w:val="center"/>
            <w:hideMark/>
          </w:tcPr>
          <w:p w14:paraId="56FB8E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88 8 00 90870</w:t>
            </w:r>
          </w:p>
        </w:tc>
        <w:tc>
          <w:tcPr>
            <w:tcW w:w="709" w:type="dxa"/>
            <w:shd w:val="clear" w:color="auto" w:fill="auto"/>
            <w:noWrap/>
            <w:vAlign w:val="center"/>
            <w:hideMark/>
          </w:tcPr>
          <w:p w14:paraId="0BA28C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5FD29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62,85</w:t>
            </w:r>
          </w:p>
        </w:tc>
        <w:tc>
          <w:tcPr>
            <w:tcW w:w="1418" w:type="dxa"/>
            <w:shd w:val="clear" w:color="auto" w:fill="auto"/>
            <w:noWrap/>
            <w:vAlign w:val="bottom"/>
            <w:hideMark/>
          </w:tcPr>
          <w:p w14:paraId="0C2B89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5,24</w:t>
            </w:r>
          </w:p>
        </w:tc>
        <w:tc>
          <w:tcPr>
            <w:tcW w:w="850" w:type="dxa"/>
            <w:shd w:val="clear" w:color="auto" w:fill="auto"/>
            <w:noWrap/>
            <w:vAlign w:val="bottom"/>
            <w:hideMark/>
          </w:tcPr>
          <w:p w14:paraId="7D3A54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w:t>
            </w:r>
          </w:p>
        </w:tc>
      </w:tr>
      <w:tr w:rsidR="0097230B" w:rsidRPr="000E5E15" w14:paraId="4C2D6A63" w14:textId="77777777" w:rsidTr="00553966">
        <w:trPr>
          <w:trHeight w:val="20"/>
        </w:trPr>
        <w:tc>
          <w:tcPr>
            <w:tcW w:w="8222" w:type="dxa"/>
            <w:shd w:val="clear" w:color="auto" w:fill="auto"/>
            <w:vAlign w:val="bottom"/>
            <w:hideMark/>
          </w:tcPr>
          <w:p w14:paraId="5402A7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716" w:type="dxa"/>
            <w:shd w:val="clear" w:color="auto" w:fill="auto"/>
            <w:noWrap/>
            <w:vAlign w:val="bottom"/>
            <w:hideMark/>
          </w:tcPr>
          <w:p w14:paraId="04E417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D5C28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775" w:type="dxa"/>
            <w:shd w:val="clear" w:color="auto" w:fill="auto"/>
            <w:noWrap/>
            <w:vAlign w:val="bottom"/>
            <w:hideMark/>
          </w:tcPr>
          <w:p w14:paraId="1382BA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06</w:t>
            </w:r>
          </w:p>
        </w:tc>
        <w:tc>
          <w:tcPr>
            <w:tcW w:w="1652" w:type="dxa"/>
            <w:shd w:val="clear" w:color="auto" w:fill="auto"/>
            <w:noWrap/>
            <w:vAlign w:val="bottom"/>
            <w:hideMark/>
          </w:tcPr>
          <w:p w14:paraId="194290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88 8 00 90870</w:t>
            </w:r>
          </w:p>
        </w:tc>
        <w:tc>
          <w:tcPr>
            <w:tcW w:w="709" w:type="dxa"/>
            <w:shd w:val="clear" w:color="auto" w:fill="auto"/>
            <w:noWrap/>
            <w:vAlign w:val="center"/>
            <w:hideMark/>
          </w:tcPr>
          <w:p w14:paraId="29BF54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auto" w:fill="auto"/>
            <w:noWrap/>
            <w:vAlign w:val="bottom"/>
            <w:hideMark/>
          </w:tcPr>
          <w:p w14:paraId="2C2521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62,85</w:t>
            </w:r>
          </w:p>
        </w:tc>
        <w:tc>
          <w:tcPr>
            <w:tcW w:w="1418" w:type="dxa"/>
            <w:shd w:val="clear" w:color="auto" w:fill="auto"/>
            <w:noWrap/>
            <w:vAlign w:val="bottom"/>
            <w:hideMark/>
          </w:tcPr>
          <w:p w14:paraId="279078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5,24</w:t>
            </w:r>
          </w:p>
        </w:tc>
        <w:tc>
          <w:tcPr>
            <w:tcW w:w="850" w:type="dxa"/>
            <w:shd w:val="clear" w:color="auto" w:fill="auto"/>
            <w:noWrap/>
            <w:vAlign w:val="bottom"/>
            <w:hideMark/>
          </w:tcPr>
          <w:p w14:paraId="6C77D4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w:t>
            </w:r>
          </w:p>
        </w:tc>
      </w:tr>
      <w:tr w:rsidR="0097230B" w:rsidRPr="000E5E15" w14:paraId="427F301F" w14:textId="77777777" w:rsidTr="00553966">
        <w:trPr>
          <w:trHeight w:val="20"/>
        </w:trPr>
        <w:tc>
          <w:tcPr>
            <w:tcW w:w="8222" w:type="dxa"/>
            <w:shd w:val="clear" w:color="auto" w:fill="auto"/>
            <w:vAlign w:val="bottom"/>
            <w:hideMark/>
          </w:tcPr>
          <w:p w14:paraId="055744FD" w14:textId="06FEA9AB"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Национальная безопасность и </w:t>
            </w:r>
            <w:proofErr w:type="gramStart"/>
            <w:r w:rsidRPr="000E5E15">
              <w:rPr>
                <w:rFonts w:ascii="Times New Roman" w:hAnsi="Times New Roman" w:cs="Times New Roman"/>
                <w:sz w:val="20"/>
                <w:szCs w:val="20"/>
              </w:rPr>
              <w:t>правоохранит</w:t>
            </w:r>
            <w:r w:rsidR="00DD1A83">
              <w:rPr>
                <w:rFonts w:ascii="Times New Roman" w:hAnsi="Times New Roman" w:cs="Times New Roman"/>
                <w:sz w:val="20"/>
                <w:szCs w:val="20"/>
              </w:rPr>
              <w:t xml:space="preserve">ельная </w:t>
            </w:r>
            <w:r w:rsidRPr="000E5E15">
              <w:rPr>
                <w:rFonts w:ascii="Times New Roman" w:hAnsi="Times New Roman" w:cs="Times New Roman"/>
                <w:sz w:val="20"/>
                <w:szCs w:val="20"/>
              </w:rPr>
              <w:t xml:space="preserve"> деятельность</w:t>
            </w:r>
            <w:proofErr w:type="gramEnd"/>
          </w:p>
        </w:tc>
        <w:tc>
          <w:tcPr>
            <w:tcW w:w="716" w:type="dxa"/>
            <w:shd w:val="clear" w:color="auto" w:fill="auto"/>
            <w:noWrap/>
            <w:vAlign w:val="bottom"/>
            <w:hideMark/>
          </w:tcPr>
          <w:p w14:paraId="7FFE5C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5C2BA1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775" w:type="dxa"/>
            <w:shd w:val="clear" w:color="auto" w:fill="auto"/>
            <w:noWrap/>
            <w:vAlign w:val="bottom"/>
            <w:hideMark/>
          </w:tcPr>
          <w:p w14:paraId="10E458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52" w:type="dxa"/>
            <w:shd w:val="clear" w:color="auto" w:fill="auto"/>
            <w:noWrap/>
            <w:vAlign w:val="center"/>
            <w:hideMark/>
          </w:tcPr>
          <w:p w14:paraId="232818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5435AA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29E0BD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378,40</w:t>
            </w:r>
          </w:p>
        </w:tc>
        <w:tc>
          <w:tcPr>
            <w:tcW w:w="1418" w:type="dxa"/>
            <w:shd w:val="clear" w:color="auto" w:fill="auto"/>
            <w:noWrap/>
            <w:vAlign w:val="bottom"/>
            <w:hideMark/>
          </w:tcPr>
          <w:p w14:paraId="2DC398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337,93</w:t>
            </w:r>
          </w:p>
        </w:tc>
        <w:tc>
          <w:tcPr>
            <w:tcW w:w="850" w:type="dxa"/>
            <w:shd w:val="clear" w:color="auto" w:fill="auto"/>
            <w:noWrap/>
            <w:vAlign w:val="bottom"/>
            <w:hideMark/>
          </w:tcPr>
          <w:p w14:paraId="43D0F6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w:t>
            </w:r>
          </w:p>
        </w:tc>
      </w:tr>
      <w:tr w:rsidR="0097230B" w:rsidRPr="000E5E15" w14:paraId="5E9F2636" w14:textId="77777777" w:rsidTr="00553966">
        <w:trPr>
          <w:trHeight w:val="20"/>
        </w:trPr>
        <w:tc>
          <w:tcPr>
            <w:tcW w:w="8222" w:type="dxa"/>
            <w:shd w:val="clear" w:color="auto" w:fill="auto"/>
            <w:vAlign w:val="bottom"/>
            <w:hideMark/>
          </w:tcPr>
          <w:p w14:paraId="2465F0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716" w:type="dxa"/>
            <w:shd w:val="clear" w:color="auto" w:fill="auto"/>
            <w:noWrap/>
            <w:vAlign w:val="bottom"/>
            <w:hideMark/>
          </w:tcPr>
          <w:p w14:paraId="75D4A7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A1CFD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775" w:type="dxa"/>
            <w:shd w:val="clear" w:color="auto" w:fill="auto"/>
            <w:noWrap/>
            <w:vAlign w:val="bottom"/>
            <w:hideMark/>
          </w:tcPr>
          <w:p w14:paraId="45406B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652" w:type="dxa"/>
            <w:shd w:val="clear" w:color="auto" w:fill="auto"/>
            <w:noWrap/>
            <w:vAlign w:val="center"/>
            <w:hideMark/>
          </w:tcPr>
          <w:p w14:paraId="537352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0A304A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9B22F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328,40</w:t>
            </w:r>
          </w:p>
        </w:tc>
        <w:tc>
          <w:tcPr>
            <w:tcW w:w="1418" w:type="dxa"/>
            <w:shd w:val="clear" w:color="auto" w:fill="auto"/>
            <w:noWrap/>
            <w:vAlign w:val="bottom"/>
            <w:hideMark/>
          </w:tcPr>
          <w:p w14:paraId="43CAA9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288,13</w:t>
            </w:r>
          </w:p>
        </w:tc>
        <w:tc>
          <w:tcPr>
            <w:tcW w:w="850" w:type="dxa"/>
            <w:shd w:val="clear" w:color="auto" w:fill="auto"/>
            <w:noWrap/>
            <w:vAlign w:val="bottom"/>
            <w:hideMark/>
          </w:tcPr>
          <w:p w14:paraId="50E790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w:t>
            </w:r>
          </w:p>
        </w:tc>
      </w:tr>
      <w:tr w:rsidR="0097230B" w:rsidRPr="000E5E15" w14:paraId="1F64721E" w14:textId="77777777" w:rsidTr="00553966">
        <w:trPr>
          <w:trHeight w:val="20"/>
        </w:trPr>
        <w:tc>
          <w:tcPr>
            <w:tcW w:w="8222" w:type="dxa"/>
            <w:shd w:val="clear" w:color="auto" w:fill="auto"/>
            <w:hideMark/>
          </w:tcPr>
          <w:p w14:paraId="1A89C9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МП «Обеспечение первичных мер пожарной безопасности в границах населенных пунктов городского поселения «Город Завитинск» на 2020-2024гг»</w:t>
            </w:r>
          </w:p>
        </w:tc>
        <w:tc>
          <w:tcPr>
            <w:tcW w:w="716" w:type="dxa"/>
            <w:shd w:val="clear" w:color="auto" w:fill="auto"/>
            <w:noWrap/>
            <w:vAlign w:val="bottom"/>
            <w:hideMark/>
          </w:tcPr>
          <w:p w14:paraId="330F6B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19555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775" w:type="dxa"/>
            <w:shd w:val="clear" w:color="auto" w:fill="auto"/>
            <w:noWrap/>
            <w:vAlign w:val="bottom"/>
            <w:hideMark/>
          </w:tcPr>
          <w:p w14:paraId="09039C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652" w:type="dxa"/>
            <w:shd w:val="clear" w:color="auto" w:fill="auto"/>
            <w:noWrap/>
            <w:vAlign w:val="center"/>
            <w:hideMark/>
          </w:tcPr>
          <w:p w14:paraId="6AA5C9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51 0 00 00000</w:t>
            </w:r>
          </w:p>
        </w:tc>
        <w:tc>
          <w:tcPr>
            <w:tcW w:w="709" w:type="dxa"/>
            <w:shd w:val="clear" w:color="auto" w:fill="auto"/>
            <w:noWrap/>
            <w:vAlign w:val="center"/>
            <w:hideMark/>
          </w:tcPr>
          <w:p w14:paraId="7527F1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185B33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212,40</w:t>
            </w:r>
          </w:p>
        </w:tc>
        <w:tc>
          <w:tcPr>
            <w:tcW w:w="1418" w:type="dxa"/>
            <w:shd w:val="clear" w:color="auto" w:fill="auto"/>
            <w:noWrap/>
            <w:vAlign w:val="bottom"/>
            <w:hideMark/>
          </w:tcPr>
          <w:p w14:paraId="7DDDD4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193,13</w:t>
            </w:r>
          </w:p>
        </w:tc>
        <w:tc>
          <w:tcPr>
            <w:tcW w:w="850" w:type="dxa"/>
            <w:shd w:val="clear" w:color="auto" w:fill="auto"/>
            <w:noWrap/>
            <w:vAlign w:val="bottom"/>
            <w:hideMark/>
          </w:tcPr>
          <w:p w14:paraId="423C53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w:t>
            </w:r>
          </w:p>
        </w:tc>
      </w:tr>
      <w:tr w:rsidR="0097230B" w:rsidRPr="000E5E15" w14:paraId="2F2EF040" w14:textId="77777777" w:rsidTr="00553966">
        <w:trPr>
          <w:trHeight w:val="20"/>
        </w:trPr>
        <w:tc>
          <w:tcPr>
            <w:tcW w:w="8222" w:type="dxa"/>
            <w:shd w:val="clear" w:color="auto" w:fill="auto"/>
            <w:hideMark/>
          </w:tcPr>
          <w:p w14:paraId="6B7AAC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Организация контроля за выполнением мер пожарной безопасности</w:t>
            </w:r>
          </w:p>
        </w:tc>
        <w:tc>
          <w:tcPr>
            <w:tcW w:w="716" w:type="dxa"/>
            <w:shd w:val="clear" w:color="auto" w:fill="auto"/>
            <w:noWrap/>
            <w:vAlign w:val="bottom"/>
            <w:hideMark/>
          </w:tcPr>
          <w:p w14:paraId="5C2C65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E357B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775" w:type="dxa"/>
            <w:shd w:val="clear" w:color="auto" w:fill="auto"/>
            <w:noWrap/>
            <w:vAlign w:val="bottom"/>
            <w:hideMark/>
          </w:tcPr>
          <w:p w14:paraId="54C644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652" w:type="dxa"/>
            <w:shd w:val="clear" w:color="auto" w:fill="auto"/>
            <w:noWrap/>
            <w:vAlign w:val="center"/>
            <w:hideMark/>
          </w:tcPr>
          <w:p w14:paraId="553085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51 0 02 00920</w:t>
            </w:r>
          </w:p>
        </w:tc>
        <w:tc>
          <w:tcPr>
            <w:tcW w:w="709" w:type="dxa"/>
            <w:shd w:val="clear" w:color="auto" w:fill="auto"/>
            <w:noWrap/>
            <w:vAlign w:val="center"/>
            <w:hideMark/>
          </w:tcPr>
          <w:p w14:paraId="418AAF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07585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87,60</w:t>
            </w:r>
          </w:p>
        </w:tc>
        <w:tc>
          <w:tcPr>
            <w:tcW w:w="1418" w:type="dxa"/>
            <w:shd w:val="clear" w:color="auto" w:fill="auto"/>
            <w:noWrap/>
            <w:vAlign w:val="bottom"/>
            <w:hideMark/>
          </w:tcPr>
          <w:p w14:paraId="37926A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73,30</w:t>
            </w:r>
          </w:p>
        </w:tc>
        <w:tc>
          <w:tcPr>
            <w:tcW w:w="850" w:type="dxa"/>
            <w:shd w:val="clear" w:color="auto" w:fill="auto"/>
            <w:noWrap/>
            <w:vAlign w:val="bottom"/>
            <w:hideMark/>
          </w:tcPr>
          <w:p w14:paraId="071E44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w:t>
            </w:r>
          </w:p>
        </w:tc>
      </w:tr>
      <w:tr w:rsidR="0097230B" w:rsidRPr="000E5E15" w14:paraId="6426EBE8" w14:textId="77777777" w:rsidTr="00553966">
        <w:trPr>
          <w:trHeight w:val="20"/>
        </w:trPr>
        <w:tc>
          <w:tcPr>
            <w:tcW w:w="8222" w:type="dxa"/>
            <w:shd w:val="clear" w:color="auto" w:fill="auto"/>
            <w:noWrap/>
            <w:vAlign w:val="bottom"/>
            <w:hideMark/>
          </w:tcPr>
          <w:p w14:paraId="36C39C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Прочая закупка товаров, работ и услуг для муниципальных нужд</w:t>
            </w:r>
          </w:p>
        </w:tc>
        <w:tc>
          <w:tcPr>
            <w:tcW w:w="716" w:type="dxa"/>
            <w:shd w:val="clear" w:color="auto" w:fill="auto"/>
            <w:noWrap/>
            <w:vAlign w:val="bottom"/>
            <w:hideMark/>
          </w:tcPr>
          <w:p w14:paraId="095868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FBDC7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775" w:type="dxa"/>
            <w:shd w:val="clear" w:color="auto" w:fill="auto"/>
            <w:noWrap/>
            <w:vAlign w:val="bottom"/>
            <w:hideMark/>
          </w:tcPr>
          <w:p w14:paraId="4E9F3C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652" w:type="dxa"/>
            <w:shd w:val="clear" w:color="auto" w:fill="auto"/>
            <w:noWrap/>
            <w:vAlign w:val="center"/>
            <w:hideMark/>
          </w:tcPr>
          <w:p w14:paraId="4DE7C1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51 0 02 00920</w:t>
            </w:r>
          </w:p>
        </w:tc>
        <w:tc>
          <w:tcPr>
            <w:tcW w:w="709" w:type="dxa"/>
            <w:shd w:val="clear" w:color="auto" w:fill="auto"/>
            <w:noWrap/>
            <w:vAlign w:val="center"/>
            <w:hideMark/>
          </w:tcPr>
          <w:p w14:paraId="4F090A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28D1AA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83,10</w:t>
            </w:r>
          </w:p>
        </w:tc>
        <w:tc>
          <w:tcPr>
            <w:tcW w:w="1418" w:type="dxa"/>
            <w:shd w:val="clear" w:color="auto" w:fill="auto"/>
            <w:noWrap/>
            <w:vAlign w:val="bottom"/>
            <w:hideMark/>
          </w:tcPr>
          <w:p w14:paraId="0E7648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68,80</w:t>
            </w:r>
          </w:p>
        </w:tc>
        <w:tc>
          <w:tcPr>
            <w:tcW w:w="850" w:type="dxa"/>
            <w:shd w:val="clear" w:color="auto" w:fill="auto"/>
            <w:noWrap/>
            <w:vAlign w:val="bottom"/>
            <w:hideMark/>
          </w:tcPr>
          <w:p w14:paraId="6ADABA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83</w:t>
            </w:r>
          </w:p>
        </w:tc>
      </w:tr>
      <w:tr w:rsidR="0097230B" w:rsidRPr="000E5E15" w14:paraId="4925BBDD" w14:textId="77777777" w:rsidTr="00553966">
        <w:trPr>
          <w:trHeight w:val="20"/>
        </w:trPr>
        <w:tc>
          <w:tcPr>
            <w:tcW w:w="8222" w:type="dxa"/>
            <w:shd w:val="clear" w:color="auto" w:fill="auto"/>
            <w:noWrap/>
            <w:vAlign w:val="bottom"/>
            <w:hideMark/>
          </w:tcPr>
          <w:p w14:paraId="4434FC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Социальное обеспечение и иные выплаты населению</w:t>
            </w:r>
          </w:p>
        </w:tc>
        <w:tc>
          <w:tcPr>
            <w:tcW w:w="716" w:type="dxa"/>
            <w:shd w:val="clear" w:color="auto" w:fill="auto"/>
            <w:noWrap/>
            <w:vAlign w:val="bottom"/>
            <w:hideMark/>
          </w:tcPr>
          <w:p w14:paraId="3FD9A0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AE359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775" w:type="dxa"/>
            <w:shd w:val="clear" w:color="auto" w:fill="auto"/>
            <w:noWrap/>
            <w:vAlign w:val="bottom"/>
            <w:hideMark/>
          </w:tcPr>
          <w:p w14:paraId="1EEAC4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652" w:type="dxa"/>
            <w:shd w:val="clear" w:color="auto" w:fill="auto"/>
            <w:noWrap/>
            <w:vAlign w:val="center"/>
            <w:hideMark/>
          </w:tcPr>
          <w:p w14:paraId="2F8CBF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51 0 02 00920</w:t>
            </w:r>
          </w:p>
        </w:tc>
        <w:tc>
          <w:tcPr>
            <w:tcW w:w="709" w:type="dxa"/>
            <w:shd w:val="clear" w:color="auto" w:fill="auto"/>
            <w:noWrap/>
            <w:vAlign w:val="center"/>
            <w:hideMark/>
          </w:tcPr>
          <w:p w14:paraId="459288E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300</w:t>
            </w:r>
          </w:p>
        </w:tc>
        <w:tc>
          <w:tcPr>
            <w:tcW w:w="1134" w:type="dxa"/>
            <w:shd w:val="clear" w:color="auto" w:fill="auto"/>
            <w:noWrap/>
            <w:vAlign w:val="bottom"/>
            <w:hideMark/>
          </w:tcPr>
          <w:p w14:paraId="219A6F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4,50</w:t>
            </w:r>
          </w:p>
        </w:tc>
        <w:tc>
          <w:tcPr>
            <w:tcW w:w="1418" w:type="dxa"/>
            <w:shd w:val="clear" w:color="auto" w:fill="auto"/>
            <w:noWrap/>
            <w:vAlign w:val="bottom"/>
            <w:hideMark/>
          </w:tcPr>
          <w:p w14:paraId="3CC628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4,50</w:t>
            </w:r>
          </w:p>
        </w:tc>
        <w:tc>
          <w:tcPr>
            <w:tcW w:w="850" w:type="dxa"/>
            <w:shd w:val="clear" w:color="auto" w:fill="auto"/>
            <w:noWrap/>
            <w:vAlign w:val="bottom"/>
            <w:hideMark/>
          </w:tcPr>
          <w:p w14:paraId="18FD51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6A80C6A" w14:textId="77777777" w:rsidTr="00553966">
        <w:trPr>
          <w:trHeight w:val="20"/>
        </w:trPr>
        <w:tc>
          <w:tcPr>
            <w:tcW w:w="8222" w:type="dxa"/>
            <w:shd w:val="clear" w:color="auto" w:fill="auto"/>
            <w:noWrap/>
            <w:vAlign w:val="bottom"/>
            <w:hideMark/>
          </w:tcPr>
          <w:p w14:paraId="47A4D7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Предупреждение распространения природных пожаров в границах населенных пунктов городского поселения </w:t>
            </w:r>
          </w:p>
        </w:tc>
        <w:tc>
          <w:tcPr>
            <w:tcW w:w="716" w:type="dxa"/>
            <w:shd w:val="clear" w:color="auto" w:fill="auto"/>
            <w:noWrap/>
            <w:vAlign w:val="bottom"/>
            <w:hideMark/>
          </w:tcPr>
          <w:p w14:paraId="19EDA3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C9A9B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775" w:type="dxa"/>
            <w:shd w:val="clear" w:color="auto" w:fill="auto"/>
            <w:noWrap/>
            <w:vAlign w:val="bottom"/>
            <w:hideMark/>
          </w:tcPr>
          <w:p w14:paraId="625595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652" w:type="dxa"/>
            <w:shd w:val="clear" w:color="auto" w:fill="auto"/>
            <w:noWrap/>
            <w:vAlign w:val="center"/>
            <w:hideMark/>
          </w:tcPr>
          <w:p w14:paraId="0843E3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51 0 03 00920</w:t>
            </w:r>
          </w:p>
        </w:tc>
        <w:tc>
          <w:tcPr>
            <w:tcW w:w="709" w:type="dxa"/>
            <w:shd w:val="clear" w:color="auto" w:fill="auto"/>
            <w:noWrap/>
            <w:vAlign w:val="center"/>
            <w:hideMark/>
          </w:tcPr>
          <w:p w14:paraId="2F6B11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397B7A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116,00</w:t>
            </w:r>
          </w:p>
        </w:tc>
        <w:tc>
          <w:tcPr>
            <w:tcW w:w="1418" w:type="dxa"/>
            <w:shd w:val="clear" w:color="auto" w:fill="auto"/>
            <w:noWrap/>
            <w:vAlign w:val="bottom"/>
            <w:hideMark/>
          </w:tcPr>
          <w:p w14:paraId="510D83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111,03</w:t>
            </w:r>
          </w:p>
        </w:tc>
        <w:tc>
          <w:tcPr>
            <w:tcW w:w="850" w:type="dxa"/>
            <w:shd w:val="clear" w:color="auto" w:fill="auto"/>
            <w:noWrap/>
            <w:vAlign w:val="bottom"/>
            <w:hideMark/>
          </w:tcPr>
          <w:p w14:paraId="0E6869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w:t>
            </w:r>
          </w:p>
        </w:tc>
      </w:tr>
      <w:tr w:rsidR="0097230B" w:rsidRPr="000E5E15" w14:paraId="43B8FC7F" w14:textId="77777777" w:rsidTr="00553966">
        <w:trPr>
          <w:trHeight w:val="20"/>
        </w:trPr>
        <w:tc>
          <w:tcPr>
            <w:tcW w:w="8222" w:type="dxa"/>
            <w:shd w:val="clear" w:color="auto" w:fill="auto"/>
            <w:noWrap/>
            <w:vAlign w:val="bottom"/>
            <w:hideMark/>
          </w:tcPr>
          <w:p w14:paraId="07F125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Устройство минерализованных полос в границах населенных пунктов городского поселения</w:t>
            </w:r>
          </w:p>
        </w:tc>
        <w:tc>
          <w:tcPr>
            <w:tcW w:w="716" w:type="dxa"/>
            <w:shd w:val="clear" w:color="auto" w:fill="auto"/>
            <w:noWrap/>
            <w:vAlign w:val="bottom"/>
            <w:hideMark/>
          </w:tcPr>
          <w:p w14:paraId="493F88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57700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775" w:type="dxa"/>
            <w:shd w:val="clear" w:color="auto" w:fill="auto"/>
            <w:noWrap/>
            <w:vAlign w:val="bottom"/>
            <w:hideMark/>
          </w:tcPr>
          <w:p w14:paraId="615301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652" w:type="dxa"/>
            <w:shd w:val="clear" w:color="auto" w:fill="auto"/>
            <w:noWrap/>
            <w:vAlign w:val="center"/>
            <w:hideMark/>
          </w:tcPr>
          <w:p w14:paraId="486ABE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51 0 03 00921</w:t>
            </w:r>
          </w:p>
        </w:tc>
        <w:tc>
          <w:tcPr>
            <w:tcW w:w="709" w:type="dxa"/>
            <w:shd w:val="clear" w:color="auto" w:fill="auto"/>
            <w:noWrap/>
            <w:vAlign w:val="center"/>
            <w:hideMark/>
          </w:tcPr>
          <w:p w14:paraId="420960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CD154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61,00</w:t>
            </w:r>
          </w:p>
        </w:tc>
        <w:tc>
          <w:tcPr>
            <w:tcW w:w="1418" w:type="dxa"/>
            <w:shd w:val="clear" w:color="auto" w:fill="auto"/>
            <w:noWrap/>
            <w:vAlign w:val="bottom"/>
            <w:hideMark/>
          </w:tcPr>
          <w:p w14:paraId="05A0E0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56,03</w:t>
            </w:r>
          </w:p>
        </w:tc>
        <w:tc>
          <w:tcPr>
            <w:tcW w:w="850" w:type="dxa"/>
            <w:shd w:val="clear" w:color="auto" w:fill="auto"/>
            <w:noWrap/>
            <w:vAlign w:val="bottom"/>
            <w:hideMark/>
          </w:tcPr>
          <w:p w14:paraId="07BEF4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w:t>
            </w:r>
          </w:p>
        </w:tc>
      </w:tr>
      <w:tr w:rsidR="0097230B" w:rsidRPr="000E5E15" w14:paraId="3558576A" w14:textId="77777777" w:rsidTr="00553966">
        <w:trPr>
          <w:trHeight w:val="20"/>
        </w:trPr>
        <w:tc>
          <w:tcPr>
            <w:tcW w:w="8222" w:type="dxa"/>
            <w:shd w:val="clear" w:color="auto" w:fill="auto"/>
            <w:noWrap/>
            <w:vAlign w:val="bottom"/>
            <w:hideMark/>
          </w:tcPr>
          <w:p w14:paraId="2ABB79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Прочая закупка товаров, работ и услуг для муниципальных нужд</w:t>
            </w:r>
          </w:p>
        </w:tc>
        <w:tc>
          <w:tcPr>
            <w:tcW w:w="716" w:type="dxa"/>
            <w:shd w:val="clear" w:color="auto" w:fill="auto"/>
            <w:noWrap/>
            <w:vAlign w:val="bottom"/>
            <w:hideMark/>
          </w:tcPr>
          <w:p w14:paraId="75260E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FF783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775" w:type="dxa"/>
            <w:shd w:val="clear" w:color="auto" w:fill="auto"/>
            <w:noWrap/>
            <w:vAlign w:val="bottom"/>
            <w:hideMark/>
          </w:tcPr>
          <w:p w14:paraId="6586AF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652" w:type="dxa"/>
            <w:shd w:val="clear" w:color="auto" w:fill="auto"/>
            <w:noWrap/>
            <w:vAlign w:val="center"/>
            <w:hideMark/>
          </w:tcPr>
          <w:p w14:paraId="7B19BF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51 0 03 00921</w:t>
            </w:r>
          </w:p>
        </w:tc>
        <w:tc>
          <w:tcPr>
            <w:tcW w:w="709" w:type="dxa"/>
            <w:shd w:val="clear" w:color="auto" w:fill="auto"/>
            <w:noWrap/>
            <w:vAlign w:val="center"/>
            <w:hideMark/>
          </w:tcPr>
          <w:p w14:paraId="25C1FB4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1DD2CD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61,00</w:t>
            </w:r>
          </w:p>
        </w:tc>
        <w:tc>
          <w:tcPr>
            <w:tcW w:w="1418" w:type="dxa"/>
            <w:shd w:val="clear" w:color="auto" w:fill="auto"/>
            <w:noWrap/>
            <w:vAlign w:val="bottom"/>
            <w:hideMark/>
          </w:tcPr>
          <w:p w14:paraId="3B1362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56,03</w:t>
            </w:r>
          </w:p>
        </w:tc>
        <w:tc>
          <w:tcPr>
            <w:tcW w:w="850" w:type="dxa"/>
            <w:shd w:val="clear" w:color="auto" w:fill="auto"/>
            <w:noWrap/>
            <w:vAlign w:val="bottom"/>
            <w:hideMark/>
          </w:tcPr>
          <w:p w14:paraId="71BB31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w:t>
            </w:r>
          </w:p>
        </w:tc>
      </w:tr>
      <w:tr w:rsidR="0097230B" w:rsidRPr="000E5E15" w14:paraId="3A884861" w14:textId="77777777" w:rsidTr="00553966">
        <w:trPr>
          <w:trHeight w:val="20"/>
        </w:trPr>
        <w:tc>
          <w:tcPr>
            <w:tcW w:w="8222" w:type="dxa"/>
            <w:shd w:val="clear" w:color="auto" w:fill="auto"/>
            <w:noWrap/>
            <w:vAlign w:val="bottom"/>
            <w:hideMark/>
          </w:tcPr>
          <w:p w14:paraId="191E5F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Другие мероприятия по предупреждению пожаров</w:t>
            </w:r>
          </w:p>
        </w:tc>
        <w:tc>
          <w:tcPr>
            <w:tcW w:w="716" w:type="dxa"/>
            <w:shd w:val="clear" w:color="auto" w:fill="auto"/>
            <w:noWrap/>
            <w:vAlign w:val="bottom"/>
            <w:hideMark/>
          </w:tcPr>
          <w:p w14:paraId="3D4BB4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C592A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775" w:type="dxa"/>
            <w:shd w:val="clear" w:color="auto" w:fill="auto"/>
            <w:noWrap/>
            <w:vAlign w:val="bottom"/>
            <w:hideMark/>
          </w:tcPr>
          <w:p w14:paraId="23C08F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652" w:type="dxa"/>
            <w:shd w:val="clear" w:color="auto" w:fill="auto"/>
            <w:noWrap/>
            <w:vAlign w:val="center"/>
            <w:hideMark/>
          </w:tcPr>
          <w:p w14:paraId="2D3CA6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51 0 03 00922</w:t>
            </w:r>
          </w:p>
        </w:tc>
        <w:tc>
          <w:tcPr>
            <w:tcW w:w="709" w:type="dxa"/>
            <w:shd w:val="clear" w:color="auto" w:fill="auto"/>
            <w:noWrap/>
            <w:vAlign w:val="center"/>
            <w:hideMark/>
          </w:tcPr>
          <w:p w14:paraId="0AD373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D12F1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55,00</w:t>
            </w:r>
          </w:p>
        </w:tc>
        <w:tc>
          <w:tcPr>
            <w:tcW w:w="1418" w:type="dxa"/>
            <w:shd w:val="clear" w:color="auto" w:fill="auto"/>
            <w:noWrap/>
            <w:vAlign w:val="bottom"/>
            <w:hideMark/>
          </w:tcPr>
          <w:p w14:paraId="0ABD76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55,00</w:t>
            </w:r>
          </w:p>
        </w:tc>
        <w:tc>
          <w:tcPr>
            <w:tcW w:w="850" w:type="dxa"/>
            <w:shd w:val="clear" w:color="auto" w:fill="auto"/>
            <w:noWrap/>
            <w:vAlign w:val="bottom"/>
            <w:hideMark/>
          </w:tcPr>
          <w:p w14:paraId="216854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A65EEDC" w14:textId="77777777" w:rsidTr="00553966">
        <w:trPr>
          <w:trHeight w:val="20"/>
        </w:trPr>
        <w:tc>
          <w:tcPr>
            <w:tcW w:w="8222" w:type="dxa"/>
            <w:shd w:val="clear" w:color="auto" w:fill="auto"/>
            <w:noWrap/>
            <w:vAlign w:val="bottom"/>
            <w:hideMark/>
          </w:tcPr>
          <w:p w14:paraId="194D8A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716" w:type="dxa"/>
            <w:shd w:val="clear" w:color="auto" w:fill="auto"/>
            <w:noWrap/>
            <w:vAlign w:val="bottom"/>
            <w:hideMark/>
          </w:tcPr>
          <w:p w14:paraId="4EB511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376B9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775" w:type="dxa"/>
            <w:shd w:val="clear" w:color="auto" w:fill="auto"/>
            <w:noWrap/>
            <w:vAlign w:val="bottom"/>
            <w:hideMark/>
          </w:tcPr>
          <w:p w14:paraId="4CA830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652" w:type="dxa"/>
            <w:shd w:val="clear" w:color="auto" w:fill="auto"/>
            <w:noWrap/>
            <w:vAlign w:val="center"/>
            <w:hideMark/>
          </w:tcPr>
          <w:p w14:paraId="6B4C1E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51 0 03 00922</w:t>
            </w:r>
          </w:p>
        </w:tc>
        <w:tc>
          <w:tcPr>
            <w:tcW w:w="709" w:type="dxa"/>
            <w:shd w:val="clear" w:color="auto" w:fill="auto"/>
            <w:noWrap/>
            <w:vAlign w:val="center"/>
            <w:hideMark/>
          </w:tcPr>
          <w:p w14:paraId="6248BD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auto" w:fill="auto"/>
            <w:noWrap/>
            <w:vAlign w:val="bottom"/>
            <w:hideMark/>
          </w:tcPr>
          <w:p w14:paraId="1BA75B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55,00</w:t>
            </w:r>
          </w:p>
        </w:tc>
        <w:tc>
          <w:tcPr>
            <w:tcW w:w="1418" w:type="dxa"/>
            <w:shd w:val="clear" w:color="auto" w:fill="auto"/>
            <w:noWrap/>
            <w:vAlign w:val="bottom"/>
            <w:hideMark/>
          </w:tcPr>
          <w:p w14:paraId="7E5C4D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55,00</w:t>
            </w:r>
          </w:p>
        </w:tc>
        <w:tc>
          <w:tcPr>
            <w:tcW w:w="850" w:type="dxa"/>
            <w:shd w:val="clear" w:color="auto" w:fill="auto"/>
            <w:noWrap/>
            <w:vAlign w:val="bottom"/>
            <w:hideMark/>
          </w:tcPr>
          <w:p w14:paraId="36078A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A9EBF6F" w14:textId="77777777" w:rsidTr="00553966">
        <w:trPr>
          <w:trHeight w:val="20"/>
        </w:trPr>
        <w:tc>
          <w:tcPr>
            <w:tcW w:w="8222" w:type="dxa"/>
            <w:shd w:val="clear" w:color="auto" w:fill="auto"/>
            <w:noWrap/>
            <w:vAlign w:val="bottom"/>
            <w:hideMark/>
          </w:tcPr>
          <w:p w14:paraId="138953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Обучение ответственных должностных лиц пожарно-техническому минимуму</w:t>
            </w:r>
          </w:p>
        </w:tc>
        <w:tc>
          <w:tcPr>
            <w:tcW w:w="716" w:type="dxa"/>
            <w:shd w:val="clear" w:color="auto" w:fill="auto"/>
            <w:noWrap/>
            <w:vAlign w:val="bottom"/>
            <w:hideMark/>
          </w:tcPr>
          <w:p w14:paraId="1661A0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A5E74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775" w:type="dxa"/>
            <w:shd w:val="clear" w:color="auto" w:fill="auto"/>
            <w:noWrap/>
            <w:vAlign w:val="bottom"/>
            <w:hideMark/>
          </w:tcPr>
          <w:p w14:paraId="54A36B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652" w:type="dxa"/>
            <w:shd w:val="clear" w:color="auto" w:fill="auto"/>
            <w:noWrap/>
            <w:vAlign w:val="center"/>
            <w:hideMark/>
          </w:tcPr>
          <w:p w14:paraId="1C4ECC4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51 0 05 00925</w:t>
            </w:r>
          </w:p>
        </w:tc>
        <w:tc>
          <w:tcPr>
            <w:tcW w:w="709" w:type="dxa"/>
            <w:shd w:val="clear" w:color="auto" w:fill="auto"/>
            <w:noWrap/>
            <w:vAlign w:val="center"/>
            <w:hideMark/>
          </w:tcPr>
          <w:p w14:paraId="1600AC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32E553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8,80</w:t>
            </w:r>
          </w:p>
        </w:tc>
        <w:tc>
          <w:tcPr>
            <w:tcW w:w="1418" w:type="dxa"/>
            <w:shd w:val="clear" w:color="auto" w:fill="auto"/>
            <w:noWrap/>
            <w:vAlign w:val="bottom"/>
            <w:hideMark/>
          </w:tcPr>
          <w:p w14:paraId="22B3FE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8,80</w:t>
            </w:r>
          </w:p>
        </w:tc>
        <w:tc>
          <w:tcPr>
            <w:tcW w:w="850" w:type="dxa"/>
            <w:shd w:val="clear" w:color="auto" w:fill="auto"/>
            <w:noWrap/>
            <w:vAlign w:val="bottom"/>
            <w:hideMark/>
          </w:tcPr>
          <w:p w14:paraId="6E24F3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C8A1857" w14:textId="77777777" w:rsidTr="00553966">
        <w:trPr>
          <w:trHeight w:val="20"/>
        </w:trPr>
        <w:tc>
          <w:tcPr>
            <w:tcW w:w="8222" w:type="dxa"/>
            <w:shd w:val="clear" w:color="auto" w:fill="auto"/>
            <w:noWrap/>
            <w:vAlign w:val="bottom"/>
            <w:hideMark/>
          </w:tcPr>
          <w:p w14:paraId="5722CC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Прочая закупка товаров, работ и услуг для муниципальных нужд</w:t>
            </w:r>
          </w:p>
        </w:tc>
        <w:tc>
          <w:tcPr>
            <w:tcW w:w="716" w:type="dxa"/>
            <w:shd w:val="clear" w:color="auto" w:fill="auto"/>
            <w:noWrap/>
            <w:vAlign w:val="bottom"/>
            <w:hideMark/>
          </w:tcPr>
          <w:p w14:paraId="6D1ABF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630D9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775" w:type="dxa"/>
            <w:shd w:val="clear" w:color="auto" w:fill="auto"/>
            <w:noWrap/>
            <w:vAlign w:val="bottom"/>
            <w:hideMark/>
          </w:tcPr>
          <w:p w14:paraId="0B15F6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652" w:type="dxa"/>
            <w:shd w:val="clear" w:color="auto" w:fill="auto"/>
            <w:noWrap/>
            <w:vAlign w:val="center"/>
            <w:hideMark/>
          </w:tcPr>
          <w:p w14:paraId="648BFF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51 0 05 00925</w:t>
            </w:r>
          </w:p>
        </w:tc>
        <w:tc>
          <w:tcPr>
            <w:tcW w:w="709" w:type="dxa"/>
            <w:shd w:val="clear" w:color="auto" w:fill="auto"/>
            <w:noWrap/>
            <w:vAlign w:val="center"/>
            <w:hideMark/>
          </w:tcPr>
          <w:p w14:paraId="69E20B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1FE41D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8,80</w:t>
            </w:r>
          </w:p>
        </w:tc>
        <w:tc>
          <w:tcPr>
            <w:tcW w:w="1418" w:type="dxa"/>
            <w:shd w:val="clear" w:color="auto" w:fill="auto"/>
            <w:noWrap/>
            <w:vAlign w:val="bottom"/>
            <w:hideMark/>
          </w:tcPr>
          <w:p w14:paraId="0D5A77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8,80</w:t>
            </w:r>
          </w:p>
        </w:tc>
        <w:tc>
          <w:tcPr>
            <w:tcW w:w="850" w:type="dxa"/>
            <w:shd w:val="clear" w:color="auto" w:fill="auto"/>
            <w:noWrap/>
            <w:vAlign w:val="bottom"/>
            <w:hideMark/>
          </w:tcPr>
          <w:p w14:paraId="62B9CA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CA885CD" w14:textId="77777777" w:rsidTr="00553966">
        <w:trPr>
          <w:trHeight w:val="20"/>
        </w:trPr>
        <w:tc>
          <w:tcPr>
            <w:tcW w:w="8222" w:type="dxa"/>
            <w:shd w:val="clear" w:color="auto" w:fill="auto"/>
            <w:vAlign w:val="center"/>
            <w:hideMark/>
          </w:tcPr>
          <w:p w14:paraId="28D488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 на мероприятия по предупреждению и ликвидации чрезвычайных ситуаций и стихийных бедствий</w:t>
            </w:r>
          </w:p>
        </w:tc>
        <w:tc>
          <w:tcPr>
            <w:tcW w:w="716" w:type="dxa"/>
            <w:shd w:val="clear" w:color="auto" w:fill="auto"/>
            <w:noWrap/>
            <w:vAlign w:val="bottom"/>
            <w:hideMark/>
          </w:tcPr>
          <w:p w14:paraId="7C84F6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3FD1D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775" w:type="dxa"/>
            <w:shd w:val="clear" w:color="auto" w:fill="auto"/>
            <w:noWrap/>
            <w:vAlign w:val="bottom"/>
            <w:hideMark/>
          </w:tcPr>
          <w:p w14:paraId="705011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652" w:type="dxa"/>
            <w:shd w:val="clear" w:color="auto" w:fill="auto"/>
            <w:vAlign w:val="center"/>
            <w:hideMark/>
          </w:tcPr>
          <w:p w14:paraId="4ABD3C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88 8 00 90910</w:t>
            </w:r>
          </w:p>
        </w:tc>
        <w:tc>
          <w:tcPr>
            <w:tcW w:w="709" w:type="dxa"/>
            <w:shd w:val="clear" w:color="auto" w:fill="auto"/>
            <w:noWrap/>
            <w:vAlign w:val="center"/>
            <w:hideMark/>
          </w:tcPr>
          <w:p w14:paraId="58C376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5DA0AF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116,00</w:t>
            </w:r>
          </w:p>
        </w:tc>
        <w:tc>
          <w:tcPr>
            <w:tcW w:w="1418" w:type="dxa"/>
            <w:shd w:val="clear" w:color="auto" w:fill="auto"/>
            <w:noWrap/>
            <w:vAlign w:val="bottom"/>
            <w:hideMark/>
          </w:tcPr>
          <w:p w14:paraId="786809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95,00</w:t>
            </w:r>
          </w:p>
        </w:tc>
        <w:tc>
          <w:tcPr>
            <w:tcW w:w="850" w:type="dxa"/>
            <w:shd w:val="clear" w:color="auto" w:fill="auto"/>
            <w:noWrap/>
            <w:vAlign w:val="bottom"/>
            <w:hideMark/>
          </w:tcPr>
          <w:p w14:paraId="4A543C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82</w:t>
            </w:r>
          </w:p>
        </w:tc>
      </w:tr>
      <w:tr w:rsidR="0097230B" w:rsidRPr="000E5E15" w14:paraId="3651082C" w14:textId="77777777" w:rsidTr="00553966">
        <w:trPr>
          <w:trHeight w:val="20"/>
        </w:trPr>
        <w:tc>
          <w:tcPr>
            <w:tcW w:w="8222" w:type="dxa"/>
            <w:shd w:val="clear" w:color="auto" w:fill="auto"/>
            <w:noWrap/>
            <w:vAlign w:val="bottom"/>
            <w:hideMark/>
          </w:tcPr>
          <w:p w14:paraId="0821D1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147C83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7DBB6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775" w:type="dxa"/>
            <w:shd w:val="clear" w:color="auto" w:fill="auto"/>
            <w:noWrap/>
            <w:vAlign w:val="bottom"/>
            <w:hideMark/>
          </w:tcPr>
          <w:p w14:paraId="12E82C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652" w:type="dxa"/>
            <w:shd w:val="clear" w:color="auto" w:fill="auto"/>
            <w:vAlign w:val="center"/>
            <w:hideMark/>
          </w:tcPr>
          <w:p w14:paraId="70100E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88 8 00 90910</w:t>
            </w:r>
          </w:p>
        </w:tc>
        <w:tc>
          <w:tcPr>
            <w:tcW w:w="709" w:type="dxa"/>
            <w:shd w:val="clear" w:color="auto" w:fill="auto"/>
            <w:noWrap/>
            <w:vAlign w:val="center"/>
            <w:hideMark/>
          </w:tcPr>
          <w:p w14:paraId="32F740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528057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116,00</w:t>
            </w:r>
          </w:p>
        </w:tc>
        <w:tc>
          <w:tcPr>
            <w:tcW w:w="1418" w:type="dxa"/>
            <w:shd w:val="clear" w:color="auto" w:fill="auto"/>
            <w:noWrap/>
            <w:vAlign w:val="bottom"/>
            <w:hideMark/>
          </w:tcPr>
          <w:p w14:paraId="209BFF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95,00</w:t>
            </w:r>
          </w:p>
        </w:tc>
        <w:tc>
          <w:tcPr>
            <w:tcW w:w="850" w:type="dxa"/>
            <w:shd w:val="clear" w:color="auto" w:fill="auto"/>
            <w:noWrap/>
            <w:vAlign w:val="bottom"/>
            <w:hideMark/>
          </w:tcPr>
          <w:p w14:paraId="1BAF7C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82</w:t>
            </w:r>
          </w:p>
        </w:tc>
      </w:tr>
      <w:tr w:rsidR="0097230B" w:rsidRPr="000E5E15" w14:paraId="0435C1D8" w14:textId="77777777" w:rsidTr="00553966">
        <w:trPr>
          <w:trHeight w:val="20"/>
        </w:trPr>
        <w:tc>
          <w:tcPr>
            <w:tcW w:w="8222" w:type="dxa"/>
            <w:shd w:val="clear" w:color="auto" w:fill="auto"/>
            <w:noWrap/>
            <w:vAlign w:val="bottom"/>
            <w:hideMark/>
          </w:tcPr>
          <w:p w14:paraId="5DB34B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Другие вопросы в области национальной безопасности и правоохранительной деятельности</w:t>
            </w:r>
          </w:p>
        </w:tc>
        <w:tc>
          <w:tcPr>
            <w:tcW w:w="716" w:type="dxa"/>
            <w:shd w:val="clear" w:color="auto" w:fill="auto"/>
            <w:noWrap/>
            <w:vAlign w:val="bottom"/>
            <w:hideMark/>
          </w:tcPr>
          <w:p w14:paraId="42679D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C2143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775" w:type="dxa"/>
            <w:shd w:val="clear" w:color="auto" w:fill="auto"/>
            <w:noWrap/>
            <w:vAlign w:val="bottom"/>
            <w:hideMark/>
          </w:tcPr>
          <w:p w14:paraId="43204E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w:t>
            </w:r>
          </w:p>
        </w:tc>
        <w:tc>
          <w:tcPr>
            <w:tcW w:w="1652" w:type="dxa"/>
            <w:shd w:val="clear" w:color="auto" w:fill="auto"/>
            <w:noWrap/>
            <w:vAlign w:val="center"/>
            <w:hideMark/>
          </w:tcPr>
          <w:p w14:paraId="4964B0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36E169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08AA0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613C51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49,80</w:t>
            </w:r>
          </w:p>
        </w:tc>
        <w:tc>
          <w:tcPr>
            <w:tcW w:w="850" w:type="dxa"/>
            <w:shd w:val="clear" w:color="auto" w:fill="auto"/>
            <w:noWrap/>
            <w:vAlign w:val="bottom"/>
            <w:hideMark/>
          </w:tcPr>
          <w:p w14:paraId="6208BC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B3A737A" w14:textId="77777777" w:rsidTr="00553966">
        <w:trPr>
          <w:trHeight w:val="20"/>
        </w:trPr>
        <w:tc>
          <w:tcPr>
            <w:tcW w:w="8222" w:type="dxa"/>
            <w:shd w:val="clear" w:color="auto" w:fill="auto"/>
            <w:noWrap/>
            <w:vAlign w:val="bottom"/>
            <w:hideMark/>
          </w:tcPr>
          <w:p w14:paraId="1D5A28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«Профилактика терроризма и экстремизма, а также минимизация и (или) ликвидация последствий проявления терроризма и экстремизма в границах городского поселения «Город Завитинск» на 2021 – 2023 годы»</w:t>
            </w:r>
          </w:p>
        </w:tc>
        <w:tc>
          <w:tcPr>
            <w:tcW w:w="716" w:type="dxa"/>
            <w:shd w:val="clear" w:color="auto" w:fill="auto"/>
            <w:noWrap/>
            <w:vAlign w:val="bottom"/>
            <w:hideMark/>
          </w:tcPr>
          <w:p w14:paraId="26CDB6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CEC16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775" w:type="dxa"/>
            <w:shd w:val="clear" w:color="auto" w:fill="auto"/>
            <w:noWrap/>
            <w:vAlign w:val="bottom"/>
            <w:hideMark/>
          </w:tcPr>
          <w:p w14:paraId="4823F4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w:t>
            </w:r>
          </w:p>
        </w:tc>
        <w:tc>
          <w:tcPr>
            <w:tcW w:w="1652" w:type="dxa"/>
            <w:shd w:val="clear" w:color="auto" w:fill="auto"/>
            <w:noWrap/>
            <w:vAlign w:val="bottom"/>
            <w:hideMark/>
          </w:tcPr>
          <w:p w14:paraId="266ECF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60 0 00 00000</w:t>
            </w:r>
          </w:p>
        </w:tc>
        <w:tc>
          <w:tcPr>
            <w:tcW w:w="709" w:type="dxa"/>
            <w:shd w:val="clear" w:color="auto" w:fill="auto"/>
            <w:noWrap/>
            <w:vAlign w:val="bottom"/>
            <w:hideMark/>
          </w:tcPr>
          <w:p w14:paraId="040E66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3772F0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4F7EF0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49,80</w:t>
            </w:r>
          </w:p>
        </w:tc>
        <w:tc>
          <w:tcPr>
            <w:tcW w:w="850" w:type="dxa"/>
            <w:shd w:val="clear" w:color="auto" w:fill="auto"/>
            <w:noWrap/>
            <w:vAlign w:val="bottom"/>
            <w:hideMark/>
          </w:tcPr>
          <w:p w14:paraId="53EE62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E5566BC" w14:textId="77777777" w:rsidTr="00553966">
        <w:trPr>
          <w:trHeight w:val="20"/>
        </w:trPr>
        <w:tc>
          <w:tcPr>
            <w:tcW w:w="8222" w:type="dxa"/>
            <w:shd w:val="clear" w:color="auto" w:fill="auto"/>
            <w:vAlign w:val="bottom"/>
            <w:hideMark/>
          </w:tcPr>
          <w:p w14:paraId="0C6D02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Модернизация систем видеонаблюдения и оповещения общественных территорий</w:t>
            </w:r>
          </w:p>
        </w:tc>
        <w:tc>
          <w:tcPr>
            <w:tcW w:w="716" w:type="dxa"/>
            <w:shd w:val="clear" w:color="auto" w:fill="auto"/>
            <w:noWrap/>
            <w:vAlign w:val="bottom"/>
            <w:hideMark/>
          </w:tcPr>
          <w:p w14:paraId="4D080F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955DB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775" w:type="dxa"/>
            <w:shd w:val="clear" w:color="auto" w:fill="auto"/>
            <w:noWrap/>
            <w:vAlign w:val="bottom"/>
            <w:hideMark/>
          </w:tcPr>
          <w:p w14:paraId="7DDBD9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w:t>
            </w:r>
          </w:p>
        </w:tc>
        <w:tc>
          <w:tcPr>
            <w:tcW w:w="1652" w:type="dxa"/>
            <w:shd w:val="clear" w:color="auto" w:fill="auto"/>
            <w:noWrap/>
            <w:vAlign w:val="bottom"/>
            <w:hideMark/>
          </w:tcPr>
          <w:p w14:paraId="7643FA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60 0 01 00350</w:t>
            </w:r>
          </w:p>
        </w:tc>
        <w:tc>
          <w:tcPr>
            <w:tcW w:w="709" w:type="dxa"/>
            <w:shd w:val="clear" w:color="auto" w:fill="auto"/>
            <w:noWrap/>
            <w:vAlign w:val="bottom"/>
            <w:hideMark/>
          </w:tcPr>
          <w:p w14:paraId="28F433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3B7B17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7C4151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49,80</w:t>
            </w:r>
          </w:p>
        </w:tc>
        <w:tc>
          <w:tcPr>
            <w:tcW w:w="850" w:type="dxa"/>
            <w:shd w:val="clear" w:color="auto" w:fill="auto"/>
            <w:noWrap/>
            <w:vAlign w:val="bottom"/>
            <w:hideMark/>
          </w:tcPr>
          <w:p w14:paraId="70EF10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AFB597A" w14:textId="77777777" w:rsidTr="00553966">
        <w:trPr>
          <w:trHeight w:val="20"/>
        </w:trPr>
        <w:tc>
          <w:tcPr>
            <w:tcW w:w="8222" w:type="dxa"/>
            <w:shd w:val="clear" w:color="auto" w:fill="auto"/>
            <w:noWrap/>
            <w:vAlign w:val="bottom"/>
            <w:hideMark/>
          </w:tcPr>
          <w:p w14:paraId="4D5305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04F3AE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37AA5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775" w:type="dxa"/>
            <w:shd w:val="clear" w:color="auto" w:fill="auto"/>
            <w:noWrap/>
            <w:vAlign w:val="bottom"/>
            <w:hideMark/>
          </w:tcPr>
          <w:p w14:paraId="6329AF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w:t>
            </w:r>
          </w:p>
        </w:tc>
        <w:tc>
          <w:tcPr>
            <w:tcW w:w="1652" w:type="dxa"/>
            <w:shd w:val="clear" w:color="auto" w:fill="auto"/>
            <w:noWrap/>
            <w:vAlign w:val="bottom"/>
            <w:hideMark/>
          </w:tcPr>
          <w:p w14:paraId="5137E3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60 0 01 00350</w:t>
            </w:r>
          </w:p>
        </w:tc>
        <w:tc>
          <w:tcPr>
            <w:tcW w:w="709" w:type="dxa"/>
            <w:shd w:val="clear" w:color="auto" w:fill="auto"/>
            <w:noWrap/>
            <w:vAlign w:val="bottom"/>
            <w:hideMark/>
          </w:tcPr>
          <w:p w14:paraId="682882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751BD0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47192E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49,80</w:t>
            </w:r>
          </w:p>
        </w:tc>
        <w:tc>
          <w:tcPr>
            <w:tcW w:w="850" w:type="dxa"/>
            <w:shd w:val="clear" w:color="auto" w:fill="auto"/>
            <w:noWrap/>
            <w:vAlign w:val="bottom"/>
            <w:hideMark/>
          </w:tcPr>
          <w:p w14:paraId="2C25A3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B6A5015" w14:textId="77777777" w:rsidTr="00553966">
        <w:trPr>
          <w:trHeight w:val="20"/>
        </w:trPr>
        <w:tc>
          <w:tcPr>
            <w:tcW w:w="8222" w:type="dxa"/>
            <w:shd w:val="clear" w:color="auto" w:fill="auto"/>
            <w:noWrap/>
            <w:vAlign w:val="bottom"/>
            <w:hideMark/>
          </w:tcPr>
          <w:p w14:paraId="57A45E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Национальная экономика</w:t>
            </w:r>
          </w:p>
        </w:tc>
        <w:tc>
          <w:tcPr>
            <w:tcW w:w="716" w:type="dxa"/>
            <w:shd w:val="clear" w:color="auto" w:fill="auto"/>
            <w:noWrap/>
            <w:vAlign w:val="bottom"/>
            <w:hideMark/>
          </w:tcPr>
          <w:p w14:paraId="57D31B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58DB88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791875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52" w:type="dxa"/>
            <w:shd w:val="clear" w:color="auto" w:fill="auto"/>
            <w:noWrap/>
            <w:vAlign w:val="center"/>
            <w:hideMark/>
          </w:tcPr>
          <w:p w14:paraId="3A58D3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7CC52E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339728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77872,28</w:t>
            </w:r>
          </w:p>
        </w:tc>
        <w:tc>
          <w:tcPr>
            <w:tcW w:w="1418" w:type="dxa"/>
            <w:shd w:val="clear" w:color="auto" w:fill="auto"/>
            <w:noWrap/>
            <w:vAlign w:val="bottom"/>
            <w:hideMark/>
          </w:tcPr>
          <w:p w14:paraId="4903CF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77168,48</w:t>
            </w:r>
          </w:p>
        </w:tc>
        <w:tc>
          <w:tcPr>
            <w:tcW w:w="850" w:type="dxa"/>
            <w:shd w:val="clear" w:color="auto" w:fill="auto"/>
            <w:noWrap/>
            <w:vAlign w:val="bottom"/>
            <w:hideMark/>
          </w:tcPr>
          <w:p w14:paraId="3244FB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w:t>
            </w:r>
          </w:p>
        </w:tc>
      </w:tr>
      <w:tr w:rsidR="0097230B" w:rsidRPr="000E5E15" w14:paraId="246B75E8" w14:textId="77777777" w:rsidTr="00553966">
        <w:trPr>
          <w:trHeight w:val="20"/>
        </w:trPr>
        <w:tc>
          <w:tcPr>
            <w:tcW w:w="8222" w:type="dxa"/>
            <w:shd w:val="clear" w:color="auto" w:fill="auto"/>
            <w:noWrap/>
            <w:vAlign w:val="bottom"/>
            <w:hideMark/>
          </w:tcPr>
          <w:p w14:paraId="588F00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Транспорт</w:t>
            </w:r>
          </w:p>
        </w:tc>
        <w:tc>
          <w:tcPr>
            <w:tcW w:w="716" w:type="dxa"/>
            <w:shd w:val="clear" w:color="auto" w:fill="auto"/>
            <w:noWrap/>
            <w:vAlign w:val="bottom"/>
            <w:hideMark/>
          </w:tcPr>
          <w:p w14:paraId="01153A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65EF9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24A3F0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652" w:type="dxa"/>
            <w:shd w:val="clear" w:color="auto" w:fill="auto"/>
            <w:noWrap/>
            <w:vAlign w:val="center"/>
            <w:hideMark/>
          </w:tcPr>
          <w:p w14:paraId="4051D8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1EF4A0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29CC2A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4272,75</w:t>
            </w:r>
          </w:p>
        </w:tc>
        <w:tc>
          <w:tcPr>
            <w:tcW w:w="1418" w:type="dxa"/>
            <w:shd w:val="clear" w:color="auto" w:fill="auto"/>
            <w:noWrap/>
            <w:vAlign w:val="bottom"/>
            <w:hideMark/>
          </w:tcPr>
          <w:p w14:paraId="188695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4125,73</w:t>
            </w:r>
          </w:p>
        </w:tc>
        <w:tc>
          <w:tcPr>
            <w:tcW w:w="850" w:type="dxa"/>
            <w:shd w:val="clear" w:color="auto" w:fill="auto"/>
            <w:noWrap/>
            <w:vAlign w:val="bottom"/>
            <w:hideMark/>
          </w:tcPr>
          <w:p w14:paraId="7E2675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11EDD654" w14:textId="77777777" w:rsidTr="00553966">
        <w:trPr>
          <w:trHeight w:val="20"/>
        </w:trPr>
        <w:tc>
          <w:tcPr>
            <w:tcW w:w="8222" w:type="dxa"/>
            <w:shd w:val="clear" w:color="auto" w:fill="auto"/>
            <w:noWrap/>
            <w:vAlign w:val="bottom"/>
            <w:hideMark/>
          </w:tcPr>
          <w:p w14:paraId="4996FE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"Транспортное обслуживание населения городского поселения "Город Завитинск" на 2021 - 2023гг"</w:t>
            </w:r>
          </w:p>
        </w:tc>
        <w:tc>
          <w:tcPr>
            <w:tcW w:w="716" w:type="dxa"/>
            <w:shd w:val="clear" w:color="auto" w:fill="auto"/>
            <w:noWrap/>
            <w:vAlign w:val="bottom"/>
            <w:hideMark/>
          </w:tcPr>
          <w:p w14:paraId="40A6B2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561DB3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4C6CD6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652" w:type="dxa"/>
            <w:shd w:val="clear" w:color="auto" w:fill="auto"/>
            <w:noWrap/>
            <w:vAlign w:val="bottom"/>
            <w:hideMark/>
          </w:tcPr>
          <w:p w14:paraId="0669B4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67 0 00 00000</w:t>
            </w:r>
          </w:p>
        </w:tc>
        <w:tc>
          <w:tcPr>
            <w:tcW w:w="709" w:type="dxa"/>
            <w:shd w:val="clear" w:color="auto" w:fill="auto"/>
            <w:noWrap/>
            <w:vAlign w:val="center"/>
            <w:hideMark/>
          </w:tcPr>
          <w:p w14:paraId="203A0F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E787E9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4272,75</w:t>
            </w:r>
          </w:p>
        </w:tc>
        <w:tc>
          <w:tcPr>
            <w:tcW w:w="1418" w:type="dxa"/>
            <w:shd w:val="clear" w:color="auto" w:fill="auto"/>
            <w:noWrap/>
            <w:vAlign w:val="bottom"/>
            <w:hideMark/>
          </w:tcPr>
          <w:p w14:paraId="1F9E6F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4125,73</w:t>
            </w:r>
          </w:p>
        </w:tc>
        <w:tc>
          <w:tcPr>
            <w:tcW w:w="850" w:type="dxa"/>
            <w:shd w:val="clear" w:color="auto" w:fill="auto"/>
            <w:noWrap/>
            <w:vAlign w:val="bottom"/>
            <w:hideMark/>
          </w:tcPr>
          <w:p w14:paraId="1C2D53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4F106AE2" w14:textId="77777777" w:rsidTr="00553966">
        <w:trPr>
          <w:trHeight w:val="20"/>
        </w:trPr>
        <w:tc>
          <w:tcPr>
            <w:tcW w:w="8222" w:type="dxa"/>
            <w:shd w:val="clear" w:color="auto" w:fill="auto"/>
            <w:noWrap/>
            <w:vAlign w:val="bottom"/>
            <w:hideMark/>
          </w:tcPr>
          <w:p w14:paraId="6C4406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Организационные мероприятия по транспортному обслуживанию населения</w:t>
            </w:r>
          </w:p>
        </w:tc>
        <w:tc>
          <w:tcPr>
            <w:tcW w:w="716" w:type="dxa"/>
            <w:shd w:val="clear" w:color="auto" w:fill="auto"/>
            <w:noWrap/>
            <w:vAlign w:val="bottom"/>
            <w:hideMark/>
          </w:tcPr>
          <w:p w14:paraId="08BFAF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CB3E7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5CBC2F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652" w:type="dxa"/>
            <w:shd w:val="clear" w:color="auto" w:fill="auto"/>
            <w:noWrap/>
            <w:vAlign w:val="bottom"/>
            <w:hideMark/>
          </w:tcPr>
          <w:p w14:paraId="3A86E2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67 0 01 00000</w:t>
            </w:r>
          </w:p>
        </w:tc>
        <w:tc>
          <w:tcPr>
            <w:tcW w:w="709" w:type="dxa"/>
            <w:shd w:val="clear" w:color="auto" w:fill="auto"/>
            <w:noWrap/>
            <w:vAlign w:val="center"/>
            <w:hideMark/>
          </w:tcPr>
          <w:p w14:paraId="63A92E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C76AD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2712,75</w:t>
            </w:r>
          </w:p>
        </w:tc>
        <w:tc>
          <w:tcPr>
            <w:tcW w:w="1418" w:type="dxa"/>
            <w:shd w:val="clear" w:color="auto" w:fill="auto"/>
            <w:noWrap/>
            <w:vAlign w:val="bottom"/>
            <w:hideMark/>
          </w:tcPr>
          <w:p w14:paraId="1FE20E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2712,43</w:t>
            </w:r>
          </w:p>
        </w:tc>
        <w:tc>
          <w:tcPr>
            <w:tcW w:w="850" w:type="dxa"/>
            <w:shd w:val="clear" w:color="auto" w:fill="auto"/>
            <w:noWrap/>
            <w:vAlign w:val="bottom"/>
            <w:hideMark/>
          </w:tcPr>
          <w:p w14:paraId="3E57F2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98D66DD" w14:textId="77777777" w:rsidTr="00553966">
        <w:trPr>
          <w:trHeight w:val="20"/>
        </w:trPr>
        <w:tc>
          <w:tcPr>
            <w:tcW w:w="8222" w:type="dxa"/>
            <w:shd w:val="clear" w:color="auto" w:fill="auto"/>
            <w:noWrap/>
            <w:vAlign w:val="bottom"/>
            <w:hideMark/>
          </w:tcPr>
          <w:p w14:paraId="43E13D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Приобретение транспортного средства</w:t>
            </w:r>
          </w:p>
        </w:tc>
        <w:tc>
          <w:tcPr>
            <w:tcW w:w="716" w:type="dxa"/>
            <w:shd w:val="clear" w:color="auto" w:fill="auto"/>
            <w:noWrap/>
            <w:vAlign w:val="bottom"/>
            <w:hideMark/>
          </w:tcPr>
          <w:p w14:paraId="33085D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301A6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51624F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652" w:type="dxa"/>
            <w:shd w:val="clear" w:color="auto" w:fill="auto"/>
            <w:noWrap/>
            <w:vAlign w:val="bottom"/>
            <w:hideMark/>
          </w:tcPr>
          <w:p w14:paraId="438EA3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67 0 01 00550</w:t>
            </w:r>
          </w:p>
        </w:tc>
        <w:tc>
          <w:tcPr>
            <w:tcW w:w="709" w:type="dxa"/>
            <w:shd w:val="clear" w:color="auto" w:fill="auto"/>
            <w:noWrap/>
            <w:vAlign w:val="center"/>
            <w:hideMark/>
          </w:tcPr>
          <w:p w14:paraId="5232A6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C2808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350,00</w:t>
            </w:r>
          </w:p>
        </w:tc>
        <w:tc>
          <w:tcPr>
            <w:tcW w:w="1418" w:type="dxa"/>
            <w:shd w:val="clear" w:color="auto" w:fill="auto"/>
            <w:noWrap/>
            <w:vAlign w:val="bottom"/>
            <w:hideMark/>
          </w:tcPr>
          <w:p w14:paraId="26DB13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349,68</w:t>
            </w:r>
          </w:p>
        </w:tc>
        <w:tc>
          <w:tcPr>
            <w:tcW w:w="850" w:type="dxa"/>
            <w:shd w:val="clear" w:color="auto" w:fill="auto"/>
            <w:noWrap/>
            <w:vAlign w:val="bottom"/>
            <w:hideMark/>
          </w:tcPr>
          <w:p w14:paraId="3D816F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30CA4EB" w14:textId="77777777" w:rsidTr="00553966">
        <w:trPr>
          <w:trHeight w:val="20"/>
        </w:trPr>
        <w:tc>
          <w:tcPr>
            <w:tcW w:w="8222" w:type="dxa"/>
            <w:shd w:val="clear" w:color="auto" w:fill="auto"/>
            <w:noWrap/>
            <w:vAlign w:val="bottom"/>
            <w:hideMark/>
          </w:tcPr>
          <w:p w14:paraId="30B007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6C2708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07C15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23553E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652" w:type="dxa"/>
            <w:shd w:val="clear" w:color="auto" w:fill="auto"/>
            <w:noWrap/>
            <w:vAlign w:val="bottom"/>
            <w:hideMark/>
          </w:tcPr>
          <w:p w14:paraId="185590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67 0 01 00550</w:t>
            </w:r>
          </w:p>
        </w:tc>
        <w:tc>
          <w:tcPr>
            <w:tcW w:w="709" w:type="dxa"/>
            <w:shd w:val="clear" w:color="auto" w:fill="auto"/>
            <w:noWrap/>
            <w:vAlign w:val="center"/>
            <w:hideMark/>
          </w:tcPr>
          <w:p w14:paraId="25A14A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37B274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350,00</w:t>
            </w:r>
          </w:p>
        </w:tc>
        <w:tc>
          <w:tcPr>
            <w:tcW w:w="1418" w:type="dxa"/>
            <w:shd w:val="clear" w:color="auto" w:fill="auto"/>
            <w:noWrap/>
            <w:vAlign w:val="bottom"/>
            <w:hideMark/>
          </w:tcPr>
          <w:p w14:paraId="543E41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349,68</w:t>
            </w:r>
          </w:p>
        </w:tc>
        <w:tc>
          <w:tcPr>
            <w:tcW w:w="850" w:type="dxa"/>
            <w:shd w:val="clear" w:color="auto" w:fill="auto"/>
            <w:noWrap/>
            <w:vAlign w:val="bottom"/>
            <w:hideMark/>
          </w:tcPr>
          <w:p w14:paraId="736BA1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A71724A" w14:textId="77777777" w:rsidTr="00553966">
        <w:trPr>
          <w:trHeight w:val="20"/>
        </w:trPr>
        <w:tc>
          <w:tcPr>
            <w:tcW w:w="8222" w:type="dxa"/>
            <w:shd w:val="clear" w:color="auto" w:fill="auto"/>
            <w:noWrap/>
            <w:vAlign w:val="bottom"/>
            <w:hideMark/>
          </w:tcPr>
          <w:p w14:paraId="171F8119" w14:textId="77777777" w:rsidR="0097230B" w:rsidRPr="000E5E15" w:rsidRDefault="0097230B" w:rsidP="000E5E15">
            <w:pPr>
              <w:spacing w:after="0" w:line="240" w:lineRule="auto"/>
              <w:jc w:val="both"/>
              <w:rPr>
                <w:rFonts w:ascii="Times New Roman" w:hAnsi="Times New Roman" w:cs="Times New Roman"/>
                <w:sz w:val="20"/>
                <w:szCs w:val="20"/>
              </w:rPr>
            </w:pPr>
            <w:proofErr w:type="spellStart"/>
            <w:r w:rsidRPr="000E5E15">
              <w:rPr>
                <w:rFonts w:ascii="Times New Roman" w:hAnsi="Times New Roman" w:cs="Times New Roman"/>
                <w:sz w:val="20"/>
                <w:szCs w:val="20"/>
              </w:rPr>
              <w:t>Софинансирование</w:t>
            </w:r>
            <w:proofErr w:type="spellEnd"/>
            <w:r w:rsidRPr="000E5E15">
              <w:rPr>
                <w:rFonts w:ascii="Times New Roman" w:hAnsi="Times New Roman" w:cs="Times New Roman"/>
                <w:sz w:val="20"/>
                <w:szCs w:val="20"/>
              </w:rPr>
              <w:t xml:space="preserve"> расходных мероприятий, возникающих при выполнении полномочий органов местного самоуправления по решению вопросов местного значения (приобретение транспортного средства для пассажирских перевозок)</w:t>
            </w:r>
          </w:p>
        </w:tc>
        <w:tc>
          <w:tcPr>
            <w:tcW w:w="716" w:type="dxa"/>
            <w:shd w:val="clear" w:color="auto" w:fill="auto"/>
            <w:noWrap/>
            <w:vAlign w:val="bottom"/>
            <w:hideMark/>
          </w:tcPr>
          <w:p w14:paraId="2EA858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B5CD9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04231C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652" w:type="dxa"/>
            <w:shd w:val="clear" w:color="auto" w:fill="auto"/>
            <w:noWrap/>
            <w:vAlign w:val="bottom"/>
            <w:hideMark/>
          </w:tcPr>
          <w:p w14:paraId="51FE66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 0 01 S0680</w:t>
            </w:r>
          </w:p>
        </w:tc>
        <w:tc>
          <w:tcPr>
            <w:tcW w:w="709" w:type="dxa"/>
            <w:shd w:val="clear" w:color="auto" w:fill="auto"/>
            <w:noWrap/>
            <w:vAlign w:val="center"/>
            <w:hideMark/>
          </w:tcPr>
          <w:p w14:paraId="27A9C5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370486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2362,75</w:t>
            </w:r>
          </w:p>
        </w:tc>
        <w:tc>
          <w:tcPr>
            <w:tcW w:w="1418" w:type="dxa"/>
            <w:shd w:val="clear" w:color="auto" w:fill="auto"/>
            <w:noWrap/>
            <w:vAlign w:val="bottom"/>
            <w:hideMark/>
          </w:tcPr>
          <w:p w14:paraId="43A30C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2362,75</w:t>
            </w:r>
          </w:p>
        </w:tc>
        <w:tc>
          <w:tcPr>
            <w:tcW w:w="850" w:type="dxa"/>
            <w:shd w:val="clear" w:color="auto" w:fill="auto"/>
            <w:noWrap/>
            <w:vAlign w:val="bottom"/>
            <w:hideMark/>
          </w:tcPr>
          <w:p w14:paraId="611700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870BF4A" w14:textId="77777777" w:rsidTr="00553966">
        <w:trPr>
          <w:trHeight w:val="20"/>
        </w:trPr>
        <w:tc>
          <w:tcPr>
            <w:tcW w:w="8222" w:type="dxa"/>
            <w:shd w:val="clear" w:color="auto" w:fill="auto"/>
            <w:noWrap/>
            <w:vAlign w:val="bottom"/>
            <w:hideMark/>
          </w:tcPr>
          <w:p w14:paraId="7D3A4E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40F3F1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9786C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4BE239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652" w:type="dxa"/>
            <w:shd w:val="clear" w:color="auto" w:fill="auto"/>
            <w:noWrap/>
            <w:vAlign w:val="bottom"/>
            <w:hideMark/>
          </w:tcPr>
          <w:p w14:paraId="40BB23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 0 01 S0680</w:t>
            </w:r>
          </w:p>
        </w:tc>
        <w:tc>
          <w:tcPr>
            <w:tcW w:w="709" w:type="dxa"/>
            <w:shd w:val="clear" w:color="auto" w:fill="auto"/>
            <w:noWrap/>
            <w:vAlign w:val="center"/>
            <w:hideMark/>
          </w:tcPr>
          <w:p w14:paraId="665516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694033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2362,75</w:t>
            </w:r>
          </w:p>
        </w:tc>
        <w:tc>
          <w:tcPr>
            <w:tcW w:w="1418" w:type="dxa"/>
            <w:shd w:val="clear" w:color="auto" w:fill="auto"/>
            <w:noWrap/>
            <w:vAlign w:val="bottom"/>
            <w:hideMark/>
          </w:tcPr>
          <w:p w14:paraId="5F01EB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2362,75</w:t>
            </w:r>
          </w:p>
        </w:tc>
        <w:tc>
          <w:tcPr>
            <w:tcW w:w="850" w:type="dxa"/>
            <w:shd w:val="clear" w:color="auto" w:fill="auto"/>
            <w:noWrap/>
            <w:vAlign w:val="bottom"/>
            <w:hideMark/>
          </w:tcPr>
          <w:p w14:paraId="67B6BC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20318A8" w14:textId="77777777" w:rsidTr="00553966">
        <w:trPr>
          <w:trHeight w:val="20"/>
        </w:trPr>
        <w:tc>
          <w:tcPr>
            <w:tcW w:w="8222" w:type="dxa"/>
            <w:shd w:val="clear" w:color="auto" w:fill="auto"/>
            <w:noWrap/>
            <w:vAlign w:val="bottom"/>
            <w:hideMark/>
          </w:tcPr>
          <w:p w14:paraId="48676B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Предоставление субсидии на возмещение недополученных доходов и (или) финансового обеспечения (возмещения) затрат на регулярные перевозки пассажиров и багажа по муниципальным маршрутам </w:t>
            </w:r>
          </w:p>
        </w:tc>
        <w:tc>
          <w:tcPr>
            <w:tcW w:w="716" w:type="dxa"/>
            <w:shd w:val="clear" w:color="auto" w:fill="auto"/>
            <w:noWrap/>
            <w:vAlign w:val="bottom"/>
            <w:hideMark/>
          </w:tcPr>
          <w:p w14:paraId="4295C8C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74367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3FE106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652" w:type="dxa"/>
            <w:shd w:val="clear" w:color="auto" w:fill="auto"/>
            <w:noWrap/>
            <w:vAlign w:val="bottom"/>
            <w:hideMark/>
          </w:tcPr>
          <w:p w14:paraId="36CA9F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67 0 02 00500</w:t>
            </w:r>
          </w:p>
        </w:tc>
        <w:tc>
          <w:tcPr>
            <w:tcW w:w="709" w:type="dxa"/>
            <w:shd w:val="clear" w:color="auto" w:fill="auto"/>
            <w:noWrap/>
            <w:vAlign w:val="center"/>
            <w:hideMark/>
          </w:tcPr>
          <w:p w14:paraId="16456F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0D436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1560,00</w:t>
            </w:r>
          </w:p>
        </w:tc>
        <w:tc>
          <w:tcPr>
            <w:tcW w:w="1418" w:type="dxa"/>
            <w:shd w:val="clear" w:color="auto" w:fill="auto"/>
            <w:noWrap/>
            <w:vAlign w:val="bottom"/>
            <w:hideMark/>
          </w:tcPr>
          <w:p w14:paraId="6838F0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1413,30</w:t>
            </w:r>
          </w:p>
        </w:tc>
        <w:tc>
          <w:tcPr>
            <w:tcW w:w="850" w:type="dxa"/>
            <w:shd w:val="clear" w:color="auto" w:fill="auto"/>
            <w:noWrap/>
            <w:vAlign w:val="bottom"/>
            <w:hideMark/>
          </w:tcPr>
          <w:p w14:paraId="6B60F7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w:t>
            </w:r>
          </w:p>
        </w:tc>
      </w:tr>
      <w:tr w:rsidR="0097230B" w:rsidRPr="000E5E15" w14:paraId="0C66694F" w14:textId="77777777" w:rsidTr="00553966">
        <w:trPr>
          <w:trHeight w:val="20"/>
        </w:trPr>
        <w:tc>
          <w:tcPr>
            <w:tcW w:w="8222" w:type="dxa"/>
            <w:shd w:val="clear" w:color="auto" w:fill="auto"/>
            <w:noWrap/>
            <w:vAlign w:val="bottom"/>
            <w:hideMark/>
          </w:tcPr>
          <w:p w14:paraId="4BD598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бюджетные ассигнования</w:t>
            </w:r>
          </w:p>
        </w:tc>
        <w:tc>
          <w:tcPr>
            <w:tcW w:w="716" w:type="dxa"/>
            <w:shd w:val="clear" w:color="auto" w:fill="auto"/>
            <w:noWrap/>
            <w:vAlign w:val="bottom"/>
            <w:hideMark/>
          </w:tcPr>
          <w:p w14:paraId="5C59C4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AC5D7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12E11F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652" w:type="dxa"/>
            <w:shd w:val="clear" w:color="auto" w:fill="auto"/>
            <w:noWrap/>
            <w:vAlign w:val="bottom"/>
            <w:hideMark/>
          </w:tcPr>
          <w:p w14:paraId="618827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67 0 02 00500</w:t>
            </w:r>
          </w:p>
        </w:tc>
        <w:tc>
          <w:tcPr>
            <w:tcW w:w="709" w:type="dxa"/>
            <w:shd w:val="clear" w:color="auto" w:fill="auto"/>
            <w:noWrap/>
            <w:vAlign w:val="center"/>
            <w:hideMark/>
          </w:tcPr>
          <w:p w14:paraId="3F623C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1134" w:type="dxa"/>
            <w:shd w:val="clear" w:color="auto" w:fill="auto"/>
            <w:noWrap/>
            <w:vAlign w:val="bottom"/>
            <w:hideMark/>
          </w:tcPr>
          <w:p w14:paraId="36C7BE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1560,00</w:t>
            </w:r>
          </w:p>
        </w:tc>
        <w:tc>
          <w:tcPr>
            <w:tcW w:w="1418" w:type="dxa"/>
            <w:shd w:val="clear" w:color="auto" w:fill="auto"/>
            <w:noWrap/>
            <w:vAlign w:val="bottom"/>
            <w:hideMark/>
          </w:tcPr>
          <w:p w14:paraId="27D268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1413,30</w:t>
            </w:r>
          </w:p>
        </w:tc>
        <w:tc>
          <w:tcPr>
            <w:tcW w:w="850" w:type="dxa"/>
            <w:shd w:val="clear" w:color="auto" w:fill="auto"/>
            <w:noWrap/>
            <w:vAlign w:val="bottom"/>
            <w:hideMark/>
          </w:tcPr>
          <w:p w14:paraId="4DF007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w:t>
            </w:r>
          </w:p>
        </w:tc>
      </w:tr>
      <w:tr w:rsidR="0097230B" w:rsidRPr="000E5E15" w14:paraId="528219E9" w14:textId="77777777" w:rsidTr="00553966">
        <w:trPr>
          <w:trHeight w:val="20"/>
        </w:trPr>
        <w:tc>
          <w:tcPr>
            <w:tcW w:w="8222" w:type="dxa"/>
            <w:shd w:val="clear" w:color="auto" w:fill="auto"/>
            <w:noWrap/>
            <w:vAlign w:val="bottom"/>
            <w:hideMark/>
          </w:tcPr>
          <w:p w14:paraId="4FE2A8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Дорожное хозяйство (дорожный фонд)</w:t>
            </w:r>
          </w:p>
        </w:tc>
        <w:tc>
          <w:tcPr>
            <w:tcW w:w="716" w:type="dxa"/>
            <w:shd w:val="clear" w:color="auto" w:fill="auto"/>
            <w:noWrap/>
            <w:vAlign w:val="bottom"/>
            <w:hideMark/>
          </w:tcPr>
          <w:p w14:paraId="455EAE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5C6942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4D1FFC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5F3307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43B322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4A36A5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66915,50</w:t>
            </w:r>
          </w:p>
        </w:tc>
        <w:tc>
          <w:tcPr>
            <w:tcW w:w="1418" w:type="dxa"/>
            <w:shd w:val="clear" w:color="auto" w:fill="auto"/>
            <w:noWrap/>
            <w:vAlign w:val="bottom"/>
            <w:hideMark/>
          </w:tcPr>
          <w:p w14:paraId="2D754A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66779,80</w:t>
            </w:r>
          </w:p>
        </w:tc>
        <w:tc>
          <w:tcPr>
            <w:tcW w:w="850" w:type="dxa"/>
            <w:shd w:val="clear" w:color="auto" w:fill="auto"/>
            <w:noWrap/>
            <w:vAlign w:val="bottom"/>
            <w:hideMark/>
          </w:tcPr>
          <w:p w14:paraId="07AB52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76C9550" w14:textId="77777777" w:rsidTr="00553966">
        <w:trPr>
          <w:trHeight w:val="20"/>
        </w:trPr>
        <w:tc>
          <w:tcPr>
            <w:tcW w:w="8222" w:type="dxa"/>
            <w:shd w:val="clear" w:color="auto" w:fill="auto"/>
            <w:hideMark/>
          </w:tcPr>
          <w:p w14:paraId="6428DE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«Развитие улично-дорожной сети на территории городского поселения «Город Завитинск» на 2020-2022гг»</w:t>
            </w:r>
          </w:p>
        </w:tc>
        <w:tc>
          <w:tcPr>
            <w:tcW w:w="716" w:type="dxa"/>
            <w:shd w:val="clear" w:color="auto" w:fill="auto"/>
            <w:noWrap/>
            <w:vAlign w:val="bottom"/>
            <w:hideMark/>
          </w:tcPr>
          <w:p w14:paraId="0EF572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93CCF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2CF449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32A9A4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53 0 00 00000</w:t>
            </w:r>
          </w:p>
        </w:tc>
        <w:tc>
          <w:tcPr>
            <w:tcW w:w="709" w:type="dxa"/>
            <w:shd w:val="clear" w:color="auto" w:fill="auto"/>
            <w:noWrap/>
            <w:vAlign w:val="center"/>
            <w:hideMark/>
          </w:tcPr>
          <w:p w14:paraId="312867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62A63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66675,50</w:t>
            </w:r>
          </w:p>
        </w:tc>
        <w:tc>
          <w:tcPr>
            <w:tcW w:w="1418" w:type="dxa"/>
            <w:shd w:val="clear" w:color="auto" w:fill="auto"/>
            <w:noWrap/>
            <w:vAlign w:val="bottom"/>
            <w:hideMark/>
          </w:tcPr>
          <w:p w14:paraId="5349319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66539,80</w:t>
            </w:r>
          </w:p>
        </w:tc>
        <w:tc>
          <w:tcPr>
            <w:tcW w:w="850" w:type="dxa"/>
            <w:shd w:val="clear" w:color="auto" w:fill="auto"/>
            <w:noWrap/>
            <w:vAlign w:val="bottom"/>
            <w:hideMark/>
          </w:tcPr>
          <w:p w14:paraId="3A00AF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CE66FB8" w14:textId="77777777" w:rsidTr="00553966">
        <w:trPr>
          <w:trHeight w:val="20"/>
        </w:trPr>
        <w:tc>
          <w:tcPr>
            <w:tcW w:w="8222" w:type="dxa"/>
            <w:shd w:val="clear" w:color="auto" w:fill="auto"/>
            <w:hideMark/>
          </w:tcPr>
          <w:p w14:paraId="2BA909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Капитальный ремонт улично-дорожной сети города</w:t>
            </w:r>
          </w:p>
        </w:tc>
        <w:tc>
          <w:tcPr>
            <w:tcW w:w="716" w:type="dxa"/>
            <w:shd w:val="clear" w:color="auto" w:fill="auto"/>
            <w:noWrap/>
            <w:vAlign w:val="bottom"/>
            <w:hideMark/>
          </w:tcPr>
          <w:p w14:paraId="0EDBCC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13A86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5D4CDA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68697F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53 0 01 00000</w:t>
            </w:r>
          </w:p>
        </w:tc>
        <w:tc>
          <w:tcPr>
            <w:tcW w:w="709" w:type="dxa"/>
            <w:shd w:val="clear" w:color="auto" w:fill="auto"/>
            <w:noWrap/>
            <w:vAlign w:val="center"/>
            <w:hideMark/>
          </w:tcPr>
          <w:p w14:paraId="325241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18B991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57678,15</w:t>
            </w:r>
          </w:p>
        </w:tc>
        <w:tc>
          <w:tcPr>
            <w:tcW w:w="1418" w:type="dxa"/>
            <w:shd w:val="clear" w:color="auto" w:fill="auto"/>
            <w:noWrap/>
            <w:vAlign w:val="bottom"/>
            <w:hideMark/>
          </w:tcPr>
          <w:p w14:paraId="2220DC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57677,39</w:t>
            </w:r>
          </w:p>
        </w:tc>
        <w:tc>
          <w:tcPr>
            <w:tcW w:w="850" w:type="dxa"/>
            <w:shd w:val="clear" w:color="auto" w:fill="auto"/>
            <w:noWrap/>
            <w:vAlign w:val="bottom"/>
            <w:hideMark/>
          </w:tcPr>
          <w:p w14:paraId="61B2A1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49F0FF6" w14:textId="77777777" w:rsidTr="00553966">
        <w:trPr>
          <w:trHeight w:val="20"/>
        </w:trPr>
        <w:tc>
          <w:tcPr>
            <w:tcW w:w="8222" w:type="dxa"/>
            <w:shd w:val="clear" w:color="auto" w:fill="auto"/>
            <w:vAlign w:val="center"/>
            <w:hideMark/>
          </w:tcPr>
          <w:p w14:paraId="4F5899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Капитальные вложения в объекты муниципальной собственности</w:t>
            </w:r>
          </w:p>
        </w:tc>
        <w:tc>
          <w:tcPr>
            <w:tcW w:w="716" w:type="dxa"/>
            <w:shd w:val="clear" w:color="auto" w:fill="auto"/>
            <w:noWrap/>
            <w:vAlign w:val="bottom"/>
            <w:hideMark/>
          </w:tcPr>
          <w:p w14:paraId="14F330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50AAD0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441509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76161B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53 0 01 00400</w:t>
            </w:r>
          </w:p>
        </w:tc>
        <w:tc>
          <w:tcPr>
            <w:tcW w:w="709" w:type="dxa"/>
            <w:shd w:val="clear" w:color="auto" w:fill="auto"/>
            <w:noWrap/>
            <w:vAlign w:val="center"/>
            <w:hideMark/>
          </w:tcPr>
          <w:p w14:paraId="491D12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B53A0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358,42</w:t>
            </w:r>
          </w:p>
        </w:tc>
        <w:tc>
          <w:tcPr>
            <w:tcW w:w="1418" w:type="dxa"/>
            <w:shd w:val="clear" w:color="auto" w:fill="auto"/>
            <w:noWrap/>
            <w:vAlign w:val="bottom"/>
            <w:hideMark/>
          </w:tcPr>
          <w:p w14:paraId="524C1B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357,66</w:t>
            </w:r>
          </w:p>
        </w:tc>
        <w:tc>
          <w:tcPr>
            <w:tcW w:w="850" w:type="dxa"/>
            <w:shd w:val="clear" w:color="auto" w:fill="auto"/>
            <w:noWrap/>
            <w:vAlign w:val="bottom"/>
            <w:hideMark/>
          </w:tcPr>
          <w:p w14:paraId="4CBB9D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C3292B2" w14:textId="77777777" w:rsidTr="00553966">
        <w:trPr>
          <w:trHeight w:val="20"/>
        </w:trPr>
        <w:tc>
          <w:tcPr>
            <w:tcW w:w="8222" w:type="dxa"/>
            <w:shd w:val="clear" w:color="auto" w:fill="auto"/>
            <w:noWrap/>
            <w:vAlign w:val="bottom"/>
            <w:hideMark/>
          </w:tcPr>
          <w:p w14:paraId="753421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6C07D3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33C51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3C1000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4CEC6C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53 0 01 00400</w:t>
            </w:r>
          </w:p>
        </w:tc>
        <w:tc>
          <w:tcPr>
            <w:tcW w:w="709" w:type="dxa"/>
            <w:shd w:val="clear" w:color="auto" w:fill="auto"/>
            <w:noWrap/>
            <w:vAlign w:val="center"/>
            <w:hideMark/>
          </w:tcPr>
          <w:p w14:paraId="2501B5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4D936EE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358,42</w:t>
            </w:r>
          </w:p>
        </w:tc>
        <w:tc>
          <w:tcPr>
            <w:tcW w:w="1418" w:type="dxa"/>
            <w:shd w:val="clear" w:color="auto" w:fill="auto"/>
            <w:noWrap/>
            <w:vAlign w:val="bottom"/>
            <w:hideMark/>
          </w:tcPr>
          <w:p w14:paraId="2C1385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357,66</w:t>
            </w:r>
          </w:p>
        </w:tc>
        <w:tc>
          <w:tcPr>
            <w:tcW w:w="850" w:type="dxa"/>
            <w:shd w:val="clear" w:color="auto" w:fill="auto"/>
            <w:noWrap/>
            <w:vAlign w:val="bottom"/>
            <w:hideMark/>
          </w:tcPr>
          <w:p w14:paraId="03E2BB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AC089B9" w14:textId="77777777" w:rsidTr="00553966">
        <w:trPr>
          <w:trHeight w:val="20"/>
        </w:trPr>
        <w:tc>
          <w:tcPr>
            <w:tcW w:w="8222" w:type="dxa"/>
            <w:shd w:val="clear" w:color="000000" w:fill="FFFFFF"/>
            <w:noWrap/>
            <w:vAlign w:val="bottom"/>
            <w:hideMark/>
          </w:tcPr>
          <w:p w14:paraId="2B3294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Мероприятия, направленные на приведение автомобильных дорог в нормативное состояние</w:t>
            </w:r>
          </w:p>
        </w:tc>
        <w:tc>
          <w:tcPr>
            <w:tcW w:w="716" w:type="dxa"/>
            <w:shd w:val="clear" w:color="auto" w:fill="auto"/>
            <w:noWrap/>
            <w:vAlign w:val="bottom"/>
            <w:hideMark/>
          </w:tcPr>
          <w:p w14:paraId="4E6870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7AA19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73B0DF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638890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01 5390F</w:t>
            </w:r>
          </w:p>
        </w:tc>
        <w:tc>
          <w:tcPr>
            <w:tcW w:w="709" w:type="dxa"/>
            <w:shd w:val="clear" w:color="auto" w:fill="auto"/>
            <w:noWrap/>
            <w:vAlign w:val="center"/>
            <w:hideMark/>
          </w:tcPr>
          <w:p w14:paraId="092504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C17DC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12000,00</w:t>
            </w:r>
          </w:p>
        </w:tc>
        <w:tc>
          <w:tcPr>
            <w:tcW w:w="1418" w:type="dxa"/>
            <w:shd w:val="clear" w:color="auto" w:fill="auto"/>
            <w:noWrap/>
            <w:vAlign w:val="bottom"/>
            <w:hideMark/>
          </w:tcPr>
          <w:p w14:paraId="6A64AD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12000,00</w:t>
            </w:r>
          </w:p>
        </w:tc>
        <w:tc>
          <w:tcPr>
            <w:tcW w:w="850" w:type="dxa"/>
            <w:shd w:val="clear" w:color="auto" w:fill="auto"/>
            <w:noWrap/>
            <w:vAlign w:val="bottom"/>
            <w:hideMark/>
          </w:tcPr>
          <w:p w14:paraId="3354E4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30F83FB" w14:textId="77777777" w:rsidTr="00553966">
        <w:trPr>
          <w:trHeight w:val="20"/>
        </w:trPr>
        <w:tc>
          <w:tcPr>
            <w:tcW w:w="8222" w:type="dxa"/>
            <w:shd w:val="clear" w:color="auto" w:fill="auto"/>
            <w:noWrap/>
            <w:vAlign w:val="bottom"/>
            <w:hideMark/>
          </w:tcPr>
          <w:p w14:paraId="27705F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1D1988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7998E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590CE8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5F5082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01 5390F</w:t>
            </w:r>
          </w:p>
        </w:tc>
        <w:tc>
          <w:tcPr>
            <w:tcW w:w="709" w:type="dxa"/>
            <w:shd w:val="clear" w:color="auto" w:fill="auto"/>
            <w:noWrap/>
            <w:vAlign w:val="center"/>
            <w:hideMark/>
          </w:tcPr>
          <w:p w14:paraId="2EB976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1BFF71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12000,00</w:t>
            </w:r>
          </w:p>
        </w:tc>
        <w:tc>
          <w:tcPr>
            <w:tcW w:w="1418" w:type="dxa"/>
            <w:shd w:val="clear" w:color="auto" w:fill="auto"/>
            <w:noWrap/>
            <w:vAlign w:val="bottom"/>
            <w:hideMark/>
          </w:tcPr>
          <w:p w14:paraId="31B15A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12000,00</w:t>
            </w:r>
          </w:p>
        </w:tc>
        <w:tc>
          <w:tcPr>
            <w:tcW w:w="850" w:type="dxa"/>
            <w:shd w:val="clear" w:color="auto" w:fill="auto"/>
            <w:noWrap/>
            <w:vAlign w:val="bottom"/>
            <w:hideMark/>
          </w:tcPr>
          <w:p w14:paraId="7BE59E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DE60BA1" w14:textId="77777777" w:rsidTr="00553966">
        <w:trPr>
          <w:trHeight w:val="20"/>
        </w:trPr>
        <w:tc>
          <w:tcPr>
            <w:tcW w:w="8222" w:type="dxa"/>
            <w:shd w:val="clear" w:color="auto" w:fill="auto"/>
            <w:noWrap/>
            <w:vAlign w:val="bottom"/>
            <w:hideMark/>
          </w:tcPr>
          <w:p w14:paraId="7546F48B" w14:textId="16CC864E"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Осуществление дорожной деятельности в отношении автомобильных дорог местного значения и сооружений на них</w:t>
            </w:r>
          </w:p>
        </w:tc>
        <w:tc>
          <w:tcPr>
            <w:tcW w:w="716" w:type="dxa"/>
            <w:shd w:val="clear" w:color="auto" w:fill="auto"/>
            <w:noWrap/>
            <w:vAlign w:val="bottom"/>
            <w:hideMark/>
          </w:tcPr>
          <w:p w14:paraId="3E2079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EEE5A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19226C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58A9F6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01 S7400</w:t>
            </w:r>
          </w:p>
        </w:tc>
        <w:tc>
          <w:tcPr>
            <w:tcW w:w="709" w:type="dxa"/>
            <w:shd w:val="clear" w:color="auto" w:fill="auto"/>
            <w:noWrap/>
            <w:vAlign w:val="center"/>
            <w:hideMark/>
          </w:tcPr>
          <w:p w14:paraId="0B51DC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5E8594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45319,73</w:t>
            </w:r>
          </w:p>
        </w:tc>
        <w:tc>
          <w:tcPr>
            <w:tcW w:w="1418" w:type="dxa"/>
            <w:shd w:val="clear" w:color="auto" w:fill="auto"/>
            <w:noWrap/>
            <w:vAlign w:val="bottom"/>
            <w:hideMark/>
          </w:tcPr>
          <w:p w14:paraId="45ABAA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45319,73</w:t>
            </w:r>
          </w:p>
        </w:tc>
        <w:tc>
          <w:tcPr>
            <w:tcW w:w="850" w:type="dxa"/>
            <w:shd w:val="clear" w:color="auto" w:fill="auto"/>
            <w:noWrap/>
            <w:vAlign w:val="bottom"/>
            <w:hideMark/>
          </w:tcPr>
          <w:p w14:paraId="65AFA1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B695863" w14:textId="77777777" w:rsidTr="00553966">
        <w:trPr>
          <w:trHeight w:val="20"/>
        </w:trPr>
        <w:tc>
          <w:tcPr>
            <w:tcW w:w="8222" w:type="dxa"/>
            <w:shd w:val="clear" w:color="auto" w:fill="auto"/>
            <w:noWrap/>
            <w:vAlign w:val="bottom"/>
            <w:hideMark/>
          </w:tcPr>
          <w:p w14:paraId="1D58D3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73A7DF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A285F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49E7F2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625E79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01 S7400</w:t>
            </w:r>
          </w:p>
        </w:tc>
        <w:tc>
          <w:tcPr>
            <w:tcW w:w="709" w:type="dxa"/>
            <w:shd w:val="clear" w:color="auto" w:fill="auto"/>
            <w:noWrap/>
            <w:vAlign w:val="center"/>
            <w:hideMark/>
          </w:tcPr>
          <w:p w14:paraId="5D7997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1CB122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45319,73</w:t>
            </w:r>
          </w:p>
        </w:tc>
        <w:tc>
          <w:tcPr>
            <w:tcW w:w="1418" w:type="dxa"/>
            <w:shd w:val="clear" w:color="auto" w:fill="auto"/>
            <w:noWrap/>
            <w:vAlign w:val="bottom"/>
            <w:hideMark/>
          </w:tcPr>
          <w:p w14:paraId="5293E5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45319,73</w:t>
            </w:r>
          </w:p>
        </w:tc>
        <w:tc>
          <w:tcPr>
            <w:tcW w:w="850" w:type="dxa"/>
            <w:shd w:val="clear" w:color="auto" w:fill="auto"/>
            <w:noWrap/>
            <w:vAlign w:val="bottom"/>
            <w:hideMark/>
          </w:tcPr>
          <w:p w14:paraId="0EE6E8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8AF4546" w14:textId="77777777" w:rsidTr="00553966">
        <w:trPr>
          <w:trHeight w:val="20"/>
        </w:trPr>
        <w:tc>
          <w:tcPr>
            <w:tcW w:w="8222" w:type="dxa"/>
            <w:shd w:val="clear" w:color="auto" w:fill="auto"/>
            <w:hideMark/>
          </w:tcPr>
          <w:p w14:paraId="2370A615"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Содержание  и</w:t>
            </w:r>
            <w:proofErr w:type="gramEnd"/>
            <w:r w:rsidRPr="000E5E15">
              <w:rPr>
                <w:rFonts w:ascii="Times New Roman" w:hAnsi="Times New Roman" w:cs="Times New Roman"/>
                <w:sz w:val="20"/>
                <w:szCs w:val="20"/>
              </w:rPr>
              <w:t xml:space="preserve"> ремонт автомобильных дорог местного  значения и искусственных сооружений на них </w:t>
            </w:r>
          </w:p>
        </w:tc>
        <w:tc>
          <w:tcPr>
            <w:tcW w:w="716" w:type="dxa"/>
            <w:shd w:val="clear" w:color="auto" w:fill="auto"/>
            <w:noWrap/>
            <w:vAlign w:val="bottom"/>
            <w:hideMark/>
          </w:tcPr>
          <w:p w14:paraId="33A03E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589E0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35683D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7B1DD6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53 0 02 00000</w:t>
            </w:r>
          </w:p>
        </w:tc>
        <w:tc>
          <w:tcPr>
            <w:tcW w:w="709" w:type="dxa"/>
            <w:shd w:val="clear" w:color="auto" w:fill="auto"/>
            <w:noWrap/>
            <w:vAlign w:val="center"/>
            <w:hideMark/>
          </w:tcPr>
          <w:p w14:paraId="42B693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15387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8082,35</w:t>
            </w:r>
          </w:p>
        </w:tc>
        <w:tc>
          <w:tcPr>
            <w:tcW w:w="1418" w:type="dxa"/>
            <w:shd w:val="clear" w:color="auto" w:fill="auto"/>
            <w:noWrap/>
            <w:vAlign w:val="bottom"/>
            <w:hideMark/>
          </w:tcPr>
          <w:p w14:paraId="2C90D9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7949,77</w:t>
            </w:r>
          </w:p>
        </w:tc>
        <w:tc>
          <w:tcPr>
            <w:tcW w:w="850" w:type="dxa"/>
            <w:shd w:val="clear" w:color="auto" w:fill="auto"/>
            <w:noWrap/>
            <w:vAlign w:val="bottom"/>
            <w:hideMark/>
          </w:tcPr>
          <w:p w14:paraId="4C05E1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w:t>
            </w:r>
          </w:p>
        </w:tc>
      </w:tr>
      <w:tr w:rsidR="0097230B" w:rsidRPr="000E5E15" w14:paraId="19D845B9" w14:textId="77777777" w:rsidTr="00553966">
        <w:trPr>
          <w:trHeight w:val="20"/>
        </w:trPr>
        <w:tc>
          <w:tcPr>
            <w:tcW w:w="8222" w:type="dxa"/>
            <w:shd w:val="clear" w:color="auto" w:fill="auto"/>
            <w:hideMark/>
          </w:tcPr>
          <w:p w14:paraId="170154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Осуществление дорожной деятельности в отношении автомобильных дорог местного значения и сооружений на них</w:t>
            </w:r>
          </w:p>
        </w:tc>
        <w:tc>
          <w:tcPr>
            <w:tcW w:w="716" w:type="dxa"/>
            <w:shd w:val="clear" w:color="auto" w:fill="auto"/>
            <w:noWrap/>
            <w:vAlign w:val="bottom"/>
            <w:hideMark/>
          </w:tcPr>
          <w:p w14:paraId="290D53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F3B55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223DD7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396E6A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53 0 02 00710</w:t>
            </w:r>
          </w:p>
        </w:tc>
        <w:tc>
          <w:tcPr>
            <w:tcW w:w="709" w:type="dxa"/>
            <w:shd w:val="clear" w:color="auto" w:fill="auto"/>
            <w:noWrap/>
            <w:vAlign w:val="center"/>
            <w:hideMark/>
          </w:tcPr>
          <w:p w14:paraId="5BE663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308471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5091,85</w:t>
            </w:r>
          </w:p>
        </w:tc>
        <w:tc>
          <w:tcPr>
            <w:tcW w:w="1418" w:type="dxa"/>
            <w:shd w:val="clear" w:color="auto" w:fill="auto"/>
            <w:noWrap/>
            <w:vAlign w:val="bottom"/>
            <w:hideMark/>
          </w:tcPr>
          <w:p w14:paraId="6409F8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5080,69</w:t>
            </w:r>
          </w:p>
        </w:tc>
        <w:tc>
          <w:tcPr>
            <w:tcW w:w="850" w:type="dxa"/>
            <w:shd w:val="clear" w:color="auto" w:fill="auto"/>
            <w:noWrap/>
            <w:vAlign w:val="bottom"/>
            <w:hideMark/>
          </w:tcPr>
          <w:p w14:paraId="6D9F78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54740AF" w14:textId="77777777" w:rsidTr="00553966">
        <w:trPr>
          <w:trHeight w:val="20"/>
        </w:trPr>
        <w:tc>
          <w:tcPr>
            <w:tcW w:w="8222" w:type="dxa"/>
            <w:shd w:val="clear" w:color="auto" w:fill="auto"/>
            <w:hideMark/>
          </w:tcPr>
          <w:p w14:paraId="18F792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Содержание автомобильных дорог </w:t>
            </w:r>
            <w:proofErr w:type="gramStart"/>
            <w:r w:rsidRPr="000E5E15">
              <w:rPr>
                <w:rFonts w:ascii="Times New Roman" w:hAnsi="Times New Roman" w:cs="Times New Roman"/>
                <w:sz w:val="20"/>
                <w:szCs w:val="20"/>
              </w:rPr>
              <w:t>местного  значения</w:t>
            </w:r>
            <w:proofErr w:type="gramEnd"/>
          </w:p>
        </w:tc>
        <w:tc>
          <w:tcPr>
            <w:tcW w:w="716" w:type="dxa"/>
            <w:shd w:val="clear" w:color="auto" w:fill="auto"/>
            <w:noWrap/>
            <w:vAlign w:val="bottom"/>
            <w:hideMark/>
          </w:tcPr>
          <w:p w14:paraId="6CCDCF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E9EE7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211961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65C520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53 0 02 00711</w:t>
            </w:r>
          </w:p>
        </w:tc>
        <w:tc>
          <w:tcPr>
            <w:tcW w:w="709" w:type="dxa"/>
            <w:shd w:val="clear" w:color="auto" w:fill="auto"/>
            <w:noWrap/>
            <w:vAlign w:val="center"/>
            <w:hideMark/>
          </w:tcPr>
          <w:p w14:paraId="567277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058FA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3498,00</w:t>
            </w:r>
          </w:p>
        </w:tc>
        <w:tc>
          <w:tcPr>
            <w:tcW w:w="1418" w:type="dxa"/>
            <w:shd w:val="clear" w:color="auto" w:fill="auto"/>
            <w:noWrap/>
            <w:vAlign w:val="bottom"/>
            <w:hideMark/>
          </w:tcPr>
          <w:p w14:paraId="708B2B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3497,98</w:t>
            </w:r>
          </w:p>
        </w:tc>
        <w:tc>
          <w:tcPr>
            <w:tcW w:w="850" w:type="dxa"/>
            <w:shd w:val="clear" w:color="auto" w:fill="auto"/>
            <w:noWrap/>
            <w:vAlign w:val="bottom"/>
            <w:hideMark/>
          </w:tcPr>
          <w:p w14:paraId="2608A8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B9E142C" w14:textId="77777777" w:rsidTr="00553966">
        <w:trPr>
          <w:trHeight w:val="20"/>
        </w:trPr>
        <w:tc>
          <w:tcPr>
            <w:tcW w:w="8222" w:type="dxa"/>
            <w:shd w:val="clear" w:color="auto" w:fill="auto"/>
            <w:noWrap/>
            <w:vAlign w:val="bottom"/>
            <w:hideMark/>
          </w:tcPr>
          <w:p w14:paraId="098946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716" w:type="dxa"/>
            <w:shd w:val="clear" w:color="auto" w:fill="auto"/>
            <w:noWrap/>
            <w:vAlign w:val="bottom"/>
            <w:hideMark/>
          </w:tcPr>
          <w:p w14:paraId="726091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DBCBE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4CD279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418F83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53 0 02 00711</w:t>
            </w:r>
          </w:p>
        </w:tc>
        <w:tc>
          <w:tcPr>
            <w:tcW w:w="709" w:type="dxa"/>
            <w:shd w:val="clear" w:color="auto" w:fill="auto"/>
            <w:noWrap/>
            <w:vAlign w:val="center"/>
            <w:hideMark/>
          </w:tcPr>
          <w:p w14:paraId="39B3AF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auto" w:fill="auto"/>
            <w:noWrap/>
            <w:vAlign w:val="bottom"/>
            <w:hideMark/>
          </w:tcPr>
          <w:p w14:paraId="3D54DC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3498,00</w:t>
            </w:r>
          </w:p>
        </w:tc>
        <w:tc>
          <w:tcPr>
            <w:tcW w:w="1418" w:type="dxa"/>
            <w:shd w:val="clear" w:color="auto" w:fill="auto"/>
            <w:noWrap/>
            <w:vAlign w:val="bottom"/>
            <w:hideMark/>
          </w:tcPr>
          <w:p w14:paraId="7BA62F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3497,98</w:t>
            </w:r>
          </w:p>
        </w:tc>
        <w:tc>
          <w:tcPr>
            <w:tcW w:w="850" w:type="dxa"/>
            <w:shd w:val="clear" w:color="auto" w:fill="auto"/>
            <w:noWrap/>
            <w:vAlign w:val="bottom"/>
            <w:hideMark/>
          </w:tcPr>
          <w:p w14:paraId="317D36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2361393" w14:textId="77777777" w:rsidTr="00553966">
        <w:trPr>
          <w:trHeight w:val="20"/>
        </w:trPr>
        <w:tc>
          <w:tcPr>
            <w:tcW w:w="8222" w:type="dxa"/>
            <w:shd w:val="clear" w:color="auto" w:fill="auto"/>
            <w:noWrap/>
            <w:vAlign w:val="bottom"/>
            <w:hideMark/>
          </w:tcPr>
          <w:p w14:paraId="6A7899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Ремонт автомобильных дорог </w:t>
            </w:r>
            <w:proofErr w:type="gramStart"/>
            <w:r w:rsidRPr="000E5E15">
              <w:rPr>
                <w:rFonts w:ascii="Times New Roman" w:hAnsi="Times New Roman" w:cs="Times New Roman"/>
                <w:sz w:val="20"/>
                <w:szCs w:val="20"/>
              </w:rPr>
              <w:t>местного  значения</w:t>
            </w:r>
            <w:proofErr w:type="gramEnd"/>
          </w:p>
        </w:tc>
        <w:tc>
          <w:tcPr>
            <w:tcW w:w="716" w:type="dxa"/>
            <w:shd w:val="clear" w:color="auto" w:fill="auto"/>
            <w:noWrap/>
            <w:vAlign w:val="bottom"/>
            <w:hideMark/>
          </w:tcPr>
          <w:p w14:paraId="2F9D02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5797E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10EB43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2C881D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53 0 02 00712</w:t>
            </w:r>
          </w:p>
        </w:tc>
        <w:tc>
          <w:tcPr>
            <w:tcW w:w="709" w:type="dxa"/>
            <w:shd w:val="clear" w:color="auto" w:fill="auto"/>
            <w:noWrap/>
            <w:vAlign w:val="center"/>
            <w:hideMark/>
          </w:tcPr>
          <w:p w14:paraId="7CDBA9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12153F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1593,85</w:t>
            </w:r>
          </w:p>
        </w:tc>
        <w:tc>
          <w:tcPr>
            <w:tcW w:w="1418" w:type="dxa"/>
            <w:shd w:val="clear" w:color="auto" w:fill="auto"/>
            <w:noWrap/>
            <w:vAlign w:val="bottom"/>
            <w:hideMark/>
          </w:tcPr>
          <w:p w14:paraId="541ED9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1582,71</w:t>
            </w:r>
          </w:p>
        </w:tc>
        <w:tc>
          <w:tcPr>
            <w:tcW w:w="850" w:type="dxa"/>
            <w:shd w:val="clear" w:color="auto" w:fill="auto"/>
            <w:noWrap/>
            <w:vAlign w:val="bottom"/>
            <w:hideMark/>
          </w:tcPr>
          <w:p w14:paraId="3E7825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w:t>
            </w:r>
          </w:p>
        </w:tc>
      </w:tr>
      <w:tr w:rsidR="0097230B" w:rsidRPr="000E5E15" w14:paraId="73F0ED64" w14:textId="77777777" w:rsidTr="00553966">
        <w:trPr>
          <w:trHeight w:val="20"/>
        </w:trPr>
        <w:tc>
          <w:tcPr>
            <w:tcW w:w="8222" w:type="dxa"/>
            <w:shd w:val="clear" w:color="auto" w:fill="auto"/>
            <w:noWrap/>
            <w:vAlign w:val="bottom"/>
            <w:hideMark/>
          </w:tcPr>
          <w:p w14:paraId="0F99B0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16034D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7D2F0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126F63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5641FF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53 0 02 00712</w:t>
            </w:r>
          </w:p>
        </w:tc>
        <w:tc>
          <w:tcPr>
            <w:tcW w:w="709" w:type="dxa"/>
            <w:shd w:val="clear" w:color="auto" w:fill="auto"/>
            <w:noWrap/>
            <w:vAlign w:val="center"/>
            <w:hideMark/>
          </w:tcPr>
          <w:p w14:paraId="3CE573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499184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1593,85</w:t>
            </w:r>
          </w:p>
        </w:tc>
        <w:tc>
          <w:tcPr>
            <w:tcW w:w="1418" w:type="dxa"/>
            <w:shd w:val="clear" w:color="auto" w:fill="auto"/>
            <w:noWrap/>
            <w:vAlign w:val="bottom"/>
            <w:hideMark/>
          </w:tcPr>
          <w:p w14:paraId="6E918E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1582,71</w:t>
            </w:r>
          </w:p>
        </w:tc>
        <w:tc>
          <w:tcPr>
            <w:tcW w:w="850" w:type="dxa"/>
            <w:shd w:val="clear" w:color="auto" w:fill="auto"/>
            <w:noWrap/>
            <w:vAlign w:val="bottom"/>
            <w:hideMark/>
          </w:tcPr>
          <w:p w14:paraId="610E12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w:t>
            </w:r>
          </w:p>
        </w:tc>
      </w:tr>
      <w:tr w:rsidR="0097230B" w:rsidRPr="000E5E15" w14:paraId="3B13C8E4" w14:textId="77777777" w:rsidTr="00553966">
        <w:trPr>
          <w:trHeight w:val="20"/>
        </w:trPr>
        <w:tc>
          <w:tcPr>
            <w:tcW w:w="8222" w:type="dxa"/>
            <w:shd w:val="clear" w:color="auto" w:fill="auto"/>
            <w:hideMark/>
          </w:tcPr>
          <w:p w14:paraId="7CCFF947"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Содержание  искусственных</w:t>
            </w:r>
            <w:proofErr w:type="gramEnd"/>
            <w:r w:rsidRPr="000E5E15">
              <w:rPr>
                <w:rFonts w:ascii="Times New Roman" w:hAnsi="Times New Roman" w:cs="Times New Roman"/>
                <w:sz w:val="20"/>
                <w:szCs w:val="20"/>
              </w:rPr>
              <w:t xml:space="preserve"> сооружений на автомобильных дорогах местного  значения</w:t>
            </w:r>
          </w:p>
        </w:tc>
        <w:tc>
          <w:tcPr>
            <w:tcW w:w="716" w:type="dxa"/>
            <w:shd w:val="clear" w:color="auto" w:fill="auto"/>
            <w:noWrap/>
            <w:vAlign w:val="bottom"/>
            <w:hideMark/>
          </w:tcPr>
          <w:p w14:paraId="519B24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7E6AB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77557E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25E17A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53 0 02 00720</w:t>
            </w:r>
          </w:p>
        </w:tc>
        <w:tc>
          <w:tcPr>
            <w:tcW w:w="709" w:type="dxa"/>
            <w:shd w:val="clear" w:color="auto" w:fill="auto"/>
            <w:noWrap/>
            <w:vAlign w:val="center"/>
            <w:hideMark/>
          </w:tcPr>
          <w:p w14:paraId="56353B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532CE5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2990,50</w:t>
            </w:r>
          </w:p>
        </w:tc>
        <w:tc>
          <w:tcPr>
            <w:tcW w:w="1418" w:type="dxa"/>
            <w:shd w:val="clear" w:color="auto" w:fill="auto"/>
            <w:noWrap/>
            <w:vAlign w:val="bottom"/>
            <w:hideMark/>
          </w:tcPr>
          <w:p w14:paraId="7C676E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2869,08</w:t>
            </w:r>
          </w:p>
        </w:tc>
        <w:tc>
          <w:tcPr>
            <w:tcW w:w="850" w:type="dxa"/>
            <w:shd w:val="clear" w:color="auto" w:fill="auto"/>
            <w:noWrap/>
            <w:vAlign w:val="bottom"/>
            <w:hideMark/>
          </w:tcPr>
          <w:p w14:paraId="270D0F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w:t>
            </w:r>
          </w:p>
        </w:tc>
      </w:tr>
      <w:tr w:rsidR="0097230B" w:rsidRPr="000E5E15" w14:paraId="341BD78E" w14:textId="77777777" w:rsidTr="00553966">
        <w:trPr>
          <w:trHeight w:val="20"/>
        </w:trPr>
        <w:tc>
          <w:tcPr>
            <w:tcW w:w="8222" w:type="dxa"/>
            <w:shd w:val="clear" w:color="auto" w:fill="auto"/>
            <w:noWrap/>
            <w:vAlign w:val="bottom"/>
            <w:hideMark/>
          </w:tcPr>
          <w:p w14:paraId="010EA5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29F799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AD4E64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74941B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70F312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53 0 02 00720</w:t>
            </w:r>
          </w:p>
        </w:tc>
        <w:tc>
          <w:tcPr>
            <w:tcW w:w="709" w:type="dxa"/>
            <w:shd w:val="clear" w:color="auto" w:fill="auto"/>
            <w:noWrap/>
            <w:vAlign w:val="center"/>
            <w:hideMark/>
          </w:tcPr>
          <w:p w14:paraId="380B93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2F1D8D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2390,50</w:t>
            </w:r>
          </w:p>
        </w:tc>
        <w:tc>
          <w:tcPr>
            <w:tcW w:w="1418" w:type="dxa"/>
            <w:shd w:val="clear" w:color="auto" w:fill="auto"/>
            <w:noWrap/>
            <w:vAlign w:val="bottom"/>
            <w:hideMark/>
          </w:tcPr>
          <w:p w14:paraId="1BD282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2269,15</w:t>
            </w:r>
          </w:p>
        </w:tc>
        <w:tc>
          <w:tcPr>
            <w:tcW w:w="850" w:type="dxa"/>
            <w:shd w:val="clear" w:color="auto" w:fill="auto"/>
            <w:noWrap/>
            <w:vAlign w:val="bottom"/>
            <w:hideMark/>
          </w:tcPr>
          <w:p w14:paraId="75E6D8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95</w:t>
            </w:r>
          </w:p>
        </w:tc>
      </w:tr>
      <w:tr w:rsidR="0097230B" w:rsidRPr="000E5E15" w14:paraId="5AB2DA92" w14:textId="77777777" w:rsidTr="00553966">
        <w:trPr>
          <w:trHeight w:val="20"/>
        </w:trPr>
        <w:tc>
          <w:tcPr>
            <w:tcW w:w="8222" w:type="dxa"/>
            <w:shd w:val="clear" w:color="auto" w:fill="auto"/>
            <w:noWrap/>
            <w:vAlign w:val="bottom"/>
            <w:hideMark/>
          </w:tcPr>
          <w:p w14:paraId="2B2940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716" w:type="dxa"/>
            <w:shd w:val="clear" w:color="auto" w:fill="auto"/>
            <w:noWrap/>
            <w:vAlign w:val="bottom"/>
            <w:hideMark/>
          </w:tcPr>
          <w:p w14:paraId="68AC6B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9A548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14EA5D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7E20F8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53 0 02 00720</w:t>
            </w:r>
          </w:p>
        </w:tc>
        <w:tc>
          <w:tcPr>
            <w:tcW w:w="709" w:type="dxa"/>
            <w:shd w:val="clear" w:color="auto" w:fill="auto"/>
            <w:noWrap/>
            <w:vAlign w:val="center"/>
            <w:hideMark/>
          </w:tcPr>
          <w:p w14:paraId="51F6A0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auto" w:fill="auto"/>
            <w:noWrap/>
            <w:vAlign w:val="bottom"/>
            <w:hideMark/>
          </w:tcPr>
          <w:p w14:paraId="7D7088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600,00</w:t>
            </w:r>
          </w:p>
        </w:tc>
        <w:tc>
          <w:tcPr>
            <w:tcW w:w="1418" w:type="dxa"/>
            <w:shd w:val="clear" w:color="auto" w:fill="auto"/>
            <w:noWrap/>
            <w:vAlign w:val="bottom"/>
            <w:hideMark/>
          </w:tcPr>
          <w:p w14:paraId="612A0C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599,93</w:t>
            </w:r>
          </w:p>
        </w:tc>
        <w:tc>
          <w:tcPr>
            <w:tcW w:w="850" w:type="dxa"/>
            <w:shd w:val="clear" w:color="auto" w:fill="auto"/>
            <w:noWrap/>
            <w:vAlign w:val="bottom"/>
            <w:hideMark/>
          </w:tcPr>
          <w:p w14:paraId="252D6C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4A3FEE3" w14:textId="77777777" w:rsidTr="00553966">
        <w:trPr>
          <w:trHeight w:val="20"/>
        </w:trPr>
        <w:tc>
          <w:tcPr>
            <w:tcW w:w="8222" w:type="dxa"/>
            <w:shd w:val="clear" w:color="auto" w:fill="auto"/>
            <w:noWrap/>
            <w:hideMark/>
          </w:tcPr>
          <w:p w14:paraId="1A77E9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Проведение </w:t>
            </w:r>
            <w:proofErr w:type="gramStart"/>
            <w:r w:rsidRPr="000E5E15">
              <w:rPr>
                <w:rFonts w:ascii="Times New Roman" w:hAnsi="Times New Roman" w:cs="Times New Roman"/>
                <w:sz w:val="20"/>
                <w:szCs w:val="20"/>
              </w:rPr>
              <w:t>строительного  контроля</w:t>
            </w:r>
            <w:proofErr w:type="gramEnd"/>
            <w:r w:rsidRPr="000E5E15">
              <w:rPr>
                <w:rFonts w:ascii="Times New Roman" w:hAnsi="Times New Roman" w:cs="Times New Roman"/>
                <w:sz w:val="20"/>
                <w:szCs w:val="20"/>
              </w:rPr>
              <w:t xml:space="preserve"> при  осуществлении ремонта автомобильных дорог местного значения и сооружений на них</w:t>
            </w:r>
          </w:p>
        </w:tc>
        <w:tc>
          <w:tcPr>
            <w:tcW w:w="716" w:type="dxa"/>
            <w:shd w:val="clear" w:color="auto" w:fill="auto"/>
            <w:noWrap/>
            <w:vAlign w:val="bottom"/>
            <w:hideMark/>
          </w:tcPr>
          <w:p w14:paraId="05430B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8179F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3D513A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704486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53 0 03 00000</w:t>
            </w:r>
          </w:p>
        </w:tc>
        <w:tc>
          <w:tcPr>
            <w:tcW w:w="709" w:type="dxa"/>
            <w:shd w:val="clear" w:color="auto" w:fill="auto"/>
            <w:noWrap/>
            <w:vAlign w:val="center"/>
            <w:hideMark/>
          </w:tcPr>
          <w:p w14:paraId="0FEB37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4DB747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915,00</w:t>
            </w:r>
          </w:p>
        </w:tc>
        <w:tc>
          <w:tcPr>
            <w:tcW w:w="1418" w:type="dxa"/>
            <w:shd w:val="clear" w:color="auto" w:fill="auto"/>
            <w:noWrap/>
            <w:vAlign w:val="bottom"/>
            <w:hideMark/>
          </w:tcPr>
          <w:p w14:paraId="0B2D58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912,64</w:t>
            </w:r>
          </w:p>
        </w:tc>
        <w:tc>
          <w:tcPr>
            <w:tcW w:w="850" w:type="dxa"/>
            <w:shd w:val="clear" w:color="auto" w:fill="auto"/>
            <w:noWrap/>
            <w:vAlign w:val="bottom"/>
            <w:hideMark/>
          </w:tcPr>
          <w:p w14:paraId="65AACD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A850D40" w14:textId="77777777" w:rsidTr="00553966">
        <w:trPr>
          <w:trHeight w:val="20"/>
        </w:trPr>
        <w:tc>
          <w:tcPr>
            <w:tcW w:w="8222" w:type="dxa"/>
            <w:shd w:val="clear" w:color="auto" w:fill="auto"/>
            <w:hideMark/>
          </w:tcPr>
          <w:p w14:paraId="027636E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Технические и технологические мероприятия по текущему ремонту и содержанию имущества</w:t>
            </w:r>
          </w:p>
        </w:tc>
        <w:tc>
          <w:tcPr>
            <w:tcW w:w="716" w:type="dxa"/>
            <w:shd w:val="clear" w:color="auto" w:fill="auto"/>
            <w:noWrap/>
            <w:vAlign w:val="bottom"/>
            <w:hideMark/>
          </w:tcPr>
          <w:p w14:paraId="0C2475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DCD39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7510AA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1B6614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53 0 03 00350</w:t>
            </w:r>
          </w:p>
        </w:tc>
        <w:tc>
          <w:tcPr>
            <w:tcW w:w="709" w:type="dxa"/>
            <w:shd w:val="clear" w:color="auto" w:fill="auto"/>
            <w:noWrap/>
            <w:vAlign w:val="center"/>
            <w:hideMark/>
          </w:tcPr>
          <w:p w14:paraId="3623A5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1085A0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915,00</w:t>
            </w:r>
          </w:p>
        </w:tc>
        <w:tc>
          <w:tcPr>
            <w:tcW w:w="1418" w:type="dxa"/>
            <w:shd w:val="clear" w:color="auto" w:fill="auto"/>
            <w:noWrap/>
            <w:vAlign w:val="bottom"/>
            <w:hideMark/>
          </w:tcPr>
          <w:p w14:paraId="716906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912,64</w:t>
            </w:r>
          </w:p>
        </w:tc>
        <w:tc>
          <w:tcPr>
            <w:tcW w:w="850" w:type="dxa"/>
            <w:shd w:val="clear" w:color="auto" w:fill="auto"/>
            <w:noWrap/>
            <w:vAlign w:val="bottom"/>
            <w:hideMark/>
          </w:tcPr>
          <w:p w14:paraId="651C52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B2675C6" w14:textId="77777777" w:rsidTr="00553966">
        <w:trPr>
          <w:trHeight w:val="20"/>
        </w:trPr>
        <w:tc>
          <w:tcPr>
            <w:tcW w:w="8222" w:type="dxa"/>
            <w:shd w:val="clear" w:color="auto" w:fill="auto"/>
            <w:hideMark/>
          </w:tcPr>
          <w:p w14:paraId="2D5A17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Технологические мероприятия по текущему ремонту и содержанию имущества</w:t>
            </w:r>
          </w:p>
        </w:tc>
        <w:tc>
          <w:tcPr>
            <w:tcW w:w="716" w:type="dxa"/>
            <w:shd w:val="clear" w:color="auto" w:fill="auto"/>
            <w:noWrap/>
            <w:vAlign w:val="bottom"/>
            <w:hideMark/>
          </w:tcPr>
          <w:p w14:paraId="743646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144ED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2C5BC2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574B14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53 0 03 00351</w:t>
            </w:r>
          </w:p>
        </w:tc>
        <w:tc>
          <w:tcPr>
            <w:tcW w:w="709" w:type="dxa"/>
            <w:shd w:val="clear" w:color="auto" w:fill="auto"/>
            <w:noWrap/>
            <w:vAlign w:val="center"/>
            <w:hideMark/>
          </w:tcPr>
          <w:p w14:paraId="764FB0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A44ED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915,00</w:t>
            </w:r>
          </w:p>
        </w:tc>
        <w:tc>
          <w:tcPr>
            <w:tcW w:w="1418" w:type="dxa"/>
            <w:shd w:val="clear" w:color="auto" w:fill="auto"/>
            <w:noWrap/>
            <w:vAlign w:val="bottom"/>
            <w:hideMark/>
          </w:tcPr>
          <w:p w14:paraId="7154D4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912,64</w:t>
            </w:r>
          </w:p>
        </w:tc>
        <w:tc>
          <w:tcPr>
            <w:tcW w:w="850" w:type="dxa"/>
            <w:shd w:val="clear" w:color="auto" w:fill="auto"/>
            <w:noWrap/>
            <w:vAlign w:val="bottom"/>
            <w:hideMark/>
          </w:tcPr>
          <w:p w14:paraId="5E728A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6C9AEE1" w14:textId="77777777" w:rsidTr="00553966">
        <w:trPr>
          <w:trHeight w:val="20"/>
        </w:trPr>
        <w:tc>
          <w:tcPr>
            <w:tcW w:w="8222" w:type="dxa"/>
            <w:shd w:val="clear" w:color="auto" w:fill="auto"/>
            <w:noWrap/>
            <w:vAlign w:val="bottom"/>
            <w:hideMark/>
          </w:tcPr>
          <w:p w14:paraId="3D812C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1F9364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47D1D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7ED9AF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0023E3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53 0 03 00351</w:t>
            </w:r>
          </w:p>
        </w:tc>
        <w:tc>
          <w:tcPr>
            <w:tcW w:w="709" w:type="dxa"/>
            <w:shd w:val="clear" w:color="auto" w:fill="auto"/>
            <w:noWrap/>
            <w:vAlign w:val="center"/>
            <w:hideMark/>
          </w:tcPr>
          <w:p w14:paraId="7BDFEA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58211E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915,00</w:t>
            </w:r>
          </w:p>
        </w:tc>
        <w:tc>
          <w:tcPr>
            <w:tcW w:w="1418" w:type="dxa"/>
            <w:shd w:val="clear" w:color="auto" w:fill="auto"/>
            <w:noWrap/>
            <w:vAlign w:val="bottom"/>
            <w:hideMark/>
          </w:tcPr>
          <w:p w14:paraId="09A593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912,64</w:t>
            </w:r>
          </w:p>
        </w:tc>
        <w:tc>
          <w:tcPr>
            <w:tcW w:w="850" w:type="dxa"/>
            <w:shd w:val="clear" w:color="auto" w:fill="auto"/>
            <w:noWrap/>
            <w:vAlign w:val="bottom"/>
            <w:hideMark/>
          </w:tcPr>
          <w:p w14:paraId="301F2B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8656F3F" w14:textId="77777777" w:rsidTr="00553966">
        <w:trPr>
          <w:trHeight w:val="20"/>
        </w:trPr>
        <w:tc>
          <w:tcPr>
            <w:tcW w:w="8222" w:type="dxa"/>
            <w:shd w:val="clear" w:color="auto" w:fill="auto"/>
            <w:hideMark/>
          </w:tcPr>
          <w:p w14:paraId="7246B5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«Повышение безопасности дорожного движения на территории городского поселения «Город Завитинск» на 2020-2022гг»</w:t>
            </w:r>
          </w:p>
        </w:tc>
        <w:tc>
          <w:tcPr>
            <w:tcW w:w="716" w:type="dxa"/>
            <w:shd w:val="clear" w:color="auto" w:fill="auto"/>
            <w:noWrap/>
            <w:vAlign w:val="bottom"/>
            <w:hideMark/>
          </w:tcPr>
          <w:p w14:paraId="1DB449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86EA8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383AC0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410723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54 0 00 00000</w:t>
            </w:r>
          </w:p>
        </w:tc>
        <w:tc>
          <w:tcPr>
            <w:tcW w:w="709" w:type="dxa"/>
            <w:shd w:val="clear" w:color="auto" w:fill="auto"/>
            <w:noWrap/>
            <w:vAlign w:val="center"/>
            <w:hideMark/>
          </w:tcPr>
          <w:p w14:paraId="49DF42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150A38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240,00</w:t>
            </w:r>
          </w:p>
        </w:tc>
        <w:tc>
          <w:tcPr>
            <w:tcW w:w="1418" w:type="dxa"/>
            <w:shd w:val="clear" w:color="auto" w:fill="auto"/>
            <w:noWrap/>
            <w:vAlign w:val="bottom"/>
            <w:hideMark/>
          </w:tcPr>
          <w:p w14:paraId="44190A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240,00</w:t>
            </w:r>
          </w:p>
        </w:tc>
        <w:tc>
          <w:tcPr>
            <w:tcW w:w="850" w:type="dxa"/>
            <w:shd w:val="clear" w:color="auto" w:fill="auto"/>
            <w:noWrap/>
            <w:vAlign w:val="bottom"/>
            <w:hideMark/>
          </w:tcPr>
          <w:p w14:paraId="0FC15E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85FF58C" w14:textId="77777777" w:rsidTr="00553966">
        <w:trPr>
          <w:trHeight w:val="20"/>
        </w:trPr>
        <w:tc>
          <w:tcPr>
            <w:tcW w:w="8222" w:type="dxa"/>
            <w:shd w:val="clear" w:color="auto" w:fill="auto"/>
            <w:hideMark/>
          </w:tcPr>
          <w:p w14:paraId="36696F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Обустройство и содержание пешеходных переходов в соответствии с ГОСТ</w:t>
            </w:r>
          </w:p>
        </w:tc>
        <w:tc>
          <w:tcPr>
            <w:tcW w:w="716" w:type="dxa"/>
            <w:shd w:val="clear" w:color="auto" w:fill="auto"/>
            <w:noWrap/>
            <w:vAlign w:val="bottom"/>
            <w:hideMark/>
          </w:tcPr>
          <w:p w14:paraId="05F589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7A490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3F54E4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36C10B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54 0 01 00000</w:t>
            </w:r>
          </w:p>
        </w:tc>
        <w:tc>
          <w:tcPr>
            <w:tcW w:w="709" w:type="dxa"/>
            <w:shd w:val="clear" w:color="auto" w:fill="auto"/>
            <w:noWrap/>
            <w:vAlign w:val="center"/>
            <w:hideMark/>
          </w:tcPr>
          <w:p w14:paraId="26EB9F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385130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170,00</w:t>
            </w:r>
          </w:p>
        </w:tc>
        <w:tc>
          <w:tcPr>
            <w:tcW w:w="1418" w:type="dxa"/>
            <w:shd w:val="clear" w:color="auto" w:fill="auto"/>
            <w:noWrap/>
            <w:vAlign w:val="bottom"/>
            <w:hideMark/>
          </w:tcPr>
          <w:p w14:paraId="1DCD1E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170,00</w:t>
            </w:r>
          </w:p>
        </w:tc>
        <w:tc>
          <w:tcPr>
            <w:tcW w:w="850" w:type="dxa"/>
            <w:shd w:val="clear" w:color="auto" w:fill="auto"/>
            <w:noWrap/>
            <w:vAlign w:val="bottom"/>
            <w:hideMark/>
          </w:tcPr>
          <w:p w14:paraId="61208A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8E5B9CB" w14:textId="77777777" w:rsidTr="00553966">
        <w:trPr>
          <w:trHeight w:val="20"/>
        </w:trPr>
        <w:tc>
          <w:tcPr>
            <w:tcW w:w="8222" w:type="dxa"/>
            <w:shd w:val="clear" w:color="auto" w:fill="auto"/>
            <w:hideMark/>
          </w:tcPr>
          <w:p w14:paraId="545BC2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Обустройство и содержание пешеходных переходов на территории городского поселения в соответствии с ГОСТ</w:t>
            </w:r>
          </w:p>
        </w:tc>
        <w:tc>
          <w:tcPr>
            <w:tcW w:w="716" w:type="dxa"/>
            <w:shd w:val="clear" w:color="auto" w:fill="auto"/>
            <w:noWrap/>
            <w:vAlign w:val="bottom"/>
            <w:hideMark/>
          </w:tcPr>
          <w:p w14:paraId="5F3C67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B4AC5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6E8C6B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1C0FBD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54 0 01 00730</w:t>
            </w:r>
          </w:p>
        </w:tc>
        <w:tc>
          <w:tcPr>
            <w:tcW w:w="709" w:type="dxa"/>
            <w:shd w:val="clear" w:color="auto" w:fill="auto"/>
            <w:noWrap/>
            <w:vAlign w:val="center"/>
            <w:hideMark/>
          </w:tcPr>
          <w:p w14:paraId="22EAD1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25848E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170,00</w:t>
            </w:r>
          </w:p>
        </w:tc>
        <w:tc>
          <w:tcPr>
            <w:tcW w:w="1418" w:type="dxa"/>
            <w:shd w:val="clear" w:color="auto" w:fill="auto"/>
            <w:noWrap/>
            <w:vAlign w:val="bottom"/>
            <w:hideMark/>
          </w:tcPr>
          <w:p w14:paraId="696515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170,00</w:t>
            </w:r>
          </w:p>
        </w:tc>
        <w:tc>
          <w:tcPr>
            <w:tcW w:w="850" w:type="dxa"/>
            <w:shd w:val="clear" w:color="auto" w:fill="auto"/>
            <w:noWrap/>
            <w:vAlign w:val="bottom"/>
            <w:hideMark/>
          </w:tcPr>
          <w:p w14:paraId="6602EA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CF41E40" w14:textId="77777777" w:rsidTr="00553966">
        <w:trPr>
          <w:trHeight w:val="20"/>
        </w:trPr>
        <w:tc>
          <w:tcPr>
            <w:tcW w:w="8222" w:type="dxa"/>
            <w:shd w:val="clear" w:color="auto" w:fill="auto"/>
            <w:noWrap/>
            <w:vAlign w:val="bottom"/>
            <w:hideMark/>
          </w:tcPr>
          <w:p w14:paraId="401569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716" w:type="dxa"/>
            <w:shd w:val="clear" w:color="auto" w:fill="auto"/>
            <w:noWrap/>
            <w:vAlign w:val="bottom"/>
            <w:hideMark/>
          </w:tcPr>
          <w:p w14:paraId="10801B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DACA5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0354B2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6350C4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54 0 01 00730</w:t>
            </w:r>
          </w:p>
        </w:tc>
        <w:tc>
          <w:tcPr>
            <w:tcW w:w="709" w:type="dxa"/>
            <w:shd w:val="clear" w:color="auto" w:fill="auto"/>
            <w:noWrap/>
            <w:vAlign w:val="center"/>
            <w:hideMark/>
          </w:tcPr>
          <w:p w14:paraId="2C8B46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auto" w:fill="auto"/>
            <w:noWrap/>
            <w:vAlign w:val="bottom"/>
            <w:hideMark/>
          </w:tcPr>
          <w:p w14:paraId="760D94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170,00</w:t>
            </w:r>
          </w:p>
        </w:tc>
        <w:tc>
          <w:tcPr>
            <w:tcW w:w="1418" w:type="dxa"/>
            <w:shd w:val="clear" w:color="auto" w:fill="auto"/>
            <w:noWrap/>
            <w:vAlign w:val="bottom"/>
            <w:hideMark/>
          </w:tcPr>
          <w:p w14:paraId="0213A8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170,00</w:t>
            </w:r>
          </w:p>
        </w:tc>
        <w:tc>
          <w:tcPr>
            <w:tcW w:w="850" w:type="dxa"/>
            <w:shd w:val="clear" w:color="auto" w:fill="auto"/>
            <w:noWrap/>
            <w:vAlign w:val="bottom"/>
            <w:hideMark/>
          </w:tcPr>
          <w:p w14:paraId="4732A5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E7A3530" w14:textId="77777777" w:rsidTr="00553966">
        <w:trPr>
          <w:trHeight w:val="20"/>
        </w:trPr>
        <w:tc>
          <w:tcPr>
            <w:tcW w:w="8222" w:type="dxa"/>
            <w:shd w:val="clear" w:color="auto" w:fill="auto"/>
            <w:hideMark/>
          </w:tcPr>
          <w:p w14:paraId="3C3965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Развитие системы предупреждения опасного поведения участников дорожного движения (дорожные знаки)</w:t>
            </w:r>
          </w:p>
        </w:tc>
        <w:tc>
          <w:tcPr>
            <w:tcW w:w="716" w:type="dxa"/>
            <w:shd w:val="clear" w:color="auto" w:fill="auto"/>
            <w:noWrap/>
            <w:vAlign w:val="bottom"/>
            <w:hideMark/>
          </w:tcPr>
          <w:p w14:paraId="00EE26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B4B16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1AA21D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584DB5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54 0 02 00740</w:t>
            </w:r>
          </w:p>
        </w:tc>
        <w:tc>
          <w:tcPr>
            <w:tcW w:w="709" w:type="dxa"/>
            <w:shd w:val="clear" w:color="auto" w:fill="auto"/>
            <w:noWrap/>
            <w:vAlign w:val="center"/>
            <w:hideMark/>
          </w:tcPr>
          <w:p w14:paraId="383FAA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D895F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70,00</w:t>
            </w:r>
          </w:p>
        </w:tc>
        <w:tc>
          <w:tcPr>
            <w:tcW w:w="1418" w:type="dxa"/>
            <w:shd w:val="clear" w:color="auto" w:fill="auto"/>
            <w:noWrap/>
            <w:vAlign w:val="bottom"/>
            <w:hideMark/>
          </w:tcPr>
          <w:p w14:paraId="1A3304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70,00</w:t>
            </w:r>
          </w:p>
        </w:tc>
        <w:tc>
          <w:tcPr>
            <w:tcW w:w="850" w:type="dxa"/>
            <w:shd w:val="clear" w:color="auto" w:fill="auto"/>
            <w:noWrap/>
            <w:vAlign w:val="bottom"/>
            <w:hideMark/>
          </w:tcPr>
          <w:p w14:paraId="324B51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C6A4E01" w14:textId="77777777" w:rsidTr="00553966">
        <w:trPr>
          <w:trHeight w:val="20"/>
        </w:trPr>
        <w:tc>
          <w:tcPr>
            <w:tcW w:w="8222" w:type="dxa"/>
            <w:shd w:val="clear" w:color="auto" w:fill="auto"/>
            <w:noWrap/>
            <w:vAlign w:val="bottom"/>
            <w:hideMark/>
          </w:tcPr>
          <w:p w14:paraId="015739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716" w:type="dxa"/>
            <w:shd w:val="clear" w:color="auto" w:fill="auto"/>
            <w:noWrap/>
            <w:vAlign w:val="bottom"/>
            <w:hideMark/>
          </w:tcPr>
          <w:p w14:paraId="0A52F1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AFF1A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17A92A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652" w:type="dxa"/>
            <w:shd w:val="clear" w:color="auto" w:fill="auto"/>
            <w:noWrap/>
            <w:vAlign w:val="center"/>
            <w:hideMark/>
          </w:tcPr>
          <w:p w14:paraId="4FD46D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54 0 02 00740</w:t>
            </w:r>
          </w:p>
        </w:tc>
        <w:tc>
          <w:tcPr>
            <w:tcW w:w="709" w:type="dxa"/>
            <w:shd w:val="clear" w:color="auto" w:fill="auto"/>
            <w:noWrap/>
            <w:vAlign w:val="center"/>
            <w:hideMark/>
          </w:tcPr>
          <w:p w14:paraId="2367E9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auto" w:fill="auto"/>
            <w:noWrap/>
            <w:vAlign w:val="bottom"/>
            <w:hideMark/>
          </w:tcPr>
          <w:p w14:paraId="64879C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70,00</w:t>
            </w:r>
          </w:p>
        </w:tc>
        <w:tc>
          <w:tcPr>
            <w:tcW w:w="1418" w:type="dxa"/>
            <w:shd w:val="clear" w:color="auto" w:fill="auto"/>
            <w:noWrap/>
            <w:vAlign w:val="bottom"/>
            <w:hideMark/>
          </w:tcPr>
          <w:p w14:paraId="4182E0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70,00</w:t>
            </w:r>
          </w:p>
        </w:tc>
        <w:tc>
          <w:tcPr>
            <w:tcW w:w="850" w:type="dxa"/>
            <w:shd w:val="clear" w:color="auto" w:fill="auto"/>
            <w:noWrap/>
            <w:vAlign w:val="bottom"/>
            <w:hideMark/>
          </w:tcPr>
          <w:p w14:paraId="54E5BC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2424076" w14:textId="77777777" w:rsidTr="00553966">
        <w:trPr>
          <w:trHeight w:val="20"/>
        </w:trPr>
        <w:tc>
          <w:tcPr>
            <w:tcW w:w="8222" w:type="dxa"/>
            <w:shd w:val="clear" w:color="auto" w:fill="auto"/>
            <w:noWrap/>
            <w:vAlign w:val="bottom"/>
            <w:hideMark/>
          </w:tcPr>
          <w:p w14:paraId="653F35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Другие вопросы в области национальной экономики</w:t>
            </w:r>
          </w:p>
        </w:tc>
        <w:tc>
          <w:tcPr>
            <w:tcW w:w="716" w:type="dxa"/>
            <w:shd w:val="clear" w:color="auto" w:fill="auto"/>
            <w:noWrap/>
            <w:vAlign w:val="bottom"/>
            <w:hideMark/>
          </w:tcPr>
          <w:p w14:paraId="44F2B3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DCCDD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2759A2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noWrap/>
            <w:vAlign w:val="center"/>
            <w:hideMark/>
          </w:tcPr>
          <w:p w14:paraId="34A8F6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5114BD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23A4AF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6684,02</w:t>
            </w:r>
          </w:p>
        </w:tc>
        <w:tc>
          <w:tcPr>
            <w:tcW w:w="1418" w:type="dxa"/>
            <w:shd w:val="clear" w:color="auto" w:fill="auto"/>
            <w:noWrap/>
            <w:vAlign w:val="bottom"/>
            <w:hideMark/>
          </w:tcPr>
          <w:p w14:paraId="7FFA1C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6262,94</w:t>
            </w:r>
          </w:p>
        </w:tc>
        <w:tc>
          <w:tcPr>
            <w:tcW w:w="850" w:type="dxa"/>
            <w:shd w:val="clear" w:color="auto" w:fill="auto"/>
            <w:noWrap/>
            <w:vAlign w:val="bottom"/>
            <w:hideMark/>
          </w:tcPr>
          <w:p w14:paraId="391B95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w:t>
            </w:r>
          </w:p>
        </w:tc>
      </w:tr>
      <w:tr w:rsidR="0097230B" w:rsidRPr="000E5E15" w14:paraId="35C01FD8" w14:textId="77777777" w:rsidTr="00553966">
        <w:trPr>
          <w:trHeight w:val="20"/>
        </w:trPr>
        <w:tc>
          <w:tcPr>
            <w:tcW w:w="8222" w:type="dxa"/>
            <w:shd w:val="clear" w:color="auto" w:fill="auto"/>
            <w:noWrap/>
            <w:hideMark/>
          </w:tcPr>
          <w:p w14:paraId="72AFD2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«Управление муниципальным имуществом и земельными ресурсами в городском поселении «Город Завитинск» на 2017-2021 годы»</w:t>
            </w:r>
          </w:p>
        </w:tc>
        <w:tc>
          <w:tcPr>
            <w:tcW w:w="716" w:type="dxa"/>
            <w:shd w:val="clear" w:color="auto" w:fill="auto"/>
            <w:noWrap/>
            <w:vAlign w:val="bottom"/>
            <w:hideMark/>
          </w:tcPr>
          <w:p w14:paraId="5E20A9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6060B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51040C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noWrap/>
            <w:vAlign w:val="center"/>
            <w:hideMark/>
          </w:tcPr>
          <w:p w14:paraId="2361DF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57 0 00 00000</w:t>
            </w:r>
          </w:p>
        </w:tc>
        <w:tc>
          <w:tcPr>
            <w:tcW w:w="709" w:type="dxa"/>
            <w:shd w:val="clear" w:color="auto" w:fill="auto"/>
            <w:noWrap/>
            <w:vAlign w:val="center"/>
            <w:hideMark/>
          </w:tcPr>
          <w:p w14:paraId="7CCCE0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5AD262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6609,02</w:t>
            </w:r>
          </w:p>
        </w:tc>
        <w:tc>
          <w:tcPr>
            <w:tcW w:w="1418" w:type="dxa"/>
            <w:shd w:val="clear" w:color="auto" w:fill="auto"/>
            <w:noWrap/>
            <w:vAlign w:val="bottom"/>
            <w:hideMark/>
          </w:tcPr>
          <w:p w14:paraId="54220B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6262,94</w:t>
            </w:r>
          </w:p>
        </w:tc>
        <w:tc>
          <w:tcPr>
            <w:tcW w:w="850" w:type="dxa"/>
            <w:shd w:val="clear" w:color="auto" w:fill="auto"/>
            <w:noWrap/>
            <w:vAlign w:val="bottom"/>
            <w:hideMark/>
          </w:tcPr>
          <w:p w14:paraId="392AB0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95</w:t>
            </w:r>
          </w:p>
        </w:tc>
      </w:tr>
      <w:tr w:rsidR="0097230B" w:rsidRPr="000E5E15" w14:paraId="562485B2" w14:textId="77777777" w:rsidTr="00553966">
        <w:trPr>
          <w:trHeight w:val="20"/>
        </w:trPr>
        <w:tc>
          <w:tcPr>
            <w:tcW w:w="8222" w:type="dxa"/>
            <w:shd w:val="clear" w:color="auto" w:fill="auto"/>
            <w:noWrap/>
            <w:hideMark/>
          </w:tcPr>
          <w:p w14:paraId="269262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Подпрограмма «Эффективность управления и распоряжения муниципальным имуществом и земельными ресурсами»</w:t>
            </w:r>
          </w:p>
        </w:tc>
        <w:tc>
          <w:tcPr>
            <w:tcW w:w="716" w:type="dxa"/>
            <w:shd w:val="clear" w:color="auto" w:fill="auto"/>
            <w:noWrap/>
            <w:vAlign w:val="bottom"/>
            <w:hideMark/>
          </w:tcPr>
          <w:p w14:paraId="58E561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2E06E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2701E9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noWrap/>
            <w:vAlign w:val="center"/>
            <w:hideMark/>
          </w:tcPr>
          <w:p w14:paraId="0F74A9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57 1 00 00000</w:t>
            </w:r>
          </w:p>
        </w:tc>
        <w:tc>
          <w:tcPr>
            <w:tcW w:w="709" w:type="dxa"/>
            <w:shd w:val="clear" w:color="auto" w:fill="auto"/>
            <w:noWrap/>
            <w:vAlign w:val="center"/>
            <w:hideMark/>
          </w:tcPr>
          <w:p w14:paraId="099B8A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2F213A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3505,22</w:t>
            </w:r>
          </w:p>
        </w:tc>
        <w:tc>
          <w:tcPr>
            <w:tcW w:w="1418" w:type="dxa"/>
            <w:shd w:val="clear" w:color="auto" w:fill="auto"/>
            <w:noWrap/>
            <w:vAlign w:val="bottom"/>
            <w:hideMark/>
          </w:tcPr>
          <w:p w14:paraId="28C81A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3503,47</w:t>
            </w:r>
          </w:p>
        </w:tc>
        <w:tc>
          <w:tcPr>
            <w:tcW w:w="850" w:type="dxa"/>
            <w:shd w:val="clear" w:color="auto" w:fill="auto"/>
            <w:noWrap/>
            <w:vAlign w:val="bottom"/>
            <w:hideMark/>
          </w:tcPr>
          <w:p w14:paraId="1FA348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D296E79" w14:textId="77777777" w:rsidTr="00553966">
        <w:trPr>
          <w:trHeight w:val="20"/>
        </w:trPr>
        <w:tc>
          <w:tcPr>
            <w:tcW w:w="8222" w:type="dxa"/>
            <w:shd w:val="clear" w:color="auto" w:fill="auto"/>
            <w:hideMark/>
          </w:tcPr>
          <w:p w14:paraId="5229EA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Учет муниципального имущества, вовлечение в оборот земельных ресурсов</w:t>
            </w:r>
          </w:p>
        </w:tc>
        <w:tc>
          <w:tcPr>
            <w:tcW w:w="716" w:type="dxa"/>
            <w:shd w:val="clear" w:color="auto" w:fill="auto"/>
            <w:noWrap/>
            <w:vAlign w:val="bottom"/>
            <w:hideMark/>
          </w:tcPr>
          <w:p w14:paraId="2D11A0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8583A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0BCD2C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noWrap/>
            <w:vAlign w:val="center"/>
            <w:hideMark/>
          </w:tcPr>
          <w:p w14:paraId="592627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57 1 01 00230</w:t>
            </w:r>
          </w:p>
        </w:tc>
        <w:tc>
          <w:tcPr>
            <w:tcW w:w="709" w:type="dxa"/>
            <w:shd w:val="clear" w:color="auto" w:fill="auto"/>
            <w:noWrap/>
            <w:vAlign w:val="center"/>
            <w:hideMark/>
          </w:tcPr>
          <w:p w14:paraId="27B30F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1B740A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468,00</w:t>
            </w:r>
          </w:p>
        </w:tc>
        <w:tc>
          <w:tcPr>
            <w:tcW w:w="1418" w:type="dxa"/>
            <w:shd w:val="clear" w:color="auto" w:fill="auto"/>
            <w:noWrap/>
            <w:vAlign w:val="bottom"/>
            <w:hideMark/>
          </w:tcPr>
          <w:p w14:paraId="4DCDE2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468,00</w:t>
            </w:r>
          </w:p>
        </w:tc>
        <w:tc>
          <w:tcPr>
            <w:tcW w:w="850" w:type="dxa"/>
            <w:shd w:val="clear" w:color="auto" w:fill="auto"/>
            <w:noWrap/>
            <w:vAlign w:val="bottom"/>
            <w:hideMark/>
          </w:tcPr>
          <w:p w14:paraId="6E7B599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0F3C5CF" w14:textId="77777777" w:rsidTr="00553966">
        <w:trPr>
          <w:trHeight w:val="20"/>
        </w:trPr>
        <w:tc>
          <w:tcPr>
            <w:tcW w:w="8222" w:type="dxa"/>
            <w:shd w:val="clear" w:color="auto" w:fill="auto"/>
            <w:noWrap/>
            <w:vAlign w:val="bottom"/>
            <w:hideMark/>
          </w:tcPr>
          <w:p w14:paraId="097FBF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04E047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B2B0B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2D65CC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noWrap/>
            <w:vAlign w:val="center"/>
            <w:hideMark/>
          </w:tcPr>
          <w:p w14:paraId="355C72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57 1 01 00230</w:t>
            </w:r>
          </w:p>
        </w:tc>
        <w:tc>
          <w:tcPr>
            <w:tcW w:w="709" w:type="dxa"/>
            <w:shd w:val="clear" w:color="auto" w:fill="auto"/>
            <w:noWrap/>
            <w:vAlign w:val="center"/>
            <w:hideMark/>
          </w:tcPr>
          <w:p w14:paraId="3698FD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264AFD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468,00</w:t>
            </w:r>
          </w:p>
        </w:tc>
        <w:tc>
          <w:tcPr>
            <w:tcW w:w="1418" w:type="dxa"/>
            <w:shd w:val="clear" w:color="auto" w:fill="auto"/>
            <w:noWrap/>
            <w:vAlign w:val="bottom"/>
            <w:hideMark/>
          </w:tcPr>
          <w:p w14:paraId="25E70A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468,00</w:t>
            </w:r>
          </w:p>
        </w:tc>
        <w:tc>
          <w:tcPr>
            <w:tcW w:w="850" w:type="dxa"/>
            <w:shd w:val="clear" w:color="auto" w:fill="auto"/>
            <w:noWrap/>
            <w:vAlign w:val="bottom"/>
            <w:hideMark/>
          </w:tcPr>
          <w:p w14:paraId="2B96BD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CC63F30" w14:textId="77777777" w:rsidTr="00553966">
        <w:trPr>
          <w:trHeight w:val="20"/>
        </w:trPr>
        <w:tc>
          <w:tcPr>
            <w:tcW w:w="8222" w:type="dxa"/>
            <w:shd w:val="clear" w:color="auto" w:fill="auto"/>
            <w:noWrap/>
            <w:vAlign w:val="bottom"/>
            <w:hideMark/>
          </w:tcPr>
          <w:p w14:paraId="32F877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Оценка муниципального имущества и земельных участков</w:t>
            </w:r>
          </w:p>
        </w:tc>
        <w:tc>
          <w:tcPr>
            <w:tcW w:w="716" w:type="dxa"/>
            <w:shd w:val="clear" w:color="auto" w:fill="auto"/>
            <w:noWrap/>
            <w:vAlign w:val="bottom"/>
            <w:hideMark/>
          </w:tcPr>
          <w:p w14:paraId="0108B4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60670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0003EF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noWrap/>
            <w:vAlign w:val="center"/>
            <w:hideMark/>
          </w:tcPr>
          <w:p w14:paraId="320E4A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57 1 02 00210</w:t>
            </w:r>
          </w:p>
        </w:tc>
        <w:tc>
          <w:tcPr>
            <w:tcW w:w="709" w:type="dxa"/>
            <w:shd w:val="clear" w:color="auto" w:fill="auto"/>
            <w:noWrap/>
            <w:vAlign w:val="center"/>
            <w:hideMark/>
          </w:tcPr>
          <w:p w14:paraId="694C6F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3456FF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0892ED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850" w:type="dxa"/>
            <w:shd w:val="clear" w:color="auto" w:fill="auto"/>
            <w:noWrap/>
            <w:vAlign w:val="bottom"/>
            <w:hideMark/>
          </w:tcPr>
          <w:p w14:paraId="07BD1B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E50C705" w14:textId="77777777" w:rsidTr="00553966">
        <w:trPr>
          <w:trHeight w:val="20"/>
        </w:trPr>
        <w:tc>
          <w:tcPr>
            <w:tcW w:w="8222" w:type="dxa"/>
            <w:shd w:val="clear" w:color="auto" w:fill="auto"/>
            <w:noWrap/>
            <w:vAlign w:val="bottom"/>
            <w:hideMark/>
          </w:tcPr>
          <w:p w14:paraId="5C7306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43DAC1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A2F99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4F2587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noWrap/>
            <w:vAlign w:val="center"/>
            <w:hideMark/>
          </w:tcPr>
          <w:p w14:paraId="6DC7A8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57 1 02 00210</w:t>
            </w:r>
          </w:p>
        </w:tc>
        <w:tc>
          <w:tcPr>
            <w:tcW w:w="709" w:type="dxa"/>
            <w:shd w:val="clear" w:color="auto" w:fill="auto"/>
            <w:noWrap/>
            <w:vAlign w:val="center"/>
            <w:hideMark/>
          </w:tcPr>
          <w:p w14:paraId="1FA741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6E8572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1092D1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850" w:type="dxa"/>
            <w:shd w:val="clear" w:color="auto" w:fill="auto"/>
            <w:noWrap/>
            <w:vAlign w:val="bottom"/>
            <w:hideMark/>
          </w:tcPr>
          <w:p w14:paraId="6B6A0B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BF6FE0D" w14:textId="77777777" w:rsidTr="00553966">
        <w:trPr>
          <w:trHeight w:val="20"/>
        </w:trPr>
        <w:tc>
          <w:tcPr>
            <w:tcW w:w="8222" w:type="dxa"/>
            <w:shd w:val="clear" w:color="auto" w:fill="auto"/>
            <w:vAlign w:val="center"/>
            <w:hideMark/>
          </w:tcPr>
          <w:p w14:paraId="5BEFEC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Текущий ремонт и содержание муниципального имущества </w:t>
            </w:r>
          </w:p>
        </w:tc>
        <w:tc>
          <w:tcPr>
            <w:tcW w:w="716" w:type="dxa"/>
            <w:shd w:val="clear" w:color="auto" w:fill="auto"/>
            <w:noWrap/>
            <w:vAlign w:val="bottom"/>
            <w:hideMark/>
          </w:tcPr>
          <w:p w14:paraId="1E5A44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80BC8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4729C8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vAlign w:val="center"/>
            <w:hideMark/>
          </w:tcPr>
          <w:p w14:paraId="29086F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57 1 03 00000</w:t>
            </w:r>
          </w:p>
        </w:tc>
        <w:tc>
          <w:tcPr>
            <w:tcW w:w="709" w:type="dxa"/>
            <w:shd w:val="clear" w:color="auto" w:fill="auto"/>
            <w:noWrap/>
            <w:vAlign w:val="center"/>
            <w:hideMark/>
          </w:tcPr>
          <w:p w14:paraId="43B23E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2811ED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1169,92</w:t>
            </w:r>
          </w:p>
        </w:tc>
        <w:tc>
          <w:tcPr>
            <w:tcW w:w="1418" w:type="dxa"/>
            <w:shd w:val="clear" w:color="auto" w:fill="auto"/>
            <w:noWrap/>
            <w:vAlign w:val="bottom"/>
            <w:hideMark/>
          </w:tcPr>
          <w:p w14:paraId="52CABA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1168,23</w:t>
            </w:r>
          </w:p>
        </w:tc>
        <w:tc>
          <w:tcPr>
            <w:tcW w:w="850" w:type="dxa"/>
            <w:shd w:val="clear" w:color="auto" w:fill="auto"/>
            <w:noWrap/>
            <w:vAlign w:val="bottom"/>
            <w:hideMark/>
          </w:tcPr>
          <w:p w14:paraId="467044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2FF0970" w14:textId="77777777" w:rsidTr="00553966">
        <w:trPr>
          <w:trHeight w:val="20"/>
        </w:trPr>
        <w:tc>
          <w:tcPr>
            <w:tcW w:w="8222" w:type="dxa"/>
            <w:shd w:val="clear" w:color="auto" w:fill="auto"/>
            <w:vAlign w:val="center"/>
            <w:hideMark/>
          </w:tcPr>
          <w:p w14:paraId="2D7D18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Мероприятия по текущему ремонту и содержанию муниципального имущества </w:t>
            </w:r>
          </w:p>
        </w:tc>
        <w:tc>
          <w:tcPr>
            <w:tcW w:w="716" w:type="dxa"/>
            <w:shd w:val="clear" w:color="auto" w:fill="auto"/>
            <w:noWrap/>
            <w:vAlign w:val="bottom"/>
            <w:hideMark/>
          </w:tcPr>
          <w:p w14:paraId="331E25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6A0B3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7E0F88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vAlign w:val="center"/>
            <w:hideMark/>
          </w:tcPr>
          <w:p w14:paraId="34EA05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57 1 03 00340</w:t>
            </w:r>
          </w:p>
        </w:tc>
        <w:tc>
          <w:tcPr>
            <w:tcW w:w="709" w:type="dxa"/>
            <w:shd w:val="clear" w:color="auto" w:fill="auto"/>
            <w:noWrap/>
            <w:vAlign w:val="center"/>
            <w:hideMark/>
          </w:tcPr>
          <w:p w14:paraId="10D047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214444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1169,92</w:t>
            </w:r>
          </w:p>
        </w:tc>
        <w:tc>
          <w:tcPr>
            <w:tcW w:w="1418" w:type="dxa"/>
            <w:shd w:val="clear" w:color="auto" w:fill="auto"/>
            <w:noWrap/>
            <w:vAlign w:val="bottom"/>
            <w:hideMark/>
          </w:tcPr>
          <w:p w14:paraId="52FA3D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1168,23</w:t>
            </w:r>
          </w:p>
        </w:tc>
        <w:tc>
          <w:tcPr>
            <w:tcW w:w="850" w:type="dxa"/>
            <w:shd w:val="clear" w:color="auto" w:fill="auto"/>
            <w:noWrap/>
            <w:vAlign w:val="bottom"/>
            <w:hideMark/>
          </w:tcPr>
          <w:p w14:paraId="650745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9D58343" w14:textId="77777777" w:rsidTr="00553966">
        <w:trPr>
          <w:trHeight w:val="20"/>
        </w:trPr>
        <w:tc>
          <w:tcPr>
            <w:tcW w:w="8222" w:type="dxa"/>
            <w:shd w:val="clear" w:color="auto" w:fill="auto"/>
            <w:noWrap/>
            <w:vAlign w:val="bottom"/>
            <w:hideMark/>
          </w:tcPr>
          <w:p w14:paraId="6D19F9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187D39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70309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6A7E59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vAlign w:val="center"/>
            <w:hideMark/>
          </w:tcPr>
          <w:p w14:paraId="0C2F71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57 1 03 00340</w:t>
            </w:r>
          </w:p>
        </w:tc>
        <w:tc>
          <w:tcPr>
            <w:tcW w:w="709" w:type="dxa"/>
            <w:shd w:val="clear" w:color="auto" w:fill="auto"/>
            <w:noWrap/>
            <w:vAlign w:val="center"/>
            <w:hideMark/>
          </w:tcPr>
          <w:p w14:paraId="1318B2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357210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899,92</w:t>
            </w:r>
          </w:p>
        </w:tc>
        <w:tc>
          <w:tcPr>
            <w:tcW w:w="1418" w:type="dxa"/>
            <w:shd w:val="clear" w:color="auto" w:fill="auto"/>
            <w:noWrap/>
            <w:vAlign w:val="bottom"/>
            <w:hideMark/>
          </w:tcPr>
          <w:p w14:paraId="73EC2E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898,29</w:t>
            </w:r>
          </w:p>
        </w:tc>
        <w:tc>
          <w:tcPr>
            <w:tcW w:w="850" w:type="dxa"/>
            <w:shd w:val="clear" w:color="auto" w:fill="auto"/>
            <w:noWrap/>
            <w:vAlign w:val="bottom"/>
            <w:hideMark/>
          </w:tcPr>
          <w:p w14:paraId="46B3C6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A8FE250" w14:textId="77777777" w:rsidTr="00553966">
        <w:trPr>
          <w:trHeight w:val="20"/>
        </w:trPr>
        <w:tc>
          <w:tcPr>
            <w:tcW w:w="8222" w:type="dxa"/>
            <w:shd w:val="clear" w:color="auto" w:fill="auto"/>
            <w:noWrap/>
            <w:vAlign w:val="bottom"/>
            <w:hideMark/>
          </w:tcPr>
          <w:p w14:paraId="0F1992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716" w:type="dxa"/>
            <w:shd w:val="clear" w:color="auto" w:fill="auto"/>
            <w:noWrap/>
            <w:vAlign w:val="bottom"/>
            <w:hideMark/>
          </w:tcPr>
          <w:p w14:paraId="630F9D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9170A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33EF62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vAlign w:val="center"/>
            <w:hideMark/>
          </w:tcPr>
          <w:p w14:paraId="019556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57 1 03 00340</w:t>
            </w:r>
          </w:p>
        </w:tc>
        <w:tc>
          <w:tcPr>
            <w:tcW w:w="709" w:type="dxa"/>
            <w:shd w:val="clear" w:color="auto" w:fill="auto"/>
            <w:noWrap/>
            <w:vAlign w:val="center"/>
            <w:hideMark/>
          </w:tcPr>
          <w:p w14:paraId="591B88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auto" w:fill="auto"/>
            <w:noWrap/>
            <w:vAlign w:val="bottom"/>
            <w:hideMark/>
          </w:tcPr>
          <w:p w14:paraId="10575F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270,00</w:t>
            </w:r>
          </w:p>
        </w:tc>
        <w:tc>
          <w:tcPr>
            <w:tcW w:w="1418" w:type="dxa"/>
            <w:shd w:val="clear" w:color="auto" w:fill="auto"/>
            <w:noWrap/>
            <w:vAlign w:val="bottom"/>
            <w:hideMark/>
          </w:tcPr>
          <w:p w14:paraId="02F63E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269,94</w:t>
            </w:r>
          </w:p>
        </w:tc>
        <w:tc>
          <w:tcPr>
            <w:tcW w:w="850" w:type="dxa"/>
            <w:shd w:val="clear" w:color="auto" w:fill="auto"/>
            <w:noWrap/>
            <w:vAlign w:val="bottom"/>
            <w:hideMark/>
          </w:tcPr>
          <w:p w14:paraId="3BD738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7F68962" w14:textId="77777777" w:rsidTr="00553966">
        <w:trPr>
          <w:trHeight w:val="20"/>
        </w:trPr>
        <w:tc>
          <w:tcPr>
            <w:tcW w:w="8222" w:type="dxa"/>
            <w:shd w:val="clear" w:color="auto" w:fill="auto"/>
            <w:vAlign w:val="center"/>
            <w:hideMark/>
          </w:tcPr>
          <w:p w14:paraId="0CE9EF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Капитальные вложения в объекты муниципальной собственности</w:t>
            </w:r>
          </w:p>
        </w:tc>
        <w:tc>
          <w:tcPr>
            <w:tcW w:w="716" w:type="dxa"/>
            <w:shd w:val="clear" w:color="auto" w:fill="auto"/>
            <w:noWrap/>
            <w:vAlign w:val="bottom"/>
            <w:hideMark/>
          </w:tcPr>
          <w:p w14:paraId="059AC1C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D0935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054714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vAlign w:val="center"/>
            <w:hideMark/>
          </w:tcPr>
          <w:p w14:paraId="12F09F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57 1 04 00400</w:t>
            </w:r>
          </w:p>
        </w:tc>
        <w:tc>
          <w:tcPr>
            <w:tcW w:w="709" w:type="dxa"/>
            <w:shd w:val="clear" w:color="auto" w:fill="auto"/>
            <w:noWrap/>
            <w:vAlign w:val="center"/>
            <w:hideMark/>
          </w:tcPr>
          <w:p w14:paraId="34112D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12097C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1761,30</w:t>
            </w:r>
          </w:p>
        </w:tc>
        <w:tc>
          <w:tcPr>
            <w:tcW w:w="1418" w:type="dxa"/>
            <w:shd w:val="clear" w:color="auto" w:fill="auto"/>
            <w:noWrap/>
            <w:vAlign w:val="bottom"/>
            <w:hideMark/>
          </w:tcPr>
          <w:p w14:paraId="10EDBD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1761,24</w:t>
            </w:r>
          </w:p>
        </w:tc>
        <w:tc>
          <w:tcPr>
            <w:tcW w:w="850" w:type="dxa"/>
            <w:shd w:val="clear" w:color="auto" w:fill="auto"/>
            <w:noWrap/>
            <w:vAlign w:val="bottom"/>
            <w:hideMark/>
          </w:tcPr>
          <w:p w14:paraId="0B91EB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9738F21" w14:textId="77777777" w:rsidTr="00553966">
        <w:trPr>
          <w:trHeight w:val="20"/>
        </w:trPr>
        <w:tc>
          <w:tcPr>
            <w:tcW w:w="8222" w:type="dxa"/>
            <w:shd w:val="clear" w:color="auto" w:fill="auto"/>
            <w:noWrap/>
            <w:vAlign w:val="bottom"/>
            <w:hideMark/>
          </w:tcPr>
          <w:p w14:paraId="480175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7B04B3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E6111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6CEE45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vAlign w:val="center"/>
            <w:hideMark/>
          </w:tcPr>
          <w:p w14:paraId="0BF0DF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57 1 04 00400</w:t>
            </w:r>
          </w:p>
        </w:tc>
        <w:tc>
          <w:tcPr>
            <w:tcW w:w="709" w:type="dxa"/>
            <w:shd w:val="clear" w:color="auto" w:fill="auto"/>
            <w:noWrap/>
            <w:vAlign w:val="center"/>
            <w:hideMark/>
          </w:tcPr>
          <w:p w14:paraId="32A86D9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02817B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1761,30</w:t>
            </w:r>
          </w:p>
        </w:tc>
        <w:tc>
          <w:tcPr>
            <w:tcW w:w="1418" w:type="dxa"/>
            <w:shd w:val="clear" w:color="auto" w:fill="auto"/>
            <w:noWrap/>
            <w:vAlign w:val="bottom"/>
            <w:hideMark/>
          </w:tcPr>
          <w:p w14:paraId="3C7BD1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1761,24</w:t>
            </w:r>
          </w:p>
        </w:tc>
        <w:tc>
          <w:tcPr>
            <w:tcW w:w="850" w:type="dxa"/>
            <w:shd w:val="clear" w:color="auto" w:fill="auto"/>
            <w:noWrap/>
            <w:vAlign w:val="bottom"/>
            <w:hideMark/>
          </w:tcPr>
          <w:p w14:paraId="751ECB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A012BD5" w14:textId="77777777" w:rsidTr="00553966">
        <w:trPr>
          <w:trHeight w:val="20"/>
        </w:trPr>
        <w:tc>
          <w:tcPr>
            <w:tcW w:w="8222" w:type="dxa"/>
            <w:shd w:val="clear" w:color="auto" w:fill="auto"/>
            <w:noWrap/>
            <w:vAlign w:val="bottom"/>
            <w:hideMark/>
          </w:tcPr>
          <w:p w14:paraId="2146B3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Внедрение программного комплекса по учету и управлению муниципальным имуществом</w:t>
            </w:r>
          </w:p>
        </w:tc>
        <w:tc>
          <w:tcPr>
            <w:tcW w:w="716" w:type="dxa"/>
            <w:shd w:val="clear" w:color="auto" w:fill="auto"/>
            <w:noWrap/>
            <w:vAlign w:val="bottom"/>
            <w:hideMark/>
          </w:tcPr>
          <w:p w14:paraId="306A2F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4B9AD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124237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noWrap/>
            <w:vAlign w:val="bottom"/>
            <w:hideMark/>
          </w:tcPr>
          <w:p w14:paraId="1160E3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57 1 05 00340</w:t>
            </w:r>
          </w:p>
        </w:tc>
        <w:tc>
          <w:tcPr>
            <w:tcW w:w="709" w:type="dxa"/>
            <w:shd w:val="clear" w:color="auto" w:fill="auto"/>
            <w:noWrap/>
            <w:vAlign w:val="center"/>
            <w:hideMark/>
          </w:tcPr>
          <w:p w14:paraId="4CF7A1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52ECD4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56,00</w:t>
            </w:r>
          </w:p>
        </w:tc>
        <w:tc>
          <w:tcPr>
            <w:tcW w:w="1418" w:type="dxa"/>
            <w:shd w:val="clear" w:color="auto" w:fill="auto"/>
            <w:noWrap/>
            <w:vAlign w:val="bottom"/>
            <w:hideMark/>
          </w:tcPr>
          <w:p w14:paraId="629148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56,00</w:t>
            </w:r>
          </w:p>
        </w:tc>
        <w:tc>
          <w:tcPr>
            <w:tcW w:w="850" w:type="dxa"/>
            <w:shd w:val="clear" w:color="auto" w:fill="auto"/>
            <w:noWrap/>
            <w:vAlign w:val="bottom"/>
            <w:hideMark/>
          </w:tcPr>
          <w:p w14:paraId="7A8ACD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14BC7B8" w14:textId="77777777" w:rsidTr="00553966">
        <w:trPr>
          <w:trHeight w:val="20"/>
        </w:trPr>
        <w:tc>
          <w:tcPr>
            <w:tcW w:w="8222" w:type="dxa"/>
            <w:shd w:val="clear" w:color="auto" w:fill="auto"/>
            <w:noWrap/>
            <w:vAlign w:val="bottom"/>
            <w:hideMark/>
          </w:tcPr>
          <w:p w14:paraId="59FB57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1A46A0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292C8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7412CD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noWrap/>
            <w:vAlign w:val="bottom"/>
            <w:hideMark/>
          </w:tcPr>
          <w:p w14:paraId="104F97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57 1 05 00340</w:t>
            </w:r>
          </w:p>
        </w:tc>
        <w:tc>
          <w:tcPr>
            <w:tcW w:w="709" w:type="dxa"/>
            <w:shd w:val="clear" w:color="auto" w:fill="auto"/>
            <w:noWrap/>
            <w:vAlign w:val="center"/>
            <w:hideMark/>
          </w:tcPr>
          <w:p w14:paraId="5872DD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49A416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56,00</w:t>
            </w:r>
          </w:p>
        </w:tc>
        <w:tc>
          <w:tcPr>
            <w:tcW w:w="1418" w:type="dxa"/>
            <w:shd w:val="clear" w:color="auto" w:fill="auto"/>
            <w:noWrap/>
            <w:vAlign w:val="bottom"/>
            <w:hideMark/>
          </w:tcPr>
          <w:p w14:paraId="36FC35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56,00</w:t>
            </w:r>
          </w:p>
        </w:tc>
        <w:tc>
          <w:tcPr>
            <w:tcW w:w="850" w:type="dxa"/>
            <w:shd w:val="clear" w:color="auto" w:fill="auto"/>
            <w:noWrap/>
            <w:vAlign w:val="bottom"/>
            <w:hideMark/>
          </w:tcPr>
          <w:p w14:paraId="049A5F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5333551" w14:textId="77777777" w:rsidTr="00553966">
        <w:trPr>
          <w:trHeight w:val="20"/>
        </w:trPr>
        <w:tc>
          <w:tcPr>
            <w:tcW w:w="8222" w:type="dxa"/>
            <w:shd w:val="clear" w:color="auto" w:fill="auto"/>
            <w:noWrap/>
            <w:vAlign w:val="bottom"/>
            <w:hideMark/>
          </w:tcPr>
          <w:p w14:paraId="43399F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Подпрограмма «</w:t>
            </w:r>
            <w:proofErr w:type="gramStart"/>
            <w:r w:rsidRPr="000E5E15">
              <w:rPr>
                <w:rFonts w:ascii="Times New Roman" w:hAnsi="Times New Roman" w:cs="Times New Roman"/>
                <w:sz w:val="20"/>
                <w:szCs w:val="20"/>
              </w:rPr>
              <w:t>Обеспечение  реализации</w:t>
            </w:r>
            <w:proofErr w:type="gramEnd"/>
            <w:r w:rsidRPr="000E5E15">
              <w:rPr>
                <w:rFonts w:ascii="Times New Roman" w:hAnsi="Times New Roman" w:cs="Times New Roman"/>
                <w:sz w:val="20"/>
                <w:szCs w:val="20"/>
              </w:rPr>
              <w:t xml:space="preserve"> основных мероприятий в сфере имущественных отношений»</w:t>
            </w:r>
          </w:p>
        </w:tc>
        <w:tc>
          <w:tcPr>
            <w:tcW w:w="716" w:type="dxa"/>
            <w:shd w:val="clear" w:color="auto" w:fill="auto"/>
            <w:noWrap/>
            <w:vAlign w:val="bottom"/>
            <w:hideMark/>
          </w:tcPr>
          <w:p w14:paraId="14ADCF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B0831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345AF8E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noWrap/>
            <w:vAlign w:val="center"/>
            <w:hideMark/>
          </w:tcPr>
          <w:p w14:paraId="210CA0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57 2 00 00000</w:t>
            </w:r>
          </w:p>
        </w:tc>
        <w:tc>
          <w:tcPr>
            <w:tcW w:w="709" w:type="dxa"/>
            <w:shd w:val="clear" w:color="auto" w:fill="auto"/>
            <w:noWrap/>
            <w:vAlign w:val="center"/>
            <w:hideMark/>
          </w:tcPr>
          <w:p w14:paraId="7C6A80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1CE0A0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3103,80</w:t>
            </w:r>
          </w:p>
        </w:tc>
        <w:tc>
          <w:tcPr>
            <w:tcW w:w="1418" w:type="dxa"/>
            <w:shd w:val="clear" w:color="auto" w:fill="auto"/>
            <w:noWrap/>
            <w:vAlign w:val="bottom"/>
            <w:hideMark/>
          </w:tcPr>
          <w:p w14:paraId="707FBB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2759,47</w:t>
            </w:r>
          </w:p>
        </w:tc>
        <w:tc>
          <w:tcPr>
            <w:tcW w:w="850" w:type="dxa"/>
            <w:shd w:val="clear" w:color="auto" w:fill="auto"/>
            <w:noWrap/>
            <w:vAlign w:val="bottom"/>
            <w:hideMark/>
          </w:tcPr>
          <w:p w14:paraId="6F51839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w:t>
            </w:r>
          </w:p>
        </w:tc>
      </w:tr>
      <w:tr w:rsidR="0097230B" w:rsidRPr="000E5E15" w14:paraId="01297B4D" w14:textId="77777777" w:rsidTr="00553966">
        <w:trPr>
          <w:trHeight w:val="20"/>
        </w:trPr>
        <w:tc>
          <w:tcPr>
            <w:tcW w:w="8222" w:type="dxa"/>
            <w:shd w:val="clear" w:color="auto" w:fill="auto"/>
            <w:hideMark/>
          </w:tcPr>
          <w:p w14:paraId="389134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обеспечение функций органов местного самоуправления</w:t>
            </w:r>
          </w:p>
        </w:tc>
        <w:tc>
          <w:tcPr>
            <w:tcW w:w="716" w:type="dxa"/>
            <w:shd w:val="clear" w:color="auto" w:fill="auto"/>
            <w:noWrap/>
            <w:vAlign w:val="bottom"/>
            <w:hideMark/>
          </w:tcPr>
          <w:p w14:paraId="358799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E2A63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2B29F7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noWrap/>
            <w:vAlign w:val="center"/>
            <w:hideMark/>
          </w:tcPr>
          <w:p w14:paraId="040316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57 2 01 00050</w:t>
            </w:r>
          </w:p>
        </w:tc>
        <w:tc>
          <w:tcPr>
            <w:tcW w:w="709" w:type="dxa"/>
            <w:shd w:val="clear" w:color="auto" w:fill="auto"/>
            <w:noWrap/>
            <w:vAlign w:val="center"/>
            <w:hideMark/>
          </w:tcPr>
          <w:p w14:paraId="0570FE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5AE747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3103,80</w:t>
            </w:r>
          </w:p>
        </w:tc>
        <w:tc>
          <w:tcPr>
            <w:tcW w:w="1418" w:type="dxa"/>
            <w:shd w:val="clear" w:color="auto" w:fill="auto"/>
            <w:noWrap/>
            <w:vAlign w:val="bottom"/>
            <w:hideMark/>
          </w:tcPr>
          <w:p w14:paraId="75BD67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2759,47</w:t>
            </w:r>
          </w:p>
        </w:tc>
        <w:tc>
          <w:tcPr>
            <w:tcW w:w="850" w:type="dxa"/>
            <w:shd w:val="clear" w:color="auto" w:fill="auto"/>
            <w:noWrap/>
            <w:vAlign w:val="bottom"/>
            <w:hideMark/>
          </w:tcPr>
          <w:p w14:paraId="7E3638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w:t>
            </w:r>
          </w:p>
        </w:tc>
      </w:tr>
      <w:tr w:rsidR="0097230B" w:rsidRPr="000E5E15" w14:paraId="4E5808DD" w14:textId="77777777" w:rsidTr="00553966">
        <w:trPr>
          <w:trHeight w:val="20"/>
        </w:trPr>
        <w:tc>
          <w:tcPr>
            <w:tcW w:w="8222" w:type="dxa"/>
            <w:shd w:val="clear" w:color="auto" w:fill="auto"/>
            <w:noWrap/>
            <w:vAlign w:val="bottom"/>
            <w:hideMark/>
          </w:tcPr>
          <w:p w14:paraId="2F6BF7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муниципальными органами, казенными учреждениями</w:t>
            </w:r>
          </w:p>
        </w:tc>
        <w:tc>
          <w:tcPr>
            <w:tcW w:w="716" w:type="dxa"/>
            <w:shd w:val="clear" w:color="auto" w:fill="auto"/>
            <w:noWrap/>
            <w:vAlign w:val="bottom"/>
            <w:hideMark/>
          </w:tcPr>
          <w:p w14:paraId="5C0FB5C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1BE05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51D48C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noWrap/>
            <w:vAlign w:val="center"/>
            <w:hideMark/>
          </w:tcPr>
          <w:p w14:paraId="622C6B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57 2 01 00050</w:t>
            </w:r>
          </w:p>
        </w:tc>
        <w:tc>
          <w:tcPr>
            <w:tcW w:w="709" w:type="dxa"/>
            <w:shd w:val="clear" w:color="auto" w:fill="auto"/>
            <w:noWrap/>
            <w:vAlign w:val="center"/>
            <w:hideMark/>
          </w:tcPr>
          <w:p w14:paraId="5D3155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134" w:type="dxa"/>
            <w:shd w:val="clear" w:color="auto" w:fill="auto"/>
            <w:noWrap/>
            <w:vAlign w:val="bottom"/>
            <w:hideMark/>
          </w:tcPr>
          <w:p w14:paraId="48A2F2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3103,80</w:t>
            </w:r>
          </w:p>
        </w:tc>
        <w:tc>
          <w:tcPr>
            <w:tcW w:w="1418" w:type="dxa"/>
            <w:shd w:val="clear" w:color="auto" w:fill="auto"/>
            <w:noWrap/>
            <w:vAlign w:val="bottom"/>
            <w:hideMark/>
          </w:tcPr>
          <w:p w14:paraId="2E3245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2759,47</w:t>
            </w:r>
          </w:p>
        </w:tc>
        <w:tc>
          <w:tcPr>
            <w:tcW w:w="850" w:type="dxa"/>
            <w:shd w:val="clear" w:color="auto" w:fill="auto"/>
            <w:noWrap/>
            <w:vAlign w:val="bottom"/>
            <w:hideMark/>
          </w:tcPr>
          <w:p w14:paraId="59B34B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w:t>
            </w:r>
          </w:p>
        </w:tc>
      </w:tr>
      <w:tr w:rsidR="0097230B" w:rsidRPr="000E5E15" w14:paraId="68AF0A7C" w14:textId="77777777" w:rsidTr="00553966">
        <w:trPr>
          <w:trHeight w:val="20"/>
        </w:trPr>
        <w:tc>
          <w:tcPr>
            <w:tcW w:w="8222" w:type="dxa"/>
            <w:shd w:val="clear" w:color="auto" w:fill="auto"/>
            <w:noWrap/>
            <w:vAlign w:val="bottom"/>
            <w:hideMark/>
          </w:tcPr>
          <w:p w14:paraId="2258E8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16" w:type="dxa"/>
            <w:shd w:val="clear" w:color="auto" w:fill="auto"/>
            <w:noWrap/>
            <w:vAlign w:val="bottom"/>
            <w:hideMark/>
          </w:tcPr>
          <w:p w14:paraId="47D72F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535A5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162D12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vAlign w:val="center"/>
            <w:hideMark/>
          </w:tcPr>
          <w:p w14:paraId="5A2CB3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88 8 00 00000</w:t>
            </w:r>
          </w:p>
        </w:tc>
        <w:tc>
          <w:tcPr>
            <w:tcW w:w="709" w:type="dxa"/>
            <w:shd w:val="clear" w:color="auto" w:fill="auto"/>
            <w:noWrap/>
            <w:vAlign w:val="center"/>
            <w:hideMark/>
          </w:tcPr>
          <w:p w14:paraId="7FEBB2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10257C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75,00</w:t>
            </w:r>
          </w:p>
        </w:tc>
        <w:tc>
          <w:tcPr>
            <w:tcW w:w="1418" w:type="dxa"/>
            <w:shd w:val="clear" w:color="auto" w:fill="auto"/>
            <w:noWrap/>
            <w:vAlign w:val="bottom"/>
            <w:hideMark/>
          </w:tcPr>
          <w:p w14:paraId="0920BD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481856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202962D0" w14:textId="77777777" w:rsidTr="00553966">
        <w:trPr>
          <w:trHeight w:val="20"/>
        </w:trPr>
        <w:tc>
          <w:tcPr>
            <w:tcW w:w="8222" w:type="dxa"/>
            <w:shd w:val="clear" w:color="auto" w:fill="auto"/>
            <w:vAlign w:val="bottom"/>
            <w:hideMark/>
          </w:tcPr>
          <w:p w14:paraId="1E3226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Финансовое </w:t>
            </w:r>
            <w:proofErr w:type="gramStart"/>
            <w:r w:rsidRPr="000E5E15">
              <w:rPr>
                <w:rFonts w:ascii="Times New Roman" w:hAnsi="Times New Roman" w:cs="Times New Roman"/>
                <w:sz w:val="20"/>
                <w:szCs w:val="20"/>
              </w:rPr>
              <w:t>обеспечение  реализации</w:t>
            </w:r>
            <w:proofErr w:type="gramEnd"/>
            <w:r w:rsidRPr="000E5E15">
              <w:rPr>
                <w:rFonts w:ascii="Times New Roman" w:hAnsi="Times New Roman" w:cs="Times New Roman"/>
                <w:sz w:val="20"/>
                <w:szCs w:val="20"/>
              </w:rPr>
              <w:t xml:space="preserve"> переданных полномочий в сфере развития малого и среднего предпринимательства, сельскохозяйственного производства</w:t>
            </w:r>
          </w:p>
        </w:tc>
        <w:tc>
          <w:tcPr>
            <w:tcW w:w="716" w:type="dxa"/>
            <w:shd w:val="clear" w:color="auto" w:fill="auto"/>
            <w:noWrap/>
            <w:vAlign w:val="bottom"/>
            <w:hideMark/>
          </w:tcPr>
          <w:p w14:paraId="0508E0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08F98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5FC9B3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vAlign w:val="center"/>
            <w:hideMark/>
          </w:tcPr>
          <w:p w14:paraId="57F5EC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88 8 00 90810</w:t>
            </w:r>
          </w:p>
        </w:tc>
        <w:tc>
          <w:tcPr>
            <w:tcW w:w="709" w:type="dxa"/>
            <w:shd w:val="clear" w:color="auto" w:fill="auto"/>
            <w:noWrap/>
            <w:vAlign w:val="center"/>
            <w:hideMark/>
          </w:tcPr>
          <w:p w14:paraId="1070DE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551E0B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25,00</w:t>
            </w:r>
          </w:p>
        </w:tc>
        <w:tc>
          <w:tcPr>
            <w:tcW w:w="1418" w:type="dxa"/>
            <w:shd w:val="clear" w:color="auto" w:fill="auto"/>
            <w:noWrap/>
            <w:vAlign w:val="bottom"/>
            <w:hideMark/>
          </w:tcPr>
          <w:p w14:paraId="7CB287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6804ED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6ED27E73" w14:textId="77777777" w:rsidTr="00553966">
        <w:trPr>
          <w:trHeight w:val="20"/>
        </w:trPr>
        <w:tc>
          <w:tcPr>
            <w:tcW w:w="8222" w:type="dxa"/>
            <w:shd w:val="clear" w:color="auto" w:fill="auto"/>
            <w:vAlign w:val="bottom"/>
            <w:hideMark/>
          </w:tcPr>
          <w:p w14:paraId="6EC08F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716" w:type="dxa"/>
            <w:shd w:val="clear" w:color="auto" w:fill="auto"/>
            <w:noWrap/>
            <w:vAlign w:val="bottom"/>
            <w:hideMark/>
          </w:tcPr>
          <w:p w14:paraId="6C573F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A1D4C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011336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vAlign w:val="center"/>
            <w:hideMark/>
          </w:tcPr>
          <w:p w14:paraId="591258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88 8 00 90810</w:t>
            </w:r>
          </w:p>
        </w:tc>
        <w:tc>
          <w:tcPr>
            <w:tcW w:w="709" w:type="dxa"/>
            <w:shd w:val="clear" w:color="auto" w:fill="auto"/>
            <w:noWrap/>
            <w:vAlign w:val="center"/>
            <w:hideMark/>
          </w:tcPr>
          <w:p w14:paraId="2FD746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auto" w:fill="auto"/>
            <w:noWrap/>
            <w:vAlign w:val="bottom"/>
            <w:hideMark/>
          </w:tcPr>
          <w:p w14:paraId="70A59C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25,00</w:t>
            </w:r>
          </w:p>
        </w:tc>
        <w:tc>
          <w:tcPr>
            <w:tcW w:w="1418" w:type="dxa"/>
            <w:shd w:val="clear" w:color="auto" w:fill="auto"/>
            <w:noWrap/>
            <w:vAlign w:val="bottom"/>
            <w:hideMark/>
          </w:tcPr>
          <w:p w14:paraId="1C60C3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47359C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507EE6DF" w14:textId="77777777" w:rsidTr="00553966">
        <w:trPr>
          <w:trHeight w:val="20"/>
        </w:trPr>
        <w:tc>
          <w:tcPr>
            <w:tcW w:w="8222" w:type="dxa"/>
            <w:shd w:val="clear" w:color="auto" w:fill="auto"/>
            <w:vAlign w:val="bottom"/>
            <w:hideMark/>
          </w:tcPr>
          <w:p w14:paraId="1C49E4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Финансовое </w:t>
            </w:r>
            <w:proofErr w:type="gramStart"/>
            <w:r w:rsidRPr="000E5E15">
              <w:rPr>
                <w:rFonts w:ascii="Times New Roman" w:hAnsi="Times New Roman" w:cs="Times New Roman"/>
                <w:sz w:val="20"/>
                <w:szCs w:val="20"/>
              </w:rPr>
              <w:t>обеспечение  реализации</w:t>
            </w:r>
            <w:proofErr w:type="gramEnd"/>
            <w:r w:rsidRPr="000E5E15">
              <w:rPr>
                <w:rFonts w:ascii="Times New Roman" w:hAnsi="Times New Roman" w:cs="Times New Roman"/>
                <w:sz w:val="20"/>
                <w:szCs w:val="20"/>
              </w:rPr>
              <w:t xml:space="preserve"> переданных полномочий по земельному контролю</w:t>
            </w:r>
          </w:p>
        </w:tc>
        <w:tc>
          <w:tcPr>
            <w:tcW w:w="716" w:type="dxa"/>
            <w:shd w:val="clear" w:color="auto" w:fill="auto"/>
            <w:noWrap/>
            <w:vAlign w:val="bottom"/>
            <w:hideMark/>
          </w:tcPr>
          <w:p w14:paraId="59D9BE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168F8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031098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vAlign w:val="center"/>
            <w:hideMark/>
          </w:tcPr>
          <w:p w14:paraId="2EB01F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88 8 00 90840</w:t>
            </w:r>
          </w:p>
        </w:tc>
        <w:tc>
          <w:tcPr>
            <w:tcW w:w="709" w:type="dxa"/>
            <w:shd w:val="clear" w:color="auto" w:fill="auto"/>
            <w:noWrap/>
            <w:vAlign w:val="center"/>
            <w:hideMark/>
          </w:tcPr>
          <w:p w14:paraId="35C508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2D9C7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57C494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2B7F5F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419ADE0A" w14:textId="77777777" w:rsidTr="00553966">
        <w:trPr>
          <w:trHeight w:val="20"/>
        </w:trPr>
        <w:tc>
          <w:tcPr>
            <w:tcW w:w="8222" w:type="dxa"/>
            <w:shd w:val="clear" w:color="auto" w:fill="auto"/>
            <w:vAlign w:val="bottom"/>
            <w:hideMark/>
          </w:tcPr>
          <w:p w14:paraId="2F6BD6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716" w:type="dxa"/>
            <w:shd w:val="clear" w:color="auto" w:fill="auto"/>
            <w:noWrap/>
            <w:vAlign w:val="bottom"/>
            <w:hideMark/>
          </w:tcPr>
          <w:p w14:paraId="570341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2E83F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775" w:type="dxa"/>
            <w:shd w:val="clear" w:color="auto" w:fill="auto"/>
            <w:noWrap/>
            <w:vAlign w:val="bottom"/>
            <w:hideMark/>
          </w:tcPr>
          <w:p w14:paraId="12CE72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652" w:type="dxa"/>
            <w:shd w:val="clear" w:color="auto" w:fill="auto"/>
            <w:vAlign w:val="center"/>
            <w:hideMark/>
          </w:tcPr>
          <w:p w14:paraId="15162C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88 8 00 90840</w:t>
            </w:r>
          </w:p>
        </w:tc>
        <w:tc>
          <w:tcPr>
            <w:tcW w:w="709" w:type="dxa"/>
            <w:shd w:val="clear" w:color="auto" w:fill="auto"/>
            <w:noWrap/>
            <w:vAlign w:val="center"/>
            <w:hideMark/>
          </w:tcPr>
          <w:p w14:paraId="0EC5C0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auto" w:fill="auto"/>
            <w:noWrap/>
            <w:vAlign w:val="bottom"/>
            <w:hideMark/>
          </w:tcPr>
          <w:p w14:paraId="537EC6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418B77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1E83CE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7C771969" w14:textId="77777777" w:rsidTr="00553966">
        <w:trPr>
          <w:trHeight w:val="20"/>
        </w:trPr>
        <w:tc>
          <w:tcPr>
            <w:tcW w:w="8222" w:type="dxa"/>
            <w:shd w:val="clear" w:color="auto" w:fill="auto"/>
            <w:noWrap/>
            <w:vAlign w:val="bottom"/>
            <w:hideMark/>
          </w:tcPr>
          <w:p w14:paraId="6D4500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Жилищно-коммунальное хозяйство</w:t>
            </w:r>
          </w:p>
        </w:tc>
        <w:tc>
          <w:tcPr>
            <w:tcW w:w="716" w:type="dxa"/>
            <w:shd w:val="clear" w:color="auto" w:fill="auto"/>
            <w:noWrap/>
            <w:vAlign w:val="bottom"/>
            <w:hideMark/>
          </w:tcPr>
          <w:p w14:paraId="0B31D4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1BE42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4B0423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52" w:type="dxa"/>
            <w:shd w:val="clear" w:color="auto" w:fill="auto"/>
            <w:noWrap/>
            <w:vAlign w:val="center"/>
            <w:hideMark/>
          </w:tcPr>
          <w:p w14:paraId="78DE56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04AEFC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4821CD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117519,34</w:t>
            </w:r>
          </w:p>
        </w:tc>
        <w:tc>
          <w:tcPr>
            <w:tcW w:w="1418" w:type="dxa"/>
            <w:shd w:val="clear" w:color="auto" w:fill="auto"/>
            <w:noWrap/>
            <w:vAlign w:val="bottom"/>
            <w:hideMark/>
          </w:tcPr>
          <w:p w14:paraId="53CAEE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113717,52</w:t>
            </w:r>
          </w:p>
        </w:tc>
        <w:tc>
          <w:tcPr>
            <w:tcW w:w="850" w:type="dxa"/>
            <w:shd w:val="clear" w:color="auto" w:fill="auto"/>
            <w:noWrap/>
            <w:vAlign w:val="bottom"/>
            <w:hideMark/>
          </w:tcPr>
          <w:p w14:paraId="2B2318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10E58F81" w14:textId="77777777" w:rsidTr="00553966">
        <w:trPr>
          <w:trHeight w:val="20"/>
        </w:trPr>
        <w:tc>
          <w:tcPr>
            <w:tcW w:w="8222" w:type="dxa"/>
            <w:shd w:val="clear" w:color="auto" w:fill="auto"/>
            <w:noWrap/>
            <w:vAlign w:val="bottom"/>
            <w:hideMark/>
          </w:tcPr>
          <w:p w14:paraId="0016CC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Жилищное хозяйство</w:t>
            </w:r>
          </w:p>
        </w:tc>
        <w:tc>
          <w:tcPr>
            <w:tcW w:w="716" w:type="dxa"/>
            <w:shd w:val="clear" w:color="auto" w:fill="auto"/>
            <w:noWrap/>
            <w:vAlign w:val="bottom"/>
            <w:hideMark/>
          </w:tcPr>
          <w:p w14:paraId="05B21D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D1D07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7DBA44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bottom"/>
            <w:hideMark/>
          </w:tcPr>
          <w:p w14:paraId="6DF260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066768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481E61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987,00</w:t>
            </w:r>
          </w:p>
        </w:tc>
        <w:tc>
          <w:tcPr>
            <w:tcW w:w="1418" w:type="dxa"/>
            <w:shd w:val="clear" w:color="auto" w:fill="auto"/>
            <w:noWrap/>
            <w:vAlign w:val="bottom"/>
            <w:hideMark/>
          </w:tcPr>
          <w:p w14:paraId="508ADE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982,17</w:t>
            </w:r>
          </w:p>
        </w:tc>
        <w:tc>
          <w:tcPr>
            <w:tcW w:w="850" w:type="dxa"/>
            <w:shd w:val="clear" w:color="auto" w:fill="auto"/>
            <w:noWrap/>
            <w:vAlign w:val="bottom"/>
            <w:hideMark/>
          </w:tcPr>
          <w:p w14:paraId="7A8665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4BF081D" w14:textId="77777777" w:rsidTr="00553966">
        <w:trPr>
          <w:trHeight w:val="20"/>
        </w:trPr>
        <w:tc>
          <w:tcPr>
            <w:tcW w:w="8222" w:type="dxa"/>
            <w:shd w:val="clear" w:color="auto" w:fill="auto"/>
            <w:noWrap/>
            <w:vAlign w:val="bottom"/>
            <w:hideMark/>
          </w:tcPr>
          <w:p w14:paraId="51BEF5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«Переселение граждан из аварийного жилищного фонда на территории городского поселения «Город Завитинск» на 2021-2023гг»</w:t>
            </w:r>
          </w:p>
        </w:tc>
        <w:tc>
          <w:tcPr>
            <w:tcW w:w="716" w:type="dxa"/>
            <w:shd w:val="clear" w:color="auto" w:fill="auto"/>
            <w:noWrap/>
            <w:vAlign w:val="bottom"/>
            <w:hideMark/>
          </w:tcPr>
          <w:p w14:paraId="25CB95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E2560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4AEECB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bottom"/>
            <w:hideMark/>
          </w:tcPr>
          <w:p w14:paraId="45F8D6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59 0 00 00000</w:t>
            </w:r>
          </w:p>
        </w:tc>
        <w:tc>
          <w:tcPr>
            <w:tcW w:w="709" w:type="dxa"/>
            <w:shd w:val="clear" w:color="auto" w:fill="auto"/>
            <w:noWrap/>
            <w:vAlign w:val="center"/>
            <w:hideMark/>
          </w:tcPr>
          <w:p w14:paraId="7652946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591436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987,00</w:t>
            </w:r>
          </w:p>
        </w:tc>
        <w:tc>
          <w:tcPr>
            <w:tcW w:w="1418" w:type="dxa"/>
            <w:shd w:val="clear" w:color="auto" w:fill="auto"/>
            <w:noWrap/>
            <w:vAlign w:val="bottom"/>
            <w:hideMark/>
          </w:tcPr>
          <w:p w14:paraId="7785E7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982,17</w:t>
            </w:r>
          </w:p>
        </w:tc>
        <w:tc>
          <w:tcPr>
            <w:tcW w:w="850" w:type="dxa"/>
            <w:shd w:val="clear" w:color="auto" w:fill="auto"/>
            <w:noWrap/>
            <w:vAlign w:val="bottom"/>
            <w:hideMark/>
          </w:tcPr>
          <w:p w14:paraId="66FEB6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EC06E6E" w14:textId="77777777" w:rsidTr="00553966">
        <w:trPr>
          <w:trHeight w:val="20"/>
        </w:trPr>
        <w:tc>
          <w:tcPr>
            <w:tcW w:w="8222" w:type="dxa"/>
            <w:shd w:val="clear" w:color="auto" w:fill="auto"/>
            <w:noWrap/>
            <w:vAlign w:val="bottom"/>
            <w:hideMark/>
          </w:tcPr>
          <w:p w14:paraId="3FA712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Переселение граждан, проживающих в аварийных МКД в жилые помещения, отвечающие санитарным и техническим нормам и требованиям</w:t>
            </w:r>
          </w:p>
        </w:tc>
        <w:tc>
          <w:tcPr>
            <w:tcW w:w="716" w:type="dxa"/>
            <w:shd w:val="clear" w:color="auto" w:fill="auto"/>
            <w:noWrap/>
            <w:vAlign w:val="bottom"/>
            <w:hideMark/>
          </w:tcPr>
          <w:p w14:paraId="077254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8260C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76AD99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bottom"/>
            <w:hideMark/>
          </w:tcPr>
          <w:p w14:paraId="7CE1C3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59 0 01 00000</w:t>
            </w:r>
          </w:p>
        </w:tc>
        <w:tc>
          <w:tcPr>
            <w:tcW w:w="709" w:type="dxa"/>
            <w:shd w:val="clear" w:color="auto" w:fill="auto"/>
            <w:noWrap/>
            <w:vAlign w:val="center"/>
            <w:hideMark/>
          </w:tcPr>
          <w:p w14:paraId="7C2363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4A28A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987,00</w:t>
            </w:r>
          </w:p>
        </w:tc>
        <w:tc>
          <w:tcPr>
            <w:tcW w:w="1418" w:type="dxa"/>
            <w:shd w:val="clear" w:color="auto" w:fill="auto"/>
            <w:noWrap/>
            <w:vAlign w:val="bottom"/>
            <w:hideMark/>
          </w:tcPr>
          <w:p w14:paraId="1AAC0A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982,17</w:t>
            </w:r>
          </w:p>
        </w:tc>
        <w:tc>
          <w:tcPr>
            <w:tcW w:w="850" w:type="dxa"/>
            <w:shd w:val="clear" w:color="auto" w:fill="auto"/>
            <w:noWrap/>
            <w:vAlign w:val="bottom"/>
            <w:hideMark/>
          </w:tcPr>
          <w:p w14:paraId="55176D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A757548" w14:textId="77777777" w:rsidTr="00553966">
        <w:trPr>
          <w:trHeight w:val="20"/>
        </w:trPr>
        <w:tc>
          <w:tcPr>
            <w:tcW w:w="8222" w:type="dxa"/>
            <w:shd w:val="clear" w:color="auto" w:fill="auto"/>
            <w:noWrap/>
            <w:vAlign w:val="bottom"/>
            <w:hideMark/>
          </w:tcPr>
          <w:p w14:paraId="37596D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716" w:type="dxa"/>
            <w:shd w:val="clear" w:color="auto" w:fill="auto"/>
            <w:noWrap/>
            <w:vAlign w:val="bottom"/>
            <w:hideMark/>
          </w:tcPr>
          <w:p w14:paraId="7CD6CE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57BD14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0BB784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bottom"/>
            <w:hideMark/>
          </w:tcPr>
          <w:p w14:paraId="1A64ED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59 0 01 10000</w:t>
            </w:r>
          </w:p>
        </w:tc>
        <w:tc>
          <w:tcPr>
            <w:tcW w:w="709" w:type="dxa"/>
            <w:shd w:val="clear" w:color="auto" w:fill="auto"/>
            <w:noWrap/>
            <w:vAlign w:val="center"/>
            <w:hideMark/>
          </w:tcPr>
          <w:p w14:paraId="2D032C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DD608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265,00</w:t>
            </w:r>
          </w:p>
        </w:tc>
        <w:tc>
          <w:tcPr>
            <w:tcW w:w="1418" w:type="dxa"/>
            <w:shd w:val="clear" w:color="auto" w:fill="auto"/>
            <w:noWrap/>
            <w:vAlign w:val="bottom"/>
            <w:hideMark/>
          </w:tcPr>
          <w:p w14:paraId="470913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265,00</w:t>
            </w:r>
          </w:p>
        </w:tc>
        <w:tc>
          <w:tcPr>
            <w:tcW w:w="850" w:type="dxa"/>
            <w:shd w:val="clear" w:color="auto" w:fill="auto"/>
            <w:noWrap/>
            <w:vAlign w:val="bottom"/>
            <w:hideMark/>
          </w:tcPr>
          <w:p w14:paraId="423C9D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30F7DAF" w14:textId="77777777" w:rsidTr="00553966">
        <w:trPr>
          <w:trHeight w:val="20"/>
        </w:trPr>
        <w:tc>
          <w:tcPr>
            <w:tcW w:w="8222" w:type="dxa"/>
            <w:shd w:val="clear" w:color="auto" w:fill="auto"/>
            <w:noWrap/>
            <w:vAlign w:val="bottom"/>
            <w:hideMark/>
          </w:tcPr>
          <w:p w14:paraId="772108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493F8E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64032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07D63E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bottom"/>
            <w:hideMark/>
          </w:tcPr>
          <w:p w14:paraId="41215F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59 0 01 10230</w:t>
            </w:r>
          </w:p>
        </w:tc>
        <w:tc>
          <w:tcPr>
            <w:tcW w:w="709" w:type="dxa"/>
            <w:shd w:val="clear" w:color="auto" w:fill="auto"/>
            <w:noWrap/>
            <w:vAlign w:val="center"/>
            <w:hideMark/>
          </w:tcPr>
          <w:p w14:paraId="385797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135019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265,00</w:t>
            </w:r>
          </w:p>
        </w:tc>
        <w:tc>
          <w:tcPr>
            <w:tcW w:w="1418" w:type="dxa"/>
            <w:shd w:val="clear" w:color="auto" w:fill="auto"/>
            <w:noWrap/>
            <w:vAlign w:val="bottom"/>
            <w:hideMark/>
          </w:tcPr>
          <w:p w14:paraId="02F02B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265,00</w:t>
            </w:r>
          </w:p>
        </w:tc>
        <w:tc>
          <w:tcPr>
            <w:tcW w:w="850" w:type="dxa"/>
            <w:shd w:val="clear" w:color="auto" w:fill="auto"/>
            <w:noWrap/>
            <w:vAlign w:val="bottom"/>
            <w:hideMark/>
          </w:tcPr>
          <w:p w14:paraId="52AEB2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41940CF" w14:textId="77777777" w:rsidTr="00553966">
        <w:trPr>
          <w:trHeight w:val="20"/>
        </w:trPr>
        <w:tc>
          <w:tcPr>
            <w:tcW w:w="8222" w:type="dxa"/>
            <w:shd w:val="clear" w:color="auto" w:fill="auto"/>
            <w:noWrap/>
            <w:vAlign w:val="bottom"/>
            <w:hideMark/>
          </w:tcPr>
          <w:p w14:paraId="5455670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Ремонт освободившихся жилых помещений, являющихся собственностью городского поселения "Город Завитинск", для переселения граждан из аварийного МКД</w:t>
            </w:r>
          </w:p>
        </w:tc>
        <w:tc>
          <w:tcPr>
            <w:tcW w:w="716" w:type="dxa"/>
            <w:shd w:val="clear" w:color="auto" w:fill="auto"/>
            <w:noWrap/>
            <w:vAlign w:val="bottom"/>
            <w:hideMark/>
          </w:tcPr>
          <w:p w14:paraId="6B5F85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A7F9B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1C742F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bottom"/>
            <w:hideMark/>
          </w:tcPr>
          <w:p w14:paraId="305DC3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59 0 01 20350</w:t>
            </w:r>
          </w:p>
        </w:tc>
        <w:tc>
          <w:tcPr>
            <w:tcW w:w="709" w:type="dxa"/>
            <w:shd w:val="clear" w:color="auto" w:fill="auto"/>
            <w:noWrap/>
            <w:vAlign w:val="center"/>
            <w:hideMark/>
          </w:tcPr>
          <w:p w14:paraId="18117E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23A62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107,00</w:t>
            </w:r>
          </w:p>
        </w:tc>
        <w:tc>
          <w:tcPr>
            <w:tcW w:w="1418" w:type="dxa"/>
            <w:shd w:val="clear" w:color="auto" w:fill="auto"/>
            <w:noWrap/>
            <w:vAlign w:val="bottom"/>
            <w:hideMark/>
          </w:tcPr>
          <w:p w14:paraId="44E495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106,61</w:t>
            </w:r>
          </w:p>
        </w:tc>
        <w:tc>
          <w:tcPr>
            <w:tcW w:w="850" w:type="dxa"/>
            <w:shd w:val="clear" w:color="auto" w:fill="auto"/>
            <w:noWrap/>
            <w:vAlign w:val="bottom"/>
            <w:hideMark/>
          </w:tcPr>
          <w:p w14:paraId="10359E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9373B80" w14:textId="77777777" w:rsidTr="00553966">
        <w:trPr>
          <w:trHeight w:val="20"/>
        </w:trPr>
        <w:tc>
          <w:tcPr>
            <w:tcW w:w="8222" w:type="dxa"/>
            <w:shd w:val="clear" w:color="auto" w:fill="auto"/>
            <w:noWrap/>
            <w:vAlign w:val="bottom"/>
            <w:hideMark/>
          </w:tcPr>
          <w:p w14:paraId="07D843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0EA095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19534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140A53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bottom"/>
            <w:hideMark/>
          </w:tcPr>
          <w:p w14:paraId="6B27D9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59 0 01 20350</w:t>
            </w:r>
          </w:p>
        </w:tc>
        <w:tc>
          <w:tcPr>
            <w:tcW w:w="709" w:type="dxa"/>
            <w:shd w:val="clear" w:color="auto" w:fill="auto"/>
            <w:noWrap/>
            <w:vAlign w:val="center"/>
            <w:hideMark/>
          </w:tcPr>
          <w:p w14:paraId="72CBE5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auto" w:fill="auto"/>
            <w:noWrap/>
            <w:vAlign w:val="bottom"/>
            <w:hideMark/>
          </w:tcPr>
          <w:p w14:paraId="13233E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107,00</w:t>
            </w:r>
          </w:p>
        </w:tc>
        <w:tc>
          <w:tcPr>
            <w:tcW w:w="1418" w:type="dxa"/>
            <w:shd w:val="clear" w:color="auto" w:fill="auto"/>
            <w:noWrap/>
            <w:vAlign w:val="bottom"/>
            <w:hideMark/>
          </w:tcPr>
          <w:p w14:paraId="4A18B7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106,61</w:t>
            </w:r>
          </w:p>
        </w:tc>
        <w:tc>
          <w:tcPr>
            <w:tcW w:w="850" w:type="dxa"/>
            <w:shd w:val="clear" w:color="auto" w:fill="auto"/>
            <w:noWrap/>
            <w:vAlign w:val="bottom"/>
            <w:hideMark/>
          </w:tcPr>
          <w:p w14:paraId="3155F2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2605DC0" w14:textId="77777777" w:rsidTr="00553966">
        <w:trPr>
          <w:trHeight w:val="20"/>
        </w:trPr>
        <w:tc>
          <w:tcPr>
            <w:tcW w:w="8222" w:type="dxa"/>
            <w:shd w:val="clear" w:color="auto" w:fill="auto"/>
            <w:noWrap/>
            <w:vAlign w:val="bottom"/>
            <w:hideMark/>
          </w:tcPr>
          <w:p w14:paraId="66F270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Возмещение за жилые помещения, находящиеся в собственности граждан, проживающих в аварийном МКД</w:t>
            </w:r>
          </w:p>
        </w:tc>
        <w:tc>
          <w:tcPr>
            <w:tcW w:w="716" w:type="dxa"/>
            <w:shd w:val="clear" w:color="auto" w:fill="auto"/>
            <w:noWrap/>
            <w:vAlign w:val="bottom"/>
            <w:hideMark/>
          </w:tcPr>
          <w:p w14:paraId="7DE4C1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BD752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1E83E7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bottom"/>
            <w:hideMark/>
          </w:tcPr>
          <w:p w14:paraId="45443B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59 0 01 30400</w:t>
            </w:r>
          </w:p>
        </w:tc>
        <w:tc>
          <w:tcPr>
            <w:tcW w:w="709" w:type="dxa"/>
            <w:shd w:val="clear" w:color="auto" w:fill="auto"/>
            <w:noWrap/>
            <w:vAlign w:val="center"/>
            <w:hideMark/>
          </w:tcPr>
          <w:p w14:paraId="65A61D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30C692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615,00</w:t>
            </w:r>
          </w:p>
        </w:tc>
        <w:tc>
          <w:tcPr>
            <w:tcW w:w="1418" w:type="dxa"/>
            <w:shd w:val="clear" w:color="auto" w:fill="auto"/>
            <w:noWrap/>
            <w:vAlign w:val="bottom"/>
            <w:hideMark/>
          </w:tcPr>
          <w:p w14:paraId="4CF366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610,56</w:t>
            </w:r>
          </w:p>
        </w:tc>
        <w:tc>
          <w:tcPr>
            <w:tcW w:w="850" w:type="dxa"/>
            <w:shd w:val="clear" w:color="auto" w:fill="auto"/>
            <w:noWrap/>
            <w:vAlign w:val="bottom"/>
            <w:hideMark/>
          </w:tcPr>
          <w:p w14:paraId="309FED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w:t>
            </w:r>
          </w:p>
        </w:tc>
      </w:tr>
      <w:tr w:rsidR="0097230B" w:rsidRPr="000E5E15" w14:paraId="78B507FA" w14:textId="77777777" w:rsidTr="00553966">
        <w:trPr>
          <w:trHeight w:val="20"/>
        </w:trPr>
        <w:tc>
          <w:tcPr>
            <w:tcW w:w="8222" w:type="dxa"/>
            <w:shd w:val="clear" w:color="auto" w:fill="auto"/>
            <w:noWrap/>
            <w:vAlign w:val="bottom"/>
            <w:hideMark/>
          </w:tcPr>
          <w:p w14:paraId="45F945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бюджетные ассигнования</w:t>
            </w:r>
          </w:p>
        </w:tc>
        <w:tc>
          <w:tcPr>
            <w:tcW w:w="716" w:type="dxa"/>
            <w:shd w:val="clear" w:color="auto" w:fill="auto"/>
            <w:noWrap/>
            <w:vAlign w:val="bottom"/>
            <w:hideMark/>
          </w:tcPr>
          <w:p w14:paraId="06D8D7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7E1C3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B10E6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bottom"/>
            <w:hideMark/>
          </w:tcPr>
          <w:p w14:paraId="1268D3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59 0 01 30400</w:t>
            </w:r>
          </w:p>
        </w:tc>
        <w:tc>
          <w:tcPr>
            <w:tcW w:w="709" w:type="dxa"/>
            <w:shd w:val="clear" w:color="auto" w:fill="auto"/>
            <w:noWrap/>
            <w:vAlign w:val="center"/>
            <w:hideMark/>
          </w:tcPr>
          <w:p w14:paraId="5A78B6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1134" w:type="dxa"/>
            <w:shd w:val="clear" w:color="auto" w:fill="auto"/>
            <w:noWrap/>
            <w:vAlign w:val="bottom"/>
            <w:hideMark/>
          </w:tcPr>
          <w:p w14:paraId="63FDAB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615,00</w:t>
            </w:r>
          </w:p>
        </w:tc>
        <w:tc>
          <w:tcPr>
            <w:tcW w:w="1418" w:type="dxa"/>
            <w:shd w:val="clear" w:color="auto" w:fill="auto"/>
            <w:noWrap/>
            <w:vAlign w:val="bottom"/>
            <w:hideMark/>
          </w:tcPr>
          <w:p w14:paraId="15B8BC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610,56</w:t>
            </w:r>
          </w:p>
        </w:tc>
        <w:tc>
          <w:tcPr>
            <w:tcW w:w="850" w:type="dxa"/>
            <w:shd w:val="clear" w:color="auto" w:fill="auto"/>
            <w:noWrap/>
            <w:vAlign w:val="bottom"/>
            <w:hideMark/>
          </w:tcPr>
          <w:p w14:paraId="6B2800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w:t>
            </w:r>
          </w:p>
        </w:tc>
      </w:tr>
      <w:tr w:rsidR="0097230B" w:rsidRPr="000E5E15" w14:paraId="360EB84D" w14:textId="77777777" w:rsidTr="00553966">
        <w:trPr>
          <w:trHeight w:val="20"/>
        </w:trPr>
        <w:tc>
          <w:tcPr>
            <w:tcW w:w="8222" w:type="dxa"/>
            <w:shd w:val="clear" w:color="auto" w:fill="auto"/>
            <w:noWrap/>
            <w:vAlign w:val="bottom"/>
            <w:hideMark/>
          </w:tcPr>
          <w:p w14:paraId="53FFF3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Коммунальное хозяйство</w:t>
            </w:r>
          </w:p>
        </w:tc>
        <w:tc>
          <w:tcPr>
            <w:tcW w:w="716" w:type="dxa"/>
            <w:shd w:val="clear" w:color="auto" w:fill="auto"/>
            <w:noWrap/>
            <w:vAlign w:val="bottom"/>
            <w:hideMark/>
          </w:tcPr>
          <w:p w14:paraId="1D3E0A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01BAE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70EF79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2E1486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6478D1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A088A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76122,97</w:t>
            </w:r>
          </w:p>
        </w:tc>
        <w:tc>
          <w:tcPr>
            <w:tcW w:w="1418" w:type="dxa"/>
            <w:shd w:val="clear" w:color="auto" w:fill="auto"/>
            <w:noWrap/>
            <w:vAlign w:val="bottom"/>
            <w:hideMark/>
          </w:tcPr>
          <w:p w14:paraId="04B4AE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73193,33</w:t>
            </w:r>
          </w:p>
        </w:tc>
        <w:tc>
          <w:tcPr>
            <w:tcW w:w="850" w:type="dxa"/>
            <w:shd w:val="clear" w:color="auto" w:fill="auto"/>
            <w:noWrap/>
            <w:vAlign w:val="bottom"/>
            <w:hideMark/>
          </w:tcPr>
          <w:p w14:paraId="229B2C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w:t>
            </w:r>
          </w:p>
        </w:tc>
      </w:tr>
      <w:tr w:rsidR="0097230B" w:rsidRPr="000E5E15" w14:paraId="7D939082" w14:textId="77777777" w:rsidTr="00553966">
        <w:trPr>
          <w:trHeight w:val="20"/>
        </w:trPr>
        <w:tc>
          <w:tcPr>
            <w:tcW w:w="8222" w:type="dxa"/>
            <w:shd w:val="clear" w:color="auto" w:fill="auto"/>
            <w:noWrap/>
            <w:vAlign w:val="bottom"/>
            <w:hideMark/>
          </w:tcPr>
          <w:p w14:paraId="6DC143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МП «Модернизация коммунальной инфраструктуры городского поселения «Город Завитинск» на 2019-2021 </w:t>
            </w:r>
            <w:proofErr w:type="spellStart"/>
            <w:r w:rsidRPr="000E5E15">
              <w:rPr>
                <w:rFonts w:ascii="Times New Roman" w:hAnsi="Times New Roman" w:cs="Times New Roman"/>
                <w:sz w:val="20"/>
                <w:szCs w:val="20"/>
              </w:rPr>
              <w:t>гг</w:t>
            </w:r>
            <w:proofErr w:type="spellEnd"/>
            <w:r w:rsidRPr="000E5E15">
              <w:rPr>
                <w:rFonts w:ascii="Times New Roman" w:hAnsi="Times New Roman" w:cs="Times New Roman"/>
                <w:sz w:val="20"/>
                <w:szCs w:val="20"/>
              </w:rPr>
              <w:t>»</w:t>
            </w:r>
          </w:p>
        </w:tc>
        <w:tc>
          <w:tcPr>
            <w:tcW w:w="716" w:type="dxa"/>
            <w:shd w:val="clear" w:color="auto" w:fill="auto"/>
            <w:noWrap/>
            <w:vAlign w:val="bottom"/>
            <w:hideMark/>
          </w:tcPr>
          <w:p w14:paraId="2A4E3E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6C681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586DAB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026593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55 0 00 00000</w:t>
            </w:r>
          </w:p>
        </w:tc>
        <w:tc>
          <w:tcPr>
            <w:tcW w:w="709" w:type="dxa"/>
            <w:shd w:val="clear" w:color="auto" w:fill="auto"/>
            <w:noWrap/>
            <w:vAlign w:val="center"/>
            <w:hideMark/>
          </w:tcPr>
          <w:p w14:paraId="0DCAD5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397E87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75415,12</w:t>
            </w:r>
          </w:p>
        </w:tc>
        <w:tc>
          <w:tcPr>
            <w:tcW w:w="1418" w:type="dxa"/>
            <w:shd w:val="clear" w:color="auto" w:fill="auto"/>
            <w:noWrap/>
            <w:vAlign w:val="bottom"/>
            <w:hideMark/>
          </w:tcPr>
          <w:p w14:paraId="46138C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72486,45</w:t>
            </w:r>
          </w:p>
        </w:tc>
        <w:tc>
          <w:tcPr>
            <w:tcW w:w="850" w:type="dxa"/>
            <w:shd w:val="clear" w:color="auto" w:fill="auto"/>
            <w:noWrap/>
            <w:vAlign w:val="bottom"/>
            <w:hideMark/>
          </w:tcPr>
          <w:p w14:paraId="76FA5B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w:t>
            </w:r>
          </w:p>
        </w:tc>
      </w:tr>
      <w:tr w:rsidR="0097230B" w:rsidRPr="000E5E15" w14:paraId="79E8F4F5" w14:textId="77777777" w:rsidTr="00553966">
        <w:trPr>
          <w:trHeight w:val="20"/>
        </w:trPr>
        <w:tc>
          <w:tcPr>
            <w:tcW w:w="8222" w:type="dxa"/>
            <w:shd w:val="clear" w:color="auto" w:fill="auto"/>
            <w:noWrap/>
            <w:vAlign w:val="bottom"/>
            <w:hideMark/>
          </w:tcPr>
          <w:p w14:paraId="211BD8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Модернизация объектов теплоснабжения</w:t>
            </w:r>
          </w:p>
        </w:tc>
        <w:tc>
          <w:tcPr>
            <w:tcW w:w="716" w:type="dxa"/>
            <w:shd w:val="clear" w:color="auto" w:fill="auto"/>
            <w:noWrap/>
            <w:vAlign w:val="bottom"/>
            <w:hideMark/>
          </w:tcPr>
          <w:p w14:paraId="445D75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506ED0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463EF3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780264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55 0 01 00000</w:t>
            </w:r>
          </w:p>
        </w:tc>
        <w:tc>
          <w:tcPr>
            <w:tcW w:w="709" w:type="dxa"/>
            <w:shd w:val="clear" w:color="auto" w:fill="auto"/>
            <w:noWrap/>
            <w:vAlign w:val="center"/>
            <w:hideMark/>
          </w:tcPr>
          <w:p w14:paraId="0EC7F4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27F6A4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637,18</w:t>
            </w:r>
          </w:p>
        </w:tc>
        <w:tc>
          <w:tcPr>
            <w:tcW w:w="1418" w:type="dxa"/>
            <w:shd w:val="clear" w:color="auto" w:fill="auto"/>
            <w:noWrap/>
            <w:vAlign w:val="bottom"/>
            <w:hideMark/>
          </w:tcPr>
          <w:p w14:paraId="3C1C05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637,17</w:t>
            </w:r>
          </w:p>
        </w:tc>
        <w:tc>
          <w:tcPr>
            <w:tcW w:w="850" w:type="dxa"/>
            <w:shd w:val="clear" w:color="auto" w:fill="auto"/>
            <w:noWrap/>
            <w:vAlign w:val="bottom"/>
            <w:hideMark/>
          </w:tcPr>
          <w:p w14:paraId="1A102F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CB0A963" w14:textId="77777777" w:rsidTr="00553966">
        <w:trPr>
          <w:trHeight w:val="20"/>
        </w:trPr>
        <w:tc>
          <w:tcPr>
            <w:tcW w:w="8222" w:type="dxa"/>
            <w:shd w:val="clear" w:color="auto" w:fill="auto"/>
            <w:noWrap/>
            <w:vAlign w:val="bottom"/>
            <w:hideMark/>
          </w:tcPr>
          <w:p w14:paraId="790A5D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Мероприятия по модернизации объектов теплоснабжения (котельные №№ 1,2,3,5,7,9)</w:t>
            </w:r>
          </w:p>
        </w:tc>
        <w:tc>
          <w:tcPr>
            <w:tcW w:w="716" w:type="dxa"/>
            <w:shd w:val="clear" w:color="auto" w:fill="auto"/>
            <w:noWrap/>
            <w:vAlign w:val="bottom"/>
            <w:hideMark/>
          </w:tcPr>
          <w:p w14:paraId="1DC14D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BC10E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5855FC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75CC1B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55 0 01 10400</w:t>
            </w:r>
          </w:p>
        </w:tc>
        <w:tc>
          <w:tcPr>
            <w:tcW w:w="709" w:type="dxa"/>
            <w:shd w:val="clear" w:color="auto" w:fill="auto"/>
            <w:noWrap/>
            <w:vAlign w:val="center"/>
            <w:hideMark/>
          </w:tcPr>
          <w:p w14:paraId="3241E1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246C20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159,00</w:t>
            </w:r>
          </w:p>
        </w:tc>
        <w:tc>
          <w:tcPr>
            <w:tcW w:w="1418" w:type="dxa"/>
            <w:shd w:val="clear" w:color="auto" w:fill="auto"/>
            <w:noWrap/>
            <w:vAlign w:val="bottom"/>
            <w:hideMark/>
          </w:tcPr>
          <w:p w14:paraId="631E58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159,00</w:t>
            </w:r>
          </w:p>
        </w:tc>
        <w:tc>
          <w:tcPr>
            <w:tcW w:w="850" w:type="dxa"/>
            <w:shd w:val="clear" w:color="auto" w:fill="auto"/>
            <w:noWrap/>
            <w:vAlign w:val="bottom"/>
            <w:hideMark/>
          </w:tcPr>
          <w:p w14:paraId="1E2496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743BA1A" w14:textId="77777777" w:rsidTr="00553966">
        <w:trPr>
          <w:trHeight w:val="20"/>
        </w:trPr>
        <w:tc>
          <w:tcPr>
            <w:tcW w:w="8222" w:type="dxa"/>
            <w:shd w:val="clear" w:color="auto" w:fill="auto"/>
            <w:noWrap/>
            <w:vAlign w:val="bottom"/>
            <w:hideMark/>
          </w:tcPr>
          <w:p w14:paraId="205F39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001D35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BAD0B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8A19F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2B76BA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55 0 01 10400</w:t>
            </w:r>
          </w:p>
        </w:tc>
        <w:tc>
          <w:tcPr>
            <w:tcW w:w="709" w:type="dxa"/>
            <w:shd w:val="clear" w:color="auto" w:fill="auto"/>
            <w:noWrap/>
            <w:vAlign w:val="center"/>
            <w:hideMark/>
          </w:tcPr>
          <w:p w14:paraId="04CF9C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2BC0D2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159,00</w:t>
            </w:r>
          </w:p>
        </w:tc>
        <w:tc>
          <w:tcPr>
            <w:tcW w:w="1418" w:type="dxa"/>
            <w:shd w:val="clear" w:color="auto" w:fill="auto"/>
            <w:noWrap/>
            <w:vAlign w:val="bottom"/>
            <w:hideMark/>
          </w:tcPr>
          <w:p w14:paraId="1F689A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159,00</w:t>
            </w:r>
          </w:p>
        </w:tc>
        <w:tc>
          <w:tcPr>
            <w:tcW w:w="850" w:type="dxa"/>
            <w:shd w:val="clear" w:color="auto" w:fill="auto"/>
            <w:noWrap/>
            <w:vAlign w:val="bottom"/>
            <w:hideMark/>
          </w:tcPr>
          <w:p w14:paraId="0AF72B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02E9C35" w14:textId="77777777" w:rsidTr="00553966">
        <w:trPr>
          <w:trHeight w:val="20"/>
        </w:trPr>
        <w:tc>
          <w:tcPr>
            <w:tcW w:w="8222" w:type="dxa"/>
            <w:shd w:val="clear" w:color="auto" w:fill="auto"/>
            <w:noWrap/>
            <w:vAlign w:val="bottom"/>
            <w:hideMark/>
          </w:tcPr>
          <w:p w14:paraId="0C474E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Мероприятия по модернизации объектов теплоснабжения (котельная № 6)</w:t>
            </w:r>
          </w:p>
        </w:tc>
        <w:tc>
          <w:tcPr>
            <w:tcW w:w="716" w:type="dxa"/>
            <w:shd w:val="clear" w:color="auto" w:fill="auto"/>
            <w:noWrap/>
            <w:vAlign w:val="bottom"/>
            <w:hideMark/>
          </w:tcPr>
          <w:p w14:paraId="269EB3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16660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F8292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0F43C1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55 0 01 20400</w:t>
            </w:r>
          </w:p>
        </w:tc>
        <w:tc>
          <w:tcPr>
            <w:tcW w:w="709" w:type="dxa"/>
            <w:shd w:val="clear" w:color="auto" w:fill="auto"/>
            <w:noWrap/>
            <w:vAlign w:val="center"/>
            <w:hideMark/>
          </w:tcPr>
          <w:p w14:paraId="355068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8D742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98,61</w:t>
            </w:r>
          </w:p>
        </w:tc>
        <w:tc>
          <w:tcPr>
            <w:tcW w:w="1418" w:type="dxa"/>
            <w:shd w:val="clear" w:color="auto" w:fill="auto"/>
            <w:noWrap/>
            <w:vAlign w:val="bottom"/>
            <w:hideMark/>
          </w:tcPr>
          <w:p w14:paraId="252B0E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98,60</w:t>
            </w:r>
          </w:p>
        </w:tc>
        <w:tc>
          <w:tcPr>
            <w:tcW w:w="850" w:type="dxa"/>
            <w:shd w:val="clear" w:color="auto" w:fill="auto"/>
            <w:noWrap/>
            <w:vAlign w:val="bottom"/>
            <w:hideMark/>
          </w:tcPr>
          <w:p w14:paraId="7FCB2A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03C6030" w14:textId="77777777" w:rsidTr="00553966">
        <w:trPr>
          <w:trHeight w:val="20"/>
        </w:trPr>
        <w:tc>
          <w:tcPr>
            <w:tcW w:w="8222" w:type="dxa"/>
            <w:shd w:val="clear" w:color="auto" w:fill="auto"/>
            <w:vAlign w:val="center"/>
            <w:hideMark/>
          </w:tcPr>
          <w:p w14:paraId="072B68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Капитальные вложения в объекты муниципальной собственности</w:t>
            </w:r>
          </w:p>
        </w:tc>
        <w:tc>
          <w:tcPr>
            <w:tcW w:w="716" w:type="dxa"/>
            <w:shd w:val="clear" w:color="auto" w:fill="auto"/>
            <w:noWrap/>
            <w:vAlign w:val="bottom"/>
            <w:hideMark/>
          </w:tcPr>
          <w:p w14:paraId="275CBE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BFA5B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E9D28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2E19AA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55 0 01 20400</w:t>
            </w:r>
          </w:p>
        </w:tc>
        <w:tc>
          <w:tcPr>
            <w:tcW w:w="709" w:type="dxa"/>
            <w:shd w:val="clear" w:color="auto" w:fill="auto"/>
            <w:noWrap/>
            <w:vAlign w:val="center"/>
            <w:hideMark/>
          </w:tcPr>
          <w:p w14:paraId="29ACA8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5FBD0B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98,61</w:t>
            </w:r>
          </w:p>
        </w:tc>
        <w:tc>
          <w:tcPr>
            <w:tcW w:w="1418" w:type="dxa"/>
            <w:shd w:val="clear" w:color="auto" w:fill="auto"/>
            <w:noWrap/>
            <w:vAlign w:val="bottom"/>
            <w:hideMark/>
          </w:tcPr>
          <w:p w14:paraId="727FA9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98,60</w:t>
            </w:r>
          </w:p>
        </w:tc>
        <w:tc>
          <w:tcPr>
            <w:tcW w:w="850" w:type="dxa"/>
            <w:shd w:val="clear" w:color="auto" w:fill="auto"/>
            <w:noWrap/>
            <w:vAlign w:val="bottom"/>
            <w:hideMark/>
          </w:tcPr>
          <w:p w14:paraId="268891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A6727D7" w14:textId="77777777" w:rsidTr="00553966">
        <w:trPr>
          <w:trHeight w:val="20"/>
        </w:trPr>
        <w:tc>
          <w:tcPr>
            <w:tcW w:w="8222" w:type="dxa"/>
            <w:shd w:val="clear" w:color="auto" w:fill="auto"/>
            <w:noWrap/>
            <w:vAlign w:val="bottom"/>
            <w:hideMark/>
          </w:tcPr>
          <w:p w14:paraId="07430A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31F1BE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2315B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5A8650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6DBD16C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55 0 01 20400</w:t>
            </w:r>
          </w:p>
        </w:tc>
        <w:tc>
          <w:tcPr>
            <w:tcW w:w="709" w:type="dxa"/>
            <w:shd w:val="clear" w:color="auto" w:fill="auto"/>
            <w:noWrap/>
            <w:vAlign w:val="center"/>
            <w:hideMark/>
          </w:tcPr>
          <w:p w14:paraId="0A205F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170C32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98,61</w:t>
            </w:r>
          </w:p>
        </w:tc>
        <w:tc>
          <w:tcPr>
            <w:tcW w:w="1418" w:type="dxa"/>
            <w:shd w:val="clear" w:color="auto" w:fill="auto"/>
            <w:noWrap/>
            <w:vAlign w:val="bottom"/>
            <w:hideMark/>
          </w:tcPr>
          <w:p w14:paraId="49F496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98,60</w:t>
            </w:r>
          </w:p>
        </w:tc>
        <w:tc>
          <w:tcPr>
            <w:tcW w:w="850" w:type="dxa"/>
            <w:shd w:val="clear" w:color="auto" w:fill="auto"/>
            <w:noWrap/>
            <w:vAlign w:val="bottom"/>
            <w:hideMark/>
          </w:tcPr>
          <w:p w14:paraId="473294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3C12318" w14:textId="77777777" w:rsidTr="00553966">
        <w:trPr>
          <w:trHeight w:val="20"/>
        </w:trPr>
        <w:tc>
          <w:tcPr>
            <w:tcW w:w="8222" w:type="dxa"/>
            <w:shd w:val="clear" w:color="auto" w:fill="auto"/>
            <w:vAlign w:val="bottom"/>
            <w:hideMark/>
          </w:tcPr>
          <w:p w14:paraId="627050E0"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Обеспечение  реализации</w:t>
            </w:r>
            <w:proofErr w:type="gramEnd"/>
            <w:r w:rsidRPr="000E5E15">
              <w:rPr>
                <w:rFonts w:ascii="Times New Roman" w:hAnsi="Times New Roman" w:cs="Times New Roman"/>
                <w:sz w:val="20"/>
                <w:szCs w:val="20"/>
              </w:rPr>
              <w:t xml:space="preserve"> переданных полномочий по модернизации объектов жилищно-коммунального хозяйства</w:t>
            </w:r>
          </w:p>
        </w:tc>
        <w:tc>
          <w:tcPr>
            <w:tcW w:w="716" w:type="dxa"/>
            <w:shd w:val="clear" w:color="auto" w:fill="auto"/>
            <w:noWrap/>
            <w:vAlign w:val="bottom"/>
            <w:hideMark/>
          </w:tcPr>
          <w:p w14:paraId="09DB7F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4ADF7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61033C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542786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55 0 01 20890</w:t>
            </w:r>
          </w:p>
        </w:tc>
        <w:tc>
          <w:tcPr>
            <w:tcW w:w="709" w:type="dxa"/>
            <w:shd w:val="clear" w:color="auto" w:fill="auto"/>
            <w:noWrap/>
            <w:vAlign w:val="center"/>
            <w:hideMark/>
          </w:tcPr>
          <w:p w14:paraId="0B6475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27FD87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379,57</w:t>
            </w:r>
          </w:p>
        </w:tc>
        <w:tc>
          <w:tcPr>
            <w:tcW w:w="1418" w:type="dxa"/>
            <w:shd w:val="clear" w:color="auto" w:fill="auto"/>
            <w:noWrap/>
            <w:vAlign w:val="bottom"/>
            <w:hideMark/>
          </w:tcPr>
          <w:p w14:paraId="445248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379,57</w:t>
            </w:r>
          </w:p>
        </w:tc>
        <w:tc>
          <w:tcPr>
            <w:tcW w:w="850" w:type="dxa"/>
            <w:shd w:val="clear" w:color="auto" w:fill="auto"/>
            <w:noWrap/>
            <w:vAlign w:val="bottom"/>
            <w:hideMark/>
          </w:tcPr>
          <w:p w14:paraId="23C5BB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E53B641" w14:textId="77777777" w:rsidTr="00553966">
        <w:trPr>
          <w:trHeight w:val="20"/>
        </w:trPr>
        <w:tc>
          <w:tcPr>
            <w:tcW w:w="8222" w:type="dxa"/>
            <w:shd w:val="clear" w:color="auto" w:fill="auto"/>
            <w:vAlign w:val="bottom"/>
            <w:hideMark/>
          </w:tcPr>
          <w:p w14:paraId="536C48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716" w:type="dxa"/>
            <w:shd w:val="clear" w:color="auto" w:fill="auto"/>
            <w:noWrap/>
            <w:vAlign w:val="bottom"/>
            <w:hideMark/>
          </w:tcPr>
          <w:p w14:paraId="7C1ACF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B9FEE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18AE6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38B89B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55 0 01 20890</w:t>
            </w:r>
          </w:p>
        </w:tc>
        <w:tc>
          <w:tcPr>
            <w:tcW w:w="709" w:type="dxa"/>
            <w:shd w:val="clear" w:color="auto" w:fill="auto"/>
            <w:noWrap/>
            <w:vAlign w:val="center"/>
            <w:hideMark/>
          </w:tcPr>
          <w:p w14:paraId="1D232A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auto" w:fill="auto"/>
            <w:noWrap/>
            <w:vAlign w:val="bottom"/>
            <w:hideMark/>
          </w:tcPr>
          <w:p w14:paraId="6931E6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379,57</w:t>
            </w:r>
          </w:p>
        </w:tc>
        <w:tc>
          <w:tcPr>
            <w:tcW w:w="1418" w:type="dxa"/>
            <w:shd w:val="clear" w:color="auto" w:fill="auto"/>
            <w:noWrap/>
            <w:vAlign w:val="bottom"/>
            <w:hideMark/>
          </w:tcPr>
          <w:p w14:paraId="3A6FAB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379,57</w:t>
            </w:r>
          </w:p>
        </w:tc>
        <w:tc>
          <w:tcPr>
            <w:tcW w:w="850" w:type="dxa"/>
            <w:shd w:val="clear" w:color="auto" w:fill="auto"/>
            <w:noWrap/>
            <w:vAlign w:val="bottom"/>
            <w:hideMark/>
          </w:tcPr>
          <w:p w14:paraId="691038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00A2794" w14:textId="77777777" w:rsidTr="00553966">
        <w:trPr>
          <w:trHeight w:val="20"/>
        </w:trPr>
        <w:tc>
          <w:tcPr>
            <w:tcW w:w="8222" w:type="dxa"/>
            <w:shd w:val="clear" w:color="auto" w:fill="auto"/>
            <w:vAlign w:val="center"/>
            <w:hideMark/>
          </w:tcPr>
          <w:p w14:paraId="5C83A0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Модернизация объектов водоснабжения</w:t>
            </w:r>
          </w:p>
        </w:tc>
        <w:tc>
          <w:tcPr>
            <w:tcW w:w="716" w:type="dxa"/>
            <w:shd w:val="clear" w:color="auto" w:fill="auto"/>
            <w:noWrap/>
            <w:vAlign w:val="bottom"/>
            <w:hideMark/>
          </w:tcPr>
          <w:p w14:paraId="40BE78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61CE9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7E243F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4F95C3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55 0 02 00000</w:t>
            </w:r>
          </w:p>
        </w:tc>
        <w:tc>
          <w:tcPr>
            <w:tcW w:w="709" w:type="dxa"/>
            <w:shd w:val="clear" w:color="auto" w:fill="auto"/>
            <w:noWrap/>
            <w:vAlign w:val="center"/>
            <w:hideMark/>
          </w:tcPr>
          <w:p w14:paraId="3F8A42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361796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72714,53</w:t>
            </w:r>
          </w:p>
        </w:tc>
        <w:tc>
          <w:tcPr>
            <w:tcW w:w="1418" w:type="dxa"/>
            <w:shd w:val="clear" w:color="auto" w:fill="auto"/>
            <w:noWrap/>
            <w:vAlign w:val="bottom"/>
            <w:hideMark/>
          </w:tcPr>
          <w:p w14:paraId="41E61A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70824,78</w:t>
            </w:r>
          </w:p>
        </w:tc>
        <w:tc>
          <w:tcPr>
            <w:tcW w:w="850" w:type="dxa"/>
            <w:shd w:val="clear" w:color="auto" w:fill="auto"/>
            <w:noWrap/>
            <w:vAlign w:val="bottom"/>
            <w:hideMark/>
          </w:tcPr>
          <w:p w14:paraId="3382E7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090E0083" w14:textId="77777777" w:rsidTr="00553966">
        <w:trPr>
          <w:trHeight w:val="20"/>
        </w:trPr>
        <w:tc>
          <w:tcPr>
            <w:tcW w:w="8222" w:type="dxa"/>
            <w:shd w:val="clear" w:color="auto" w:fill="auto"/>
            <w:vAlign w:val="center"/>
            <w:hideMark/>
          </w:tcPr>
          <w:p w14:paraId="609D36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Мероприятия по модернизации объектов водоснабжения (КС)</w:t>
            </w:r>
          </w:p>
        </w:tc>
        <w:tc>
          <w:tcPr>
            <w:tcW w:w="716" w:type="dxa"/>
            <w:shd w:val="clear" w:color="auto" w:fill="auto"/>
            <w:noWrap/>
            <w:vAlign w:val="bottom"/>
            <w:hideMark/>
          </w:tcPr>
          <w:p w14:paraId="0A494E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96377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7EE8B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557541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55 0 02 00400</w:t>
            </w:r>
          </w:p>
        </w:tc>
        <w:tc>
          <w:tcPr>
            <w:tcW w:w="709" w:type="dxa"/>
            <w:shd w:val="clear" w:color="auto" w:fill="auto"/>
            <w:noWrap/>
            <w:vAlign w:val="center"/>
            <w:hideMark/>
          </w:tcPr>
          <w:p w14:paraId="0E6002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144731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1909,44</w:t>
            </w:r>
          </w:p>
        </w:tc>
        <w:tc>
          <w:tcPr>
            <w:tcW w:w="1418" w:type="dxa"/>
            <w:shd w:val="clear" w:color="auto" w:fill="auto"/>
            <w:noWrap/>
            <w:vAlign w:val="bottom"/>
            <w:hideMark/>
          </w:tcPr>
          <w:p w14:paraId="0A514F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19,69</w:t>
            </w:r>
          </w:p>
        </w:tc>
        <w:tc>
          <w:tcPr>
            <w:tcW w:w="850" w:type="dxa"/>
            <w:shd w:val="clear" w:color="auto" w:fill="auto"/>
            <w:noWrap/>
            <w:vAlign w:val="bottom"/>
            <w:hideMark/>
          </w:tcPr>
          <w:p w14:paraId="6C72BE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w:t>
            </w:r>
          </w:p>
        </w:tc>
      </w:tr>
      <w:tr w:rsidR="0097230B" w:rsidRPr="000E5E15" w14:paraId="78A363FD" w14:textId="77777777" w:rsidTr="00553966">
        <w:trPr>
          <w:trHeight w:val="20"/>
        </w:trPr>
        <w:tc>
          <w:tcPr>
            <w:tcW w:w="8222" w:type="dxa"/>
            <w:shd w:val="clear" w:color="auto" w:fill="auto"/>
            <w:noWrap/>
            <w:vAlign w:val="bottom"/>
            <w:hideMark/>
          </w:tcPr>
          <w:p w14:paraId="79364C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332E0D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8B864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24EAB6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5B6D0D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55 0 02 00400</w:t>
            </w:r>
          </w:p>
        </w:tc>
        <w:tc>
          <w:tcPr>
            <w:tcW w:w="709" w:type="dxa"/>
            <w:shd w:val="clear" w:color="auto" w:fill="auto"/>
            <w:noWrap/>
            <w:vAlign w:val="center"/>
            <w:hideMark/>
          </w:tcPr>
          <w:p w14:paraId="01BE72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022995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20,26</w:t>
            </w:r>
          </w:p>
        </w:tc>
        <w:tc>
          <w:tcPr>
            <w:tcW w:w="1418" w:type="dxa"/>
            <w:shd w:val="clear" w:color="auto" w:fill="auto"/>
            <w:noWrap/>
            <w:vAlign w:val="bottom"/>
            <w:hideMark/>
          </w:tcPr>
          <w:p w14:paraId="106919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19,69</w:t>
            </w:r>
          </w:p>
        </w:tc>
        <w:tc>
          <w:tcPr>
            <w:tcW w:w="850" w:type="dxa"/>
            <w:shd w:val="clear" w:color="auto" w:fill="auto"/>
            <w:noWrap/>
            <w:vAlign w:val="bottom"/>
            <w:hideMark/>
          </w:tcPr>
          <w:p w14:paraId="2AFAF5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0D1C90C3" w14:textId="77777777" w:rsidTr="00553966">
        <w:trPr>
          <w:trHeight w:val="20"/>
        </w:trPr>
        <w:tc>
          <w:tcPr>
            <w:tcW w:w="8222" w:type="dxa"/>
            <w:shd w:val="clear" w:color="auto" w:fill="auto"/>
            <w:noWrap/>
            <w:vAlign w:val="bottom"/>
            <w:hideMark/>
          </w:tcPr>
          <w:p w14:paraId="2F3FD6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бюджетные ассигнования</w:t>
            </w:r>
          </w:p>
        </w:tc>
        <w:tc>
          <w:tcPr>
            <w:tcW w:w="716" w:type="dxa"/>
            <w:shd w:val="clear" w:color="auto" w:fill="auto"/>
            <w:noWrap/>
            <w:vAlign w:val="bottom"/>
            <w:hideMark/>
          </w:tcPr>
          <w:p w14:paraId="3F24F8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86C54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EEE17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4F07A8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55 0 02 00400</w:t>
            </w:r>
          </w:p>
        </w:tc>
        <w:tc>
          <w:tcPr>
            <w:tcW w:w="709" w:type="dxa"/>
            <w:shd w:val="clear" w:color="auto" w:fill="auto"/>
            <w:noWrap/>
            <w:vAlign w:val="center"/>
            <w:hideMark/>
          </w:tcPr>
          <w:p w14:paraId="73D3F4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1134" w:type="dxa"/>
            <w:shd w:val="clear" w:color="auto" w:fill="auto"/>
            <w:noWrap/>
            <w:vAlign w:val="bottom"/>
            <w:hideMark/>
          </w:tcPr>
          <w:p w14:paraId="2568C1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1889,18</w:t>
            </w:r>
          </w:p>
        </w:tc>
        <w:tc>
          <w:tcPr>
            <w:tcW w:w="1418" w:type="dxa"/>
            <w:shd w:val="clear" w:color="auto" w:fill="auto"/>
            <w:noWrap/>
            <w:vAlign w:val="bottom"/>
            <w:hideMark/>
          </w:tcPr>
          <w:p w14:paraId="3EE67A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2AF827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4C8A582F" w14:textId="77777777" w:rsidTr="00553966">
        <w:trPr>
          <w:trHeight w:val="20"/>
        </w:trPr>
        <w:tc>
          <w:tcPr>
            <w:tcW w:w="8222" w:type="dxa"/>
            <w:shd w:val="clear" w:color="auto" w:fill="auto"/>
            <w:noWrap/>
            <w:vAlign w:val="bottom"/>
            <w:hideMark/>
          </w:tcPr>
          <w:p w14:paraId="1BEA4A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Строительство и реконструкции (модернизации) объектов питьевого водоснабжения</w:t>
            </w:r>
          </w:p>
        </w:tc>
        <w:tc>
          <w:tcPr>
            <w:tcW w:w="716" w:type="dxa"/>
            <w:shd w:val="clear" w:color="auto" w:fill="auto"/>
            <w:noWrap/>
            <w:vAlign w:val="bottom"/>
            <w:hideMark/>
          </w:tcPr>
          <w:p w14:paraId="064388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7CA8A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602B28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vAlign w:val="center"/>
            <w:hideMark/>
          </w:tcPr>
          <w:p w14:paraId="72B682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F5 52430</w:t>
            </w:r>
          </w:p>
        </w:tc>
        <w:tc>
          <w:tcPr>
            <w:tcW w:w="709" w:type="dxa"/>
            <w:shd w:val="clear" w:color="auto" w:fill="auto"/>
            <w:noWrap/>
            <w:vAlign w:val="center"/>
            <w:hideMark/>
          </w:tcPr>
          <w:p w14:paraId="5EA7B8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36E9A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60000,00</w:t>
            </w:r>
          </w:p>
        </w:tc>
        <w:tc>
          <w:tcPr>
            <w:tcW w:w="1418" w:type="dxa"/>
            <w:shd w:val="clear" w:color="auto" w:fill="auto"/>
            <w:noWrap/>
            <w:vAlign w:val="bottom"/>
            <w:hideMark/>
          </w:tcPr>
          <w:p w14:paraId="25185D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60000,00</w:t>
            </w:r>
          </w:p>
        </w:tc>
        <w:tc>
          <w:tcPr>
            <w:tcW w:w="850" w:type="dxa"/>
            <w:shd w:val="clear" w:color="auto" w:fill="auto"/>
            <w:noWrap/>
            <w:vAlign w:val="bottom"/>
            <w:hideMark/>
          </w:tcPr>
          <w:p w14:paraId="32B7B4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34A0AB2" w14:textId="77777777" w:rsidTr="00553966">
        <w:trPr>
          <w:trHeight w:val="20"/>
        </w:trPr>
        <w:tc>
          <w:tcPr>
            <w:tcW w:w="8222" w:type="dxa"/>
            <w:shd w:val="clear" w:color="auto" w:fill="auto"/>
            <w:vAlign w:val="center"/>
            <w:hideMark/>
          </w:tcPr>
          <w:p w14:paraId="7265DC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Капитальные вложения в объекты муниципальной собственности</w:t>
            </w:r>
          </w:p>
        </w:tc>
        <w:tc>
          <w:tcPr>
            <w:tcW w:w="716" w:type="dxa"/>
            <w:shd w:val="clear" w:color="auto" w:fill="auto"/>
            <w:noWrap/>
            <w:vAlign w:val="bottom"/>
            <w:hideMark/>
          </w:tcPr>
          <w:p w14:paraId="48CD4F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7641B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2673DB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vAlign w:val="center"/>
            <w:hideMark/>
          </w:tcPr>
          <w:p w14:paraId="45A946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F5 52430</w:t>
            </w:r>
          </w:p>
        </w:tc>
        <w:tc>
          <w:tcPr>
            <w:tcW w:w="709" w:type="dxa"/>
            <w:shd w:val="clear" w:color="auto" w:fill="auto"/>
            <w:noWrap/>
            <w:vAlign w:val="center"/>
            <w:hideMark/>
          </w:tcPr>
          <w:p w14:paraId="09F0E6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400</w:t>
            </w:r>
          </w:p>
        </w:tc>
        <w:tc>
          <w:tcPr>
            <w:tcW w:w="1134" w:type="dxa"/>
            <w:shd w:val="clear" w:color="auto" w:fill="auto"/>
            <w:noWrap/>
            <w:vAlign w:val="bottom"/>
            <w:hideMark/>
          </w:tcPr>
          <w:p w14:paraId="79C469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60000,00</w:t>
            </w:r>
          </w:p>
        </w:tc>
        <w:tc>
          <w:tcPr>
            <w:tcW w:w="1418" w:type="dxa"/>
            <w:shd w:val="clear" w:color="auto" w:fill="auto"/>
            <w:noWrap/>
            <w:vAlign w:val="bottom"/>
            <w:hideMark/>
          </w:tcPr>
          <w:p w14:paraId="7F0554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60000,00</w:t>
            </w:r>
          </w:p>
        </w:tc>
        <w:tc>
          <w:tcPr>
            <w:tcW w:w="850" w:type="dxa"/>
            <w:shd w:val="clear" w:color="auto" w:fill="auto"/>
            <w:noWrap/>
            <w:vAlign w:val="bottom"/>
            <w:hideMark/>
          </w:tcPr>
          <w:p w14:paraId="0A900C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66C51D0" w14:textId="77777777" w:rsidTr="00553966">
        <w:trPr>
          <w:trHeight w:val="20"/>
        </w:trPr>
        <w:tc>
          <w:tcPr>
            <w:tcW w:w="8222" w:type="dxa"/>
            <w:shd w:val="clear" w:color="auto" w:fill="auto"/>
            <w:noWrap/>
            <w:vAlign w:val="bottom"/>
            <w:hideMark/>
          </w:tcPr>
          <w:p w14:paraId="5A8920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Разработка проектно-сметной документации для строительства и реконструкции (модернизации) объектов питьевого водоснабжения</w:t>
            </w:r>
          </w:p>
        </w:tc>
        <w:tc>
          <w:tcPr>
            <w:tcW w:w="716" w:type="dxa"/>
            <w:shd w:val="clear" w:color="auto" w:fill="auto"/>
            <w:noWrap/>
            <w:vAlign w:val="bottom"/>
            <w:hideMark/>
          </w:tcPr>
          <w:p w14:paraId="599EDD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E96D9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C2367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353B36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G5S0670</w:t>
            </w:r>
          </w:p>
        </w:tc>
        <w:tc>
          <w:tcPr>
            <w:tcW w:w="709" w:type="dxa"/>
            <w:shd w:val="clear" w:color="auto" w:fill="auto"/>
            <w:noWrap/>
            <w:vAlign w:val="center"/>
            <w:hideMark/>
          </w:tcPr>
          <w:p w14:paraId="3B9FA8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6FCFB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10688,87</w:t>
            </w:r>
          </w:p>
        </w:tc>
        <w:tc>
          <w:tcPr>
            <w:tcW w:w="1418" w:type="dxa"/>
            <w:shd w:val="clear" w:color="auto" w:fill="auto"/>
            <w:noWrap/>
            <w:vAlign w:val="bottom"/>
            <w:hideMark/>
          </w:tcPr>
          <w:p w14:paraId="6244FA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10688,87</w:t>
            </w:r>
          </w:p>
        </w:tc>
        <w:tc>
          <w:tcPr>
            <w:tcW w:w="850" w:type="dxa"/>
            <w:shd w:val="clear" w:color="auto" w:fill="auto"/>
            <w:noWrap/>
            <w:vAlign w:val="bottom"/>
            <w:hideMark/>
          </w:tcPr>
          <w:p w14:paraId="0B51A6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EF6D10F" w14:textId="77777777" w:rsidTr="00553966">
        <w:trPr>
          <w:trHeight w:val="20"/>
        </w:trPr>
        <w:tc>
          <w:tcPr>
            <w:tcW w:w="8222" w:type="dxa"/>
            <w:shd w:val="clear" w:color="auto" w:fill="auto"/>
            <w:vAlign w:val="center"/>
            <w:hideMark/>
          </w:tcPr>
          <w:p w14:paraId="148B7A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Капитальные вложения в объекты муниципальной собственности</w:t>
            </w:r>
          </w:p>
        </w:tc>
        <w:tc>
          <w:tcPr>
            <w:tcW w:w="716" w:type="dxa"/>
            <w:shd w:val="clear" w:color="auto" w:fill="auto"/>
            <w:noWrap/>
            <w:vAlign w:val="bottom"/>
            <w:hideMark/>
          </w:tcPr>
          <w:p w14:paraId="45F85C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3FB92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4527A6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1D340D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G5S0670</w:t>
            </w:r>
          </w:p>
        </w:tc>
        <w:tc>
          <w:tcPr>
            <w:tcW w:w="709" w:type="dxa"/>
            <w:shd w:val="clear" w:color="auto" w:fill="auto"/>
            <w:noWrap/>
            <w:vAlign w:val="center"/>
            <w:hideMark/>
          </w:tcPr>
          <w:p w14:paraId="71044D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400</w:t>
            </w:r>
          </w:p>
        </w:tc>
        <w:tc>
          <w:tcPr>
            <w:tcW w:w="1134" w:type="dxa"/>
            <w:shd w:val="clear" w:color="auto" w:fill="auto"/>
            <w:noWrap/>
            <w:vAlign w:val="bottom"/>
            <w:hideMark/>
          </w:tcPr>
          <w:p w14:paraId="4D2575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10688,87</w:t>
            </w:r>
          </w:p>
        </w:tc>
        <w:tc>
          <w:tcPr>
            <w:tcW w:w="1418" w:type="dxa"/>
            <w:shd w:val="clear" w:color="auto" w:fill="auto"/>
            <w:noWrap/>
            <w:vAlign w:val="bottom"/>
            <w:hideMark/>
          </w:tcPr>
          <w:p w14:paraId="31295A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10688,87</w:t>
            </w:r>
          </w:p>
        </w:tc>
        <w:tc>
          <w:tcPr>
            <w:tcW w:w="850" w:type="dxa"/>
            <w:shd w:val="clear" w:color="auto" w:fill="auto"/>
            <w:noWrap/>
            <w:vAlign w:val="bottom"/>
            <w:hideMark/>
          </w:tcPr>
          <w:p w14:paraId="1A74D4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F34F19B" w14:textId="77777777" w:rsidTr="00553966">
        <w:trPr>
          <w:trHeight w:val="20"/>
        </w:trPr>
        <w:tc>
          <w:tcPr>
            <w:tcW w:w="8222" w:type="dxa"/>
            <w:shd w:val="clear" w:color="auto" w:fill="auto"/>
            <w:vAlign w:val="bottom"/>
            <w:hideMark/>
          </w:tcPr>
          <w:p w14:paraId="2DBEEEFD"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Обеспечение  реализации</w:t>
            </w:r>
            <w:proofErr w:type="gramEnd"/>
            <w:r w:rsidRPr="000E5E15">
              <w:rPr>
                <w:rFonts w:ascii="Times New Roman" w:hAnsi="Times New Roman" w:cs="Times New Roman"/>
                <w:sz w:val="20"/>
                <w:szCs w:val="20"/>
              </w:rPr>
              <w:t xml:space="preserve"> переданных полномочий по модернизации объектов жилищно-коммунального хозяйства</w:t>
            </w:r>
          </w:p>
        </w:tc>
        <w:tc>
          <w:tcPr>
            <w:tcW w:w="716" w:type="dxa"/>
            <w:shd w:val="clear" w:color="auto" w:fill="auto"/>
            <w:noWrap/>
            <w:vAlign w:val="bottom"/>
            <w:hideMark/>
          </w:tcPr>
          <w:p w14:paraId="10E31E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4207A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1D1ABB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25AA93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55 0 02 00890</w:t>
            </w:r>
          </w:p>
        </w:tc>
        <w:tc>
          <w:tcPr>
            <w:tcW w:w="709" w:type="dxa"/>
            <w:shd w:val="clear" w:color="auto" w:fill="auto"/>
            <w:noWrap/>
            <w:vAlign w:val="center"/>
            <w:hideMark/>
          </w:tcPr>
          <w:p w14:paraId="1BE6B7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D19BF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116,22</w:t>
            </w:r>
          </w:p>
        </w:tc>
        <w:tc>
          <w:tcPr>
            <w:tcW w:w="1418" w:type="dxa"/>
            <w:shd w:val="clear" w:color="auto" w:fill="auto"/>
            <w:noWrap/>
            <w:vAlign w:val="bottom"/>
            <w:hideMark/>
          </w:tcPr>
          <w:p w14:paraId="5FCDC4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116,22</w:t>
            </w:r>
          </w:p>
        </w:tc>
        <w:tc>
          <w:tcPr>
            <w:tcW w:w="850" w:type="dxa"/>
            <w:shd w:val="clear" w:color="auto" w:fill="auto"/>
            <w:noWrap/>
            <w:vAlign w:val="bottom"/>
            <w:hideMark/>
          </w:tcPr>
          <w:p w14:paraId="73FBD5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69C811C" w14:textId="77777777" w:rsidTr="00553966">
        <w:trPr>
          <w:trHeight w:val="20"/>
        </w:trPr>
        <w:tc>
          <w:tcPr>
            <w:tcW w:w="8222" w:type="dxa"/>
            <w:shd w:val="clear" w:color="auto" w:fill="auto"/>
            <w:vAlign w:val="bottom"/>
            <w:hideMark/>
          </w:tcPr>
          <w:p w14:paraId="4D2590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716" w:type="dxa"/>
            <w:shd w:val="clear" w:color="auto" w:fill="auto"/>
            <w:noWrap/>
            <w:vAlign w:val="bottom"/>
            <w:hideMark/>
          </w:tcPr>
          <w:p w14:paraId="35201D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C167A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755AE3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3AE6B6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55 0 02 00890</w:t>
            </w:r>
          </w:p>
        </w:tc>
        <w:tc>
          <w:tcPr>
            <w:tcW w:w="709" w:type="dxa"/>
            <w:shd w:val="clear" w:color="auto" w:fill="auto"/>
            <w:noWrap/>
            <w:vAlign w:val="center"/>
            <w:hideMark/>
          </w:tcPr>
          <w:p w14:paraId="3FE382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auto" w:fill="auto"/>
            <w:noWrap/>
            <w:vAlign w:val="bottom"/>
            <w:hideMark/>
          </w:tcPr>
          <w:p w14:paraId="160762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116,22</w:t>
            </w:r>
          </w:p>
        </w:tc>
        <w:tc>
          <w:tcPr>
            <w:tcW w:w="1418" w:type="dxa"/>
            <w:shd w:val="clear" w:color="auto" w:fill="auto"/>
            <w:noWrap/>
            <w:vAlign w:val="bottom"/>
            <w:hideMark/>
          </w:tcPr>
          <w:p w14:paraId="34503A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116,22</w:t>
            </w:r>
          </w:p>
        </w:tc>
        <w:tc>
          <w:tcPr>
            <w:tcW w:w="850" w:type="dxa"/>
            <w:shd w:val="clear" w:color="auto" w:fill="auto"/>
            <w:noWrap/>
            <w:vAlign w:val="bottom"/>
            <w:hideMark/>
          </w:tcPr>
          <w:p w14:paraId="04E66A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5CA6141" w14:textId="77777777" w:rsidTr="00553966">
        <w:trPr>
          <w:trHeight w:val="20"/>
        </w:trPr>
        <w:tc>
          <w:tcPr>
            <w:tcW w:w="8222" w:type="dxa"/>
            <w:shd w:val="clear" w:color="auto" w:fill="auto"/>
            <w:vAlign w:val="center"/>
            <w:hideMark/>
          </w:tcPr>
          <w:p w14:paraId="0D11D6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Модернизация объектов водоотведения</w:t>
            </w:r>
          </w:p>
        </w:tc>
        <w:tc>
          <w:tcPr>
            <w:tcW w:w="716" w:type="dxa"/>
            <w:shd w:val="clear" w:color="auto" w:fill="auto"/>
            <w:noWrap/>
            <w:vAlign w:val="bottom"/>
            <w:hideMark/>
          </w:tcPr>
          <w:p w14:paraId="007028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9DF07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2C329FC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2D290A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55 0 03 00000</w:t>
            </w:r>
          </w:p>
        </w:tc>
        <w:tc>
          <w:tcPr>
            <w:tcW w:w="709" w:type="dxa"/>
            <w:shd w:val="clear" w:color="auto" w:fill="auto"/>
            <w:noWrap/>
            <w:vAlign w:val="center"/>
            <w:hideMark/>
          </w:tcPr>
          <w:p w14:paraId="1A8BB0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C009D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2063,41</w:t>
            </w:r>
          </w:p>
        </w:tc>
        <w:tc>
          <w:tcPr>
            <w:tcW w:w="1418" w:type="dxa"/>
            <w:shd w:val="clear" w:color="auto" w:fill="auto"/>
            <w:noWrap/>
            <w:vAlign w:val="bottom"/>
            <w:hideMark/>
          </w:tcPr>
          <w:p w14:paraId="3EAA5C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1024,50</w:t>
            </w:r>
          </w:p>
        </w:tc>
        <w:tc>
          <w:tcPr>
            <w:tcW w:w="850" w:type="dxa"/>
            <w:shd w:val="clear" w:color="auto" w:fill="auto"/>
            <w:noWrap/>
            <w:vAlign w:val="bottom"/>
            <w:hideMark/>
          </w:tcPr>
          <w:p w14:paraId="28A039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w:t>
            </w:r>
          </w:p>
        </w:tc>
      </w:tr>
      <w:tr w:rsidR="0097230B" w:rsidRPr="000E5E15" w14:paraId="39AA3BF9" w14:textId="77777777" w:rsidTr="00553966">
        <w:trPr>
          <w:trHeight w:val="20"/>
        </w:trPr>
        <w:tc>
          <w:tcPr>
            <w:tcW w:w="8222" w:type="dxa"/>
            <w:shd w:val="clear" w:color="auto" w:fill="auto"/>
            <w:vAlign w:val="center"/>
            <w:hideMark/>
          </w:tcPr>
          <w:p w14:paraId="6001C3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Мероприятия по модернизации объектов водоотведения</w:t>
            </w:r>
          </w:p>
        </w:tc>
        <w:tc>
          <w:tcPr>
            <w:tcW w:w="716" w:type="dxa"/>
            <w:shd w:val="clear" w:color="auto" w:fill="auto"/>
            <w:noWrap/>
            <w:vAlign w:val="bottom"/>
            <w:hideMark/>
          </w:tcPr>
          <w:p w14:paraId="3EAB15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466DD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93CF3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724BEE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55 0 03 00400</w:t>
            </w:r>
          </w:p>
        </w:tc>
        <w:tc>
          <w:tcPr>
            <w:tcW w:w="709" w:type="dxa"/>
            <w:shd w:val="clear" w:color="auto" w:fill="auto"/>
            <w:noWrap/>
            <w:vAlign w:val="center"/>
            <w:hideMark/>
          </w:tcPr>
          <w:p w14:paraId="660AB7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443E64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2063,41</w:t>
            </w:r>
          </w:p>
        </w:tc>
        <w:tc>
          <w:tcPr>
            <w:tcW w:w="1418" w:type="dxa"/>
            <w:shd w:val="clear" w:color="auto" w:fill="auto"/>
            <w:noWrap/>
            <w:vAlign w:val="bottom"/>
            <w:hideMark/>
          </w:tcPr>
          <w:p w14:paraId="28910A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1024,50</w:t>
            </w:r>
          </w:p>
        </w:tc>
        <w:tc>
          <w:tcPr>
            <w:tcW w:w="850" w:type="dxa"/>
            <w:shd w:val="clear" w:color="auto" w:fill="auto"/>
            <w:noWrap/>
            <w:vAlign w:val="bottom"/>
            <w:hideMark/>
          </w:tcPr>
          <w:p w14:paraId="5F50CB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w:t>
            </w:r>
          </w:p>
        </w:tc>
      </w:tr>
      <w:tr w:rsidR="0097230B" w:rsidRPr="000E5E15" w14:paraId="35B236DA" w14:textId="77777777" w:rsidTr="00553966">
        <w:trPr>
          <w:trHeight w:val="20"/>
        </w:trPr>
        <w:tc>
          <w:tcPr>
            <w:tcW w:w="8222" w:type="dxa"/>
            <w:shd w:val="clear" w:color="auto" w:fill="auto"/>
            <w:noWrap/>
            <w:vAlign w:val="bottom"/>
            <w:hideMark/>
          </w:tcPr>
          <w:p w14:paraId="52CB93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бюджетные ассигнования</w:t>
            </w:r>
          </w:p>
        </w:tc>
        <w:tc>
          <w:tcPr>
            <w:tcW w:w="716" w:type="dxa"/>
            <w:shd w:val="clear" w:color="auto" w:fill="auto"/>
            <w:noWrap/>
            <w:vAlign w:val="bottom"/>
            <w:hideMark/>
          </w:tcPr>
          <w:p w14:paraId="66D355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547646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588449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65F35E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55 0 03 00400</w:t>
            </w:r>
          </w:p>
        </w:tc>
        <w:tc>
          <w:tcPr>
            <w:tcW w:w="709" w:type="dxa"/>
            <w:shd w:val="clear" w:color="auto" w:fill="auto"/>
            <w:noWrap/>
            <w:vAlign w:val="center"/>
            <w:hideMark/>
          </w:tcPr>
          <w:p w14:paraId="4486BC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1134" w:type="dxa"/>
            <w:shd w:val="clear" w:color="auto" w:fill="auto"/>
            <w:noWrap/>
            <w:vAlign w:val="bottom"/>
            <w:hideMark/>
          </w:tcPr>
          <w:p w14:paraId="7FEFB3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2063,41</w:t>
            </w:r>
          </w:p>
        </w:tc>
        <w:tc>
          <w:tcPr>
            <w:tcW w:w="1418" w:type="dxa"/>
            <w:shd w:val="clear" w:color="auto" w:fill="auto"/>
            <w:noWrap/>
            <w:vAlign w:val="bottom"/>
            <w:hideMark/>
          </w:tcPr>
          <w:p w14:paraId="29CD77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1024,50</w:t>
            </w:r>
          </w:p>
        </w:tc>
        <w:tc>
          <w:tcPr>
            <w:tcW w:w="850" w:type="dxa"/>
            <w:shd w:val="clear" w:color="auto" w:fill="auto"/>
            <w:noWrap/>
            <w:vAlign w:val="bottom"/>
            <w:hideMark/>
          </w:tcPr>
          <w:p w14:paraId="4A5EE6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w:t>
            </w:r>
          </w:p>
        </w:tc>
      </w:tr>
      <w:tr w:rsidR="0097230B" w:rsidRPr="000E5E15" w14:paraId="40F1B9E0" w14:textId="77777777" w:rsidTr="00553966">
        <w:trPr>
          <w:trHeight w:val="20"/>
        </w:trPr>
        <w:tc>
          <w:tcPr>
            <w:tcW w:w="8222" w:type="dxa"/>
            <w:shd w:val="clear" w:color="auto" w:fill="auto"/>
            <w:hideMark/>
          </w:tcPr>
          <w:p w14:paraId="10EF1A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«Актуализация схем теплоснабжения, водоснабжения и водоотведения городского поселения «Город Завитинск» на 2020-2022 годы»</w:t>
            </w:r>
          </w:p>
        </w:tc>
        <w:tc>
          <w:tcPr>
            <w:tcW w:w="716" w:type="dxa"/>
            <w:shd w:val="clear" w:color="auto" w:fill="auto"/>
            <w:noWrap/>
            <w:vAlign w:val="bottom"/>
            <w:hideMark/>
          </w:tcPr>
          <w:p w14:paraId="3FD830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3D08C6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52A73B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74A89F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56 0 00 00000</w:t>
            </w:r>
          </w:p>
        </w:tc>
        <w:tc>
          <w:tcPr>
            <w:tcW w:w="709" w:type="dxa"/>
            <w:shd w:val="clear" w:color="auto" w:fill="auto"/>
            <w:noWrap/>
            <w:vAlign w:val="center"/>
            <w:hideMark/>
          </w:tcPr>
          <w:p w14:paraId="040E35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301432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101,85</w:t>
            </w:r>
          </w:p>
        </w:tc>
        <w:tc>
          <w:tcPr>
            <w:tcW w:w="1418" w:type="dxa"/>
            <w:shd w:val="clear" w:color="auto" w:fill="auto"/>
            <w:noWrap/>
            <w:vAlign w:val="bottom"/>
            <w:hideMark/>
          </w:tcPr>
          <w:p w14:paraId="11E2D2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101,85</w:t>
            </w:r>
          </w:p>
        </w:tc>
        <w:tc>
          <w:tcPr>
            <w:tcW w:w="850" w:type="dxa"/>
            <w:shd w:val="clear" w:color="auto" w:fill="auto"/>
            <w:noWrap/>
            <w:vAlign w:val="bottom"/>
            <w:hideMark/>
          </w:tcPr>
          <w:p w14:paraId="45C210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7EB82CC" w14:textId="77777777" w:rsidTr="00553966">
        <w:trPr>
          <w:trHeight w:val="20"/>
        </w:trPr>
        <w:tc>
          <w:tcPr>
            <w:tcW w:w="8222" w:type="dxa"/>
            <w:shd w:val="clear" w:color="auto" w:fill="auto"/>
            <w:hideMark/>
          </w:tcPr>
          <w:p w14:paraId="147491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Актуализация схемы теплоснабжения</w:t>
            </w:r>
          </w:p>
        </w:tc>
        <w:tc>
          <w:tcPr>
            <w:tcW w:w="716" w:type="dxa"/>
            <w:shd w:val="clear" w:color="auto" w:fill="auto"/>
            <w:noWrap/>
            <w:vAlign w:val="bottom"/>
            <w:hideMark/>
          </w:tcPr>
          <w:p w14:paraId="570B48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6E888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01B82D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11BFB5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56 0 01 00000</w:t>
            </w:r>
          </w:p>
        </w:tc>
        <w:tc>
          <w:tcPr>
            <w:tcW w:w="709" w:type="dxa"/>
            <w:shd w:val="clear" w:color="auto" w:fill="auto"/>
            <w:noWrap/>
            <w:vAlign w:val="center"/>
            <w:hideMark/>
          </w:tcPr>
          <w:p w14:paraId="02AC7DE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2E6656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101,85</w:t>
            </w:r>
          </w:p>
        </w:tc>
        <w:tc>
          <w:tcPr>
            <w:tcW w:w="1418" w:type="dxa"/>
            <w:shd w:val="clear" w:color="auto" w:fill="auto"/>
            <w:noWrap/>
            <w:vAlign w:val="bottom"/>
            <w:hideMark/>
          </w:tcPr>
          <w:p w14:paraId="272311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101,85</w:t>
            </w:r>
          </w:p>
        </w:tc>
        <w:tc>
          <w:tcPr>
            <w:tcW w:w="850" w:type="dxa"/>
            <w:shd w:val="clear" w:color="auto" w:fill="auto"/>
            <w:noWrap/>
            <w:vAlign w:val="bottom"/>
            <w:hideMark/>
          </w:tcPr>
          <w:p w14:paraId="0775A9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FCA2DCC" w14:textId="77777777" w:rsidTr="00553966">
        <w:trPr>
          <w:trHeight w:val="20"/>
        </w:trPr>
        <w:tc>
          <w:tcPr>
            <w:tcW w:w="8222" w:type="dxa"/>
            <w:shd w:val="clear" w:color="auto" w:fill="auto"/>
            <w:vAlign w:val="bottom"/>
            <w:hideMark/>
          </w:tcPr>
          <w:p w14:paraId="3105B7EF"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Обеспечение  реализации</w:t>
            </w:r>
            <w:proofErr w:type="gramEnd"/>
            <w:r w:rsidRPr="000E5E15">
              <w:rPr>
                <w:rFonts w:ascii="Times New Roman" w:hAnsi="Times New Roman" w:cs="Times New Roman"/>
                <w:sz w:val="20"/>
                <w:szCs w:val="20"/>
              </w:rPr>
              <w:t xml:space="preserve"> переданных полномочий по актуализации схемы теплоснабжения</w:t>
            </w:r>
          </w:p>
        </w:tc>
        <w:tc>
          <w:tcPr>
            <w:tcW w:w="716" w:type="dxa"/>
            <w:shd w:val="clear" w:color="auto" w:fill="auto"/>
            <w:noWrap/>
            <w:vAlign w:val="bottom"/>
            <w:hideMark/>
          </w:tcPr>
          <w:p w14:paraId="436E0D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01885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77C382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225F77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56 0 01 00880</w:t>
            </w:r>
          </w:p>
        </w:tc>
        <w:tc>
          <w:tcPr>
            <w:tcW w:w="709" w:type="dxa"/>
            <w:shd w:val="clear" w:color="auto" w:fill="auto"/>
            <w:noWrap/>
            <w:vAlign w:val="center"/>
            <w:hideMark/>
          </w:tcPr>
          <w:p w14:paraId="437DC4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4AEBB1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101,85</w:t>
            </w:r>
          </w:p>
        </w:tc>
        <w:tc>
          <w:tcPr>
            <w:tcW w:w="1418" w:type="dxa"/>
            <w:shd w:val="clear" w:color="auto" w:fill="auto"/>
            <w:noWrap/>
            <w:vAlign w:val="bottom"/>
            <w:hideMark/>
          </w:tcPr>
          <w:p w14:paraId="4F154E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101,85</w:t>
            </w:r>
          </w:p>
        </w:tc>
        <w:tc>
          <w:tcPr>
            <w:tcW w:w="850" w:type="dxa"/>
            <w:shd w:val="clear" w:color="auto" w:fill="auto"/>
            <w:noWrap/>
            <w:vAlign w:val="bottom"/>
            <w:hideMark/>
          </w:tcPr>
          <w:p w14:paraId="7F7BE9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05EFB43" w14:textId="77777777" w:rsidTr="00553966">
        <w:trPr>
          <w:trHeight w:val="20"/>
        </w:trPr>
        <w:tc>
          <w:tcPr>
            <w:tcW w:w="8222" w:type="dxa"/>
            <w:shd w:val="clear" w:color="auto" w:fill="auto"/>
            <w:vAlign w:val="bottom"/>
            <w:hideMark/>
          </w:tcPr>
          <w:p w14:paraId="1A4BB8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716" w:type="dxa"/>
            <w:shd w:val="clear" w:color="auto" w:fill="auto"/>
            <w:noWrap/>
            <w:vAlign w:val="bottom"/>
            <w:hideMark/>
          </w:tcPr>
          <w:p w14:paraId="660384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00468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41CCB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center"/>
            <w:hideMark/>
          </w:tcPr>
          <w:p w14:paraId="4FC743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56 0 01 00880</w:t>
            </w:r>
          </w:p>
        </w:tc>
        <w:tc>
          <w:tcPr>
            <w:tcW w:w="709" w:type="dxa"/>
            <w:shd w:val="clear" w:color="auto" w:fill="auto"/>
            <w:noWrap/>
            <w:vAlign w:val="center"/>
            <w:hideMark/>
          </w:tcPr>
          <w:p w14:paraId="2A63EC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auto" w:fill="auto"/>
            <w:noWrap/>
            <w:vAlign w:val="bottom"/>
            <w:hideMark/>
          </w:tcPr>
          <w:p w14:paraId="56859B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101,85</w:t>
            </w:r>
          </w:p>
        </w:tc>
        <w:tc>
          <w:tcPr>
            <w:tcW w:w="1418" w:type="dxa"/>
            <w:shd w:val="clear" w:color="auto" w:fill="auto"/>
            <w:noWrap/>
            <w:vAlign w:val="bottom"/>
            <w:hideMark/>
          </w:tcPr>
          <w:p w14:paraId="5EA23E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101,85</w:t>
            </w:r>
          </w:p>
        </w:tc>
        <w:tc>
          <w:tcPr>
            <w:tcW w:w="850" w:type="dxa"/>
            <w:shd w:val="clear" w:color="auto" w:fill="auto"/>
            <w:noWrap/>
            <w:vAlign w:val="bottom"/>
            <w:hideMark/>
          </w:tcPr>
          <w:p w14:paraId="114A09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B8387F5" w14:textId="77777777" w:rsidTr="00553966">
        <w:trPr>
          <w:trHeight w:val="20"/>
        </w:trPr>
        <w:tc>
          <w:tcPr>
            <w:tcW w:w="8222" w:type="dxa"/>
            <w:shd w:val="clear" w:color="auto" w:fill="auto"/>
            <w:noWrap/>
            <w:vAlign w:val="bottom"/>
            <w:hideMark/>
          </w:tcPr>
          <w:p w14:paraId="36DA1A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«Оборудование контейнерных площадок для сбора твердых коммунальных отходов на территории населенных пунктов городского поселения «Город Завитинск» на 2019-2021годы»</w:t>
            </w:r>
          </w:p>
        </w:tc>
        <w:tc>
          <w:tcPr>
            <w:tcW w:w="716" w:type="dxa"/>
            <w:shd w:val="clear" w:color="auto" w:fill="auto"/>
            <w:noWrap/>
            <w:vAlign w:val="bottom"/>
            <w:hideMark/>
          </w:tcPr>
          <w:p w14:paraId="683850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537D1B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018C3F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bottom"/>
            <w:hideMark/>
          </w:tcPr>
          <w:p w14:paraId="7C67EB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63 0 00 00000</w:t>
            </w:r>
          </w:p>
        </w:tc>
        <w:tc>
          <w:tcPr>
            <w:tcW w:w="709" w:type="dxa"/>
            <w:shd w:val="clear" w:color="auto" w:fill="auto"/>
            <w:noWrap/>
            <w:vAlign w:val="center"/>
            <w:hideMark/>
          </w:tcPr>
          <w:p w14:paraId="39BF1B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38BE2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5879D0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850" w:type="dxa"/>
            <w:shd w:val="clear" w:color="auto" w:fill="auto"/>
            <w:noWrap/>
            <w:vAlign w:val="bottom"/>
            <w:hideMark/>
          </w:tcPr>
          <w:p w14:paraId="54494F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3A464AD" w14:textId="77777777" w:rsidTr="00553966">
        <w:trPr>
          <w:trHeight w:val="20"/>
        </w:trPr>
        <w:tc>
          <w:tcPr>
            <w:tcW w:w="8222" w:type="dxa"/>
            <w:shd w:val="clear" w:color="auto" w:fill="auto"/>
            <w:noWrap/>
            <w:vAlign w:val="bottom"/>
            <w:hideMark/>
          </w:tcPr>
          <w:p w14:paraId="200374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Ликвидация несанкционированных свалок</w:t>
            </w:r>
          </w:p>
        </w:tc>
        <w:tc>
          <w:tcPr>
            <w:tcW w:w="716" w:type="dxa"/>
            <w:shd w:val="clear" w:color="auto" w:fill="auto"/>
            <w:noWrap/>
            <w:vAlign w:val="bottom"/>
            <w:hideMark/>
          </w:tcPr>
          <w:p w14:paraId="3F8B03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531927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0709FB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bottom"/>
            <w:hideMark/>
          </w:tcPr>
          <w:p w14:paraId="24FC90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63 0 02 00000</w:t>
            </w:r>
          </w:p>
        </w:tc>
        <w:tc>
          <w:tcPr>
            <w:tcW w:w="709" w:type="dxa"/>
            <w:shd w:val="clear" w:color="auto" w:fill="auto"/>
            <w:noWrap/>
            <w:vAlign w:val="center"/>
            <w:hideMark/>
          </w:tcPr>
          <w:p w14:paraId="083F57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10EEE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34DF9C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850" w:type="dxa"/>
            <w:shd w:val="clear" w:color="auto" w:fill="auto"/>
            <w:noWrap/>
            <w:vAlign w:val="bottom"/>
            <w:hideMark/>
          </w:tcPr>
          <w:p w14:paraId="019246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5EFD3AF" w14:textId="77777777" w:rsidTr="00553966">
        <w:trPr>
          <w:trHeight w:val="20"/>
        </w:trPr>
        <w:tc>
          <w:tcPr>
            <w:tcW w:w="8222" w:type="dxa"/>
            <w:shd w:val="clear" w:color="auto" w:fill="auto"/>
            <w:noWrap/>
            <w:vAlign w:val="bottom"/>
            <w:hideMark/>
          </w:tcPr>
          <w:p w14:paraId="34B735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санитарного состояния территорий</w:t>
            </w:r>
          </w:p>
        </w:tc>
        <w:tc>
          <w:tcPr>
            <w:tcW w:w="716" w:type="dxa"/>
            <w:shd w:val="clear" w:color="auto" w:fill="auto"/>
            <w:noWrap/>
            <w:vAlign w:val="bottom"/>
            <w:hideMark/>
          </w:tcPr>
          <w:p w14:paraId="738591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61DB9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1D5C1F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bottom"/>
            <w:hideMark/>
          </w:tcPr>
          <w:p w14:paraId="722B13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63 0 02 00321</w:t>
            </w:r>
          </w:p>
        </w:tc>
        <w:tc>
          <w:tcPr>
            <w:tcW w:w="709" w:type="dxa"/>
            <w:shd w:val="clear" w:color="auto" w:fill="auto"/>
            <w:noWrap/>
            <w:vAlign w:val="center"/>
            <w:hideMark/>
          </w:tcPr>
          <w:p w14:paraId="798BF6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97598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7F6A67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850" w:type="dxa"/>
            <w:shd w:val="clear" w:color="auto" w:fill="auto"/>
            <w:noWrap/>
            <w:vAlign w:val="bottom"/>
            <w:hideMark/>
          </w:tcPr>
          <w:p w14:paraId="3017A3B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09FCC93" w14:textId="77777777" w:rsidTr="00553966">
        <w:trPr>
          <w:trHeight w:val="20"/>
        </w:trPr>
        <w:tc>
          <w:tcPr>
            <w:tcW w:w="8222" w:type="dxa"/>
            <w:shd w:val="clear" w:color="auto" w:fill="auto"/>
            <w:noWrap/>
            <w:vAlign w:val="bottom"/>
            <w:hideMark/>
          </w:tcPr>
          <w:p w14:paraId="2C98A9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716" w:type="dxa"/>
            <w:shd w:val="clear" w:color="auto" w:fill="auto"/>
            <w:noWrap/>
            <w:vAlign w:val="bottom"/>
            <w:hideMark/>
          </w:tcPr>
          <w:p w14:paraId="77A203C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D7873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0E5F1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bottom"/>
            <w:hideMark/>
          </w:tcPr>
          <w:p w14:paraId="00647D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63 0 02 00321</w:t>
            </w:r>
          </w:p>
        </w:tc>
        <w:tc>
          <w:tcPr>
            <w:tcW w:w="709" w:type="dxa"/>
            <w:shd w:val="clear" w:color="auto" w:fill="auto"/>
            <w:noWrap/>
            <w:vAlign w:val="center"/>
            <w:hideMark/>
          </w:tcPr>
          <w:p w14:paraId="2A3887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auto" w:fill="auto"/>
            <w:noWrap/>
            <w:vAlign w:val="bottom"/>
            <w:hideMark/>
          </w:tcPr>
          <w:p w14:paraId="55B579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2DF88D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850" w:type="dxa"/>
            <w:shd w:val="clear" w:color="auto" w:fill="auto"/>
            <w:noWrap/>
            <w:vAlign w:val="bottom"/>
            <w:hideMark/>
          </w:tcPr>
          <w:p w14:paraId="3349C8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2A866E1" w14:textId="77777777" w:rsidTr="00553966">
        <w:trPr>
          <w:trHeight w:val="20"/>
        </w:trPr>
        <w:tc>
          <w:tcPr>
            <w:tcW w:w="8222" w:type="dxa"/>
            <w:shd w:val="clear" w:color="auto" w:fill="auto"/>
            <w:noWrap/>
            <w:vAlign w:val="bottom"/>
            <w:hideMark/>
          </w:tcPr>
          <w:p w14:paraId="7D77E6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 на текущий ремонт и содержание муниципального имущества</w:t>
            </w:r>
          </w:p>
        </w:tc>
        <w:tc>
          <w:tcPr>
            <w:tcW w:w="716" w:type="dxa"/>
            <w:shd w:val="clear" w:color="auto" w:fill="auto"/>
            <w:noWrap/>
            <w:vAlign w:val="bottom"/>
            <w:hideMark/>
          </w:tcPr>
          <w:p w14:paraId="7BDF8B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A057B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4F58D1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bottom"/>
            <w:hideMark/>
          </w:tcPr>
          <w:p w14:paraId="1D5BBE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88 8 00 90300</w:t>
            </w:r>
          </w:p>
        </w:tc>
        <w:tc>
          <w:tcPr>
            <w:tcW w:w="709" w:type="dxa"/>
            <w:shd w:val="clear" w:color="auto" w:fill="auto"/>
            <w:noWrap/>
            <w:vAlign w:val="center"/>
            <w:hideMark/>
          </w:tcPr>
          <w:p w14:paraId="63B184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2C33DC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556,00</w:t>
            </w:r>
          </w:p>
        </w:tc>
        <w:tc>
          <w:tcPr>
            <w:tcW w:w="1418" w:type="dxa"/>
            <w:shd w:val="clear" w:color="auto" w:fill="auto"/>
            <w:noWrap/>
            <w:vAlign w:val="bottom"/>
            <w:hideMark/>
          </w:tcPr>
          <w:p w14:paraId="5CA637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555,03</w:t>
            </w:r>
          </w:p>
        </w:tc>
        <w:tc>
          <w:tcPr>
            <w:tcW w:w="850" w:type="dxa"/>
            <w:shd w:val="clear" w:color="auto" w:fill="auto"/>
            <w:noWrap/>
            <w:vAlign w:val="bottom"/>
            <w:hideMark/>
          </w:tcPr>
          <w:p w14:paraId="6FB5F5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3B055DF" w14:textId="77777777" w:rsidTr="00553966">
        <w:trPr>
          <w:trHeight w:val="20"/>
        </w:trPr>
        <w:tc>
          <w:tcPr>
            <w:tcW w:w="8222" w:type="dxa"/>
            <w:shd w:val="clear" w:color="auto" w:fill="auto"/>
            <w:noWrap/>
            <w:vAlign w:val="bottom"/>
            <w:hideMark/>
          </w:tcPr>
          <w:p w14:paraId="017FA1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1858FF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95235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51E1E9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bottom"/>
            <w:hideMark/>
          </w:tcPr>
          <w:p w14:paraId="62C5E0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88 8 00 90300</w:t>
            </w:r>
          </w:p>
        </w:tc>
        <w:tc>
          <w:tcPr>
            <w:tcW w:w="709" w:type="dxa"/>
            <w:shd w:val="clear" w:color="auto" w:fill="auto"/>
            <w:noWrap/>
            <w:vAlign w:val="center"/>
            <w:hideMark/>
          </w:tcPr>
          <w:p w14:paraId="5C4D9F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28E1E8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106,00</w:t>
            </w:r>
          </w:p>
        </w:tc>
        <w:tc>
          <w:tcPr>
            <w:tcW w:w="1418" w:type="dxa"/>
            <w:shd w:val="clear" w:color="auto" w:fill="auto"/>
            <w:noWrap/>
            <w:vAlign w:val="bottom"/>
            <w:hideMark/>
          </w:tcPr>
          <w:p w14:paraId="7D9424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105,03</w:t>
            </w:r>
          </w:p>
        </w:tc>
        <w:tc>
          <w:tcPr>
            <w:tcW w:w="850" w:type="dxa"/>
            <w:shd w:val="clear" w:color="auto" w:fill="auto"/>
            <w:noWrap/>
            <w:vAlign w:val="bottom"/>
            <w:hideMark/>
          </w:tcPr>
          <w:p w14:paraId="375A06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w:t>
            </w:r>
          </w:p>
        </w:tc>
      </w:tr>
      <w:tr w:rsidR="0097230B" w:rsidRPr="000E5E15" w14:paraId="06D77B0E" w14:textId="77777777" w:rsidTr="00553966">
        <w:trPr>
          <w:trHeight w:val="20"/>
        </w:trPr>
        <w:tc>
          <w:tcPr>
            <w:tcW w:w="8222" w:type="dxa"/>
            <w:shd w:val="clear" w:color="auto" w:fill="auto"/>
            <w:noWrap/>
            <w:vAlign w:val="bottom"/>
            <w:hideMark/>
          </w:tcPr>
          <w:p w14:paraId="6EDB11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716" w:type="dxa"/>
            <w:shd w:val="clear" w:color="auto" w:fill="auto"/>
            <w:noWrap/>
            <w:vAlign w:val="bottom"/>
            <w:hideMark/>
          </w:tcPr>
          <w:p w14:paraId="6542B0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A7FF2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2987E2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652" w:type="dxa"/>
            <w:shd w:val="clear" w:color="auto" w:fill="auto"/>
            <w:noWrap/>
            <w:vAlign w:val="bottom"/>
            <w:hideMark/>
          </w:tcPr>
          <w:p w14:paraId="5CFD07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88 8 00 90300</w:t>
            </w:r>
          </w:p>
        </w:tc>
        <w:tc>
          <w:tcPr>
            <w:tcW w:w="709" w:type="dxa"/>
            <w:shd w:val="clear" w:color="auto" w:fill="auto"/>
            <w:noWrap/>
            <w:vAlign w:val="center"/>
            <w:hideMark/>
          </w:tcPr>
          <w:p w14:paraId="720E1A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auto" w:fill="auto"/>
            <w:noWrap/>
            <w:vAlign w:val="bottom"/>
            <w:hideMark/>
          </w:tcPr>
          <w:p w14:paraId="220FC8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450,00</w:t>
            </w:r>
          </w:p>
        </w:tc>
        <w:tc>
          <w:tcPr>
            <w:tcW w:w="1418" w:type="dxa"/>
            <w:shd w:val="clear" w:color="auto" w:fill="auto"/>
            <w:noWrap/>
            <w:vAlign w:val="bottom"/>
            <w:hideMark/>
          </w:tcPr>
          <w:p w14:paraId="52861C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450,00</w:t>
            </w:r>
          </w:p>
        </w:tc>
        <w:tc>
          <w:tcPr>
            <w:tcW w:w="850" w:type="dxa"/>
            <w:shd w:val="clear" w:color="auto" w:fill="auto"/>
            <w:noWrap/>
            <w:vAlign w:val="bottom"/>
            <w:hideMark/>
          </w:tcPr>
          <w:p w14:paraId="7E11AAE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C72C84B" w14:textId="77777777" w:rsidTr="00553966">
        <w:trPr>
          <w:trHeight w:val="20"/>
        </w:trPr>
        <w:tc>
          <w:tcPr>
            <w:tcW w:w="8222" w:type="dxa"/>
            <w:shd w:val="clear" w:color="auto" w:fill="auto"/>
            <w:noWrap/>
            <w:vAlign w:val="bottom"/>
            <w:hideMark/>
          </w:tcPr>
          <w:p w14:paraId="13986E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Благоустройство</w:t>
            </w:r>
          </w:p>
        </w:tc>
        <w:tc>
          <w:tcPr>
            <w:tcW w:w="716" w:type="dxa"/>
            <w:shd w:val="clear" w:color="auto" w:fill="auto"/>
            <w:noWrap/>
            <w:vAlign w:val="bottom"/>
            <w:hideMark/>
          </w:tcPr>
          <w:p w14:paraId="59DAAB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4E7BB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91A42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3F776BC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636F25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39FAFE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17417,42</w:t>
            </w:r>
          </w:p>
        </w:tc>
        <w:tc>
          <w:tcPr>
            <w:tcW w:w="1418" w:type="dxa"/>
            <w:shd w:val="clear" w:color="auto" w:fill="auto"/>
            <w:noWrap/>
            <w:vAlign w:val="bottom"/>
            <w:hideMark/>
          </w:tcPr>
          <w:p w14:paraId="6D0B91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17409,96</w:t>
            </w:r>
          </w:p>
        </w:tc>
        <w:tc>
          <w:tcPr>
            <w:tcW w:w="850" w:type="dxa"/>
            <w:shd w:val="clear" w:color="auto" w:fill="auto"/>
            <w:noWrap/>
            <w:vAlign w:val="bottom"/>
            <w:hideMark/>
          </w:tcPr>
          <w:p w14:paraId="6FD794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CD507C0" w14:textId="77777777" w:rsidTr="00553966">
        <w:trPr>
          <w:trHeight w:val="20"/>
        </w:trPr>
        <w:tc>
          <w:tcPr>
            <w:tcW w:w="8222" w:type="dxa"/>
            <w:shd w:val="clear" w:color="auto" w:fill="auto"/>
            <w:noWrap/>
            <w:vAlign w:val="bottom"/>
            <w:hideMark/>
          </w:tcPr>
          <w:p w14:paraId="1A7ABB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«Благоустройство городского поселения «Город Завитинск» на 2019 -2021 годы»</w:t>
            </w:r>
          </w:p>
        </w:tc>
        <w:tc>
          <w:tcPr>
            <w:tcW w:w="716" w:type="dxa"/>
            <w:shd w:val="clear" w:color="auto" w:fill="auto"/>
            <w:noWrap/>
            <w:vAlign w:val="bottom"/>
            <w:hideMark/>
          </w:tcPr>
          <w:p w14:paraId="718306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A979F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5E05E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7B8A05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62 0 00 00000</w:t>
            </w:r>
          </w:p>
        </w:tc>
        <w:tc>
          <w:tcPr>
            <w:tcW w:w="709" w:type="dxa"/>
            <w:shd w:val="clear" w:color="auto" w:fill="auto"/>
            <w:noWrap/>
            <w:vAlign w:val="center"/>
            <w:hideMark/>
          </w:tcPr>
          <w:p w14:paraId="78F9EE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273ADA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11454,37</w:t>
            </w:r>
          </w:p>
        </w:tc>
        <w:tc>
          <w:tcPr>
            <w:tcW w:w="1418" w:type="dxa"/>
            <w:shd w:val="clear" w:color="auto" w:fill="auto"/>
            <w:noWrap/>
            <w:vAlign w:val="bottom"/>
            <w:hideMark/>
          </w:tcPr>
          <w:p w14:paraId="17EBA2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11446,90</w:t>
            </w:r>
          </w:p>
        </w:tc>
        <w:tc>
          <w:tcPr>
            <w:tcW w:w="850" w:type="dxa"/>
            <w:shd w:val="clear" w:color="auto" w:fill="auto"/>
            <w:noWrap/>
            <w:vAlign w:val="bottom"/>
            <w:hideMark/>
          </w:tcPr>
          <w:p w14:paraId="45D58E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18A8BF6" w14:textId="77777777" w:rsidTr="00553966">
        <w:trPr>
          <w:trHeight w:val="20"/>
        </w:trPr>
        <w:tc>
          <w:tcPr>
            <w:tcW w:w="8222" w:type="dxa"/>
            <w:shd w:val="clear" w:color="auto" w:fill="auto"/>
            <w:noWrap/>
            <w:vAlign w:val="bottom"/>
            <w:hideMark/>
          </w:tcPr>
          <w:p w14:paraId="039715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Улучшение эстетического облика населенных пунктов </w:t>
            </w:r>
          </w:p>
        </w:tc>
        <w:tc>
          <w:tcPr>
            <w:tcW w:w="716" w:type="dxa"/>
            <w:shd w:val="clear" w:color="auto" w:fill="auto"/>
            <w:noWrap/>
            <w:vAlign w:val="bottom"/>
            <w:hideMark/>
          </w:tcPr>
          <w:p w14:paraId="5610B9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5AAEC1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7D4E1E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38EF62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62 0 01 00000</w:t>
            </w:r>
          </w:p>
        </w:tc>
        <w:tc>
          <w:tcPr>
            <w:tcW w:w="709" w:type="dxa"/>
            <w:shd w:val="clear" w:color="auto" w:fill="auto"/>
            <w:noWrap/>
            <w:vAlign w:val="center"/>
            <w:hideMark/>
          </w:tcPr>
          <w:p w14:paraId="529244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506074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3397,04</w:t>
            </w:r>
          </w:p>
        </w:tc>
        <w:tc>
          <w:tcPr>
            <w:tcW w:w="1418" w:type="dxa"/>
            <w:shd w:val="clear" w:color="auto" w:fill="auto"/>
            <w:noWrap/>
            <w:vAlign w:val="bottom"/>
            <w:hideMark/>
          </w:tcPr>
          <w:p w14:paraId="1F6867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3395,99</w:t>
            </w:r>
          </w:p>
        </w:tc>
        <w:tc>
          <w:tcPr>
            <w:tcW w:w="850" w:type="dxa"/>
            <w:shd w:val="clear" w:color="auto" w:fill="auto"/>
            <w:noWrap/>
            <w:vAlign w:val="bottom"/>
            <w:hideMark/>
          </w:tcPr>
          <w:p w14:paraId="036555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728A5EA" w14:textId="77777777" w:rsidTr="00553966">
        <w:trPr>
          <w:trHeight w:val="20"/>
        </w:trPr>
        <w:tc>
          <w:tcPr>
            <w:tcW w:w="8222" w:type="dxa"/>
            <w:shd w:val="clear" w:color="auto" w:fill="auto"/>
            <w:noWrap/>
            <w:vAlign w:val="bottom"/>
            <w:hideMark/>
          </w:tcPr>
          <w:p w14:paraId="1B284F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мероприятия по благоустройству территорий</w:t>
            </w:r>
          </w:p>
        </w:tc>
        <w:tc>
          <w:tcPr>
            <w:tcW w:w="716" w:type="dxa"/>
            <w:shd w:val="clear" w:color="auto" w:fill="auto"/>
            <w:noWrap/>
            <w:vAlign w:val="bottom"/>
            <w:hideMark/>
          </w:tcPr>
          <w:p w14:paraId="746BD6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80227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5AA65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650E5A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62 0 01 00320</w:t>
            </w:r>
          </w:p>
        </w:tc>
        <w:tc>
          <w:tcPr>
            <w:tcW w:w="709" w:type="dxa"/>
            <w:shd w:val="clear" w:color="auto" w:fill="auto"/>
            <w:noWrap/>
            <w:vAlign w:val="center"/>
            <w:hideMark/>
          </w:tcPr>
          <w:p w14:paraId="72A392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828D6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3397,04</w:t>
            </w:r>
          </w:p>
        </w:tc>
        <w:tc>
          <w:tcPr>
            <w:tcW w:w="1418" w:type="dxa"/>
            <w:shd w:val="clear" w:color="auto" w:fill="auto"/>
            <w:noWrap/>
            <w:vAlign w:val="bottom"/>
            <w:hideMark/>
          </w:tcPr>
          <w:p w14:paraId="21BB90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3395,99</w:t>
            </w:r>
          </w:p>
        </w:tc>
        <w:tc>
          <w:tcPr>
            <w:tcW w:w="850" w:type="dxa"/>
            <w:shd w:val="clear" w:color="auto" w:fill="auto"/>
            <w:noWrap/>
            <w:vAlign w:val="bottom"/>
            <w:hideMark/>
          </w:tcPr>
          <w:p w14:paraId="339BB2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3531206" w14:textId="77777777" w:rsidTr="00553966">
        <w:trPr>
          <w:trHeight w:val="20"/>
        </w:trPr>
        <w:tc>
          <w:tcPr>
            <w:tcW w:w="8222" w:type="dxa"/>
            <w:shd w:val="clear" w:color="auto" w:fill="auto"/>
            <w:noWrap/>
            <w:vAlign w:val="bottom"/>
            <w:hideMark/>
          </w:tcPr>
          <w:p w14:paraId="6D71EA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Выполнение работ по благоустройству территорий</w:t>
            </w:r>
          </w:p>
        </w:tc>
        <w:tc>
          <w:tcPr>
            <w:tcW w:w="716" w:type="dxa"/>
            <w:shd w:val="clear" w:color="auto" w:fill="auto"/>
            <w:noWrap/>
            <w:vAlign w:val="bottom"/>
            <w:hideMark/>
          </w:tcPr>
          <w:p w14:paraId="46422C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39FDB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56BFA6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11693F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62 0 01 00322</w:t>
            </w:r>
          </w:p>
        </w:tc>
        <w:tc>
          <w:tcPr>
            <w:tcW w:w="709" w:type="dxa"/>
            <w:shd w:val="clear" w:color="auto" w:fill="auto"/>
            <w:noWrap/>
            <w:vAlign w:val="bottom"/>
            <w:hideMark/>
          </w:tcPr>
          <w:p w14:paraId="0DB965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1C745A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3397,04</w:t>
            </w:r>
          </w:p>
        </w:tc>
        <w:tc>
          <w:tcPr>
            <w:tcW w:w="1418" w:type="dxa"/>
            <w:shd w:val="clear" w:color="auto" w:fill="auto"/>
            <w:noWrap/>
            <w:vAlign w:val="bottom"/>
            <w:hideMark/>
          </w:tcPr>
          <w:p w14:paraId="36AE22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3395,99</w:t>
            </w:r>
          </w:p>
        </w:tc>
        <w:tc>
          <w:tcPr>
            <w:tcW w:w="850" w:type="dxa"/>
            <w:shd w:val="clear" w:color="auto" w:fill="auto"/>
            <w:noWrap/>
            <w:vAlign w:val="bottom"/>
            <w:hideMark/>
          </w:tcPr>
          <w:p w14:paraId="516964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70ED622" w14:textId="77777777" w:rsidTr="00553966">
        <w:trPr>
          <w:trHeight w:val="20"/>
        </w:trPr>
        <w:tc>
          <w:tcPr>
            <w:tcW w:w="8222" w:type="dxa"/>
            <w:shd w:val="clear" w:color="auto" w:fill="auto"/>
            <w:noWrap/>
            <w:vAlign w:val="bottom"/>
            <w:hideMark/>
          </w:tcPr>
          <w:p w14:paraId="34E756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29E11E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C5D5E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64EF56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4CD809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62 0 01 00322</w:t>
            </w:r>
          </w:p>
        </w:tc>
        <w:tc>
          <w:tcPr>
            <w:tcW w:w="709" w:type="dxa"/>
            <w:shd w:val="clear" w:color="auto" w:fill="auto"/>
            <w:noWrap/>
            <w:vAlign w:val="bottom"/>
            <w:hideMark/>
          </w:tcPr>
          <w:p w14:paraId="16F37E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1647EB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20,00</w:t>
            </w:r>
          </w:p>
        </w:tc>
        <w:tc>
          <w:tcPr>
            <w:tcW w:w="1418" w:type="dxa"/>
            <w:shd w:val="clear" w:color="auto" w:fill="auto"/>
            <w:noWrap/>
            <w:vAlign w:val="bottom"/>
            <w:hideMark/>
          </w:tcPr>
          <w:p w14:paraId="602C38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19,40</w:t>
            </w:r>
          </w:p>
        </w:tc>
        <w:tc>
          <w:tcPr>
            <w:tcW w:w="850" w:type="dxa"/>
            <w:shd w:val="clear" w:color="auto" w:fill="auto"/>
            <w:noWrap/>
            <w:vAlign w:val="bottom"/>
            <w:hideMark/>
          </w:tcPr>
          <w:p w14:paraId="1B7AF4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33797599" w14:textId="77777777" w:rsidTr="00553966">
        <w:trPr>
          <w:trHeight w:val="20"/>
        </w:trPr>
        <w:tc>
          <w:tcPr>
            <w:tcW w:w="8222" w:type="dxa"/>
            <w:shd w:val="clear" w:color="auto" w:fill="auto"/>
            <w:noWrap/>
            <w:vAlign w:val="bottom"/>
            <w:hideMark/>
          </w:tcPr>
          <w:p w14:paraId="6F39B8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716" w:type="dxa"/>
            <w:shd w:val="clear" w:color="auto" w:fill="auto"/>
            <w:noWrap/>
            <w:vAlign w:val="bottom"/>
            <w:hideMark/>
          </w:tcPr>
          <w:p w14:paraId="14768A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2AB0B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16F10B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385F48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62 0 01 00322</w:t>
            </w:r>
          </w:p>
        </w:tc>
        <w:tc>
          <w:tcPr>
            <w:tcW w:w="709" w:type="dxa"/>
            <w:shd w:val="clear" w:color="auto" w:fill="auto"/>
            <w:noWrap/>
            <w:vAlign w:val="center"/>
            <w:hideMark/>
          </w:tcPr>
          <w:p w14:paraId="3A64FF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auto" w:fill="auto"/>
            <w:noWrap/>
            <w:vAlign w:val="bottom"/>
            <w:hideMark/>
          </w:tcPr>
          <w:p w14:paraId="4FBACD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3377,04</w:t>
            </w:r>
          </w:p>
        </w:tc>
        <w:tc>
          <w:tcPr>
            <w:tcW w:w="1418" w:type="dxa"/>
            <w:shd w:val="clear" w:color="auto" w:fill="auto"/>
            <w:noWrap/>
            <w:vAlign w:val="bottom"/>
            <w:hideMark/>
          </w:tcPr>
          <w:p w14:paraId="4C71A1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3376,59</w:t>
            </w:r>
          </w:p>
        </w:tc>
        <w:tc>
          <w:tcPr>
            <w:tcW w:w="850" w:type="dxa"/>
            <w:shd w:val="clear" w:color="auto" w:fill="auto"/>
            <w:noWrap/>
            <w:vAlign w:val="bottom"/>
            <w:hideMark/>
          </w:tcPr>
          <w:p w14:paraId="3E468C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B021BEE" w14:textId="77777777" w:rsidTr="00553966">
        <w:trPr>
          <w:trHeight w:val="20"/>
        </w:trPr>
        <w:tc>
          <w:tcPr>
            <w:tcW w:w="8222" w:type="dxa"/>
            <w:shd w:val="clear" w:color="auto" w:fill="auto"/>
            <w:noWrap/>
            <w:vAlign w:val="bottom"/>
            <w:hideMark/>
          </w:tcPr>
          <w:p w14:paraId="55A132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Обеспечение безопасных условий отдыха населения </w:t>
            </w:r>
          </w:p>
        </w:tc>
        <w:tc>
          <w:tcPr>
            <w:tcW w:w="716" w:type="dxa"/>
            <w:shd w:val="clear" w:color="auto" w:fill="auto"/>
            <w:noWrap/>
            <w:vAlign w:val="bottom"/>
            <w:hideMark/>
          </w:tcPr>
          <w:p w14:paraId="24114F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717B6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73AF49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26AADD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62 0 02 00000</w:t>
            </w:r>
          </w:p>
        </w:tc>
        <w:tc>
          <w:tcPr>
            <w:tcW w:w="709" w:type="dxa"/>
            <w:shd w:val="clear" w:color="auto" w:fill="auto"/>
            <w:noWrap/>
            <w:vAlign w:val="center"/>
            <w:hideMark/>
          </w:tcPr>
          <w:p w14:paraId="0405F4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38B8C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7857,32</w:t>
            </w:r>
          </w:p>
        </w:tc>
        <w:tc>
          <w:tcPr>
            <w:tcW w:w="1418" w:type="dxa"/>
            <w:shd w:val="clear" w:color="auto" w:fill="auto"/>
            <w:noWrap/>
            <w:vAlign w:val="bottom"/>
            <w:hideMark/>
          </w:tcPr>
          <w:p w14:paraId="4BAAEA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7851,34</w:t>
            </w:r>
          </w:p>
        </w:tc>
        <w:tc>
          <w:tcPr>
            <w:tcW w:w="850" w:type="dxa"/>
            <w:shd w:val="clear" w:color="auto" w:fill="auto"/>
            <w:noWrap/>
            <w:vAlign w:val="bottom"/>
            <w:hideMark/>
          </w:tcPr>
          <w:p w14:paraId="77030C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4138F7D" w14:textId="77777777" w:rsidTr="00553966">
        <w:trPr>
          <w:trHeight w:val="20"/>
        </w:trPr>
        <w:tc>
          <w:tcPr>
            <w:tcW w:w="8222" w:type="dxa"/>
            <w:shd w:val="clear" w:color="auto" w:fill="auto"/>
            <w:noWrap/>
            <w:vAlign w:val="bottom"/>
            <w:hideMark/>
          </w:tcPr>
          <w:p w14:paraId="2AF646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Приведение в надлежащее состояние объектов благоустройства</w:t>
            </w:r>
          </w:p>
        </w:tc>
        <w:tc>
          <w:tcPr>
            <w:tcW w:w="716" w:type="dxa"/>
            <w:shd w:val="clear" w:color="auto" w:fill="auto"/>
            <w:noWrap/>
            <w:vAlign w:val="bottom"/>
            <w:hideMark/>
          </w:tcPr>
          <w:p w14:paraId="44EC99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3C600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1E10E0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087E3A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62 0 02 00360</w:t>
            </w:r>
          </w:p>
        </w:tc>
        <w:tc>
          <w:tcPr>
            <w:tcW w:w="709" w:type="dxa"/>
            <w:shd w:val="clear" w:color="auto" w:fill="auto"/>
            <w:noWrap/>
            <w:vAlign w:val="center"/>
            <w:hideMark/>
          </w:tcPr>
          <w:p w14:paraId="6D9B9FC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64C9F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442,00</w:t>
            </w:r>
          </w:p>
        </w:tc>
        <w:tc>
          <w:tcPr>
            <w:tcW w:w="1418" w:type="dxa"/>
            <w:shd w:val="clear" w:color="auto" w:fill="auto"/>
            <w:noWrap/>
            <w:vAlign w:val="bottom"/>
            <w:hideMark/>
          </w:tcPr>
          <w:p w14:paraId="4492E3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441,32</w:t>
            </w:r>
          </w:p>
        </w:tc>
        <w:tc>
          <w:tcPr>
            <w:tcW w:w="850" w:type="dxa"/>
            <w:shd w:val="clear" w:color="auto" w:fill="auto"/>
            <w:noWrap/>
            <w:vAlign w:val="bottom"/>
            <w:hideMark/>
          </w:tcPr>
          <w:p w14:paraId="522803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5100FFE" w14:textId="77777777" w:rsidTr="00553966">
        <w:trPr>
          <w:trHeight w:val="20"/>
        </w:trPr>
        <w:tc>
          <w:tcPr>
            <w:tcW w:w="8222" w:type="dxa"/>
            <w:shd w:val="clear" w:color="auto" w:fill="auto"/>
            <w:noWrap/>
            <w:vAlign w:val="bottom"/>
            <w:hideMark/>
          </w:tcPr>
          <w:p w14:paraId="5D74AB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5FE5B4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A3799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120D74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293589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62 0 02 00360</w:t>
            </w:r>
          </w:p>
        </w:tc>
        <w:tc>
          <w:tcPr>
            <w:tcW w:w="709" w:type="dxa"/>
            <w:shd w:val="clear" w:color="auto" w:fill="auto"/>
            <w:noWrap/>
            <w:vAlign w:val="center"/>
            <w:hideMark/>
          </w:tcPr>
          <w:p w14:paraId="05F231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3755DF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442,00</w:t>
            </w:r>
          </w:p>
        </w:tc>
        <w:tc>
          <w:tcPr>
            <w:tcW w:w="1418" w:type="dxa"/>
            <w:shd w:val="clear" w:color="auto" w:fill="auto"/>
            <w:noWrap/>
            <w:vAlign w:val="bottom"/>
            <w:hideMark/>
          </w:tcPr>
          <w:p w14:paraId="746241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441,32</w:t>
            </w:r>
          </w:p>
        </w:tc>
        <w:tc>
          <w:tcPr>
            <w:tcW w:w="850" w:type="dxa"/>
            <w:shd w:val="clear" w:color="auto" w:fill="auto"/>
            <w:noWrap/>
            <w:vAlign w:val="bottom"/>
            <w:hideMark/>
          </w:tcPr>
          <w:p w14:paraId="78753F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36E8408" w14:textId="77777777" w:rsidTr="00553966">
        <w:trPr>
          <w:trHeight w:val="20"/>
        </w:trPr>
        <w:tc>
          <w:tcPr>
            <w:tcW w:w="8222" w:type="dxa"/>
            <w:shd w:val="clear" w:color="auto" w:fill="auto"/>
            <w:noWrap/>
            <w:vAlign w:val="bottom"/>
            <w:hideMark/>
          </w:tcPr>
          <w:p w14:paraId="14426E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Приведение в надлежащее состояние объектов благоустройства (сквер ЖД)</w:t>
            </w:r>
          </w:p>
        </w:tc>
        <w:tc>
          <w:tcPr>
            <w:tcW w:w="716" w:type="dxa"/>
            <w:shd w:val="clear" w:color="auto" w:fill="auto"/>
            <w:noWrap/>
            <w:vAlign w:val="bottom"/>
            <w:hideMark/>
          </w:tcPr>
          <w:p w14:paraId="53A154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F3AAF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978A5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645F89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62 0 02 10360</w:t>
            </w:r>
          </w:p>
        </w:tc>
        <w:tc>
          <w:tcPr>
            <w:tcW w:w="709" w:type="dxa"/>
            <w:shd w:val="clear" w:color="auto" w:fill="auto"/>
            <w:noWrap/>
            <w:vAlign w:val="center"/>
            <w:hideMark/>
          </w:tcPr>
          <w:p w14:paraId="402922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527D4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26,14</w:t>
            </w:r>
          </w:p>
        </w:tc>
        <w:tc>
          <w:tcPr>
            <w:tcW w:w="1418" w:type="dxa"/>
            <w:shd w:val="clear" w:color="auto" w:fill="auto"/>
            <w:noWrap/>
            <w:vAlign w:val="bottom"/>
            <w:hideMark/>
          </w:tcPr>
          <w:p w14:paraId="64112D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26,14</w:t>
            </w:r>
          </w:p>
        </w:tc>
        <w:tc>
          <w:tcPr>
            <w:tcW w:w="850" w:type="dxa"/>
            <w:shd w:val="clear" w:color="auto" w:fill="auto"/>
            <w:noWrap/>
            <w:vAlign w:val="bottom"/>
            <w:hideMark/>
          </w:tcPr>
          <w:p w14:paraId="0210A3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FE737CE" w14:textId="77777777" w:rsidTr="00553966">
        <w:trPr>
          <w:trHeight w:val="20"/>
        </w:trPr>
        <w:tc>
          <w:tcPr>
            <w:tcW w:w="8222" w:type="dxa"/>
            <w:shd w:val="clear" w:color="auto" w:fill="auto"/>
            <w:noWrap/>
            <w:vAlign w:val="bottom"/>
            <w:hideMark/>
          </w:tcPr>
          <w:p w14:paraId="51CC10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1C95AD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52AD3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4704FD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257F3F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62 0 02 10360</w:t>
            </w:r>
          </w:p>
        </w:tc>
        <w:tc>
          <w:tcPr>
            <w:tcW w:w="709" w:type="dxa"/>
            <w:shd w:val="clear" w:color="auto" w:fill="auto"/>
            <w:noWrap/>
            <w:vAlign w:val="center"/>
            <w:hideMark/>
          </w:tcPr>
          <w:p w14:paraId="1DC306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5DEA26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26,14</w:t>
            </w:r>
          </w:p>
        </w:tc>
        <w:tc>
          <w:tcPr>
            <w:tcW w:w="1418" w:type="dxa"/>
            <w:shd w:val="clear" w:color="auto" w:fill="auto"/>
            <w:noWrap/>
            <w:vAlign w:val="bottom"/>
            <w:hideMark/>
          </w:tcPr>
          <w:p w14:paraId="7AE6C3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26,14</w:t>
            </w:r>
          </w:p>
        </w:tc>
        <w:tc>
          <w:tcPr>
            <w:tcW w:w="850" w:type="dxa"/>
            <w:shd w:val="clear" w:color="auto" w:fill="auto"/>
            <w:noWrap/>
            <w:vAlign w:val="bottom"/>
            <w:hideMark/>
          </w:tcPr>
          <w:p w14:paraId="01ECAE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5D7D720" w14:textId="77777777" w:rsidTr="00553966">
        <w:trPr>
          <w:trHeight w:val="20"/>
        </w:trPr>
        <w:tc>
          <w:tcPr>
            <w:tcW w:w="8222" w:type="dxa"/>
            <w:shd w:val="clear" w:color="auto" w:fill="auto"/>
            <w:noWrap/>
            <w:vAlign w:val="bottom"/>
            <w:hideMark/>
          </w:tcPr>
          <w:p w14:paraId="1454BB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Приведение в надлежащее состояние объектов благоустройства за счет средств субсидии сельских поселений</w:t>
            </w:r>
          </w:p>
        </w:tc>
        <w:tc>
          <w:tcPr>
            <w:tcW w:w="716" w:type="dxa"/>
            <w:shd w:val="clear" w:color="auto" w:fill="auto"/>
            <w:noWrap/>
            <w:vAlign w:val="bottom"/>
            <w:hideMark/>
          </w:tcPr>
          <w:p w14:paraId="11A5EF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5D94B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1C3691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746CBF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62 0 02 10364</w:t>
            </w:r>
          </w:p>
        </w:tc>
        <w:tc>
          <w:tcPr>
            <w:tcW w:w="709" w:type="dxa"/>
            <w:shd w:val="clear" w:color="auto" w:fill="auto"/>
            <w:noWrap/>
            <w:vAlign w:val="center"/>
            <w:hideMark/>
          </w:tcPr>
          <w:p w14:paraId="0AF761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4F57F34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3134,29</w:t>
            </w:r>
          </w:p>
        </w:tc>
        <w:tc>
          <w:tcPr>
            <w:tcW w:w="1418" w:type="dxa"/>
            <w:shd w:val="clear" w:color="auto" w:fill="auto"/>
            <w:noWrap/>
            <w:vAlign w:val="bottom"/>
            <w:hideMark/>
          </w:tcPr>
          <w:p w14:paraId="7C1DF0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3134,29</w:t>
            </w:r>
          </w:p>
        </w:tc>
        <w:tc>
          <w:tcPr>
            <w:tcW w:w="850" w:type="dxa"/>
            <w:shd w:val="clear" w:color="auto" w:fill="auto"/>
            <w:noWrap/>
            <w:vAlign w:val="bottom"/>
            <w:hideMark/>
          </w:tcPr>
          <w:p w14:paraId="2391A7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5510563" w14:textId="77777777" w:rsidTr="00553966">
        <w:trPr>
          <w:trHeight w:val="20"/>
        </w:trPr>
        <w:tc>
          <w:tcPr>
            <w:tcW w:w="8222" w:type="dxa"/>
            <w:shd w:val="clear" w:color="auto" w:fill="auto"/>
            <w:noWrap/>
            <w:vAlign w:val="bottom"/>
            <w:hideMark/>
          </w:tcPr>
          <w:p w14:paraId="6464BD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07B70C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46FE8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242CDC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681F75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62 0 02 10364</w:t>
            </w:r>
          </w:p>
        </w:tc>
        <w:tc>
          <w:tcPr>
            <w:tcW w:w="709" w:type="dxa"/>
            <w:shd w:val="clear" w:color="auto" w:fill="auto"/>
            <w:noWrap/>
            <w:vAlign w:val="center"/>
            <w:hideMark/>
          </w:tcPr>
          <w:p w14:paraId="19E1C4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0537BC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3134,29</w:t>
            </w:r>
          </w:p>
        </w:tc>
        <w:tc>
          <w:tcPr>
            <w:tcW w:w="1418" w:type="dxa"/>
            <w:shd w:val="clear" w:color="auto" w:fill="auto"/>
            <w:noWrap/>
            <w:vAlign w:val="bottom"/>
            <w:hideMark/>
          </w:tcPr>
          <w:p w14:paraId="46574A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3134,29</w:t>
            </w:r>
          </w:p>
        </w:tc>
        <w:tc>
          <w:tcPr>
            <w:tcW w:w="850" w:type="dxa"/>
            <w:shd w:val="clear" w:color="auto" w:fill="auto"/>
            <w:noWrap/>
            <w:vAlign w:val="bottom"/>
            <w:hideMark/>
          </w:tcPr>
          <w:p w14:paraId="1DD6D2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F69284C" w14:textId="77777777" w:rsidTr="00553966">
        <w:trPr>
          <w:trHeight w:val="20"/>
        </w:trPr>
        <w:tc>
          <w:tcPr>
            <w:tcW w:w="8222" w:type="dxa"/>
            <w:shd w:val="clear" w:color="auto" w:fill="auto"/>
            <w:noWrap/>
            <w:vAlign w:val="bottom"/>
            <w:hideMark/>
          </w:tcPr>
          <w:p w14:paraId="20488B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Поддержка проектов развития территорий Амурской области, основанных на местных инициативах</w:t>
            </w:r>
          </w:p>
        </w:tc>
        <w:tc>
          <w:tcPr>
            <w:tcW w:w="716" w:type="dxa"/>
            <w:shd w:val="clear" w:color="auto" w:fill="auto"/>
            <w:noWrap/>
            <w:vAlign w:val="bottom"/>
            <w:hideMark/>
          </w:tcPr>
          <w:p w14:paraId="1A177E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25417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F0ADC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1EAEF7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S0400</w:t>
            </w:r>
          </w:p>
        </w:tc>
        <w:tc>
          <w:tcPr>
            <w:tcW w:w="709" w:type="dxa"/>
            <w:shd w:val="clear" w:color="auto" w:fill="auto"/>
            <w:noWrap/>
            <w:vAlign w:val="center"/>
            <w:hideMark/>
          </w:tcPr>
          <w:p w14:paraId="396955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1902D2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4254,89</w:t>
            </w:r>
          </w:p>
        </w:tc>
        <w:tc>
          <w:tcPr>
            <w:tcW w:w="1418" w:type="dxa"/>
            <w:shd w:val="clear" w:color="auto" w:fill="auto"/>
            <w:noWrap/>
            <w:vAlign w:val="bottom"/>
            <w:hideMark/>
          </w:tcPr>
          <w:p w14:paraId="1C448E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4249,59</w:t>
            </w:r>
          </w:p>
        </w:tc>
        <w:tc>
          <w:tcPr>
            <w:tcW w:w="850" w:type="dxa"/>
            <w:shd w:val="clear" w:color="auto" w:fill="auto"/>
            <w:noWrap/>
            <w:vAlign w:val="bottom"/>
            <w:hideMark/>
          </w:tcPr>
          <w:p w14:paraId="0D1A27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BBDAC81" w14:textId="77777777" w:rsidTr="00553966">
        <w:trPr>
          <w:trHeight w:val="20"/>
        </w:trPr>
        <w:tc>
          <w:tcPr>
            <w:tcW w:w="8222" w:type="dxa"/>
            <w:shd w:val="clear" w:color="auto" w:fill="auto"/>
            <w:noWrap/>
            <w:vAlign w:val="bottom"/>
            <w:hideMark/>
          </w:tcPr>
          <w:p w14:paraId="403BAF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Благоустройство "Спортивно-игровой площадки" </w:t>
            </w:r>
            <w:proofErr w:type="spellStart"/>
            <w:r w:rsidRPr="000E5E15">
              <w:rPr>
                <w:rFonts w:ascii="Times New Roman" w:hAnsi="Times New Roman" w:cs="Times New Roman"/>
                <w:sz w:val="20"/>
                <w:szCs w:val="20"/>
              </w:rPr>
              <w:t>ул.Куйбышева</w:t>
            </w:r>
            <w:proofErr w:type="spellEnd"/>
            <w:r w:rsidRPr="000E5E15">
              <w:rPr>
                <w:rFonts w:ascii="Times New Roman" w:hAnsi="Times New Roman" w:cs="Times New Roman"/>
                <w:sz w:val="20"/>
                <w:szCs w:val="20"/>
              </w:rPr>
              <w:t xml:space="preserve">, 59 </w:t>
            </w:r>
            <w:proofErr w:type="spellStart"/>
            <w:r w:rsidRPr="000E5E15">
              <w:rPr>
                <w:rFonts w:ascii="Times New Roman" w:hAnsi="Times New Roman" w:cs="Times New Roman"/>
                <w:sz w:val="20"/>
                <w:szCs w:val="20"/>
              </w:rPr>
              <w:t>г.Завитинска</w:t>
            </w:r>
            <w:proofErr w:type="spellEnd"/>
          </w:p>
        </w:tc>
        <w:tc>
          <w:tcPr>
            <w:tcW w:w="716" w:type="dxa"/>
            <w:shd w:val="clear" w:color="auto" w:fill="auto"/>
            <w:noWrap/>
            <w:vAlign w:val="bottom"/>
            <w:hideMark/>
          </w:tcPr>
          <w:p w14:paraId="4CBCE4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5A4A1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17D9E2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1CD7E9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S0401</w:t>
            </w:r>
          </w:p>
        </w:tc>
        <w:tc>
          <w:tcPr>
            <w:tcW w:w="709" w:type="dxa"/>
            <w:shd w:val="clear" w:color="auto" w:fill="auto"/>
            <w:noWrap/>
            <w:vAlign w:val="center"/>
            <w:hideMark/>
          </w:tcPr>
          <w:p w14:paraId="223895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FC2D29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2129,24</w:t>
            </w:r>
          </w:p>
        </w:tc>
        <w:tc>
          <w:tcPr>
            <w:tcW w:w="1418" w:type="dxa"/>
            <w:shd w:val="clear" w:color="auto" w:fill="auto"/>
            <w:noWrap/>
            <w:vAlign w:val="bottom"/>
            <w:hideMark/>
          </w:tcPr>
          <w:p w14:paraId="20163E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2129,24</w:t>
            </w:r>
          </w:p>
        </w:tc>
        <w:tc>
          <w:tcPr>
            <w:tcW w:w="850" w:type="dxa"/>
            <w:shd w:val="clear" w:color="auto" w:fill="auto"/>
            <w:noWrap/>
            <w:vAlign w:val="bottom"/>
            <w:hideMark/>
          </w:tcPr>
          <w:p w14:paraId="106F5F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D686102" w14:textId="77777777" w:rsidTr="00553966">
        <w:trPr>
          <w:trHeight w:val="20"/>
        </w:trPr>
        <w:tc>
          <w:tcPr>
            <w:tcW w:w="8222" w:type="dxa"/>
            <w:shd w:val="clear" w:color="auto" w:fill="auto"/>
            <w:noWrap/>
            <w:vAlign w:val="bottom"/>
            <w:hideMark/>
          </w:tcPr>
          <w:p w14:paraId="568F97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5DA36E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1E418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069A1B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6130AC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S0401</w:t>
            </w:r>
          </w:p>
        </w:tc>
        <w:tc>
          <w:tcPr>
            <w:tcW w:w="709" w:type="dxa"/>
            <w:shd w:val="clear" w:color="auto" w:fill="auto"/>
            <w:noWrap/>
            <w:vAlign w:val="center"/>
            <w:hideMark/>
          </w:tcPr>
          <w:p w14:paraId="2368B4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02D44B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2129,24</w:t>
            </w:r>
          </w:p>
        </w:tc>
        <w:tc>
          <w:tcPr>
            <w:tcW w:w="1418" w:type="dxa"/>
            <w:shd w:val="clear" w:color="auto" w:fill="auto"/>
            <w:noWrap/>
            <w:vAlign w:val="bottom"/>
            <w:hideMark/>
          </w:tcPr>
          <w:p w14:paraId="255BC0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2129,24</w:t>
            </w:r>
          </w:p>
        </w:tc>
        <w:tc>
          <w:tcPr>
            <w:tcW w:w="850" w:type="dxa"/>
            <w:shd w:val="clear" w:color="auto" w:fill="auto"/>
            <w:noWrap/>
            <w:vAlign w:val="bottom"/>
            <w:hideMark/>
          </w:tcPr>
          <w:p w14:paraId="4BEDD0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DF3D676" w14:textId="77777777" w:rsidTr="00553966">
        <w:trPr>
          <w:trHeight w:val="20"/>
        </w:trPr>
        <w:tc>
          <w:tcPr>
            <w:tcW w:w="8222" w:type="dxa"/>
            <w:shd w:val="clear" w:color="auto" w:fill="auto"/>
            <w:noWrap/>
            <w:vAlign w:val="bottom"/>
            <w:hideMark/>
          </w:tcPr>
          <w:p w14:paraId="285E8B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Благоустройство кладбища в </w:t>
            </w:r>
            <w:proofErr w:type="spellStart"/>
            <w:r w:rsidRPr="000E5E15">
              <w:rPr>
                <w:rFonts w:ascii="Times New Roman" w:hAnsi="Times New Roman" w:cs="Times New Roman"/>
                <w:sz w:val="20"/>
                <w:szCs w:val="20"/>
              </w:rPr>
              <w:t>с.Новоалексеевка</w:t>
            </w:r>
            <w:proofErr w:type="spellEnd"/>
            <w:r w:rsidRPr="000E5E15">
              <w:rPr>
                <w:rFonts w:ascii="Times New Roman" w:hAnsi="Times New Roman" w:cs="Times New Roman"/>
                <w:sz w:val="20"/>
                <w:szCs w:val="20"/>
              </w:rPr>
              <w:t xml:space="preserve"> городского поселения "Город Завитинск"</w:t>
            </w:r>
          </w:p>
        </w:tc>
        <w:tc>
          <w:tcPr>
            <w:tcW w:w="716" w:type="dxa"/>
            <w:shd w:val="clear" w:color="auto" w:fill="auto"/>
            <w:noWrap/>
            <w:vAlign w:val="bottom"/>
            <w:hideMark/>
          </w:tcPr>
          <w:p w14:paraId="4E14DE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1B52A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6E28A4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284A48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S0402</w:t>
            </w:r>
          </w:p>
        </w:tc>
        <w:tc>
          <w:tcPr>
            <w:tcW w:w="709" w:type="dxa"/>
            <w:shd w:val="clear" w:color="auto" w:fill="auto"/>
            <w:noWrap/>
            <w:vAlign w:val="center"/>
            <w:hideMark/>
          </w:tcPr>
          <w:p w14:paraId="44C914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11CA9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1062,20</w:t>
            </w:r>
          </w:p>
        </w:tc>
        <w:tc>
          <w:tcPr>
            <w:tcW w:w="1418" w:type="dxa"/>
            <w:shd w:val="clear" w:color="auto" w:fill="auto"/>
            <w:noWrap/>
            <w:vAlign w:val="bottom"/>
            <w:hideMark/>
          </w:tcPr>
          <w:p w14:paraId="739545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1056,89</w:t>
            </w:r>
          </w:p>
        </w:tc>
        <w:tc>
          <w:tcPr>
            <w:tcW w:w="850" w:type="dxa"/>
            <w:shd w:val="clear" w:color="auto" w:fill="auto"/>
            <w:noWrap/>
            <w:vAlign w:val="bottom"/>
            <w:hideMark/>
          </w:tcPr>
          <w:p w14:paraId="40A2BB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58E2607" w14:textId="77777777" w:rsidTr="00553966">
        <w:trPr>
          <w:trHeight w:val="20"/>
        </w:trPr>
        <w:tc>
          <w:tcPr>
            <w:tcW w:w="8222" w:type="dxa"/>
            <w:shd w:val="clear" w:color="auto" w:fill="auto"/>
            <w:noWrap/>
            <w:vAlign w:val="bottom"/>
            <w:hideMark/>
          </w:tcPr>
          <w:p w14:paraId="4E7745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50A9C1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B7FD6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124411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5857DF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S0402</w:t>
            </w:r>
          </w:p>
        </w:tc>
        <w:tc>
          <w:tcPr>
            <w:tcW w:w="709" w:type="dxa"/>
            <w:shd w:val="clear" w:color="auto" w:fill="auto"/>
            <w:noWrap/>
            <w:vAlign w:val="center"/>
            <w:hideMark/>
          </w:tcPr>
          <w:p w14:paraId="3E245F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146ABC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1062,20</w:t>
            </w:r>
          </w:p>
        </w:tc>
        <w:tc>
          <w:tcPr>
            <w:tcW w:w="1418" w:type="dxa"/>
            <w:shd w:val="clear" w:color="auto" w:fill="auto"/>
            <w:noWrap/>
            <w:vAlign w:val="bottom"/>
            <w:hideMark/>
          </w:tcPr>
          <w:p w14:paraId="5DE0FF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1056,89</w:t>
            </w:r>
          </w:p>
        </w:tc>
        <w:tc>
          <w:tcPr>
            <w:tcW w:w="850" w:type="dxa"/>
            <w:shd w:val="clear" w:color="auto" w:fill="auto"/>
            <w:noWrap/>
            <w:vAlign w:val="bottom"/>
            <w:hideMark/>
          </w:tcPr>
          <w:p w14:paraId="1BBEE6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BA233D5" w14:textId="77777777" w:rsidTr="00553966">
        <w:trPr>
          <w:trHeight w:val="20"/>
        </w:trPr>
        <w:tc>
          <w:tcPr>
            <w:tcW w:w="8222" w:type="dxa"/>
            <w:shd w:val="clear" w:color="auto" w:fill="auto"/>
            <w:noWrap/>
            <w:vAlign w:val="bottom"/>
            <w:hideMark/>
          </w:tcPr>
          <w:p w14:paraId="39557E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Благоустройство спортивно-игровой площадки в </w:t>
            </w:r>
            <w:proofErr w:type="spellStart"/>
            <w:r w:rsidRPr="000E5E15">
              <w:rPr>
                <w:rFonts w:ascii="Times New Roman" w:hAnsi="Times New Roman" w:cs="Times New Roman"/>
                <w:sz w:val="20"/>
                <w:szCs w:val="20"/>
              </w:rPr>
              <w:t>с.Червоная</w:t>
            </w:r>
            <w:proofErr w:type="spellEnd"/>
            <w:r w:rsidRPr="000E5E15">
              <w:rPr>
                <w:rFonts w:ascii="Times New Roman" w:hAnsi="Times New Roman" w:cs="Times New Roman"/>
                <w:sz w:val="20"/>
                <w:szCs w:val="20"/>
              </w:rPr>
              <w:t xml:space="preserve"> Армия городского поселения "Город Завитинск"</w:t>
            </w:r>
          </w:p>
        </w:tc>
        <w:tc>
          <w:tcPr>
            <w:tcW w:w="716" w:type="dxa"/>
            <w:shd w:val="clear" w:color="auto" w:fill="auto"/>
            <w:noWrap/>
            <w:vAlign w:val="bottom"/>
            <w:hideMark/>
          </w:tcPr>
          <w:p w14:paraId="1FF461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D4C9B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7F00F0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62282A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S0403</w:t>
            </w:r>
          </w:p>
        </w:tc>
        <w:tc>
          <w:tcPr>
            <w:tcW w:w="709" w:type="dxa"/>
            <w:shd w:val="clear" w:color="auto" w:fill="auto"/>
            <w:noWrap/>
            <w:vAlign w:val="center"/>
            <w:hideMark/>
          </w:tcPr>
          <w:p w14:paraId="39FA73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582961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1063,46</w:t>
            </w:r>
          </w:p>
        </w:tc>
        <w:tc>
          <w:tcPr>
            <w:tcW w:w="1418" w:type="dxa"/>
            <w:shd w:val="clear" w:color="auto" w:fill="auto"/>
            <w:noWrap/>
            <w:vAlign w:val="bottom"/>
            <w:hideMark/>
          </w:tcPr>
          <w:p w14:paraId="468C53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1063,46</w:t>
            </w:r>
          </w:p>
        </w:tc>
        <w:tc>
          <w:tcPr>
            <w:tcW w:w="850" w:type="dxa"/>
            <w:shd w:val="clear" w:color="auto" w:fill="auto"/>
            <w:noWrap/>
            <w:vAlign w:val="bottom"/>
            <w:hideMark/>
          </w:tcPr>
          <w:p w14:paraId="106707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B862ED8" w14:textId="77777777" w:rsidTr="00553966">
        <w:trPr>
          <w:trHeight w:val="20"/>
        </w:trPr>
        <w:tc>
          <w:tcPr>
            <w:tcW w:w="8222" w:type="dxa"/>
            <w:shd w:val="clear" w:color="auto" w:fill="auto"/>
            <w:noWrap/>
            <w:vAlign w:val="bottom"/>
            <w:hideMark/>
          </w:tcPr>
          <w:p w14:paraId="78AB6A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Закупка товаров, работ и услуг для муниципальных нужд</w:t>
            </w:r>
          </w:p>
        </w:tc>
        <w:tc>
          <w:tcPr>
            <w:tcW w:w="716" w:type="dxa"/>
            <w:shd w:val="clear" w:color="auto" w:fill="auto"/>
            <w:noWrap/>
            <w:vAlign w:val="bottom"/>
            <w:hideMark/>
          </w:tcPr>
          <w:p w14:paraId="6329BD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535316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58FDB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6AD4E1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02 S0403</w:t>
            </w:r>
          </w:p>
        </w:tc>
        <w:tc>
          <w:tcPr>
            <w:tcW w:w="709" w:type="dxa"/>
            <w:shd w:val="clear" w:color="auto" w:fill="auto"/>
            <w:noWrap/>
            <w:vAlign w:val="center"/>
            <w:hideMark/>
          </w:tcPr>
          <w:p w14:paraId="03DB53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103150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1063,46</w:t>
            </w:r>
          </w:p>
        </w:tc>
        <w:tc>
          <w:tcPr>
            <w:tcW w:w="1418" w:type="dxa"/>
            <w:shd w:val="clear" w:color="auto" w:fill="auto"/>
            <w:noWrap/>
            <w:vAlign w:val="bottom"/>
            <w:hideMark/>
          </w:tcPr>
          <w:p w14:paraId="4EDAA4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1063,46</w:t>
            </w:r>
          </w:p>
        </w:tc>
        <w:tc>
          <w:tcPr>
            <w:tcW w:w="850" w:type="dxa"/>
            <w:shd w:val="clear" w:color="auto" w:fill="auto"/>
            <w:noWrap/>
            <w:vAlign w:val="bottom"/>
            <w:hideMark/>
          </w:tcPr>
          <w:p w14:paraId="34DFDF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3062EA4" w14:textId="77777777" w:rsidTr="00553966">
        <w:trPr>
          <w:trHeight w:val="20"/>
        </w:trPr>
        <w:tc>
          <w:tcPr>
            <w:tcW w:w="8222" w:type="dxa"/>
            <w:shd w:val="clear" w:color="auto" w:fill="auto"/>
            <w:vAlign w:val="center"/>
            <w:hideMark/>
          </w:tcPr>
          <w:p w14:paraId="35BFCB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Организация и содержание мест захоронения</w:t>
            </w:r>
          </w:p>
        </w:tc>
        <w:tc>
          <w:tcPr>
            <w:tcW w:w="716" w:type="dxa"/>
            <w:shd w:val="clear" w:color="auto" w:fill="auto"/>
            <w:noWrap/>
            <w:vAlign w:val="bottom"/>
            <w:hideMark/>
          </w:tcPr>
          <w:p w14:paraId="19FBD9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DE1B6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07177D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2B44A8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62 0 03 00330</w:t>
            </w:r>
          </w:p>
        </w:tc>
        <w:tc>
          <w:tcPr>
            <w:tcW w:w="709" w:type="dxa"/>
            <w:shd w:val="clear" w:color="auto" w:fill="auto"/>
            <w:noWrap/>
            <w:vAlign w:val="center"/>
            <w:hideMark/>
          </w:tcPr>
          <w:p w14:paraId="03FF5F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6F336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200,00</w:t>
            </w:r>
          </w:p>
        </w:tc>
        <w:tc>
          <w:tcPr>
            <w:tcW w:w="1418" w:type="dxa"/>
            <w:shd w:val="clear" w:color="auto" w:fill="auto"/>
            <w:noWrap/>
            <w:vAlign w:val="bottom"/>
            <w:hideMark/>
          </w:tcPr>
          <w:p w14:paraId="6B8E62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199,57</w:t>
            </w:r>
          </w:p>
        </w:tc>
        <w:tc>
          <w:tcPr>
            <w:tcW w:w="850" w:type="dxa"/>
            <w:shd w:val="clear" w:color="auto" w:fill="auto"/>
            <w:noWrap/>
            <w:vAlign w:val="bottom"/>
            <w:hideMark/>
          </w:tcPr>
          <w:p w14:paraId="505C61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41FEAAB" w14:textId="77777777" w:rsidTr="00553966">
        <w:trPr>
          <w:trHeight w:val="20"/>
        </w:trPr>
        <w:tc>
          <w:tcPr>
            <w:tcW w:w="8222" w:type="dxa"/>
            <w:shd w:val="clear" w:color="auto" w:fill="auto"/>
            <w:noWrap/>
            <w:vAlign w:val="bottom"/>
            <w:hideMark/>
          </w:tcPr>
          <w:p w14:paraId="1F37F7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716" w:type="dxa"/>
            <w:shd w:val="clear" w:color="auto" w:fill="auto"/>
            <w:noWrap/>
            <w:vAlign w:val="bottom"/>
            <w:hideMark/>
          </w:tcPr>
          <w:p w14:paraId="41167D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6E1D0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700075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vAlign w:val="center"/>
            <w:hideMark/>
          </w:tcPr>
          <w:p w14:paraId="5CAABE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62 0 03 00330</w:t>
            </w:r>
          </w:p>
        </w:tc>
        <w:tc>
          <w:tcPr>
            <w:tcW w:w="709" w:type="dxa"/>
            <w:shd w:val="clear" w:color="auto" w:fill="auto"/>
            <w:noWrap/>
            <w:vAlign w:val="center"/>
            <w:hideMark/>
          </w:tcPr>
          <w:p w14:paraId="1D4D91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auto" w:fill="auto"/>
            <w:noWrap/>
            <w:vAlign w:val="bottom"/>
            <w:hideMark/>
          </w:tcPr>
          <w:p w14:paraId="43D378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200,00</w:t>
            </w:r>
          </w:p>
        </w:tc>
        <w:tc>
          <w:tcPr>
            <w:tcW w:w="1418" w:type="dxa"/>
            <w:shd w:val="clear" w:color="auto" w:fill="auto"/>
            <w:noWrap/>
            <w:vAlign w:val="bottom"/>
            <w:hideMark/>
          </w:tcPr>
          <w:p w14:paraId="22D0E4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199,57</w:t>
            </w:r>
          </w:p>
        </w:tc>
        <w:tc>
          <w:tcPr>
            <w:tcW w:w="850" w:type="dxa"/>
            <w:shd w:val="clear" w:color="auto" w:fill="auto"/>
            <w:noWrap/>
            <w:vAlign w:val="bottom"/>
            <w:hideMark/>
          </w:tcPr>
          <w:p w14:paraId="42E05B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CB491DA" w14:textId="77777777" w:rsidTr="00553966">
        <w:trPr>
          <w:trHeight w:val="20"/>
        </w:trPr>
        <w:tc>
          <w:tcPr>
            <w:tcW w:w="8222" w:type="dxa"/>
            <w:shd w:val="clear" w:color="auto" w:fill="auto"/>
            <w:noWrap/>
            <w:vAlign w:val="bottom"/>
            <w:hideMark/>
          </w:tcPr>
          <w:p w14:paraId="477A70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«Формирование современной городской среды на территории города Завитинска на 2018-2024гг»</w:t>
            </w:r>
          </w:p>
        </w:tc>
        <w:tc>
          <w:tcPr>
            <w:tcW w:w="716" w:type="dxa"/>
            <w:shd w:val="clear" w:color="auto" w:fill="auto"/>
            <w:noWrap/>
            <w:vAlign w:val="bottom"/>
            <w:hideMark/>
          </w:tcPr>
          <w:p w14:paraId="3F4BD1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5A9FB1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B59C9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7E97D1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64 0 00 00000</w:t>
            </w:r>
          </w:p>
        </w:tc>
        <w:tc>
          <w:tcPr>
            <w:tcW w:w="709" w:type="dxa"/>
            <w:shd w:val="clear" w:color="auto" w:fill="auto"/>
            <w:noWrap/>
            <w:vAlign w:val="center"/>
            <w:hideMark/>
          </w:tcPr>
          <w:p w14:paraId="2144F4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D64AC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5963,06</w:t>
            </w:r>
          </w:p>
        </w:tc>
        <w:tc>
          <w:tcPr>
            <w:tcW w:w="1418" w:type="dxa"/>
            <w:shd w:val="clear" w:color="auto" w:fill="auto"/>
            <w:noWrap/>
            <w:vAlign w:val="bottom"/>
            <w:hideMark/>
          </w:tcPr>
          <w:p w14:paraId="4A3FD6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5963,06</w:t>
            </w:r>
          </w:p>
        </w:tc>
        <w:tc>
          <w:tcPr>
            <w:tcW w:w="850" w:type="dxa"/>
            <w:shd w:val="clear" w:color="auto" w:fill="auto"/>
            <w:noWrap/>
            <w:vAlign w:val="bottom"/>
            <w:hideMark/>
          </w:tcPr>
          <w:p w14:paraId="0E1EBF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9D7ECCA" w14:textId="77777777" w:rsidTr="00553966">
        <w:trPr>
          <w:trHeight w:val="20"/>
        </w:trPr>
        <w:tc>
          <w:tcPr>
            <w:tcW w:w="8222" w:type="dxa"/>
            <w:shd w:val="clear" w:color="auto" w:fill="auto"/>
            <w:noWrap/>
            <w:vAlign w:val="bottom"/>
            <w:hideMark/>
          </w:tcPr>
          <w:p w14:paraId="464C33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Выполнение работ по обустройству, ремонту и содержанию объектов благоустройства на общественных территориях</w:t>
            </w:r>
          </w:p>
        </w:tc>
        <w:tc>
          <w:tcPr>
            <w:tcW w:w="716" w:type="dxa"/>
            <w:shd w:val="clear" w:color="auto" w:fill="auto"/>
            <w:noWrap/>
            <w:vAlign w:val="bottom"/>
            <w:hideMark/>
          </w:tcPr>
          <w:p w14:paraId="747311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D763C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BEC63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76A386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 0 F2 55550</w:t>
            </w:r>
          </w:p>
        </w:tc>
        <w:tc>
          <w:tcPr>
            <w:tcW w:w="709" w:type="dxa"/>
            <w:shd w:val="clear" w:color="auto" w:fill="auto"/>
            <w:noWrap/>
            <w:vAlign w:val="center"/>
            <w:hideMark/>
          </w:tcPr>
          <w:p w14:paraId="7A6EF8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E4679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5963,06</w:t>
            </w:r>
          </w:p>
        </w:tc>
        <w:tc>
          <w:tcPr>
            <w:tcW w:w="1418" w:type="dxa"/>
            <w:shd w:val="clear" w:color="auto" w:fill="auto"/>
            <w:noWrap/>
            <w:vAlign w:val="bottom"/>
            <w:hideMark/>
          </w:tcPr>
          <w:p w14:paraId="40AB86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5963,06</w:t>
            </w:r>
          </w:p>
        </w:tc>
        <w:tc>
          <w:tcPr>
            <w:tcW w:w="850" w:type="dxa"/>
            <w:shd w:val="clear" w:color="auto" w:fill="auto"/>
            <w:noWrap/>
            <w:vAlign w:val="bottom"/>
            <w:hideMark/>
          </w:tcPr>
          <w:p w14:paraId="0F54F8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96F9BA0" w14:textId="77777777" w:rsidTr="00553966">
        <w:trPr>
          <w:trHeight w:val="20"/>
        </w:trPr>
        <w:tc>
          <w:tcPr>
            <w:tcW w:w="8222" w:type="dxa"/>
            <w:shd w:val="clear" w:color="auto" w:fill="auto"/>
            <w:noWrap/>
            <w:vAlign w:val="bottom"/>
            <w:hideMark/>
          </w:tcPr>
          <w:p w14:paraId="7BA3D1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56B0DB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59ED39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7CC721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center"/>
            <w:hideMark/>
          </w:tcPr>
          <w:p w14:paraId="7E69C9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 0 F2 55550</w:t>
            </w:r>
          </w:p>
        </w:tc>
        <w:tc>
          <w:tcPr>
            <w:tcW w:w="709" w:type="dxa"/>
            <w:shd w:val="clear" w:color="auto" w:fill="auto"/>
            <w:noWrap/>
            <w:vAlign w:val="center"/>
            <w:hideMark/>
          </w:tcPr>
          <w:p w14:paraId="3B5AE3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28E724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5963,06</w:t>
            </w:r>
          </w:p>
        </w:tc>
        <w:tc>
          <w:tcPr>
            <w:tcW w:w="1418" w:type="dxa"/>
            <w:shd w:val="clear" w:color="auto" w:fill="auto"/>
            <w:noWrap/>
            <w:vAlign w:val="bottom"/>
            <w:hideMark/>
          </w:tcPr>
          <w:p w14:paraId="467083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5963,06</w:t>
            </w:r>
          </w:p>
        </w:tc>
        <w:tc>
          <w:tcPr>
            <w:tcW w:w="850" w:type="dxa"/>
            <w:shd w:val="clear" w:color="auto" w:fill="auto"/>
            <w:noWrap/>
            <w:vAlign w:val="bottom"/>
            <w:hideMark/>
          </w:tcPr>
          <w:p w14:paraId="657235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5422A75" w14:textId="77777777" w:rsidTr="00553966">
        <w:trPr>
          <w:trHeight w:val="20"/>
        </w:trPr>
        <w:tc>
          <w:tcPr>
            <w:tcW w:w="8222" w:type="dxa"/>
            <w:shd w:val="clear" w:color="auto" w:fill="auto"/>
            <w:noWrap/>
            <w:vAlign w:val="bottom"/>
            <w:hideMark/>
          </w:tcPr>
          <w:p w14:paraId="79B228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Другие вопросы в области жилищно-коммунального хозяйства</w:t>
            </w:r>
          </w:p>
        </w:tc>
        <w:tc>
          <w:tcPr>
            <w:tcW w:w="716" w:type="dxa"/>
            <w:shd w:val="clear" w:color="auto" w:fill="auto"/>
            <w:noWrap/>
            <w:vAlign w:val="bottom"/>
            <w:hideMark/>
          </w:tcPr>
          <w:p w14:paraId="42C8E5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025F7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B9D11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noWrap/>
            <w:vAlign w:val="center"/>
            <w:hideMark/>
          </w:tcPr>
          <w:p w14:paraId="13B27C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41650E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5CF3AD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22991,95</w:t>
            </w:r>
          </w:p>
        </w:tc>
        <w:tc>
          <w:tcPr>
            <w:tcW w:w="1418" w:type="dxa"/>
            <w:shd w:val="clear" w:color="auto" w:fill="auto"/>
            <w:noWrap/>
            <w:vAlign w:val="bottom"/>
            <w:hideMark/>
          </w:tcPr>
          <w:p w14:paraId="0B5F40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22132,07</w:t>
            </w:r>
          </w:p>
        </w:tc>
        <w:tc>
          <w:tcPr>
            <w:tcW w:w="850" w:type="dxa"/>
            <w:shd w:val="clear" w:color="auto" w:fill="auto"/>
            <w:noWrap/>
            <w:vAlign w:val="bottom"/>
            <w:hideMark/>
          </w:tcPr>
          <w:p w14:paraId="604C96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w:t>
            </w:r>
          </w:p>
        </w:tc>
      </w:tr>
      <w:tr w:rsidR="0097230B" w:rsidRPr="000E5E15" w14:paraId="5B7B6B92" w14:textId="77777777" w:rsidTr="00553966">
        <w:trPr>
          <w:trHeight w:val="20"/>
        </w:trPr>
        <w:tc>
          <w:tcPr>
            <w:tcW w:w="8222" w:type="dxa"/>
            <w:shd w:val="clear" w:color="auto" w:fill="auto"/>
            <w:hideMark/>
          </w:tcPr>
          <w:p w14:paraId="0663D19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«Развитие улично-дорожной сети на территории городского поселения «Город Завитинск» на 2020-2022гг»</w:t>
            </w:r>
          </w:p>
        </w:tc>
        <w:tc>
          <w:tcPr>
            <w:tcW w:w="716" w:type="dxa"/>
            <w:shd w:val="clear" w:color="auto" w:fill="auto"/>
            <w:noWrap/>
            <w:vAlign w:val="bottom"/>
            <w:hideMark/>
          </w:tcPr>
          <w:p w14:paraId="3E6CC79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E3243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195FD5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noWrap/>
            <w:vAlign w:val="center"/>
            <w:hideMark/>
          </w:tcPr>
          <w:p w14:paraId="0C9555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53 0 00 00000</w:t>
            </w:r>
          </w:p>
        </w:tc>
        <w:tc>
          <w:tcPr>
            <w:tcW w:w="709" w:type="dxa"/>
            <w:shd w:val="clear" w:color="auto" w:fill="auto"/>
            <w:noWrap/>
            <w:vAlign w:val="center"/>
            <w:hideMark/>
          </w:tcPr>
          <w:p w14:paraId="58054D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5E6F9E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2731,00</w:t>
            </w:r>
          </w:p>
        </w:tc>
        <w:tc>
          <w:tcPr>
            <w:tcW w:w="1418" w:type="dxa"/>
            <w:shd w:val="clear" w:color="auto" w:fill="auto"/>
            <w:noWrap/>
            <w:vAlign w:val="bottom"/>
            <w:hideMark/>
          </w:tcPr>
          <w:p w14:paraId="7B30DE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2730,97</w:t>
            </w:r>
          </w:p>
        </w:tc>
        <w:tc>
          <w:tcPr>
            <w:tcW w:w="850" w:type="dxa"/>
            <w:shd w:val="clear" w:color="auto" w:fill="auto"/>
            <w:noWrap/>
            <w:vAlign w:val="bottom"/>
            <w:hideMark/>
          </w:tcPr>
          <w:p w14:paraId="1CD611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2294378" w14:textId="77777777" w:rsidTr="00553966">
        <w:trPr>
          <w:trHeight w:val="20"/>
        </w:trPr>
        <w:tc>
          <w:tcPr>
            <w:tcW w:w="8222" w:type="dxa"/>
            <w:shd w:val="clear" w:color="auto" w:fill="auto"/>
            <w:hideMark/>
          </w:tcPr>
          <w:p w14:paraId="28DAA724"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Содержание  и</w:t>
            </w:r>
            <w:proofErr w:type="gramEnd"/>
            <w:r w:rsidRPr="000E5E15">
              <w:rPr>
                <w:rFonts w:ascii="Times New Roman" w:hAnsi="Times New Roman" w:cs="Times New Roman"/>
                <w:sz w:val="20"/>
                <w:szCs w:val="20"/>
              </w:rPr>
              <w:t xml:space="preserve"> ремонт автомобильных дорог местного  значения и искусственных сооружений на них </w:t>
            </w:r>
          </w:p>
        </w:tc>
        <w:tc>
          <w:tcPr>
            <w:tcW w:w="716" w:type="dxa"/>
            <w:shd w:val="clear" w:color="auto" w:fill="auto"/>
            <w:noWrap/>
            <w:vAlign w:val="bottom"/>
            <w:hideMark/>
          </w:tcPr>
          <w:p w14:paraId="674AE7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FA0B2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12E078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noWrap/>
            <w:vAlign w:val="center"/>
            <w:hideMark/>
          </w:tcPr>
          <w:p w14:paraId="488A5E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53 0 02 00000</w:t>
            </w:r>
          </w:p>
        </w:tc>
        <w:tc>
          <w:tcPr>
            <w:tcW w:w="709" w:type="dxa"/>
            <w:shd w:val="clear" w:color="auto" w:fill="auto"/>
            <w:noWrap/>
            <w:vAlign w:val="center"/>
            <w:hideMark/>
          </w:tcPr>
          <w:p w14:paraId="7F5FE8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1D70BA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2731,00</w:t>
            </w:r>
          </w:p>
        </w:tc>
        <w:tc>
          <w:tcPr>
            <w:tcW w:w="1418" w:type="dxa"/>
            <w:shd w:val="clear" w:color="auto" w:fill="auto"/>
            <w:noWrap/>
            <w:vAlign w:val="bottom"/>
            <w:hideMark/>
          </w:tcPr>
          <w:p w14:paraId="08B1CB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2730,97</w:t>
            </w:r>
          </w:p>
        </w:tc>
        <w:tc>
          <w:tcPr>
            <w:tcW w:w="850" w:type="dxa"/>
            <w:shd w:val="clear" w:color="auto" w:fill="auto"/>
            <w:noWrap/>
            <w:vAlign w:val="bottom"/>
            <w:hideMark/>
          </w:tcPr>
          <w:p w14:paraId="27D504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25EEC89" w14:textId="77777777" w:rsidTr="00553966">
        <w:trPr>
          <w:trHeight w:val="20"/>
        </w:trPr>
        <w:tc>
          <w:tcPr>
            <w:tcW w:w="8222" w:type="dxa"/>
            <w:shd w:val="clear" w:color="auto" w:fill="auto"/>
            <w:hideMark/>
          </w:tcPr>
          <w:p w14:paraId="740E25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Осуществление дорожной деятельности в отношении автомобильных дорог местного значения и сооружений на них</w:t>
            </w:r>
          </w:p>
        </w:tc>
        <w:tc>
          <w:tcPr>
            <w:tcW w:w="716" w:type="dxa"/>
            <w:shd w:val="clear" w:color="auto" w:fill="auto"/>
            <w:noWrap/>
            <w:vAlign w:val="bottom"/>
            <w:hideMark/>
          </w:tcPr>
          <w:p w14:paraId="5DC5DB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A8CBF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548A2F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noWrap/>
            <w:vAlign w:val="center"/>
            <w:hideMark/>
          </w:tcPr>
          <w:p w14:paraId="544119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53 0 02 00710</w:t>
            </w:r>
          </w:p>
        </w:tc>
        <w:tc>
          <w:tcPr>
            <w:tcW w:w="709" w:type="dxa"/>
            <w:shd w:val="clear" w:color="auto" w:fill="auto"/>
            <w:noWrap/>
            <w:vAlign w:val="center"/>
            <w:hideMark/>
          </w:tcPr>
          <w:p w14:paraId="608123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553B18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2731,00</w:t>
            </w:r>
          </w:p>
        </w:tc>
        <w:tc>
          <w:tcPr>
            <w:tcW w:w="1418" w:type="dxa"/>
            <w:shd w:val="clear" w:color="auto" w:fill="auto"/>
            <w:noWrap/>
            <w:vAlign w:val="bottom"/>
            <w:hideMark/>
          </w:tcPr>
          <w:p w14:paraId="5723DE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2730,97</w:t>
            </w:r>
          </w:p>
        </w:tc>
        <w:tc>
          <w:tcPr>
            <w:tcW w:w="850" w:type="dxa"/>
            <w:shd w:val="clear" w:color="auto" w:fill="auto"/>
            <w:noWrap/>
            <w:vAlign w:val="bottom"/>
            <w:hideMark/>
          </w:tcPr>
          <w:p w14:paraId="16186E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04EF04A" w14:textId="77777777" w:rsidTr="00553966">
        <w:trPr>
          <w:trHeight w:val="20"/>
        </w:trPr>
        <w:tc>
          <w:tcPr>
            <w:tcW w:w="8222" w:type="dxa"/>
            <w:shd w:val="clear" w:color="auto" w:fill="auto"/>
            <w:hideMark/>
          </w:tcPr>
          <w:p w14:paraId="4EA5239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Содержание автомобильных дорог </w:t>
            </w:r>
            <w:proofErr w:type="gramStart"/>
            <w:r w:rsidRPr="000E5E15">
              <w:rPr>
                <w:rFonts w:ascii="Times New Roman" w:hAnsi="Times New Roman" w:cs="Times New Roman"/>
                <w:sz w:val="20"/>
                <w:szCs w:val="20"/>
              </w:rPr>
              <w:t>местного  значения</w:t>
            </w:r>
            <w:proofErr w:type="gramEnd"/>
          </w:p>
        </w:tc>
        <w:tc>
          <w:tcPr>
            <w:tcW w:w="716" w:type="dxa"/>
            <w:shd w:val="clear" w:color="auto" w:fill="auto"/>
            <w:noWrap/>
            <w:vAlign w:val="bottom"/>
            <w:hideMark/>
          </w:tcPr>
          <w:p w14:paraId="3053B1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5BA0F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1DF5BF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noWrap/>
            <w:vAlign w:val="center"/>
            <w:hideMark/>
          </w:tcPr>
          <w:p w14:paraId="77CE8C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53 0 02 00711</w:t>
            </w:r>
          </w:p>
        </w:tc>
        <w:tc>
          <w:tcPr>
            <w:tcW w:w="709" w:type="dxa"/>
            <w:shd w:val="clear" w:color="auto" w:fill="auto"/>
            <w:noWrap/>
            <w:vAlign w:val="center"/>
            <w:hideMark/>
          </w:tcPr>
          <w:p w14:paraId="49F3D6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2A89B8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2731,00</w:t>
            </w:r>
          </w:p>
        </w:tc>
        <w:tc>
          <w:tcPr>
            <w:tcW w:w="1418" w:type="dxa"/>
            <w:shd w:val="clear" w:color="auto" w:fill="auto"/>
            <w:noWrap/>
            <w:vAlign w:val="bottom"/>
            <w:hideMark/>
          </w:tcPr>
          <w:p w14:paraId="008A88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2730,97</w:t>
            </w:r>
          </w:p>
        </w:tc>
        <w:tc>
          <w:tcPr>
            <w:tcW w:w="850" w:type="dxa"/>
            <w:shd w:val="clear" w:color="auto" w:fill="auto"/>
            <w:noWrap/>
            <w:vAlign w:val="bottom"/>
            <w:hideMark/>
          </w:tcPr>
          <w:p w14:paraId="5DAEA7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7FD0F7C" w14:textId="77777777" w:rsidTr="00553966">
        <w:trPr>
          <w:trHeight w:val="20"/>
        </w:trPr>
        <w:tc>
          <w:tcPr>
            <w:tcW w:w="8222" w:type="dxa"/>
            <w:shd w:val="clear" w:color="auto" w:fill="auto"/>
            <w:noWrap/>
            <w:vAlign w:val="bottom"/>
            <w:hideMark/>
          </w:tcPr>
          <w:p w14:paraId="3F650E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716" w:type="dxa"/>
            <w:shd w:val="clear" w:color="auto" w:fill="auto"/>
            <w:noWrap/>
            <w:vAlign w:val="bottom"/>
            <w:hideMark/>
          </w:tcPr>
          <w:p w14:paraId="22EAAA4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F944FB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17C245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noWrap/>
            <w:vAlign w:val="center"/>
            <w:hideMark/>
          </w:tcPr>
          <w:p w14:paraId="130206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53 0 02 00711</w:t>
            </w:r>
          </w:p>
        </w:tc>
        <w:tc>
          <w:tcPr>
            <w:tcW w:w="709" w:type="dxa"/>
            <w:shd w:val="clear" w:color="auto" w:fill="auto"/>
            <w:noWrap/>
            <w:vAlign w:val="center"/>
            <w:hideMark/>
          </w:tcPr>
          <w:p w14:paraId="4FAF9A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auto" w:fill="auto"/>
            <w:noWrap/>
            <w:vAlign w:val="bottom"/>
            <w:hideMark/>
          </w:tcPr>
          <w:p w14:paraId="1EB424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2731,00</w:t>
            </w:r>
          </w:p>
        </w:tc>
        <w:tc>
          <w:tcPr>
            <w:tcW w:w="1418" w:type="dxa"/>
            <w:shd w:val="clear" w:color="auto" w:fill="auto"/>
            <w:noWrap/>
            <w:vAlign w:val="bottom"/>
            <w:hideMark/>
          </w:tcPr>
          <w:p w14:paraId="7FF3CF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2730,97</w:t>
            </w:r>
          </w:p>
        </w:tc>
        <w:tc>
          <w:tcPr>
            <w:tcW w:w="850" w:type="dxa"/>
            <w:shd w:val="clear" w:color="auto" w:fill="auto"/>
            <w:noWrap/>
            <w:vAlign w:val="bottom"/>
            <w:hideMark/>
          </w:tcPr>
          <w:p w14:paraId="47634F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73D6C2D" w14:textId="77777777" w:rsidTr="00553966">
        <w:trPr>
          <w:trHeight w:val="20"/>
        </w:trPr>
        <w:tc>
          <w:tcPr>
            <w:tcW w:w="8222" w:type="dxa"/>
            <w:shd w:val="clear" w:color="auto" w:fill="auto"/>
            <w:noWrap/>
            <w:vAlign w:val="bottom"/>
            <w:hideMark/>
          </w:tcPr>
          <w:p w14:paraId="5247D5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«Повышение эффективности деятельности органов местного самоуправления городского поселения «Город Завитинск» на 2019 – 2023 годы»</w:t>
            </w:r>
          </w:p>
        </w:tc>
        <w:tc>
          <w:tcPr>
            <w:tcW w:w="716" w:type="dxa"/>
            <w:shd w:val="clear" w:color="auto" w:fill="auto"/>
            <w:noWrap/>
            <w:vAlign w:val="bottom"/>
            <w:hideMark/>
          </w:tcPr>
          <w:p w14:paraId="28CBC8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CEA97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EC60A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noWrap/>
            <w:vAlign w:val="bottom"/>
            <w:hideMark/>
          </w:tcPr>
          <w:p w14:paraId="4E97E0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58 0 00 00000</w:t>
            </w:r>
          </w:p>
        </w:tc>
        <w:tc>
          <w:tcPr>
            <w:tcW w:w="709" w:type="dxa"/>
            <w:shd w:val="clear" w:color="auto" w:fill="auto"/>
            <w:noWrap/>
            <w:vAlign w:val="center"/>
            <w:hideMark/>
          </w:tcPr>
          <w:p w14:paraId="33929C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1A9CAD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8659,00</w:t>
            </w:r>
          </w:p>
        </w:tc>
        <w:tc>
          <w:tcPr>
            <w:tcW w:w="1418" w:type="dxa"/>
            <w:shd w:val="clear" w:color="auto" w:fill="auto"/>
            <w:noWrap/>
            <w:vAlign w:val="bottom"/>
            <w:hideMark/>
          </w:tcPr>
          <w:p w14:paraId="07B19A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7799,42</w:t>
            </w:r>
          </w:p>
        </w:tc>
        <w:tc>
          <w:tcPr>
            <w:tcW w:w="850" w:type="dxa"/>
            <w:shd w:val="clear" w:color="auto" w:fill="auto"/>
            <w:noWrap/>
            <w:vAlign w:val="bottom"/>
            <w:hideMark/>
          </w:tcPr>
          <w:p w14:paraId="436EA8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90</w:t>
            </w:r>
          </w:p>
        </w:tc>
      </w:tr>
      <w:tr w:rsidR="0097230B" w:rsidRPr="000E5E15" w14:paraId="7A90C352" w14:textId="77777777" w:rsidTr="00553966">
        <w:trPr>
          <w:trHeight w:val="20"/>
        </w:trPr>
        <w:tc>
          <w:tcPr>
            <w:tcW w:w="8222" w:type="dxa"/>
            <w:shd w:val="clear" w:color="auto" w:fill="auto"/>
            <w:noWrap/>
            <w:vAlign w:val="bottom"/>
            <w:hideMark/>
          </w:tcPr>
          <w:p w14:paraId="5A6BA7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Расходы на </w:t>
            </w:r>
            <w:proofErr w:type="gramStart"/>
            <w:r w:rsidRPr="000E5E15">
              <w:rPr>
                <w:rFonts w:ascii="Times New Roman" w:hAnsi="Times New Roman" w:cs="Times New Roman"/>
                <w:sz w:val="20"/>
                <w:szCs w:val="20"/>
              </w:rPr>
              <w:t>обеспечение  исполнения</w:t>
            </w:r>
            <w:proofErr w:type="gramEnd"/>
            <w:r w:rsidRPr="000E5E15">
              <w:rPr>
                <w:rFonts w:ascii="Times New Roman" w:hAnsi="Times New Roman" w:cs="Times New Roman"/>
                <w:sz w:val="20"/>
                <w:szCs w:val="20"/>
              </w:rPr>
              <w:t xml:space="preserve"> муниципальных функций по вопросам местного значения</w:t>
            </w:r>
          </w:p>
        </w:tc>
        <w:tc>
          <w:tcPr>
            <w:tcW w:w="716" w:type="dxa"/>
            <w:shd w:val="clear" w:color="auto" w:fill="auto"/>
            <w:noWrap/>
            <w:vAlign w:val="bottom"/>
            <w:hideMark/>
          </w:tcPr>
          <w:p w14:paraId="6F1533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B6721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5E70B8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noWrap/>
            <w:vAlign w:val="bottom"/>
            <w:hideMark/>
          </w:tcPr>
          <w:p w14:paraId="257066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58 0 01 00000</w:t>
            </w:r>
          </w:p>
        </w:tc>
        <w:tc>
          <w:tcPr>
            <w:tcW w:w="709" w:type="dxa"/>
            <w:shd w:val="clear" w:color="auto" w:fill="auto"/>
            <w:noWrap/>
            <w:vAlign w:val="center"/>
            <w:hideMark/>
          </w:tcPr>
          <w:p w14:paraId="641B03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B62C6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8659,00</w:t>
            </w:r>
          </w:p>
        </w:tc>
        <w:tc>
          <w:tcPr>
            <w:tcW w:w="1418" w:type="dxa"/>
            <w:shd w:val="clear" w:color="auto" w:fill="auto"/>
            <w:noWrap/>
            <w:vAlign w:val="bottom"/>
            <w:hideMark/>
          </w:tcPr>
          <w:p w14:paraId="1754DE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7799,42</w:t>
            </w:r>
          </w:p>
        </w:tc>
        <w:tc>
          <w:tcPr>
            <w:tcW w:w="850" w:type="dxa"/>
            <w:shd w:val="clear" w:color="auto" w:fill="auto"/>
            <w:noWrap/>
            <w:vAlign w:val="bottom"/>
            <w:hideMark/>
          </w:tcPr>
          <w:p w14:paraId="2DE9B9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90</w:t>
            </w:r>
          </w:p>
        </w:tc>
      </w:tr>
      <w:tr w:rsidR="0097230B" w:rsidRPr="000E5E15" w14:paraId="2B2550B0" w14:textId="77777777" w:rsidTr="00553966">
        <w:trPr>
          <w:trHeight w:val="20"/>
        </w:trPr>
        <w:tc>
          <w:tcPr>
            <w:tcW w:w="8222" w:type="dxa"/>
            <w:shd w:val="clear" w:color="auto" w:fill="auto"/>
            <w:noWrap/>
            <w:vAlign w:val="bottom"/>
            <w:hideMark/>
          </w:tcPr>
          <w:p w14:paraId="1EA22B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деятельности специалистов администрации города Завитинска</w:t>
            </w:r>
          </w:p>
        </w:tc>
        <w:tc>
          <w:tcPr>
            <w:tcW w:w="716" w:type="dxa"/>
            <w:shd w:val="clear" w:color="auto" w:fill="auto"/>
            <w:noWrap/>
            <w:vAlign w:val="bottom"/>
            <w:hideMark/>
          </w:tcPr>
          <w:p w14:paraId="4E70AF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540F96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751337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noWrap/>
            <w:vAlign w:val="bottom"/>
            <w:hideMark/>
          </w:tcPr>
          <w:p w14:paraId="7D3B36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58 0 01 20000</w:t>
            </w:r>
          </w:p>
        </w:tc>
        <w:tc>
          <w:tcPr>
            <w:tcW w:w="709" w:type="dxa"/>
            <w:shd w:val="clear" w:color="auto" w:fill="auto"/>
            <w:noWrap/>
            <w:vAlign w:val="center"/>
            <w:hideMark/>
          </w:tcPr>
          <w:p w14:paraId="63ACFC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E5B39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8659,00</w:t>
            </w:r>
          </w:p>
        </w:tc>
        <w:tc>
          <w:tcPr>
            <w:tcW w:w="1418" w:type="dxa"/>
            <w:shd w:val="clear" w:color="auto" w:fill="auto"/>
            <w:noWrap/>
            <w:vAlign w:val="bottom"/>
            <w:hideMark/>
          </w:tcPr>
          <w:p w14:paraId="0CC1A3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7799,42</w:t>
            </w:r>
          </w:p>
        </w:tc>
        <w:tc>
          <w:tcPr>
            <w:tcW w:w="850" w:type="dxa"/>
            <w:shd w:val="clear" w:color="auto" w:fill="auto"/>
            <w:noWrap/>
            <w:vAlign w:val="bottom"/>
            <w:hideMark/>
          </w:tcPr>
          <w:p w14:paraId="7B9C02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90</w:t>
            </w:r>
          </w:p>
        </w:tc>
      </w:tr>
      <w:tr w:rsidR="0097230B" w:rsidRPr="000E5E15" w14:paraId="6ECDB116" w14:textId="77777777" w:rsidTr="00553966">
        <w:trPr>
          <w:trHeight w:val="20"/>
        </w:trPr>
        <w:tc>
          <w:tcPr>
            <w:tcW w:w="8222" w:type="dxa"/>
            <w:shd w:val="clear" w:color="auto" w:fill="auto"/>
            <w:hideMark/>
          </w:tcPr>
          <w:p w14:paraId="519549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обеспечение функций органов местного самоуправления</w:t>
            </w:r>
          </w:p>
        </w:tc>
        <w:tc>
          <w:tcPr>
            <w:tcW w:w="716" w:type="dxa"/>
            <w:shd w:val="clear" w:color="auto" w:fill="auto"/>
            <w:noWrap/>
            <w:vAlign w:val="bottom"/>
            <w:hideMark/>
          </w:tcPr>
          <w:p w14:paraId="6730A9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50E2BD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258EE3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vAlign w:val="center"/>
            <w:hideMark/>
          </w:tcPr>
          <w:p w14:paraId="75C13D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58 0 01 21050</w:t>
            </w:r>
          </w:p>
        </w:tc>
        <w:tc>
          <w:tcPr>
            <w:tcW w:w="709" w:type="dxa"/>
            <w:shd w:val="clear" w:color="auto" w:fill="auto"/>
            <w:noWrap/>
            <w:vAlign w:val="center"/>
            <w:hideMark/>
          </w:tcPr>
          <w:p w14:paraId="11685A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B68EC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8071,60</w:t>
            </w:r>
          </w:p>
        </w:tc>
        <w:tc>
          <w:tcPr>
            <w:tcW w:w="1418" w:type="dxa"/>
            <w:shd w:val="clear" w:color="auto" w:fill="auto"/>
            <w:noWrap/>
            <w:vAlign w:val="bottom"/>
            <w:hideMark/>
          </w:tcPr>
          <w:p w14:paraId="333AAF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7799,42</w:t>
            </w:r>
          </w:p>
        </w:tc>
        <w:tc>
          <w:tcPr>
            <w:tcW w:w="850" w:type="dxa"/>
            <w:shd w:val="clear" w:color="auto" w:fill="auto"/>
            <w:noWrap/>
            <w:vAlign w:val="bottom"/>
            <w:hideMark/>
          </w:tcPr>
          <w:p w14:paraId="6D764F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w:t>
            </w:r>
          </w:p>
        </w:tc>
      </w:tr>
      <w:tr w:rsidR="0097230B" w:rsidRPr="000E5E15" w14:paraId="60FA748B" w14:textId="77777777" w:rsidTr="00553966">
        <w:trPr>
          <w:trHeight w:val="20"/>
        </w:trPr>
        <w:tc>
          <w:tcPr>
            <w:tcW w:w="8222" w:type="dxa"/>
            <w:shd w:val="clear" w:color="auto" w:fill="auto"/>
            <w:noWrap/>
            <w:vAlign w:val="bottom"/>
            <w:hideMark/>
          </w:tcPr>
          <w:p w14:paraId="640F91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муниципальными органами, казенными учреждениями</w:t>
            </w:r>
          </w:p>
        </w:tc>
        <w:tc>
          <w:tcPr>
            <w:tcW w:w="716" w:type="dxa"/>
            <w:shd w:val="clear" w:color="auto" w:fill="auto"/>
            <w:noWrap/>
            <w:vAlign w:val="bottom"/>
            <w:hideMark/>
          </w:tcPr>
          <w:p w14:paraId="443E72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AC9F2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2074DD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vAlign w:val="center"/>
            <w:hideMark/>
          </w:tcPr>
          <w:p w14:paraId="3E64F2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58 0 01 21050</w:t>
            </w:r>
          </w:p>
        </w:tc>
        <w:tc>
          <w:tcPr>
            <w:tcW w:w="709" w:type="dxa"/>
            <w:shd w:val="clear" w:color="auto" w:fill="auto"/>
            <w:noWrap/>
            <w:vAlign w:val="center"/>
            <w:hideMark/>
          </w:tcPr>
          <w:p w14:paraId="41C61D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134" w:type="dxa"/>
            <w:shd w:val="clear" w:color="auto" w:fill="auto"/>
            <w:noWrap/>
            <w:vAlign w:val="bottom"/>
            <w:hideMark/>
          </w:tcPr>
          <w:p w14:paraId="6870D0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6714,50</w:t>
            </w:r>
          </w:p>
        </w:tc>
        <w:tc>
          <w:tcPr>
            <w:tcW w:w="1418" w:type="dxa"/>
            <w:shd w:val="clear" w:color="auto" w:fill="auto"/>
            <w:noWrap/>
            <w:vAlign w:val="bottom"/>
            <w:hideMark/>
          </w:tcPr>
          <w:p w14:paraId="4AF5F8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6552,20</w:t>
            </w:r>
          </w:p>
        </w:tc>
        <w:tc>
          <w:tcPr>
            <w:tcW w:w="850" w:type="dxa"/>
            <w:shd w:val="clear" w:color="auto" w:fill="auto"/>
            <w:noWrap/>
            <w:vAlign w:val="bottom"/>
            <w:hideMark/>
          </w:tcPr>
          <w:p w14:paraId="595D07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w:t>
            </w:r>
          </w:p>
        </w:tc>
      </w:tr>
      <w:tr w:rsidR="0097230B" w:rsidRPr="000E5E15" w14:paraId="5220FBD9" w14:textId="77777777" w:rsidTr="00553966">
        <w:trPr>
          <w:trHeight w:val="20"/>
        </w:trPr>
        <w:tc>
          <w:tcPr>
            <w:tcW w:w="8222" w:type="dxa"/>
            <w:shd w:val="clear" w:color="auto" w:fill="auto"/>
            <w:noWrap/>
            <w:vAlign w:val="bottom"/>
            <w:hideMark/>
          </w:tcPr>
          <w:p w14:paraId="0355D6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муниципальных нужд</w:t>
            </w:r>
          </w:p>
        </w:tc>
        <w:tc>
          <w:tcPr>
            <w:tcW w:w="716" w:type="dxa"/>
            <w:shd w:val="clear" w:color="auto" w:fill="auto"/>
            <w:noWrap/>
            <w:vAlign w:val="bottom"/>
            <w:hideMark/>
          </w:tcPr>
          <w:p w14:paraId="0F0598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4B148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004381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vAlign w:val="center"/>
            <w:hideMark/>
          </w:tcPr>
          <w:p w14:paraId="38D088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58 0 01 21050</w:t>
            </w:r>
          </w:p>
        </w:tc>
        <w:tc>
          <w:tcPr>
            <w:tcW w:w="709" w:type="dxa"/>
            <w:shd w:val="clear" w:color="auto" w:fill="auto"/>
            <w:noWrap/>
            <w:vAlign w:val="center"/>
            <w:hideMark/>
          </w:tcPr>
          <w:p w14:paraId="331A2A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noWrap/>
            <w:vAlign w:val="bottom"/>
            <w:hideMark/>
          </w:tcPr>
          <w:p w14:paraId="0DEAC8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1144,00</w:t>
            </w:r>
          </w:p>
        </w:tc>
        <w:tc>
          <w:tcPr>
            <w:tcW w:w="1418" w:type="dxa"/>
            <w:shd w:val="clear" w:color="auto" w:fill="auto"/>
            <w:noWrap/>
            <w:vAlign w:val="bottom"/>
            <w:hideMark/>
          </w:tcPr>
          <w:p w14:paraId="032A52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1034,71</w:t>
            </w:r>
          </w:p>
        </w:tc>
        <w:tc>
          <w:tcPr>
            <w:tcW w:w="850" w:type="dxa"/>
            <w:shd w:val="clear" w:color="auto" w:fill="auto"/>
            <w:noWrap/>
            <w:vAlign w:val="bottom"/>
            <w:hideMark/>
          </w:tcPr>
          <w:p w14:paraId="09B3CF3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90</w:t>
            </w:r>
          </w:p>
        </w:tc>
      </w:tr>
      <w:tr w:rsidR="0097230B" w:rsidRPr="000E5E15" w14:paraId="6E8FC2C9" w14:textId="77777777" w:rsidTr="00553966">
        <w:trPr>
          <w:trHeight w:val="20"/>
        </w:trPr>
        <w:tc>
          <w:tcPr>
            <w:tcW w:w="8222" w:type="dxa"/>
            <w:shd w:val="clear" w:color="auto" w:fill="auto"/>
            <w:noWrap/>
            <w:vAlign w:val="bottom"/>
            <w:hideMark/>
          </w:tcPr>
          <w:p w14:paraId="566A8B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бюджетные ассигнования</w:t>
            </w:r>
          </w:p>
        </w:tc>
        <w:tc>
          <w:tcPr>
            <w:tcW w:w="716" w:type="dxa"/>
            <w:shd w:val="clear" w:color="auto" w:fill="auto"/>
            <w:noWrap/>
            <w:vAlign w:val="bottom"/>
            <w:hideMark/>
          </w:tcPr>
          <w:p w14:paraId="506D79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2D2A7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366667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vAlign w:val="center"/>
            <w:hideMark/>
          </w:tcPr>
          <w:p w14:paraId="11A687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58 0 01 21050</w:t>
            </w:r>
          </w:p>
        </w:tc>
        <w:tc>
          <w:tcPr>
            <w:tcW w:w="709" w:type="dxa"/>
            <w:shd w:val="clear" w:color="auto" w:fill="auto"/>
            <w:noWrap/>
            <w:vAlign w:val="center"/>
            <w:hideMark/>
          </w:tcPr>
          <w:p w14:paraId="3CA1F7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1134" w:type="dxa"/>
            <w:shd w:val="clear" w:color="auto" w:fill="auto"/>
            <w:noWrap/>
            <w:vAlign w:val="bottom"/>
            <w:hideMark/>
          </w:tcPr>
          <w:p w14:paraId="2C91A7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213,10</w:t>
            </w:r>
          </w:p>
        </w:tc>
        <w:tc>
          <w:tcPr>
            <w:tcW w:w="1418" w:type="dxa"/>
            <w:shd w:val="clear" w:color="auto" w:fill="auto"/>
            <w:noWrap/>
            <w:vAlign w:val="bottom"/>
            <w:hideMark/>
          </w:tcPr>
          <w:p w14:paraId="6AE685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212,51</w:t>
            </w:r>
          </w:p>
        </w:tc>
        <w:tc>
          <w:tcPr>
            <w:tcW w:w="850" w:type="dxa"/>
            <w:shd w:val="clear" w:color="auto" w:fill="auto"/>
            <w:noWrap/>
            <w:vAlign w:val="bottom"/>
            <w:hideMark/>
          </w:tcPr>
          <w:p w14:paraId="2894C6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B32D118" w14:textId="77777777" w:rsidTr="00553966">
        <w:trPr>
          <w:trHeight w:val="20"/>
        </w:trPr>
        <w:tc>
          <w:tcPr>
            <w:tcW w:w="8222" w:type="dxa"/>
            <w:shd w:val="clear" w:color="auto" w:fill="auto"/>
            <w:vAlign w:val="bottom"/>
            <w:hideMark/>
          </w:tcPr>
          <w:p w14:paraId="1C309242"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Обеспечение  реализации</w:t>
            </w:r>
            <w:proofErr w:type="gramEnd"/>
            <w:r w:rsidRPr="000E5E15">
              <w:rPr>
                <w:rFonts w:ascii="Times New Roman" w:hAnsi="Times New Roman" w:cs="Times New Roman"/>
                <w:sz w:val="20"/>
                <w:szCs w:val="20"/>
              </w:rPr>
              <w:t xml:space="preserve"> переданных полномочий по модернизации объектов жилищно-коммунального хозяйства</w:t>
            </w:r>
          </w:p>
        </w:tc>
        <w:tc>
          <w:tcPr>
            <w:tcW w:w="716" w:type="dxa"/>
            <w:shd w:val="clear" w:color="auto" w:fill="auto"/>
            <w:noWrap/>
            <w:vAlign w:val="bottom"/>
            <w:hideMark/>
          </w:tcPr>
          <w:p w14:paraId="0E679D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81437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7AA372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vAlign w:val="center"/>
            <w:hideMark/>
          </w:tcPr>
          <w:p w14:paraId="6B71B8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58 0 01 22890</w:t>
            </w:r>
          </w:p>
        </w:tc>
        <w:tc>
          <w:tcPr>
            <w:tcW w:w="709" w:type="dxa"/>
            <w:shd w:val="clear" w:color="auto" w:fill="auto"/>
            <w:noWrap/>
            <w:vAlign w:val="center"/>
            <w:hideMark/>
          </w:tcPr>
          <w:p w14:paraId="04B90B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49F006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587,40</w:t>
            </w:r>
          </w:p>
        </w:tc>
        <w:tc>
          <w:tcPr>
            <w:tcW w:w="1418" w:type="dxa"/>
            <w:shd w:val="clear" w:color="auto" w:fill="auto"/>
            <w:noWrap/>
            <w:vAlign w:val="bottom"/>
            <w:hideMark/>
          </w:tcPr>
          <w:p w14:paraId="182FE4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005A81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55E8F4D9" w14:textId="77777777" w:rsidTr="00553966">
        <w:trPr>
          <w:trHeight w:val="20"/>
        </w:trPr>
        <w:tc>
          <w:tcPr>
            <w:tcW w:w="8222" w:type="dxa"/>
            <w:shd w:val="clear" w:color="auto" w:fill="auto"/>
            <w:vAlign w:val="bottom"/>
            <w:hideMark/>
          </w:tcPr>
          <w:p w14:paraId="578C58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716" w:type="dxa"/>
            <w:shd w:val="clear" w:color="auto" w:fill="auto"/>
            <w:noWrap/>
            <w:vAlign w:val="bottom"/>
            <w:hideMark/>
          </w:tcPr>
          <w:p w14:paraId="3E3DDC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63CA7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4003AA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vAlign w:val="center"/>
            <w:hideMark/>
          </w:tcPr>
          <w:p w14:paraId="67B2F9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58 0 01 22890</w:t>
            </w:r>
          </w:p>
        </w:tc>
        <w:tc>
          <w:tcPr>
            <w:tcW w:w="709" w:type="dxa"/>
            <w:shd w:val="clear" w:color="auto" w:fill="auto"/>
            <w:noWrap/>
            <w:vAlign w:val="center"/>
            <w:hideMark/>
          </w:tcPr>
          <w:p w14:paraId="5829F7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auto" w:fill="auto"/>
            <w:noWrap/>
            <w:vAlign w:val="bottom"/>
            <w:hideMark/>
          </w:tcPr>
          <w:p w14:paraId="5D07AD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587,40</w:t>
            </w:r>
          </w:p>
        </w:tc>
        <w:tc>
          <w:tcPr>
            <w:tcW w:w="1418" w:type="dxa"/>
            <w:shd w:val="clear" w:color="auto" w:fill="auto"/>
            <w:noWrap/>
            <w:vAlign w:val="bottom"/>
            <w:hideMark/>
          </w:tcPr>
          <w:p w14:paraId="0A9DD1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637D38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60777BAA" w14:textId="77777777" w:rsidTr="00553966">
        <w:trPr>
          <w:trHeight w:val="20"/>
        </w:trPr>
        <w:tc>
          <w:tcPr>
            <w:tcW w:w="8222" w:type="dxa"/>
            <w:shd w:val="clear" w:color="auto" w:fill="auto"/>
            <w:noWrap/>
            <w:vAlign w:val="bottom"/>
            <w:hideMark/>
          </w:tcPr>
          <w:p w14:paraId="6505FC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«Благоустройство городского поселения «Город Завитинск» на 2019 -2021 годы»</w:t>
            </w:r>
          </w:p>
        </w:tc>
        <w:tc>
          <w:tcPr>
            <w:tcW w:w="716" w:type="dxa"/>
            <w:shd w:val="clear" w:color="auto" w:fill="auto"/>
            <w:noWrap/>
            <w:vAlign w:val="bottom"/>
            <w:hideMark/>
          </w:tcPr>
          <w:p w14:paraId="31AA1D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6320F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2982B7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noWrap/>
            <w:vAlign w:val="center"/>
            <w:hideMark/>
          </w:tcPr>
          <w:p w14:paraId="16C757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62 0 00 00000</w:t>
            </w:r>
          </w:p>
        </w:tc>
        <w:tc>
          <w:tcPr>
            <w:tcW w:w="709" w:type="dxa"/>
            <w:shd w:val="clear" w:color="auto" w:fill="auto"/>
            <w:noWrap/>
            <w:vAlign w:val="center"/>
            <w:hideMark/>
          </w:tcPr>
          <w:p w14:paraId="787044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5F87D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2748,00</w:t>
            </w:r>
          </w:p>
        </w:tc>
        <w:tc>
          <w:tcPr>
            <w:tcW w:w="1418" w:type="dxa"/>
            <w:shd w:val="clear" w:color="auto" w:fill="auto"/>
            <w:noWrap/>
            <w:vAlign w:val="bottom"/>
            <w:hideMark/>
          </w:tcPr>
          <w:p w14:paraId="28FD62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2747,79</w:t>
            </w:r>
          </w:p>
        </w:tc>
        <w:tc>
          <w:tcPr>
            <w:tcW w:w="850" w:type="dxa"/>
            <w:shd w:val="clear" w:color="auto" w:fill="auto"/>
            <w:noWrap/>
            <w:vAlign w:val="bottom"/>
            <w:hideMark/>
          </w:tcPr>
          <w:p w14:paraId="1BAD3F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B8EE958" w14:textId="77777777" w:rsidTr="00553966">
        <w:trPr>
          <w:trHeight w:val="20"/>
        </w:trPr>
        <w:tc>
          <w:tcPr>
            <w:tcW w:w="8222" w:type="dxa"/>
            <w:shd w:val="clear" w:color="auto" w:fill="auto"/>
            <w:noWrap/>
            <w:vAlign w:val="bottom"/>
            <w:hideMark/>
          </w:tcPr>
          <w:p w14:paraId="62D011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Улучшение эстетического облика населенных пунктов </w:t>
            </w:r>
          </w:p>
        </w:tc>
        <w:tc>
          <w:tcPr>
            <w:tcW w:w="716" w:type="dxa"/>
            <w:shd w:val="clear" w:color="auto" w:fill="auto"/>
            <w:noWrap/>
            <w:vAlign w:val="bottom"/>
            <w:hideMark/>
          </w:tcPr>
          <w:p w14:paraId="632B40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D4E60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12E847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noWrap/>
            <w:vAlign w:val="center"/>
            <w:hideMark/>
          </w:tcPr>
          <w:p w14:paraId="74145A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62 0 01 00000</w:t>
            </w:r>
          </w:p>
        </w:tc>
        <w:tc>
          <w:tcPr>
            <w:tcW w:w="709" w:type="dxa"/>
            <w:shd w:val="clear" w:color="auto" w:fill="auto"/>
            <w:noWrap/>
            <w:vAlign w:val="center"/>
            <w:hideMark/>
          </w:tcPr>
          <w:p w14:paraId="4BED29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46177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233,00</w:t>
            </w:r>
          </w:p>
        </w:tc>
        <w:tc>
          <w:tcPr>
            <w:tcW w:w="1418" w:type="dxa"/>
            <w:shd w:val="clear" w:color="auto" w:fill="auto"/>
            <w:noWrap/>
            <w:vAlign w:val="bottom"/>
            <w:hideMark/>
          </w:tcPr>
          <w:p w14:paraId="0A21D8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232,87</w:t>
            </w:r>
          </w:p>
        </w:tc>
        <w:tc>
          <w:tcPr>
            <w:tcW w:w="850" w:type="dxa"/>
            <w:shd w:val="clear" w:color="auto" w:fill="auto"/>
            <w:noWrap/>
            <w:vAlign w:val="bottom"/>
            <w:hideMark/>
          </w:tcPr>
          <w:p w14:paraId="4F8E27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4A2E49CF" w14:textId="77777777" w:rsidTr="00553966">
        <w:trPr>
          <w:trHeight w:val="20"/>
        </w:trPr>
        <w:tc>
          <w:tcPr>
            <w:tcW w:w="8222" w:type="dxa"/>
            <w:shd w:val="clear" w:color="auto" w:fill="auto"/>
            <w:noWrap/>
            <w:vAlign w:val="bottom"/>
            <w:hideMark/>
          </w:tcPr>
          <w:p w14:paraId="549A88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Выполнение работ по благоустройству территорий</w:t>
            </w:r>
          </w:p>
        </w:tc>
        <w:tc>
          <w:tcPr>
            <w:tcW w:w="716" w:type="dxa"/>
            <w:shd w:val="clear" w:color="auto" w:fill="auto"/>
            <w:noWrap/>
            <w:vAlign w:val="bottom"/>
            <w:hideMark/>
          </w:tcPr>
          <w:p w14:paraId="4765CF9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7DA30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788FB5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noWrap/>
            <w:vAlign w:val="center"/>
            <w:hideMark/>
          </w:tcPr>
          <w:p w14:paraId="3C2034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62 0 01 00322</w:t>
            </w:r>
          </w:p>
        </w:tc>
        <w:tc>
          <w:tcPr>
            <w:tcW w:w="709" w:type="dxa"/>
            <w:shd w:val="clear" w:color="auto" w:fill="auto"/>
            <w:noWrap/>
            <w:vAlign w:val="center"/>
            <w:hideMark/>
          </w:tcPr>
          <w:p w14:paraId="3A82F2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4CB0DA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233,00</w:t>
            </w:r>
          </w:p>
        </w:tc>
        <w:tc>
          <w:tcPr>
            <w:tcW w:w="1418" w:type="dxa"/>
            <w:shd w:val="clear" w:color="auto" w:fill="auto"/>
            <w:noWrap/>
            <w:vAlign w:val="bottom"/>
            <w:hideMark/>
          </w:tcPr>
          <w:p w14:paraId="37C042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232,87</w:t>
            </w:r>
          </w:p>
        </w:tc>
        <w:tc>
          <w:tcPr>
            <w:tcW w:w="850" w:type="dxa"/>
            <w:shd w:val="clear" w:color="auto" w:fill="auto"/>
            <w:noWrap/>
            <w:vAlign w:val="bottom"/>
            <w:hideMark/>
          </w:tcPr>
          <w:p w14:paraId="65D57D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E02E3BC" w14:textId="77777777" w:rsidTr="00553966">
        <w:trPr>
          <w:trHeight w:val="20"/>
        </w:trPr>
        <w:tc>
          <w:tcPr>
            <w:tcW w:w="8222" w:type="dxa"/>
            <w:shd w:val="clear" w:color="auto" w:fill="auto"/>
            <w:noWrap/>
            <w:vAlign w:val="bottom"/>
            <w:hideMark/>
          </w:tcPr>
          <w:p w14:paraId="6CD256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716" w:type="dxa"/>
            <w:shd w:val="clear" w:color="auto" w:fill="auto"/>
            <w:noWrap/>
            <w:vAlign w:val="bottom"/>
            <w:hideMark/>
          </w:tcPr>
          <w:p w14:paraId="5C4C5C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88D9C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6BBD2A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noWrap/>
            <w:vAlign w:val="center"/>
            <w:hideMark/>
          </w:tcPr>
          <w:p w14:paraId="532624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62 0 01 00322</w:t>
            </w:r>
          </w:p>
        </w:tc>
        <w:tc>
          <w:tcPr>
            <w:tcW w:w="709" w:type="dxa"/>
            <w:shd w:val="clear" w:color="auto" w:fill="auto"/>
            <w:noWrap/>
            <w:vAlign w:val="center"/>
            <w:hideMark/>
          </w:tcPr>
          <w:p w14:paraId="7964EC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auto" w:fill="auto"/>
            <w:noWrap/>
            <w:vAlign w:val="bottom"/>
            <w:hideMark/>
          </w:tcPr>
          <w:p w14:paraId="2FD0C8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233,00</w:t>
            </w:r>
          </w:p>
        </w:tc>
        <w:tc>
          <w:tcPr>
            <w:tcW w:w="1418" w:type="dxa"/>
            <w:shd w:val="clear" w:color="auto" w:fill="auto"/>
            <w:noWrap/>
            <w:vAlign w:val="bottom"/>
            <w:hideMark/>
          </w:tcPr>
          <w:p w14:paraId="77A8E2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232,87</w:t>
            </w:r>
          </w:p>
        </w:tc>
        <w:tc>
          <w:tcPr>
            <w:tcW w:w="850" w:type="dxa"/>
            <w:shd w:val="clear" w:color="auto" w:fill="auto"/>
            <w:noWrap/>
            <w:vAlign w:val="bottom"/>
            <w:hideMark/>
          </w:tcPr>
          <w:p w14:paraId="24F675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236C8EA" w14:textId="77777777" w:rsidTr="00553966">
        <w:trPr>
          <w:trHeight w:val="20"/>
        </w:trPr>
        <w:tc>
          <w:tcPr>
            <w:tcW w:w="8222" w:type="dxa"/>
            <w:shd w:val="clear" w:color="auto" w:fill="auto"/>
            <w:vAlign w:val="center"/>
            <w:hideMark/>
          </w:tcPr>
          <w:p w14:paraId="6FE76B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Организация и содержание мест захоронения</w:t>
            </w:r>
          </w:p>
        </w:tc>
        <w:tc>
          <w:tcPr>
            <w:tcW w:w="716" w:type="dxa"/>
            <w:shd w:val="clear" w:color="auto" w:fill="auto"/>
            <w:noWrap/>
            <w:vAlign w:val="bottom"/>
            <w:hideMark/>
          </w:tcPr>
          <w:p w14:paraId="1C1AB7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7FF43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26DCE5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noWrap/>
            <w:vAlign w:val="center"/>
            <w:hideMark/>
          </w:tcPr>
          <w:p w14:paraId="036CF2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62 0 03 00000</w:t>
            </w:r>
          </w:p>
        </w:tc>
        <w:tc>
          <w:tcPr>
            <w:tcW w:w="709" w:type="dxa"/>
            <w:shd w:val="clear" w:color="auto" w:fill="auto"/>
            <w:noWrap/>
            <w:vAlign w:val="center"/>
            <w:hideMark/>
          </w:tcPr>
          <w:p w14:paraId="0593ED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1707A4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2515,00</w:t>
            </w:r>
          </w:p>
        </w:tc>
        <w:tc>
          <w:tcPr>
            <w:tcW w:w="1418" w:type="dxa"/>
            <w:shd w:val="clear" w:color="auto" w:fill="auto"/>
            <w:noWrap/>
            <w:vAlign w:val="bottom"/>
            <w:hideMark/>
          </w:tcPr>
          <w:p w14:paraId="1B2D1E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2514,92</w:t>
            </w:r>
          </w:p>
        </w:tc>
        <w:tc>
          <w:tcPr>
            <w:tcW w:w="850" w:type="dxa"/>
            <w:shd w:val="clear" w:color="auto" w:fill="auto"/>
            <w:noWrap/>
            <w:vAlign w:val="bottom"/>
            <w:hideMark/>
          </w:tcPr>
          <w:p w14:paraId="2CE898B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60C21A66" w14:textId="77777777" w:rsidTr="00553966">
        <w:trPr>
          <w:trHeight w:val="20"/>
        </w:trPr>
        <w:tc>
          <w:tcPr>
            <w:tcW w:w="8222" w:type="dxa"/>
            <w:shd w:val="clear" w:color="auto" w:fill="auto"/>
            <w:noWrap/>
            <w:vAlign w:val="bottom"/>
            <w:hideMark/>
          </w:tcPr>
          <w:p w14:paraId="3AC6BA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Выполнение работ по содержанию территорий общественных кладбищ</w:t>
            </w:r>
          </w:p>
        </w:tc>
        <w:tc>
          <w:tcPr>
            <w:tcW w:w="716" w:type="dxa"/>
            <w:shd w:val="clear" w:color="auto" w:fill="auto"/>
            <w:noWrap/>
            <w:vAlign w:val="bottom"/>
            <w:hideMark/>
          </w:tcPr>
          <w:p w14:paraId="74EFDC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0D928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15E717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vAlign w:val="center"/>
            <w:hideMark/>
          </w:tcPr>
          <w:p w14:paraId="5D71B2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62 0 03 00330</w:t>
            </w:r>
          </w:p>
        </w:tc>
        <w:tc>
          <w:tcPr>
            <w:tcW w:w="709" w:type="dxa"/>
            <w:shd w:val="clear" w:color="auto" w:fill="auto"/>
            <w:noWrap/>
            <w:vAlign w:val="center"/>
            <w:hideMark/>
          </w:tcPr>
          <w:p w14:paraId="6DDE9F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10A0C4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2515,00</w:t>
            </w:r>
          </w:p>
        </w:tc>
        <w:tc>
          <w:tcPr>
            <w:tcW w:w="1418" w:type="dxa"/>
            <w:shd w:val="clear" w:color="auto" w:fill="auto"/>
            <w:noWrap/>
            <w:vAlign w:val="bottom"/>
            <w:hideMark/>
          </w:tcPr>
          <w:p w14:paraId="0293F1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2514,92</w:t>
            </w:r>
          </w:p>
        </w:tc>
        <w:tc>
          <w:tcPr>
            <w:tcW w:w="850" w:type="dxa"/>
            <w:shd w:val="clear" w:color="auto" w:fill="auto"/>
            <w:noWrap/>
            <w:vAlign w:val="bottom"/>
            <w:hideMark/>
          </w:tcPr>
          <w:p w14:paraId="00A8A4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118F4C5" w14:textId="77777777" w:rsidTr="00553966">
        <w:trPr>
          <w:trHeight w:val="20"/>
        </w:trPr>
        <w:tc>
          <w:tcPr>
            <w:tcW w:w="8222" w:type="dxa"/>
            <w:shd w:val="clear" w:color="auto" w:fill="auto"/>
            <w:noWrap/>
            <w:vAlign w:val="bottom"/>
            <w:hideMark/>
          </w:tcPr>
          <w:p w14:paraId="117BA9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716" w:type="dxa"/>
            <w:shd w:val="clear" w:color="auto" w:fill="auto"/>
            <w:noWrap/>
            <w:vAlign w:val="bottom"/>
            <w:hideMark/>
          </w:tcPr>
          <w:p w14:paraId="502509B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7F1F2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57F841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vAlign w:val="center"/>
            <w:hideMark/>
          </w:tcPr>
          <w:p w14:paraId="6A04E6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62 0 03 00330</w:t>
            </w:r>
          </w:p>
        </w:tc>
        <w:tc>
          <w:tcPr>
            <w:tcW w:w="709" w:type="dxa"/>
            <w:shd w:val="clear" w:color="auto" w:fill="auto"/>
            <w:noWrap/>
            <w:vAlign w:val="center"/>
            <w:hideMark/>
          </w:tcPr>
          <w:p w14:paraId="591DD7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auto" w:fill="auto"/>
            <w:noWrap/>
            <w:vAlign w:val="bottom"/>
            <w:hideMark/>
          </w:tcPr>
          <w:p w14:paraId="68D457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2515,00</w:t>
            </w:r>
          </w:p>
        </w:tc>
        <w:tc>
          <w:tcPr>
            <w:tcW w:w="1418" w:type="dxa"/>
            <w:shd w:val="clear" w:color="auto" w:fill="auto"/>
            <w:noWrap/>
            <w:vAlign w:val="bottom"/>
            <w:hideMark/>
          </w:tcPr>
          <w:p w14:paraId="3540C7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2514,92</w:t>
            </w:r>
          </w:p>
        </w:tc>
        <w:tc>
          <w:tcPr>
            <w:tcW w:w="850" w:type="dxa"/>
            <w:shd w:val="clear" w:color="auto" w:fill="auto"/>
            <w:noWrap/>
            <w:vAlign w:val="bottom"/>
            <w:hideMark/>
          </w:tcPr>
          <w:p w14:paraId="113248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0621645B" w14:textId="77777777" w:rsidTr="00553966">
        <w:trPr>
          <w:trHeight w:val="20"/>
        </w:trPr>
        <w:tc>
          <w:tcPr>
            <w:tcW w:w="8222" w:type="dxa"/>
            <w:shd w:val="clear" w:color="auto" w:fill="auto"/>
            <w:vAlign w:val="bottom"/>
            <w:hideMark/>
          </w:tcPr>
          <w:p w14:paraId="457310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Непрограммные расходы на обеспечение деятельности (оказание услуг) </w:t>
            </w:r>
            <w:proofErr w:type="gramStart"/>
            <w:r w:rsidRPr="000E5E15">
              <w:rPr>
                <w:rFonts w:ascii="Times New Roman" w:hAnsi="Times New Roman" w:cs="Times New Roman"/>
                <w:sz w:val="20"/>
                <w:szCs w:val="20"/>
              </w:rPr>
              <w:t>муниципальных  учреждений</w:t>
            </w:r>
            <w:proofErr w:type="gramEnd"/>
            <w:r w:rsidRPr="000E5E15">
              <w:rPr>
                <w:rFonts w:ascii="Times New Roman" w:hAnsi="Times New Roman" w:cs="Times New Roman"/>
                <w:sz w:val="20"/>
                <w:szCs w:val="20"/>
              </w:rPr>
              <w:t xml:space="preserve"> </w:t>
            </w:r>
          </w:p>
        </w:tc>
        <w:tc>
          <w:tcPr>
            <w:tcW w:w="716" w:type="dxa"/>
            <w:shd w:val="clear" w:color="auto" w:fill="auto"/>
            <w:noWrap/>
            <w:vAlign w:val="bottom"/>
            <w:hideMark/>
          </w:tcPr>
          <w:p w14:paraId="6A5907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47A0B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0929A0E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vAlign w:val="center"/>
            <w:hideMark/>
          </w:tcPr>
          <w:p w14:paraId="1D0F85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88 8 00 90050</w:t>
            </w:r>
          </w:p>
        </w:tc>
        <w:tc>
          <w:tcPr>
            <w:tcW w:w="709" w:type="dxa"/>
            <w:shd w:val="clear" w:color="auto" w:fill="auto"/>
            <w:noWrap/>
            <w:vAlign w:val="center"/>
            <w:hideMark/>
          </w:tcPr>
          <w:p w14:paraId="778A24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9A3A2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8853,95</w:t>
            </w:r>
          </w:p>
        </w:tc>
        <w:tc>
          <w:tcPr>
            <w:tcW w:w="1418" w:type="dxa"/>
            <w:shd w:val="clear" w:color="auto" w:fill="auto"/>
            <w:noWrap/>
            <w:vAlign w:val="bottom"/>
            <w:hideMark/>
          </w:tcPr>
          <w:p w14:paraId="65AEC6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8853,89</w:t>
            </w:r>
          </w:p>
        </w:tc>
        <w:tc>
          <w:tcPr>
            <w:tcW w:w="850" w:type="dxa"/>
            <w:shd w:val="clear" w:color="auto" w:fill="auto"/>
            <w:noWrap/>
            <w:vAlign w:val="bottom"/>
            <w:hideMark/>
          </w:tcPr>
          <w:p w14:paraId="7D000D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9E86427" w14:textId="77777777" w:rsidTr="00553966">
        <w:trPr>
          <w:trHeight w:val="20"/>
        </w:trPr>
        <w:tc>
          <w:tcPr>
            <w:tcW w:w="8222" w:type="dxa"/>
            <w:shd w:val="clear" w:color="auto" w:fill="auto"/>
            <w:noWrap/>
            <w:vAlign w:val="bottom"/>
            <w:hideMark/>
          </w:tcPr>
          <w:p w14:paraId="4A13B5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Предоставление субсидии бюджетным учреждениям</w:t>
            </w:r>
          </w:p>
        </w:tc>
        <w:tc>
          <w:tcPr>
            <w:tcW w:w="716" w:type="dxa"/>
            <w:shd w:val="clear" w:color="auto" w:fill="auto"/>
            <w:noWrap/>
            <w:vAlign w:val="bottom"/>
            <w:hideMark/>
          </w:tcPr>
          <w:p w14:paraId="711489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BE580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775" w:type="dxa"/>
            <w:shd w:val="clear" w:color="auto" w:fill="auto"/>
            <w:noWrap/>
            <w:vAlign w:val="bottom"/>
            <w:hideMark/>
          </w:tcPr>
          <w:p w14:paraId="6E7174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vAlign w:val="center"/>
            <w:hideMark/>
          </w:tcPr>
          <w:p w14:paraId="11984F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88 8 00 90050</w:t>
            </w:r>
          </w:p>
        </w:tc>
        <w:tc>
          <w:tcPr>
            <w:tcW w:w="709" w:type="dxa"/>
            <w:shd w:val="clear" w:color="auto" w:fill="auto"/>
            <w:noWrap/>
            <w:vAlign w:val="center"/>
            <w:hideMark/>
          </w:tcPr>
          <w:p w14:paraId="1B1E72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600</w:t>
            </w:r>
          </w:p>
        </w:tc>
        <w:tc>
          <w:tcPr>
            <w:tcW w:w="1134" w:type="dxa"/>
            <w:shd w:val="clear" w:color="auto" w:fill="auto"/>
            <w:noWrap/>
            <w:vAlign w:val="bottom"/>
            <w:hideMark/>
          </w:tcPr>
          <w:p w14:paraId="7A2065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8853,95</w:t>
            </w:r>
          </w:p>
        </w:tc>
        <w:tc>
          <w:tcPr>
            <w:tcW w:w="1418" w:type="dxa"/>
            <w:shd w:val="clear" w:color="auto" w:fill="auto"/>
            <w:noWrap/>
            <w:vAlign w:val="bottom"/>
            <w:hideMark/>
          </w:tcPr>
          <w:p w14:paraId="47E0DA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8853,89</w:t>
            </w:r>
          </w:p>
        </w:tc>
        <w:tc>
          <w:tcPr>
            <w:tcW w:w="850" w:type="dxa"/>
            <w:shd w:val="clear" w:color="auto" w:fill="auto"/>
            <w:noWrap/>
            <w:vAlign w:val="bottom"/>
            <w:hideMark/>
          </w:tcPr>
          <w:p w14:paraId="18218B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118E7F1" w14:textId="77777777" w:rsidTr="00553966">
        <w:trPr>
          <w:trHeight w:val="20"/>
        </w:trPr>
        <w:tc>
          <w:tcPr>
            <w:tcW w:w="8222" w:type="dxa"/>
            <w:shd w:val="clear" w:color="auto" w:fill="auto"/>
            <w:noWrap/>
            <w:vAlign w:val="bottom"/>
            <w:hideMark/>
          </w:tcPr>
          <w:p w14:paraId="43570B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Образование</w:t>
            </w:r>
          </w:p>
        </w:tc>
        <w:tc>
          <w:tcPr>
            <w:tcW w:w="716" w:type="dxa"/>
            <w:shd w:val="clear" w:color="auto" w:fill="auto"/>
            <w:noWrap/>
            <w:vAlign w:val="bottom"/>
            <w:hideMark/>
          </w:tcPr>
          <w:p w14:paraId="7D68C2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6FD2E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07</w:t>
            </w:r>
          </w:p>
        </w:tc>
        <w:tc>
          <w:tcPr>
            <w:tcW w:w="775" w:type="dxa"/>
            <w:shd w:val="clear" w:color="auto" w:fill="auto"/>
            <w:noWrap/>
            <w:vAlign w:val="bottom"/>
            <w:hideMark/>
          </w:tcPr>
          <w:p w14:paraId="29DFB9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52" w:type="dxa"/>
            <w:shd w:val="clear" w:color="auto" w:fill="auto"/>
            <w:vAlign w:val="center"/>
            <w:hideMark/>
          </w:tcPr>
          <w:p w14:paraId="06CDD4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215443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38B39A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5D3677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25,20</w:t>
            </w:r>
          </w:p>
        </w:tc>
        <w:tc>
          <w:tcPr>
            <w:tcW w:w="850" w:type="dxa"/>
            <w:shd w:val="clear" w:color="auto" w:fill="auto"/>
            <w:noWrap/>
            <w:vAlign w:val="bottom"/>
            <w:hideMark/>
          </w:tcPr>
          <w:p w14:paraId="0D83B7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w:t>
            </w:r>
          </w:p>
        </w:tc>
      </w:tr>
      <w:tr w:rsidR="0097230B" w:rsidRPr="000E5E15" w14:paraId="71A2AFE4" w14:textId="77777777" w:rsidTr="00553966">
        <w:trPr>
          <w:trHeight w:val="20"/>
        </w:trPr>
        <w:tc>
          <w:tcPr>
            <w:tcW w:w="8222" w:type="dxa"/>
            <w:shd w:val="clear" w:color="auto" w:fill="auto"/>
            <w:noWrap/>
            <w:vAlign w:val="bottom"/>
            <w:hideMark/>
          </w:tcPr>
          <w:p w14:paraId="0386C1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Молодежная политика</w:t>
            </w:r>
          </w:p>
        </w:tc>
        <w:tc>
          <w:tcPr>
            <w:tcW w:w="716" w:type="dxa"/>
            <w:shd w:val="clear" w:color="auto" w:fill="auto"/>
            <w:noWrap/>
            <w:vAlign w:val="bottom"/>
            <w:hideMark/>
          </w:tcPr>
          <w:p w14:paraId="63A8C1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5C1610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07</w:t>
            </w:r>
          </w:p>
        </w:tc>
        <w:tc>
          <w:tcPr>
            <w:tcW w:w="775" w:type="dxa"/>
            <w:shd w:val="clear" w:color="auto" w:fill="auto"/>
            <w:noWrap/>
            <w:vAlign w:val="bottom"/>
            <w:hideMark/>
          </w:tcPr>
          <w:p w14:paraId="55725D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07</w:t>
            </w:r>
          </w:p>
        </w:tc>
        <w:tc>
          <w:tcPr>
            <w:tcW w:w="1652" w:type="dxa"/>
            <w:shd w:val="clear" w:color="auto" w:fill="auto"/>
            <w:vAlign w:val="center"/>
            <w:hideMark/>
          </w:tcPr>
          <w:p w14:paraId="1F72FF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19B2AE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6D25F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7F9E04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25,20</w:t>
            </w:r>
          </w:p>
        </w:tc>
        <w:tc>
          <w:tcPr>
            <w:tcW w:w="850" w:type="dxa"/>
            <w:shd w:val="clear" w:color="auto" w:fill="auto"/>
            <w:noWrap/>
            <w:vAlign w:val="bottom"/>
            <w:hideMark/>
          </w:tcPr>
          <w:p w14:paraId="6C2C11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w:t>
            </w:r>
          </w:p>
        </w:tc>
      </w:tr>
      <w:tr w:rsidR="0097230B" w:rsidRPr="000E5E15" w14:paraId="2674CEF0" w14:textId="77777777" w:rsidTr="00553966">
        <w:trPr>
          <w:trHeight w:val="20"/>
        </w:trPr>
        <w:tc>
          <w:tcPr>
            <w:tcW w:w="8222" w:type="dxa"/>
            <w:shd w:val="clear" w:color="auto" w:fill="auto"/>
            <w:noWrap/>
            <w:vAlign w:val="bottom"/>
            <w:hideMark/>
          </w:tcPr>
          <w:p w14:paraId="0942A3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16" w:type="dxa"/>
            <w:shd w:val="clear" w:color="auto" w:fill="auto"/>
            <w:noWrap/>
            <w:vAlign w:val="bottom"/>
            <w:hideMark/>
          </w:tcPr>
          <w:p w14:paraId="5C98B7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9CA97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07</w:t>
            </w:r>
          </w:p>
        </w:tc>
        <w:tc>
          <w:tcPr>
            <w:tcW w:w="775" w:type="dxa"/>
            <w:shd w:val="clear" w:color="auto" w:fill="auto"/>
            <w:noWrap/>
            <w:vAlign w:val="bottom"/>
            <w:hideMark/>
          </w:tcPr>
          <w:p w14:paraId="1C1295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07</w:t>
            </w:r>
          </w:p>
        </w:tc>
        <w:tc>
          <w:tcPr>
            <w:tcW w:w="1652" w:type="dxa"/>
            <w:shd w:val="clear" w:color="auto" w:fill="auto"/>
            <w:vAlign w:val="center"/>
            <w:hideMark/>
          </w:tcPr>
          <w:p w14:paraId="0FEE37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88 8 00 00000</w:t>
            </w:r>
          </w:p>
        </w:tc>
        <w:tc>
          <w:tcPr>
            <w:tcW w:w="709" w:type="dxa"/>
            <w:shd w:val="clear" w:color="auto" w:fill="auto"/>
            <w:noWrap/>
            <w:vAlign w:val="center"/>
            <w:hideMark/>
          </w:tcPr>
          <w:p w14:paraId="40C1A6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01724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72D3EA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25,20</w:t>
            </w:r>
          </w:p>
        </w:tc>
        <w:tc>
          <w:tcPr>
            <w:tcW w:w="850" w:type="dxa"/>
            <w:shd w:val="clear" w:color="auto" w:fill="auto"/>
            <w:noWrap/>
            <w:vAlign w:val="bottom"/>
            <w:hideMark/>
          </w:tcPr>
          <w:p w14:paraId="46EA52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w:t>
            </w:r>
          </w:p>
        </w:tc>
      </w:tr>
      <w:tr w:rsidR="0097230B" w:rsidRPr="000E5E15" w14:paraId="37F200D5" w14:textId="77777777" w:rsidTr="00553966">
        <w:trPr>
          <w:trHeight w:val="20"/>
        </w:trPr>
        <w:tc>
          <w:tcPr>
            <w:tcW w:w="8222" w:type="dxa"/>
            <w:shd w:val="clear" w:color="auto" w:fill="auto"/>
            <w:vAlign w:val="bottom"/>
            <w:hideMark/>
          </w:tcPr>
          <w:p w14:paraId="6A33A2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Финансовое </w:t>
            </w:r>
            <w:proofErr w:type="gramStart"/>
            <w:r w:rsidRPr="000E5E15">
              <w:rPr>
                <w:rFonts w:ascii="Times New Roman" w:hAnsi="Times New Roman" w:cs="Times New Roman"/>
                <w:sz w:val="20"/>
                <w:szCs w:val="20"/>
              </w:rPr>
              <w:t>обеспечение  реализации</w:t>
            </w:r>
            <w:proofErr w:type="gramEnd"/>
            <w:r w:rsidRPr="000E5E15">
              <w:rPr>
                <w:rFonts w:ascii="Times New Roman" w:hAnsi="Times New Roman" w:cs="Times New Roman"/>
                <w:sz w:val="20"/>
                <w:szCs w:val="20"/>
              </w:rPr>
              <w:t xml:space="preserve"> переданных полномочий в сфере молодежной политики</w:t>
            </w:r>
          </w:p>
        </w:tc>
        <w:tc>
          <w:tcPr>
            <w:tcW w:w="716" w:type="dxa"/>
            <w:shd w:val="clear" w:color="auto" w:fill="auto"/>
            <w:noWrap/>
            <w:vAlign w:val="bottom"/>
            <w:hideMark/>
          </w:tcPr>
          <w:p w14:paraId="59EC31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5524A1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07</w:t>
            </w:r>
          </w:p>
        </w:tc>
        <w:tc>
          <w:tcPr>
            <w:tcW w:w="775" w:type="dxa"/>
            <w:shd w:val="clear" w:color="auto" w:fill="auto"/>
            <w:noWrap/>
            <w:vAlign w:val="bottom"/>
            <w:hideMark/>
          </w:tcPr>
          <w:p w14:paraId="7942DA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07</w:t>
            </w:r>
          </w:p>
        </w:tc>
        <w:tc>
          <w:tcPr>
            <w:tcW w:w="1652" w:type="dxa"/>
            <w:shd w:val="clear" w:color="auto" w:fill="auto"/>
            <w:vAlign w:val="center"/>
            <w:hideMark/>
          </w:tcPr>
          <w:p w14:paraId="14C02A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88 8 00 90830</w:t>
            </w:r>
          </w:p>
        </w:tc>
        <w:tc>
          <w:tcPr>
            <w:tcW w:w="709" w:type="dxa"/>
            <w:shd w:val="clear" w:color="auto" w:fill="auto"/>
            <w:noWrap/>
            <w:vAlign w:val="center"/>
            <w:hideMark/>
          </w:tcPr>
          <w:p w14:paraId="2B3AC9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94AFE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1D08A9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25,20</w:t>
            </w:r>
          </w:p>
        </w:tc>
        <w:tc>
          <w:tcPr>
            <w:tcW w:w="850" w:type="dxa"/>
            <w:shd w:val="clear" w:color="auto" w:fill="auto"/>
            <w:noWrap/>
            <w:vAlign w:val="bottom"/>
            <w:hideMark/>
          </w:tcPr>
          <w:p w14:paraId="705996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w:t>
            </w:r>
          </w:p>
        </w:tc>
      </w:tr>
      <w:tr w:rsidR="0097230B" w:rsidRPr="000E5E15" w14:paraId="5FAC57E4" w14:textId="77777777" w:rsidTr="00553966">
        <w:trPr>
          <w:trHeight w:val="20"/>
        </w:trPr>
        <w:tc>
          <w:tcPr>
            <w:tcW w:w="8222" w:type="dxa"/>
            <w:shd w:val="clear" w:color="auto" w:fill="auto"/>
            <w:vAlign w:val="bottom"/>
            <w:hideMark/>
          </w:tcPr>
          <w:p w14:paraId="5A16C2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716" w:type="dxa"/>
            <w:shd w:val="clear" w:color="auto" w:fill="auto"/>
            <w:noWrap/>
            <w:vAlign w:val="bottom"/>
            <w:hideMark/>
          </w:tcPr>
          <w:p w14:paraId="3625CC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31732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07</w:t>
            </w:r>
          </w:p>
        </w:tc>
        <w:tc>
          <w:tcPr>
            <w:tcW w:w="775" w:type="dxa"/>
            <w:shd w:val="clear" w:color="auto" w:fill="auto"/>
            <w:noWrap/>
            <w:vAlign w:val="bottom"/>
            <w:hideMark/>
          </w:tcPr>
          <w:p w14:paraId="0BEE4D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07</w:t>
            </w:r>
          </w:p>
        </w:tc>
        <w:tc>
          <w:tcPr>
            <w:tcW w:w="1652" w:type="dxa"/>
            <w:shd w:val="clear" w:color="auto" w:fill="auto"/>
            <w:vAlign w:val="center"/>
            <w:hideMark/>
          </w:tcPr>
          <w:p w14:paraId="502332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88 8 00 90830</w:t>
            </w:r>
          </w:p>
        </w:tc>
        <w:tc>
          <w:tcPr>
            <w:tcW w:w="709" w:type="dxa"/>
            <w:shd w:val="clear" w:color="auto" w:fill="auto"/>
            <w:noWrap/>
            <w:vAlign w:val="center"/>
            <w:hideMark/>
          </w:tcPr>
          <w:p w14:paraId="715B35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auto" w:fill="auto"/>
            <w:noWrap/>
            <w:vAlign w:val="bottom"/>
            <w:hideMark/>
          </w:tcPr>
          <w:p w14:paraId="5323C4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1E379E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25,20</w:t>
            </w:r>
          </w:p>
        </w:tc>
        <w:tc>
          <w:tcPr>
            <w:tcW w:w="850" w:type="dxa"/>
            <w:shd w:val="clear" w:color="auto" w:fill="auto"/>
            <w:noWrap/>
            <w:vAlign w:val="bottom"/>
            <w:hideMark/>
          </w:tcPr>
          <w:p w14:paraId="56BB04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w:t>
            </w:r>
          </w:p>
        </w:tc>
      </w:tr>
      <w:tr w:rsidR="0097230B" w:rsidRPr="000E5E15" w14:paraId="0E16F965" w14:textId="77777777" w:rsidTr="00553966">
        <w:trPr>
          <w:trHeight w:val="20"/>
        </w:trPr>
        <w:tc>
          <w:tcPr>
            <w:tcW w:w="8222" w:type="dxa"/>
            <w:shd w:val="clear" w:color="auto" w:fill="auto"/>
            <w:noWrap/>
            <w:vAlign w:val="bottom"/>
            <w:hideMark/>
          </w:tcPr>
          <w:p w14:paraId="71B4BE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Культура</w:t>
            </w:r>
          </w:p>
        </w:tc>
        <w:tc>
          <w:tcPr>
            <w:tcW w:w="716" w:type="dxa"/>
            <w:shd w:val="clear" w:color="auto" w:fill="auto"/>
            <w:noWrap/>
            <w:vAlign w:val="bottom"/>
            <w:hideMark/>
          </w:tcPr>
          <w:p w14:paraId="3E071F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241D1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775" w:type="dxa"/>
            <w:shd w:val="clear" w:color="auto" w:fill="auto"/>
            <w:noWrap/>
            <w:vAlign w:val="bottom"/>
            <w:hideMark/>
          </w:tcPr>
          <w:p w14:paraId="221BD5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52" w:type="dxa"/>
            <w:shd w:val="clear" w:color="auto" w:fill="auto"/>
            <w:vAlign w:val="center"/>
            <w:hideMark/>
          </w:tcPr>
          <w:p w14:paraId="20EC02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192220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4D4CE7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5690,00</w:t>
            </w:r>
          </w:p>
        </w:tc>
        <w:tc>
          <w:tcPr>
            <w:tcW w:w="1418" w:type="dxa"/>
            <w:shd w:val="clear" w:color="auto" w:fill="auto"/>
            <w:noWrap/>
            <w:vAlign w:val="bottom"/>
            <w:hideMark/>
          </w:tcPr>
          <w:p w14:paraId="1A56A1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087BBD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7424F658" w14:textId="77777777" w:rsidTr="00553966">
        <w:trPr>
          <w:trHeight w:val="20"/>
        </w:trPr>
        <w:tc>
          <w:tcPr>
            <w:tcW w:w="8222" w:type="dxa"/>
            <w:shd w:val="clear" w:color="auto" w:fill="auto"/>
            <w:noWrap/>
            <w:vAlign w:val="bottom"/>
            <w:hideMark/>
          </w:tcPr>
          <w:p w14:paraId="226A48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Культура, кинематография и средства массовой информации </w:t>
            </w:r>
          </w:p>
        </w:tc>
        <w:tc>
          <w:tcPr>
            <w:tcW w:w="716" w:type="dxa"/>
            <w:shd w:val="clear" w:color="auto" w:fill="auto"/>
            <w:noWrap/>
            <w:vAlign w:val="bottom"/>
            <w:hideMark/>
          </w:tcPr>
          <w:p w14:paraId="626547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26998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775" w:type="dxa"/>
            <w:shd w:val="clear" w:color="auto" w:fill="auto"/>
            <w:noWrap/>
            <w:vAlign w:val="bottom"/>
            <w:hideMark/>
          </w:tcPr>
          <w:p w14:paraId="081763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vAlign w:val="center"/>
            <w:hideMark/>
          </w:tcPr>
          <w:p w14:paraId="045A01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0C0331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189C9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5690,00</w:t>
            </w:r>
          </w:p>
        </w:tc>
        <w:tc>
          <w:tcPr>
            <w:tcW w:w="1418" w:type="dxa"/>
            <w:shd w:val="clear" w:color="auto" w:fill="auto"/>
            <w:noWrap/>
            <w:vAlign w:val="bottom"/>
            <w:hideMark/>
          </w:tcPr>
          <w:p w14:paraId="4E06F1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7B7936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566DC5F5" w14:textId="77777777" w:rsidTr="00553966">
        <w:trPr>
          <w:trHeight w:val="20"/>
        </w:trPr>
        <w:tc>
          <w:tcPr>
            <w:tcW w:w="8222" w:type="dxa"/>
            <w:shd w:val="clear" w:color="auto" w:fill="auto"/>
            <w:noWrap/>
            <w:vAlign w:val="bottom"/>
            <w:hideMark/>
          </w:tcPr>
          <w:p w14:paraId="490B8E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"Развитие и сохранение культуры и искусства в городском поселении "Город Завитинск" на 2020-2022 годы"</w:t>
            </w:r>
          </w:p>
        </w:tc>
        <w:tc>
          <w:tcPr>
            <w:tcW w:w="716" w:type="dxa"/>
            <w:shd w:val="clear" w:color="auto" w:fill="auto"/>
            <w:noWrap/>
            <w:vAlign w:val="bottom"/>
            <w:hideMark/>
          </w:tcPr>
          <w:p w14:paraId="5B59FF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6B489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775" w:type="dxa"/>
            <w:shd w:val="clear" w:color="auto" w:fill="auto"/>
            <w:noWrap/>
            <w:vAlign w:val="bottom"/>
            <w:hideMark/>
          </w:tcPr>
          <w:p w14:paraId="7703CC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bottom"/>
            <w:hideMark/>
          </w:tcPr>
          <w:p w14:paraId="67C364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66 0 00 00000</w:t>
            </w:r>
          </w:p>
        </w:tc>
        <w:tc>
          <w:tcPr>
            <w:tcW w:w="709" w:type="dxa"/>
            <w:shd w:val="clear" w:color="auto" w:fill="auto"/>
            <w:noWrap/>
            <w:vAlign w:val="center"/>
            <w:hideMark/>
          </w:tcPr>
          <w:p w14:paraId="4DFFBB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6B9ED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5690,00</w:t>
            </w:r>
          </w:p>
        </w:tc>
        <w:tc>
          <w:tcPr>
            <w:tcW w:w="1418" w:type="dxa"/>
            <w:shd w:val="clear" w:color="auto" w:fill="auto"/>
            <w:noWrap/>
            <w:vAlign w:val="bottom"/>
            <w:hideMark/>
          </w:tcPr>
          <w:p w14:paraId="05D72B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2A9FFB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3DAC6B65" w14:textId="77777777" w:rsidTr="00553966">
        <w:trPr>
          <w:trHeight w:val="20"/>
        </w:trPr>
        <w:tc>
          <w:tcPr>
            <w:tcW w:w="8222" w:type="dxa"/>
            <w:shd w:val="clear" w:color="auto" w:fill="auto"/>
            <w:noWrap/>
            <w:vAlign w:val="bottom"/>
            <w:hideMark/>
          </w:tcPr>
          <w:p w14:paraId="4C502B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реализации полномочий органа местного самоуправления в сфере культуры и искусства на территории городского поселения</w:t>
            </w:r>
          </w:p>
        </w:tc>
        <w:tc>
          <w:tcPr>
            <w:tcW w:w="716" w:type="dxa"/>
            <w:shd w:val="clear" w:color="auto" w:fill="auto"/>
            <w:noWrap/>
            <w:vAlign w:val="bottom"/>
            <w:hideMark/>
          </w:tcPr>
          <w:p w14:paraId="3A9C3C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6D21F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775" w:type="dxa"/>
            <w:shd w:val="clear" w:color="auto" w:fill="auto"/>
            <w:noWrap/>
            <w:vAlign w:val="bottom"/>
            <w:hideMark/>
          </w:tcPr>
          <w:p w14:paraId="16126E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center"/>
            <w:hideMark/>
          </w:tcPr>
          <w:p w14:paraId="5C28AF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66 0 01 00000</w:t>
            </w:r>
          </w:p>
        </w:tc>
        <w:tc>
          <w:tcPr>
            <w:tcW w:w="709" w:type="dxa"/>
            <w:shd w:val="clear" w:color="auto" w:fill="auto"/>
            <w:noWrap/>
            <w:vAlign w:val="center"/>
            <w:hideMark/>
          </w:tcPr>
          <w:p w14:paraId="1FF11B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FA929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5690,00</w:t>
            </w:r>
          </w:p>
        </w:tc>
        <w:tc>
          <w:tcPr>
            <w:tcW w:w="1418" w:type="dxa"/>
            <w:shd w:val="clear" w:color="auto" w:fill="auto"/>
            <w:noWrap/>
            <w:vAlign w:val="bottom"/>
            <w:hideMark/>
          </w:tcPr>
          <w:p w14:paraId="17BB65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0B2C4D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01BE4E6A" w14:textId="77777777" w:rsidTr="00553966">
        <w:trPr>
          <w:trHeight w:val="20"/>
        </w:trPr>
        <w:tc>
          <w:tcPr>
            <w:tcW w:w="8222" w:type="dxa"/>
            <w:shd w:val="clear" w:color="auto" w:fill="auto"/>
            <w:vAlign w:val="bottom"/>
            <w:hideMark/>
          </w:tcPr>
          <w:p w14:paraId="1AA0C61B"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Обеспечение  реализации</w:t>
            </w:r>
            <w:proofErr w:type="gramEnd"/>
            <w:r w:rsidRPr="000E5E15">
              <w:rPr>
                <w:rFonts w:ascii="Times New Roman" w:hAnsi="Times New Roman" w:cs="Times New Roman"/>
                <w:sz w:val="20"/>
                <w:szCs w:val="20"/>
              </w:rPr>
              <w:t xml:space="preserve"> переданных полномочий в сфере культуры (ГДК)</w:t>
            </w:r>
          </w:p>
        </w:tc>
        <w:tc>
          <w:tcPr>
            <w:tcW w:w="716" w:type="dxa"/>
            <w:shd w:val="clear" w:color="auto" w:fill="auto"/>
            <w:noWrap/>
            <w:vAlign w:val="bottom"/>
            <w:hideMark/>
          </w:tcPr>
          <w:p w14:paraId="24DCA7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00205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775" w:type="dxa"/>
            <w:shd w:val="clear" w:color="auto" w:fill="auto"/>
            <w:noWrap/>
            <w:vAlign w:val="bottom"/>
            <w:hideMark/>
          </w:tcPr>
          <w:p w14:paraId="28AA2B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center"/>
            <w:hideMark/>
          </w:tcPr>
          <w:p w14:paraId="234AA5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66 0 01 10860</w:t>
            </w:r>
          </w:p>
        </w:tc>
        <w:tc>
          <w:tcPr>
            <w:tcW w:w="709" w:type="dxa"/>
            <w:shd w:val="clear" w:color="auto" w:fill="auto"/>
            <w:noWrap/>
            <w:vAlign w:val="center"/>
            <w:hideMark/>
          </w:tcPr>
          <w:p w14:paraId="01B052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4604C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3993,00</w:t>
            </w:r>
          </w:p>
        </w:tc>
        <w:tc>
          <w:tcPr>
            <w:tcW w:w="1418" w:type="dxa"/>
            <w:shd w:val="clear" w:color="auto" w:fill="auto"/>
            <w:noWrap/>
            <w:vAlign w:val="bottom"/>
            <w:hideMark/>
          </w:tcPr>
          <w:p w14:paraId="5D5DF7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78EEF1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3C0BE027" w14:textId="77777777" w:rsidTr="00553966">
        <w:trPr>
          <w:trHeight w:val="20"/>
        </w:trPr>
        <w:tc>
          <w:tcPr>
            <w:tcW w:w="8222" w:type="dxa"/>
            <w:shd w:val="clear" w:color="auto" w:fill="auto"/>
            <w:vAlign w:val="bottom"/>
            <w:hideMark/>
          </w:tcPr>
          <w:p w14:paraId="7CD2FA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716" w:type="dxa"/>
            <w:shd w:val="clear" w:color="auto" w:fill="auto"/>
            <w:noWrap/>
            <w:vAlign w:val="bottom"/>
            <w:hideMark/>
          </w:tcPr>
          <w:p w14:paraId="44DBDB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17C63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775" w:type="dxa"/>
            <w:shd w:val="clear" w:color="auto" w:fill="auto"/>
            <w:noWrap/>
            <w:vAlign w:val="bottom"/>
            <w:hideMark/>
          </w:tcPr>
          <w:p w14:paraId="5C0E36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center"/>
            <w:hideMark/>
          </w:tcPr>
          <w:p w14:paraId="285248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66 0 01 10860</w:t>
            </w:r>
          </w:p>
        </w:tc>
        <w:tc>
          <w:tcPr>
            <w:tcW w:w="709" w:type="dxa"/>
            <w:shd w:val="clear" w:color="auto" w:fill="auto"/>
            <w:noWrap/>
            <w:vAlign w:val="center"/>
            <w:hideMark/>
          </w:tcPr>
          <w:p w14:paraId="77B829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auto" w:fill="auto"/>
            <w:noWrap/>
            <w:vAlign w:val="bottom"/>
            <w:hideMark/>
          </w:tcPr>
          <w:p w14:paraId="6F280F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3993,00</w:t>
            </w:r>
          </w:p>
        </w:tc>
        <w:tc>
          <w:tcPr>
            <w:tcW w:w="1418" w:type="dxa"/>
            <w:shd w:val="clear" w:color="auto" w:fill="auto"/>
            <w:noWrap/>
            <w:vAlign w:val="bottom"/>
            <w:hideMark/>
          </w:tcPr>
          <w:p w14:paraId="6EDA7D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4F1036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108D3866" w14:textId="77777777" w:rsidTr="00553966">
        <w:trPr>
          <w:trHeight w:val="20"/>
        </w:trPr>
        <w:tc>
          <w:tcPr>
            <w:tcW w:w="8222" w:type="dxa"/>
            <w:shd w:val="clear" w:color="auto" w:fill="auto"/>
            <w:vAlign w:val="bottom"/>
            <w:hideMark/>
          </w:tcPr>
          <w:p w14:paraId="2EA31E12"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Обеспечение  реализации</w:t>
            </w:r>
            <w:proofErr w:type="gramEnd"/>
            <w:r w:rsidRPr="000E5E15">
              <w:rPr>
                <w:rFonts w:ascii="Times New Roman" w:hAnsi="Times New Roman" w:cs="Times New Roman"/>
                <w:sz w:val="20"/>
                <w:szCs w:val="20"/>
              </w:rPr>
              <w:t xml:space="preserve"> переданных полномочий в сфере культуры (библиотечное обслуживание)</w:t>
            </w:r>
          </w:p>
        </w:tc>
        <w:tc>
          <w:tcPr>
            <w:tcW w:w="716" w:type="dxa"/>
            <w:shd w:val="clear" w:color="auto" w:fill="auto"/>
            <w:noWrap/>
            <w:vAlign w:val="bottom"/>
            <w:hideMark/>
          </w:tcPr>
          <w:p w14:paraId="42C573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BEFC2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775" w:type="dxa"/>
            <w:shd w:val="clear" w:color="auto" w:fill="auto"/>
            <w:noWrap/>
            <w:vAlign w:val="bottom"/>
            <w:hideMark/>
          </w:tcPr>
          <w:p w14:paraId="281296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center"/>
            <w:hideMark/>
          </w:tcPr>
          <w:p w14:paraId="6C1C42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66 0 01 20800</w:t>
            </w:r>
          </w:p>
        </w:tc>
        <w:tc>
          <w:tcPr>
            <w:tcW w:w="709" w:type="dxa"/>
            <w:shd w:val="clear" w:color="auto" w:fill="auto"/>
            <w:noWrap/>
            <w:vAlign w:val="center"/>
            <w:hideMark/>
          </w:tcPr>
          <w:p w14:paraId="13392C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137843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1697,00</w:t>
            </w:r>
          </w:p>
        </w:tc>
        <w:tc>
          <w:tcPr>
            <w:tcW w:w="1418" w:type="dxa"/>
            <w:shd w:val="clear" w:color="auto" w:fill="auto"/>
            <w:noWrap/>
            <w:vAlign w:val="bottom"/>
            <w:hideMark/>
          </w:tcPr>
          <w:p w14:paraId="07BDE6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1B2FB7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778913AB" w14:textId="77777777" w:rsidTr="00553966">
        <w:trPr>
          <w:trHeight w:val="20"/>
        </w:trPr>
        <w:tc>
          <w:tcPr>
            <w:tcW w:w="8222" w:type="dxa"/>
            <w:shd w:val="clear" w:color="auto" w:fill="auto"/>
            <w:vAlign w:val="bottom"/>
            <w:hideMark/>
          </w:tcPr>
          <w:p w14:paraId="14B965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716" w:type="dxa"/>
            <w:shd w:val="clear" w:color="auto" w:fill="auto"/>
            <w:noWrap/>
            <w:vAlign w:val="bottom"/>
            <w:hideMark/>
          </w:tcPr>
          <w:p w14:paraId="27651A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CBB53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775" w:type="dxa"/>
            <w:shd w:val="clear" w:color="auto" w:fill="auto"/>
            <w:noWrap/>
            <w:vAlign w:val="bottom"/>
            <w:hideMark/>
          </w:tcPr>
          <w:p w14:paraId="69830E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center"/>
            <w:hideMark/>
          </w:tcPr>
          <w:p w14:paraId="63DE1E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66 0 01 20800</w:t>
            </w:r>
          </w:p>
        </w:tc>
        <w:tc>
          <w:tcPr>
            <w:tcW w:w="709" w:type="dxa"/>
            <w:shd w:val="clear" w:color="auto" w:fill="auto"/>
            <w:noWrap/>
            <w:vAlign w:val="center"/>
            <w:hideMark/>
          </w:tcPr>
          <w:p w14:paraId="5B5496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auto" w:fill="auto"/>
            <w:noWrap/>
            <w:vAlign w:val="bottom"/>
            <w:hideMark/>
          </w:tcPr>
          <w:p w14:paraId="5717EB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1697,00</w:t>
            </w:r>
          </w:p>
        </w:tc>
        <w:tc>
          <w:tcPr>
            <w:tcW w:w="1418" w:type="dxa"/>
            <w:shd w:val="clear" w:color="auto" w:fill="auto"/>
            <w:noWrap/>
            <w:vAlign w:val="bottom"/>
            <w:hideMark/>
          </w:tcPr>
          <w:p w14:paraId="4BB2AF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210929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3D18CA37" w14:textId="77777777" w:rsidTr="00553966">
        <w:trPr>
          <w:trHeight w:val="20"/>
        </w:trPr>
        <w:tc>
          <w:tcPr>
            <w:tcW w:w="8222" w:type="dxa"/>
            <w:shd w:val="clear" w:color="auto" w:fill="auto"/>
            <w:noWrap/>
            <w:vAlign w:val="bottom"/>
            <w:hideMark/>
          </w:tcPr>
          <w:p w14:paraId="60C48B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Социальная политика</w:t>
            </w:r>
          </w:p>
        </w:tc>
        <w:tc>
          <w:tcPr>
            <w:tcW w:w="716" w:type="dxa"/>
            <w:shd w:val="clear" w:color="auto" w:fill="auto"/>
            <w:noWrap/>
            <w:vAlign w:val="bottom"/>
            <w:hideMark/>
          </w:tcPr>
          <w:p w14:paraId="6F3A84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30899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775" w:type="dxa"/>
            <w:shd w:val="clear" w:color="auto" w:fill="auto"/>
            <w:noWrap/>
            <w:vAlign w:val="bottom"/>
            <w:hideMark/>
          </w:tcPr>
          <w:p w14:paraId="6BE78E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52" w:type="dxa"/>
            <w:shd w:val="clear" w:color="auto" w:fill="auto"/>
            <w:noWrap/>
            <w:vAlign w:val="center"/>
            <w:hideMark/>
          </w:tcPr>
          <w:p w14:paraId="2D59A7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637D3C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56893B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386,20</w:t>
            </w:r>
          </w:p>
        </w:tc>
        <w:tc>
          <w:tcPr>
            <w:tcW w:w="1418" w:type="dxa"/>
            <w:shd w:val="clear" w:color="auto" w:fill="auto"/>
            <w:noWrap/>
            <w:vAlign w:val="bottom"/>
            <w:hideMark/>
          </w:tcPr>
          <w:p w14:paraId="69BF59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380,95</w:t>
            </w:r>
          </w:p>
        </w:tc>
        <w:tc>
          <w:tcPr>
            <w:tcW w:w="850" w:type="dxa"/>
            <w:shd w:val="clear" w:color="auto" w:fill="auto"/>
            <w:noWrap/>
            <w:vAlign w:val="bottom"/>
            <w:hideMark/>
          </w:tcPr>
          <w:p w14:paraId="6CD4DC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w:t>
            </w:r>
          </w:p>
        </w:tc>
      </w:tr>
      <w:tr w:rsidR="0097230B" w:rsidRPr="000E5E15" w14:paraId="68D5A540" w14:textId="77777777" w:rsidTr="00553966">
        <w:trPr>
          <w:trHeight w:val="20"/>
        </w:trPr>
        <w:tc>
          <w:tcPr>
            <w:tcW w:w="8222" w:type="dxa"/>
            <w:shd w:val="clear" w:color="auto" w:fill="auto"/>
            <w:vAlign w:val="center"/>
            <w:hideMark/>
          </w:tcPr>
          <w:p w14:paraId="7B1275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Пенсионное обеспечение</w:t>
            </w:r>
          </w:p>
        </w:tc>
        <w:tc>
          <w:tcPr>
            <w:tcW w:w="716" w:type="dxa"/>
            <w:shd w:val="clear" w:color="auto" w:fill="auto"/>
            <w:noWrap/>
            <w:vAlign w:val="bottom"/>
            <w:hideMark/>
          </w:tcPr>
          <w:p w14:paraId="0E3746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98D13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775" w:type="dxa"/>
            <w:shd w:val="clear" w:color="auto" w:fill="auto"/>
            <w:noWrap/>
            <w:vAlign w:val="bottom"/>
            <w:hideMark/>
          </w:tcPr>
          <w:p w14:paraId="341FE1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center"/>
            <w:hideMark/>
          </w:tcPr>
          <w:p w14:paraId="460AF8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2DE8B1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52FA07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337,20</w:t>
            </w:r>
          </w:p>
        </w:tc>
        <w:tc>
          <w:tcPr>
            <w:tcW w:w="1418" w:type="dxa"/>
            <w:shd w:val="clear" w:color="auto" w:fill="auto"/>
            <w:noWrap/>
            <w:vAlign w:val="bottom"/>
            <w:hideMark/>
          </w:tcPr>
          <w:p w14:paraId="5D034C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331,95</w:t>
            </w:r>
          </w:p>
        </w:tc>
        <w:tc>
          <w:tcPr>
            <w:tcW w:w="850" w:type="dxa"/>
            <w:shd w:val="clear" w:color="auto" w:fill="auto"/>
            <w:noWrap/>
            <w:vAlign w:val="bottom"/>
            <w:hideMark/>
          </w:tcPr>
          <w:p w14:paraId="628D7B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w:t>
            </w:r>
          </w:p>
        </w:tc>
      </w:tr>
      <w:tr w:rsidR="0097230B" w:rsidRPr="000E5E15" w14:paraId="7C8744E6" w14:textId="77777777" w:rsidTr="00553966">
        <w:trPr>
          <w:trHeight w:val="20"/>
        </w:trPr>
        <w:tc>
          <w:tcPr>
            <w:tcW w:w="8222" w:type="dxa"/>
            <w:shd w:val="clear" w:color="auto" w:fill="auto"/>
            <w:noWrap/>
            <w:vAlign w:val="bottom"/>
            <w:hideMark/>
          </w:tcPr>
          <w:p w14:paraId="67316B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«Повышение эффективности деятельности органов местного самоуправления городского поселения «Город Завитинск» на 2019 – 2023 годы»</w:t>
            </w:r>
          </w:p>
        </w:tc>
        <w:tc>
          <w:tcPr>
            <w:tcW w:w="716" w:type="dxa"/>
            <w:shd w:val="clear" w:color="auto" w:fill="auto"/>
            <w:noWrap/>
            <w:vAlign w:val="bottom"/>
            <w:hideMark/>
          </w:tcPr>
          <w:p w14:paraId="6DF70D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9D6AA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775" w:type="dxa"/>
            <w:shd w:val="clear" w:color="auto" w:fill="auto"/>
            <w:noWrap/>
            <w:vAlign w:val="bottom"/>
            <w:hideMark/>
          </w:tcPr>
          <w:p w14:paraId="7B4A97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bottom"/>
            <w:hideMark/>
          </w:tcPr>
          <w:p w14:paraId="77A984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58 0 00 00000</w:t>
            </w:r>
          </w:p>
        </w:tc>
        <w:tc>
          <w:tcPr>
            <w:tcW w:w="709" w:type="dxa"/>
            <w:shd w:val="clear" w:color="auto" w:fill="auto"/>
            <w:noWrap/>
            <w:vAlign w:val="center"/>
            <w:hideMark/>
          </w:tcPr>
          <w:p w14:paraId="3D5A00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40D3EF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337,20</w:t>
            </w:r>
          </w:p>
        </w:tc>
        <w:tc>
          <w:tcPr>
            <w:tcW w:w="1418" w:type="dxa"/>
            <w:shd w:val="clear" w:color="auto" w:fill="auto"/>
            <w:noWrap/>
            <w:vAlign w:val="bottom"/>
            <w:hideMark/>
          </w:tcPr>
          <w:p w14:paraId="1DA9F9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331,95</w:t>
            </w:r>
          </w:p>
        </w:tc>
        <w:tc>
          <w:tcPr>
            <w:tcW w:w="850" w:type="dxa"/>
            <w:shd w:val="clear" w:color="auto" w:fill="auto"/>
            <w:noWrap/>
            <w:vAlign w:val="bottom"/>
            <w:hideMark/>
          </w:tcPr>
          <w:p w14:paraId="1CDA44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w:t>
            </w:r>
          </w:p>
        </w:tc>
      </w:tr>
      <w:tr w:rsidR="0097230B" w:rsidRPr="000E5E15" w14:paraId="38D9EA5F" w14:textId="77777777" w:rsidTr="00553966">
        <w:trPr>
          <w:trHeight w:val="20"/>
        </w:trPr>
        <w:tc>
          <w:tcPr>
            <w:tcW w:w="8222" w:type="dxa"/>
            <w:shd w:val="clear" w:color="auto" w:fill="auto"/>
            <w:noWrap/>
            <w:vAlign w:val="bottom"/>
            <w:hideMark/>
          </w:tcPr>
          <w:p w14:paraId="6C6B34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сбалансированности и устойчивости бюджета городского поселения "Город Завитинск"</w:t>
            </w:r>
          </w:p>
        </w:tc>
        <w:tc>
          <w:tcPr>
            <w:tcW w:w="716" w:type="dxa"/>
            <w:shd w:val="clear" w:color="auto" w:fill="auto"/>
            <w:noWrap/>
            <w:vAlign w:val="bottom"/>
            <w:hideMark/>
          </w:tcPr>
          <w:p w14:paraId="67BC74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3D755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775" w:type="dxa"/>
            <w:shd w:val="clear" w:color="auto" w:fill="auto"/>
            <w:noWrap/>
            <w:vAlign w:val="bottom"/>
            <w:hideMark/>
          </w:tcPr>
          <w:p w14:paraId="370706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bottom"/>
            <w:hideMark/>
          </w:tcPr>
          <w:p w14:paraId="239F09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58 0 01 00000</w:t>
            </w:r>
          </w:p>
        </w:tc>
        <w:tc>
          <w:tcPr>
            <w:tcW w:w="709" w:type="dxa"/>
            <w:shd w:val="clear" w:color="auto" w:fill="auto"/>
            <w:noWrap/>
            <w:vAlign w:val="center"/>
            <w:hideMark/>
          </w:tcPr>
          <w:p w14:paraId="273C5CB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51BD19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337,20</w:t>
            </w:r>
          </w:p>
        </w:tc>
        <w:tc>
          <w:tcPr>
            <w:tcW w:w="1418" w:type="dxa"/>
            <w:shd w:val="clear" w:color="auto" w:fill="auto"/>
            <w:noWrap/>
            <w:vAlign w:val="bottom"/>
            <w:hideMark/>
          </w:tcPr>
          <w:p w14:paraId="5E924C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331,95</w:t>
            </w:r>
          </w:p>
        </w:tc>
        <w:tc>
          <w:tcPr>
            <w:tcW w:w="850" w:type="dxa"/>
            <w:shd w:val="clear" w:color="auto" w:fill="auto"/>
            <w:noWrap/>
            <w:vAlign w:val="bottom"/>
            <w:hideMark/>
          </w:tcPr>
          <w:p w14:paraId="2D97EF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w:t>
            </w:r>
          </w:p>
        </w:tc>
      </w:tr>
      <w:tr w:rsidR="0097230B" w:rsidRPr="000E5E15" w14:paraId="460BCDE4" w14:textId="77777777" w:rsidTr="00553966">
        <w:trPr>
          <w:trHeight w:val="20"/>
        </w:trPr>
        <w:tc>
          <w:tcPr>
            <w:tcW w:w="8222" w:type="dxa"/>
            <w:shd w:val="clear" w:color="auto" w:fill="auto"/>
            <w:noWrap/>
            <w:vAlign w:val="bottom"/>
            <w:hideMark/>
          </w:tcPr>
          <w:p w14:paraId="1B0106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Повышение эффективности исполнения муниципальных функций по вопросам местного значения</w:t>
            </w:r>
          </w:p>
        </w:tc>
        <w:tc>
          <w:tcPr>
            <w:tcW w:w="716" w:type="dxa"/>
            <w:shd w:val="clear" w:color="auto" w:fill="auto"/>
            <w:noWrap/>
            <w:vAlign w:val="bottom"/>
            <w:hideMark/>
          </w:tcPr>
          <w:p w14:paraId="115E25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3CDD7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775" w:type="dxa"/>
            <w:shd w:val="clear" w:color="auto" w:fill="auto"/>
            <w:noWrap/>
            <w:vAlign w:val="bottom"/>
            <w:hideMark/>
          </w:tcPr>
          <w:p w14:paraId="6ADBD4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bottom"/>
            <w:hideMark/>
          </w:tcPr>
          <w:p w14:paraId="0E7B7D9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58 0 01 10000</w:t>
            </w:r>
          </w:p>
        </w:tc>
        <w:tc>
          <w:tcPr>
            <w:tcW w:w="709" w:type="dxa"/>
            <w:shd w:val="clear" w:color="auto" w:fill="auto"/>
            <w:noWrap/>
            <w:vAlign w:val="center"/>
            <w:hideMark/>
          </w:tcPr>
          <w:p w14:paraId="328EDE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2E0843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337,20</w:t>
            </w:r>
          </w:p>
        </w:tc>
        <w:tc>
          <w:tcPr>
            <w:tcW w:w="1418" w:type="dxa"/>
            <w:shd w:val="clear" w:color="auto" w:fill="auto"/>
            <w:noWrap/>
            <w:vAlign w:val="bottom"/>
            <w:hideMark/>
          </w:tcPr>
          <w:p w14:paraId="0E1F3F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331,95</w:t>
            </w:r>
          </w:p>
        </w:tc>
        <w:tc>
          <w:tcPr>
            <w:tcW w:w="850" w:type="dxa"/>
            <w:shd w:val="clear" w:color="auto" w:fill="auto"/>
            <w:noWrap/>
            <w:vAlign w:val="bottom"/>
            <w:hideMark/>
          </w:tcPr>
          <w:p w14:paraId="5FC5E5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w:t>
            </w:r>
          </w:p>
        </w:tc>
      </w:tr>
      <w:tr w:rsidR="0097230B" w:rsidRPr="000E5E15" w14:paraId="4C975658" w14:textId="77777777" w:rsidTr="00553966">
        <w:trPr>
          <w:trHeight w:val="20"/>
        </w:trPr>
        <w:tc>
          <w:tcPr>
            <w:tcW w:w="8222" w:type="dxa"/>
            <w:shd w:val="clear" w:color="auto" w:fill="auto"/>
            <w:noWrap/>
            <w:vAlign w:val="bottom"/>
            <w:hideMark/>
          </w:tcPr>
          <w:p w14:paraId="4DE687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Пенсионное обеспечение муниципальных служащих</w:t>
            </w:r>
          </w:p>
        </w:tc>
        <w:tc>
          <w:tcPr>
            <w:tcW w:w="716" w:type="dxa"/>
            <w:shd w:val="clear" w:color="auto" w:fill="auto"/>
            <w:noWrap/>
            <w:vAlign w:val="bottom"/>
            <w:hideMark/>
          </w:tcPr>
          <w:p w14:paraId="1FDCEA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917FF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775" w:type="dxa"/>
            <w:shd w:val="clear" w:color="auto" w:fill="auto"/>
            <w:noWrap/>
            <w:vAlign w:val="bottom"/>
            <w:hideMark/>
          </w:tcPr>
          <w:p w14:paraId="28A811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bottom"/>
            <w:hideMark/>
          </w:tcPr>
          <w:p w14:paraId="52BB8C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58 0 01 13260</w:t>
            </w:r>
          </w:p>
        </w:tc>
        <w:tc>
          <w:tcPr>
            <w:tcW w:w="709" w:type="dxa"/>
            <w:shd w:val="clear" w:color="auto" w:fill="auto"/>
            <w:noWrap/>
            <w:vAlign w:val="center"/>
            <w:hideMark/>
          </w:tcPr>
          <w:p w14:paraId="7FFFF1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18D8FB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337,20</w:t>
            </w:r>
          </w:p>
        </w:tc>
        <w:tc>
          <w:tcPr>
            <w:tcW w:w="1418" w:type="dxa"/>
            <w:shd w:val="clear" w:color="auto" w:fill="auto"/>
            <w:noWrap/>
            <w:vAlign w:val="bottom"/>
            <w:hideMark/>
          </w:tcPr>
          <w:p w14:paraId="57335A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331,95</w:t>
            </w:r>
          </w:p>
        </w:tc>
        <w:tc>
          <w:tcPr>
            <w:tcW w:w="850" w:type="dxa"/>
            <w:shd w:val="clear" w:color="auto" w:fill="auto"/>
            <w:noWrap/>
            <w:vAlign w:val="bottom"/>
            <w:hideMark/>
          </w:tcPr>
          <w:p w14:paraId="6834CC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w:t>
            </w:r>
          </w:p>
        </w:tc>
      </w:tr>
      <w:tr w:rsidR="0097230B" w:rsidRPr="000E5E15" w14:paraId="6E86B49A" w14:textId="77777777" w:rsidTr="00553966">
        <w:trPr>
          <w:trHeight w:val="20"/>
        </w:trPr>
        <w:tc>
          <w:tcPr>
            <w:tcW w:w="8222" w:type="dxa"/>
            <w:shd w:val="clear" w:color="auto" w:fill="auto"/>
            <w:vAlign w:val="center"/>
            <w:hideMark/>
          </w:tcPr>
          <w:p w14:paraId="64D85F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Доплаты к пенсиям муниципальных служащих</w:t>
            </w:r>
          </w:p>
        </w:tc>
        <w:tc>
          <w:tcPr>
            <w:tcW w:w="716" w:type="dxa"/>
            <w:shd w:val="clear" w:color="auto" w:fill="auto"/>
            <w:noWrap/>
            <w:vAlign w:val="bottom"/>
            <w:hideMark/>
          </w:tcPr>
          <w:p w14:paraId="5BC599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46A465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775" w:type="dxa"/>
            <w:shd w:val="clear" w:color="auto" w:fill="auto"/>
            <w:noWrap/>
            <w:vAlign w:val="bottom"/>
            <w:hideMark/>
          </w:tcPr>
          <w:p w14:paraId="2BD2C9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bottom"/>
            <w:hideMark/>
          </w:tcPr>
          <w:p w14:paraId="5090DB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58 0 01 13260</w:t>
            </w:r>
          </w:p>
        </w:tc>
        <w:tc>
          <w:tcPr>
            <w:tcW w:w="709" w:type="dxa"/>
            <w:shd w:val="clear" w:color="auto" w:fill="auto"/>
            <w:noWrap/>
            <w:vAlign w:val="center"/>
            <w:hideMark/>
          </w:tcPr>
          <w:p w14:paraId="603FBB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80AAB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337,20</w:t>
            </w:r>
          </w:p>
        </w:tc>
        <w:tc>
          <w:tcPr>
            <w:tcW w:w="1418" w:type="dxa"/>
            <w:shd w:val="clear" w:color="auto" w:fill="auto"/>
            <w:noWrap/>
            <w:vAlign w:val="bottom"/>
            <w:hideMark/>
          </w:tcPr>
          <w:p w14:paraId="1C6205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331,95</w:t>
            </w:r>
          </w:p>
        </w:tc>
        <w:tc>
          <w:tcPr>
            <w:tcW w:w="850" w:type="dxa"/>
            <w:shd w:val="clear" w:color="auto" w:fill="auto"/>
            <w:noWrap/>
            <w:vAlign w:val="bottom"/>
            <w:hideMark/>
          </w:tcPr>
          <w:p w14:paraId="7778C0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w:t>
            </w:r>
          </w:p>
        </w:tc>
      </w:tr>
      <w:tr w:rsidR="0097230B" w:rsidRPr="000E5E15" w14:paraId="310F1F08" w14:textId="77777777" w:rsidTr="00553966">
        <w:trPr>
          <w:trHeight w:val="20"/>
        </w:trPr>
        <w:tc>
          <w:tcPr>
            <w:tcW w:w="8222" w:type="dxa"/>
            <w:shd w:val="clear" w:color="auto" w:fill="auto"/>
            <w:noWrap/>
            <w:vAlign w:val="bottom"/>
            <w:hideMark/>
          </w:tcPr>
          <w:p w14:paraId="40CB5C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Социальное обеспечение и иные выплаты населению</w:t>
            </w:r>
          </w:p>
        </w:tc>
        <w:tc>
          <w:tcPr>
            <w:tcW w:w="716" w:type="dxa"/>
            <w:shd w:val="clear" w:color="auto" w:fill="auto"/>
            <w:noWrap/>
            <w:vAlign w:val="bottom"/>
            <w:hideMark/>
          </w:tcPr>
          <w:p w14:paraId="54B10A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6FB6C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775" w:type="dxa"/>
            <w:shd w:val="clear" w:color="auto" w:fill="auto"/>
            <w:noWrap/>
            <w:vAlign w:val="bottom"/>
            <w:hideMark/>
          </w:tcPr>
          <w:p w14:paraId="168204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652" w:type="dxa"/>
            <w:shd w:val="clear" w:color="auto" w:fill="auto"/>
            <w:noWrap/>
            <w:vAlign w:val="bottom"/>
            <w:hideMark/>
          </w:tcPr>
          <w:p w14:paraId="14E116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58 0 01 13260</w:t>
            </w:r>
          </w:p>
        </w:tc>
        <w:tc>
          <w:tcPr>
            <w:tcW w:w="709" w:type="dxa"/>
            <w:shd w:val="clear" w:color="auto" w:fill="auto"/>
            <w:noWrap/>
            <w:vAlign w:val="center"/>
            <w:hideMark/>
          </w:tcPr>
          <w:p w14:paraId="1A3747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300</w:t>
            </w:r>
          </w:p>
        </w:tc>
        <w:tc>
          <w:tcPr>
            <w:tcW w:w="1134" w:type="dxa"/>
            <w:shd w:val="clear" w:color="auto" w:fill="auto"/>
            <w:noWrap/>
            <w:vAlign w:val="bottom"/>
            <w:hideMark/>
          </w:tcPr>
          <w:p w14:paraId="55CA2E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337,20</w:t>
            </w:r>
          </w:p>
        </w:tc>
        <w:tc>
          <w:tcPr>
            <w:tcW w:w="1418" w:type="dxa"/>
            <w:shd w:val="clear" w:color="auto" w:fill="auto"/>
            <w:noWrap/>
            <w:vAlign w:val="bottom"/>
            <w:hideMark/>
          </w:tcPr>
          <w:p w14:paraId="486048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331,95</w:t>
            </w:r>
          </w:p>
        </w:tc>
        <w:tc>
          <w:tcPr>
            <w:tcW w:w="850" w:type="dxa"/>
            <w:shd w:val="clear" w:color="auto" w:fill="auto"/>
            <w:noWrap/>
            <w:vAlign w:val="bottom"/>
            <w:hideMark/>
          </w:tcPr>
          <w:p w14:paraId="30D687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w:t>
            </w:r>
          </w:p>
        </w:tc>
      </w:tr>
      <w:tr w:rsidR="0097230B" w:rsidRPr="000E5E15" w14:paraId="1E5133A5" w14:textId="77777777" w:rsidTr="00553966">
        <w:trPr>
          <w:trHeight w:val="20"/>
        </w:trPr>
        <w:tc>
          <w:tcPr>
            <w:tcW w:w="8222" w:type="dxa"/>
            <w:shd w:val="clear" w:color="auto" w:fill="auto"/>
            <w:vAlign w:val="center"/>
            <w:hideMark/>
          </w:tcPr>
          <w:p w14:paraId="2C2630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Социальное обеспечение населения</w:t>
            </w:r>
          </w:p>
        </w:tc>
        <w:tc>
          <w:tcPr>
            <w:tcW w:w="716" w:type="dxa"/>
            <w:shd w:val="clear" w:color="auto" w:fill="auto"/>
            <w:noWrap/>
            <w:vAlign w:val="bottom"/>
            <w:hideMark/>
          </w:tcPr>
          <w:p w14:paraId="502539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F2484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775" w:type="dxa"/>
            <w:shd w:val="clear" w:color="auto" w:fill="auto"/>
            <w:noWrap/>
            <w:vAlign w:val="bottom"/>
            <w:hideMark/>
          </w:tcPr>
          <w:p w14:paraId="76F0FE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bottom"/>
            <w:hideMark/>
          </w:tcPr>
          <w:p w14:paraId="165420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346F96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37F381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49,00</w:t>
            </w:r>
          </w:p>
        </w:tc>
        <w:tc>
          <w:tcPr>
            <w:tcW w:w="1418" w:type="dxa"/>
            <w:shd w:val="clear" w:color="auto" w:fill="auto"/>
            <w:noWrap/>
            <w:vAlign w:val="bottom"/>
            <w:hideMark/>
          </w:tcPr>
          <w:p w14:paraId="13C755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49,00</w:t>
            </w:r>
          </w:p>
        </w:tc>
        <w:tc>
          <w:tcPr>
            <w:tcW w:w="850" w:type="dxa"/>
            <w:shd w:val="clear" w:color="auto" w:fill="auto"/>
            <w:noWrap/>
            <w:vAlign w:val="bottom"/>
            <w:hideMark/>
          </w:tcPr>
          <w:p w14:paraId="613A8D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93A394C" w14:textId="77777777" w:rsidTr="00553966">
        <w:trPr>
          <w:trHeight w:val="20"/>
        </w:trPr>
        <w:tc>
          <w:tcPr>
            <w:tcW w:w="8222" w:type="dxa"/>
            <w:shd w:val="clear" w:color="auto" w:fill="auto"/>
            <w:noWrap/>
            <w:vAlign w:val="bottom"/>
            <w:hideMark/>
          </w:tcPr>
          <w:p w14:paraId="2C3703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МП «Повышение эффективности деятельности органов местного самоуправления городского поселения «Город Завитинск» на 2019 – 2023 годы»</w:t>
            </w:r>
          </w:p>
        </w:tc>
        <w:tc>
          <w:tcPr>
            <w:tcW w:w="716" w:type="dxa"/>
            <w:shd w:val="clear" w:color="auto" w:fill="auto"/>
            <w:noWrap/>
            <w:vAlign w:val="bottom"/>
            <w:hideMark/>
          </w:tcPr>
          <w:p w14:paraId="559304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4186B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775" w:type="dxa"/>
            <w:shd w:val="clear" w:color="auto" w:fill="auto"/>
            <w:noWrap/>
            <w:vAlign w:val="bottom"/>
            <w:hideMark/>
          </w:tcPr>
          <w:p w14:paraId="37E832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bottom"/>
            <w:hideMark/>
          </w:tcPr>
          <w:p w14:paraId="61F3AE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58 0 00 00000</w:t>
            </w:r>
          </w:p>
        </w:tc>
        <w:tc>
          <w:tcPr>
            <w:tcW w:w="709" w:type="dxa"/>
            <w:shd w:val="clear" w:color="auto" w:fill="auto"/>
            <w:noWrap/>
            <w:vAlign w:val="center"/>
            <w:hideMark/>
          </w:tcPr>
          <w:p w14:paraId="5C8BDE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CD336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49,00</w:t>
            </w:r>
          </w:p>
        </w:tc>
        <w:tc>
          <w:tcPr>
            <w:tcW w:w="1418" w:type="dxa"/>
            <w:shd w:val="clear" w:color="auto" w:fill="auto"/>
            <w:noWrap/>
            <w:vAlign w:val="bottom"/>
            <w:hideMark/>
          </w:tcPr>
          <w:p w14:paraId="4DCD5E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49,00</w:t>
            </w:r>
          </w:p>
        </w:tc>
        <w:tc>
          <w:tcPr>
            <w:tcW w:w="850" w:type="dxa"/>
            <w:shd w:val="clear" w:color="auto" w:fill="auto"/>
            <w:noWrap/>
            <w:vAlign w:val="bottom"/>
            <w:hideMark/>
          </w:tcPr>
          <w:p w14:paraId="5AB1FC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D9906B1" w14:textId="77777777" w:rsidTr="00553966">
        <w:trPr>
          <w:trHeight w:val="20"/>
        </w:trPr>
        <w:tc>
          <w:tcPr>
            <w:tcW w:w="8222" w:type="dxa"/>
            <w:shd w:val="clear" w:color="auto" w:fill="auto"/>
            <w:noWrap/>
            <w:vAlign w:val="bottom"/>
            <w:hideMark/>
          </w:tcPr>
          <w:p w14:paraId="49B519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сбалансированности и устойчивости бюджета городского поселения "Город Завитинск"</w:t>
            </w:r>
          </w:p>
        </w:tc>
        <w:tc>
          <w:tcPr>
            <w:tcW w:w="716" w:type="dxa"/>
            <w:shd w:val="clear" w:color="auto" w:fill="auto"/>
            <w:noWrap/>
            <w:vAlign w:val="bottom"/>
            <w:hideMark/>
          </w:tcPr>
          <w:p w14:paraId="43ADF3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42" w:type="dxa"/>
            <w:shd w:val="clear" w:color="auto" w:fill="auto"/>
            <w:noWrap/>
            <w:vAlign w:val="bottom"/>
            <w:hideMark/>
          </w:tcPr>
          <w:p w14:paraId="036342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75" w:type="dxa"/>
            <w:shd w:val="clear" w:color="auto" w:fill="auto"/>
            <w:noWrap/>
            <w:vAlign w:val="bottom"/>
            <w:hideMark/>
          </w:tcPr>
          <w:p w14:paraId="11FC04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52" w:type="dxa"/>
            <w:shd w:val="clear" w:color="auto" w:fill="auto"/>
            <w:noWrap/>
            <w:vAlign w:val="bottom"/>
            <w:hideMark/>
          </w:tcPr>
          <w:p w14:paraId="0C4157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58 0 01 00000</w:t>
            </w:r>
          </w:p>
        </w:tc>
        <w:tc>
          <w:tcPr>
            <w:tcW w:w="709" w:type="dxa"/>
            <w:shd w:val="clear" w:color="auto" w:fill="auto"/>
            <w:noWrap/>
            <w:vAlign w:val="center"/>
            <w:hideMark/>
          </w:tcPr>
          <w:p w14:paraId="41D52D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2A4439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49,00</w:t>
            </w:r>
          </w:p>
        </w:tc>
        <w:tc>
          <w:tcPr>
            <w:tcW w:w="1418" w:type="dxa"/>
            <w:shd w:val="clear" w:color="auto" w:fill="auto"/>
            <w:noWrap/>
            <w:vAlign w:val="bottom"/>
            <w:hideMark/>
          </w:tcPr>
          <w:p w14:paraId="16639B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49,00</w:t>
            </w:r>
          </w:p>
        </w:tc>
        <w:tc>
          <w:tcPr>
            <w:tcW w:w="850" w:type="dxa"/>
            <w:shd w:val="clear" w:color="auto" w:fill="auto"/>
            <w:noWrap/>
            <w:vAlign w:val="bottom"/>
            <w:hideMark/>
          </w:tcPr>
          <w:p w14:paraId="06531D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31CED541" w14:textId="77777777" w:rsidTr="00553966">
        <w:trPr>
          <w:trHeight w:val="20"/>
        </w:trPr>
        <w:tc>
          <w:tcPr>
            <w:tcW w:w="8222" w:type="dxa"/>
            <w:shd w:val="clear" w:color="auto" w:fill="auto"/>
            <w:noWrap/>
            <w:vAlign w:val="bottom"/>
            <w:hideMark/>
          </w:tcPr>
          <w:p w14:paraId="32A292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Социальная помощь (почетные граждане, социальная адресная помощь)</w:t>
            </w:r>
          </w:p>
        </w:tc>
        <w:tc>
          <w:tcPr>
            <w:tcW w:w="716" w:type="dxa"/>
            <w:shd w:val="clear" w:color="auto" w:fill="auto"/>
            <w:noWrap/>
            <w:vAlign w:val="bottom"/>
            <w:hideMark/>
          </w:tcPr>
          <w:p w14:paraId="21E324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209F6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775" w:type="dxa"/>
            <w:shd w:val="clear" w:color="auto" w:fill="auto"/>
            <w:noWrap/>
            <w:vAlign w:val="bottom"/>
            <w:hideMark/>
          </w:tcPr>
          <w:p w14:paraId="73413E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bottom"/>
            <w:hideMark/>
          </w:tcPr>
          <w:p w14:paraId="290E27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58 0 01 12000</w:t>
            </w:r>
          </w:p>
        </w:tc>
        <w:tc>
          <w:tcPr>
            <w:tcW w:w="709" w:type="dxa"/>
            <w:shd w:val="clear" w:color="auto" w:fill="auto"/>
            <w:noWrap/>
            <w:vAlign w:val="center"/>
            <w:hideMark/>
          </w:tcPr>
          <w:p w14:paraId="1F11ED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DD5F3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49,00</w:t>
            </w:r>
          </w:p>
        </w:tc>
        <w:tc>
          <w:tcPr>
            <w:tcW w:w="1418" w:type="dxa"/>
            <w:shd w:val="clear" w:color="auto" w:fill="auto"/>
            <w:noWrap/>
            <w:vAlign w:val="bottom"/>
            <w:hideMark/>
          </w:tcPr>
          <w:p w14:paraId="63DF26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49,00</w:t>
            </w:r>
          </w:p>
        </w:tc>
        <w:tc>
          <w:tcPr>
            <w:tcW w:w="850" w:type="dxa"/>
            <w:shd w:val="clear" w:color="auto" w:fill="auto"/>
            <w:noWrap/>
            <w:vAlign w:val="bottom"/>
            <w:hideMark/>
          </w:tcPr>
          <w:p w14:paraId="02DB4A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19C41A79" w14:textId="77777777" w:rsidTr="00553966">
        <w:trPr>
          <w:trHeight w:val="20"/>
        </w:trPr>
        <w:tc>
          <w:tcPr>
            <w:tcW w:w="8222" w:type="dxa"/>
            <w:shd w:val="clear" w:color="auto" w:fill="auto"/>
            <w:vAlign w:val="bottom"/>
            <w:hideMark/>
          </w:tcPr>
          <w:p w14:paraId="66D7F8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Оказание адресной социальной помощи гражданам, попавшим в трудную жизненную ситуацию</w:t>
            </w:r>
          </w:p>
        </w:tc>
        <w:tc>
          <w:tcPr>
            <w:tcW w:w="716" w:type="dxa"/>
            <w:shd w:val="clear" w:color="auto" w:fill="auto"/>
            <w:noWrap/>
            <w:vAlign w:val="bottom"/>
            <w:hideMark/>
          </w:tcPr>
          <w:p w14:paraId="067781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1BFA1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775" w:type="dxa"/>
            <w:shd w:val="clear" w:color="auto" w:fill="auto"/>
            <w:noWrap/>
            <w:vAlign w:val="bottom"/>
            <w:hideMark/>
          </w:tcPr>
          <w:p w14:paraId="1FA2E3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bottom"/>
            <w:hideMark/>
          </w:tcPr>
          <w:p w14:paraId="4706E3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58 0 01 12240</w:t>
            </w:r>
          </w:p>
        </w:tc>
        <w:tc>
          <w:tcPr>
            <w:tcW w:w="709" w:type="dxa"/>
            <w:shd w:val="clear" w:color="auto" w:fill="auto"/>
            <w:noWrap/>
            <w:vAlign w:val="center"/>
            <w:hideMark/>
          </w:tcPr>
          <w:p w14:paraId="6E4843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654008E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4,00</w:t>
            </w:r>
          </w:p>
        </w:tc>
        <w:tc>
          <w:tcPr>
            <w:tcW w:w="1418" w:type="dxa"/>
            <w:shd w:val="clear" w:color="auto" w:fill="auto"/>
            <w:noWrap/>
            <w:vAlign w:val="bottom"/>
            <w:hideMark/>
          </w:tcPr>
          <w:p w14:paraId="64A384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4,00</w:t>
            </w:r>
          </w:p>
        </w:tc>
        <w:tc>
          <w:tcPr>
            <w:tcW w:w="850" w:type="dxa"/>
            <w:shd w:val="clear" w:color="auto" w:fill="auto"/>
            <w:noWrap/>
            <w:vAlign w:val="bottom"/>
            <w:hideMark/>
          </w:tcPr>
          <w:p w14:paraId="702D6D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512EEE42" w14:textId="77777777" w:rsidTr="00553966">
        <w:trPr>
          <w:trHeight w:val="20"/>
        </w:trPr>
        <w:tc>
          <w:tcPr>
            <w:tcW w:w="8222" w:type="dxa"/>
            <w:shd w:val="clear" w:color="auto" w:fill="auto"/>
            <w:noWrap/>
            <w:vAlign w:val="bottom"/>
            <w:hideMark/>
          </w:tcPr>
          <w:p w14:paraId="133843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Социальное обеспечение и иные выплаты населению</w:t>
            </w:r>
          </w:p>
        </w:tc>
        <w:tc>
          <w:tcPr>
            <w:tcW w:w="716" w:type="dxa"/>
            <w:shd w:val="clear" w:color="auto" w:fill="auto"/>
            <w:noWrap/>
            <w:vAlign w:val="bottom"/>
            <w:hideMark/>
          </w:tcPr>
          <w:p w14:paraId="708985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66D1E7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775" w:type="dxa"/>
            <w:shd w:val="clear" w:color="auto" w:fill="auto"/>
            <w:noWrap/>
            <w:vAlign w:val="bottom"/>
            <w:hideMark/>
          </w:tcPr>
          <w:p w14:paraId="1DAAAE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bottom"/>
            <w:hideMark/>
          </w:tcPr>
          <w:p w14:paraId="37FD18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58 0 01 12240</w:t>
            </w:r>
          </w:p>
        </w:tc>
        <w:tc>
          <w:tcPr>
            <w:tcW w:w="709" w:type="dxa"/>
            <w:shd w:val="clear" w:color="auto" w:fill="auto"/>
            <w:noWrap/>
            <w:vAlign w:val="center"/>
            <w:hideMark/>
          </w:tcPr>
          <w:p w14:paraId="03AAF3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300</w:t>
            </w:r>
          </w:p>
        </w:tc>
        <w:tc>
          <w:tcPr>
            <w:tcW w:w="1134" w:type="dxa"/>
            <w:shd w:val="clear" w:color="auto" w:fill="auto"/>
            <w:noWrap/>
            <w:vAlign w:val="bottom"/>
            <w:hideMark/>
          </w:tcPr>
          <w:p w14:paraId="5045FA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4,00</w:t>
            </w:r>
          </w:p>
        </w:tc>
        <w:tc>
          <w:tcPr>
            <w:tcW w:w="1418" w:type="dxa"/>
            <w:shd w:val="clear" w:color="auto" w:fill="auto"/>
            <w:noWrap/>
            <w:vAlign w:val="bottom"/>
            <w:hideMark/>
          </w:tcPr>
          <w:p w14:paraId="27AA5B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4,00</w:t>
            </w:r>
          </w:p>
        </w:tc>
        <w:tc>
          <w:tcPr>
            <w:tcW w:w="850" w:type="dxa"/>
            <w:shd w:val="clear" w:color="auto" w:fill="auto"/>
            <w:noWrap/>
            <w:vAlign w:val="bottom"/>
            <w:hideMark/>
          </w:tcPr>
          <w:p w14:paraId="4D8DBA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7DBFBC8F" w14:textId="77777777" w:rsidTr="00553966">
        <w:trPr>
          <w:trHeight w:val="20"/>
        </w:trPr>
        <w:tc>
          <w:tcPr>
            <w:tcW w:w="8222" w:type="dxa"/>
            <w:shd w:val="clear" w:color="auto" w:fill="auto"/>
            <w:vAlign w:val="bottom"/>
            <w:hideMark/>
          </w:tcPr>
          <w:p w14:paraId="10773E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Социальная поддержка лиц, имеющих звание «Почетный гражданин </w:t>
            </w:r>
            <w:proofErr w:type="spellStart"/>
            <w:r w:rsidRPr="000E5E15">
              <w:rPr>
                <w:rFonts w:ascii="Times New Roman" w:hAnsi="Times New Roman" w:cs="Times New Roman"/>
                <w:sz w:val="20"/>
                <w:szCs w:val="20"/>
              </w:rPr>
              <w:t>г.Завитинска</w:t>
            </w:r>
            <w:proofErr w:type="spellEnd"/>
            <w:r w:rsidRPr="000E5E15">
              <w:rPr>
                <w:rFonts w:ascii="Times New Roman" w:hAnsi="Times New Roman" w:cs="Times New Roman"/>
                <w:sz w:val="20"/>
                <w:szCs w:val="20"/>
              </w:rPr>
              <w:t>»</w:t>
            </w:r>
          </w:p>
        </w:tc>
        <w:tc>
          <w:tcPr>
            <w:tcW w:w="716" w:type="dxa"/>
            <w:shd w:val="clear" w:color="auto" w:fill="auto"/>
            <w:noWrap/>
            <w:vAlign w:val="bottom"/>
            <w:hideMark/>
          </w:tcPr>
          <w:p w14:paraId="49B7F7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31982A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775" w:type="dxa"/>
            <w:shd w:val="clear" w:color="auto" w:fill="auto"/>
            <w:noWrap/>
            <w:vAlign w:val="bottom"/>
            <w:hideMark/>
          </w:tcPr>
          <w:p w14:paraId="35AA34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bottom"/>
            <w:hideMark/>
          </w:tcPr>
          <w:p w14:paraId="5DBC0D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58 0 01 12250</w:t>
            </w:r>
          </w:p>
        </w:tc>
        <w:tc>
          <w:tcPr>
            <w:tcW w:w="709" w:type="dxa"/>
            <w:shd w:val="clear" w:color="auto" w:fill="auto"/>
            <w:noWrap/>
            <w:vAlign w:val="center"/>
            <w:hideMark/>
          </w:tcPr>
          <w:p w14:paraId="12575A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3C39BE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45,00</w:t>
            </w:r>
          </w:p>
        </w:tc>
        <w:tc>
          <w:tcPr>
            <w:tcW w:w="1418" w:type="dxa"/>
            <w:shd w:val="clear" w:color="auto" w:fill="auto"/>
            <w:noWrap/>
            <w:vAlign w:val="bottom"/>
            <w:hideMark/>
          </w:tcPr>
          <w:p w14:paraId="0E5492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45,00</w:t>
            </w:r>
          </w:p>
        </w:tc>
        <w:tc>
          <w:tcPr>
            <w:tcW w:w="850" w:type="dxa"/>
            <w:shd w:val="clear" w:color="auto" w:fill="auto"/>
            <w:noWrap/>
            <w:vAlign w:val="bottom"/>
            <w:hideMark/>
          </w:tcPr>
          <w:p w14:paraId="5D7572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5FE4042" w14:textId="77777777" w:rsidTr="00553966">
        <w:trPr>
          <w:trHeight w:val="20"/>
        </w:trPr>
        <w:tc>
          <w:tcPr>
            <w:tcW w:w="8222" w:type="dxa"/>
            <w:shd w:val="clear" w:color="auto" w:fill="auto"/>
            <w:noWrap/>
            <w:vAlign w:val="bottom"/>
            <w:hideMark/>
          </w:tcPr>
          <w:p w14:paraId="3FB1BC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Социальное обеспечение и иные выплаты населению</w:t>
            </w:r>
          </w:p>
        </w:tc>
        <w:tc>
          <w:tcPr>
            <w:tcW w:w="716" w:type="dxa"/>
            <w:shd w:val="clear" w:color="auto" w:fill="auto"/>
            <w:noWrap/>
            <w:vAlign w:val="bottom"/>
            <w:hideMark/>
          </w:tcPr>
          <w:p w14:paraId="209857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F7412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775" w:type="dxa"/>
            <w:shd w:val="clear" w:color="auto" w:fill="auto"/>
            <w:noWrap/>
            <w:vAlign w:val="bottom"/>
            <w:hideMark/>
          </w:tcPr>
          <w:p w14:paraId="7303E0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652" w:type="dxa"/>
            <w:shd w:val="clear" w:color="auto" w:fill="auto"/>
            <w:noWrap/>
            <w:vAlign w:val="bottom"/>
            <w:hideMark/>
          </w:tcPr>
          <w:p w14:paraId="76C5AE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58 0 01 12250</w:t>
            </w:r>
          </w:p>
        </w:tc>
        <w:tc>
          <w:tcPr>
            <w:tcW w:w="709" w:type="dxa"/>
            <w:shd w:val="clear" w:color="auto" w:fill="auto"/>
            <w:noWrap/>
            <w:vAlign w:val="center"/>
            <w:hideMark/>
          </w:tcPr>
          <w:p w14:paraId="18BFB7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300</w:t>
            </w:r>
          </w:p>
        </w:tc>
        <w:tc>
          <w:tcPr>
            <w:tcW w:w="1134" w:type="dxa"/>
            <w:shd w:val="clear" w:color="auto" w:fill="auto"/>
            <w:noWrap/>
            <w:vAlign w:val="bottom"/>
            <w:hideMark/>
          </w:tcPr>
          <w:p w14:paraId="0E00B0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45,00</w:t>
            </w:r>
          </w:p>
        </w:tc>
        <w:tc>
          <w:tcPr>
            <w:tcW w:w="1418" w:type="dxa"/>
            <w:shd w:val="clear" w:color="auto" w:fill="auto"/>
            <w:noWrap/>
            <w:vAlign w:val="bottom"/>
            <w:hideMark/>
          </w:tcPr>
          <w:p w14:paraId="4B88CC6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45,00</w:t>
            </w:r>
          </w:p>
        </w:tc>
        <w:tc>
          <w:tcPr>
            <w:tcW w:w="850" w:type="dxa"/>
            <w:shd w:val="clear" w:color="auto" w:fill="auto"/>
            <w:noWrap/>
            <w:vAlign w:val="bottom"/>
            <w:hideMark/>
          </w:tcPr>
          <w:p w14:paraId="5A1656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r>
      <w:tr w:rsidR="0097230B" w:rsidRPr="000E5E15" w14:paraId="286CD713" w14:textId="77777777" w:rsidTr="00553966">
        <w:trPr>
          <w:trHeight w:val="20"/>
        </w:trPr>
        <w:tc>
          <w:tcPr>
            <w:tcW w:w="8222" w:type="dxa"/>
            <w:shd w:val="clear" w:color="auto" w:fill="auto"/>
            <w:noWrap/>
            <w:vAlign w:val="bottom"/>
            <w:hideMark/>
          </w:tcPr>
          <w:p w14:paraId="25F3E1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Физическая культура и спорт</w:t>
            </w:r>
          </w:p>
        </w:tc>
        <w:tc>
          <w:tcPr>
            <w:tcW w:w="716" w:type="dxa"/>
            <w:shd w:val="clear" w:color="auto" w:fill="auto"/>
            <w:noWrap/>
            <w:vAlign w:val="bottom"/>
            <w:hideMark/>
          </w:tcPr>
          <w:p w14:paraId="1818BD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0833F4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w:t>
            </w:r>
          </w:p>
        </w:tc>
        <w:tc>
          <w:tcPr>
            <w:tcW w:w="775" w:type="dxa"/>
            <w:shd w:val="clear" w:color="auto" w:fill="auto"/>
            <w:noWrap/>
            <w:vAlign w:val="bottom"/>
            <w:hideMark/>
          </w:tcPr>
          <w:p w14:paraId="4C386B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52" w:type="dxa"/>
            <w:shd w:val="clear" w:color="auto" w:fill="auto"/>
            <w:noWrap/>
            <w:vAlign w:val="center"/>
            <w:hideMark/>
          </w:tcPr>
          <w:p w14:paraId="2B85ED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4BE61B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55A866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3882CF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0D69A1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6FF4D879" w14:textId="77777777" w:rsidTr="00553966">
        <w:trPr>
          <w:trHeight w:val="20"/>
        </w:trPr>
        <w:tc>
          <w:tcPr>
            <w:tcW w:w="8222" w:type="dxa"/>
            <w:shd w:val="clear" w:color="auto" w:fill="auto"/>
            <w:noWrap/>
            <w:vAlign w:val="bottom"/>
            <w:hideMark/>
          </w:tcPr>
          <w:p w14:paraId="7283AA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Другие вопросы в области физической культуры и спорта</w:t>
            </w:r>
          </w:p>
        </w:tc>
        <w:tc>
          <w:tcPr>
            <w:tcW w:w="716" w:type="dxa"/>
            <w:shd w:val="clear" w:color="auto" w:fill="auto"/>
            <w:noWrap/>
            <w:vAlign w:val="bottom"/>
            <w:hideMark/>
          </w:tcPr>
          <w:p w14:paraId="402640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6984C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w:t>
            </w:r>
          </w:p>
        </w:tc>
        <w:tc>
          <w:tcPr>
            <w:tcW w:w="775" w:type="dxa"/>
            <w:shd w:val="clear" w:color="auto" w:fill="auto"/>
            <w:noWrap/>
            <w:vAlign w:val="bottom"/>
            <w:hideMark/>
          </w:tcPr>
          <w:p w14:paraId="6BCA30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noWrap/>
            <w:vAlign w:val="center"/>
            <w:hideMark/>
          </w:tcPr>
          <w:p w14:paraId="46A7F3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center"/>
            <w:hideMark/>
          </w:tcPr>
          <w:p w14:paraId="344514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592996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2B7DEC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18E04C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21768AB8" w14:textId="77777777" w:rsidTr="00553966">
        <w:trPr>
          <w:trHeight w:val="20"/>
        </w:trPr>
        <w:tc>
          <w:tcPr>
            <w:tcW w:w="8222" w:type="dxa"/>
            <w:shd w:val="clear" w:color="auto" w:fill="auto"/>
            <w:noWrap/>
            <w:vAlign w:val="bottom"/>
            <w:hideMark/>
          </w:tcPr>
          <w:p w14:paraId="1F217D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16" w:type="dxa"/>
            <w:shd w:val="clear" w:color="auto" w:fill="auto"/>
            <w:noWrap/>
            <w:vAlign w:val="bottom"/>
            <w:hideMark/>
          </w:tcPr>
          <w:p w14:paraId="62E279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255F17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w:t>
            </w:r>
          </w:p>
        </w:tc>
        <w:tc>
          <w:tcPr>
            <w:tcW w:w="775" w:type="dxa"/>
            <w:shd w:val="clear" w:color="auto" w:fill="auto"/>
            <w:noWrap/>
            <w:vAlign w:val="bottom"/>
            <w:hideMark/>
          </w:tcPr>
          <w:p w14:paraId="4C1589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vAlign w:val="center"/>
            <w:hideMark/>
          </w:tcPr>
          <w:p w14:paraId="714AD0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88 8 00 00000</w:t>
            </w:r>
          </w:p>
        </w:tc>
        <w:tc>
          <w:tcPr>
            <w:tcW w:w="709" w:type="dxa"/>
            <w:shd w:val="clear" w:color="auto" w:fill="auto"/>
            <w:noWrap/>
            <w:vAlign w:val="center"/>
            <w:hideMark/>
          </w:tcPr>
          <w:p w14:paraId="5E26BB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0EF0EB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4B9257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483E84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6308D35F" w14:textId="77777777" w:rsidTr="00553966">
        <w:trPr>
          <w:trHeight w:val="20"/>
        </w:trPr>
        <w:tc>
          <w:tcPr>
            <w:tcW w:w="8222" w:type="dxa"/>
            <w:shd w:val="clear" w:color="auto" w:fill="auto"/>
            <w:vAlign w:val="bottom"/>
            <w:hideMark/>
          </w:tcPr>
          <w:p w14:paraId="5BB482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Финансовое обеспечение реализации переданных полномочий в сфере физической культуры и массового спорта</w:t>
            </w:r>
          </w:p>
        </w:tc>
        <w:tc>
          <w:tcPr>
            <w:tcW w:w="716" w:type="dxa"/>
            <w:shd w:val="clear" w:color="auto" w:fill="auto"/>
            <w:noWrap/>
            <w:vAlign w:val="bottom"/>
            <w:hideMark/>
          </w:tcPr>
          <w:p w14:paraId="3706B5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177E98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w:t>
            </w:r>
          </w:p>
        </w:tc>
        <w:tc>
          <w:tcPr>
            <w:tcW w:w="775" w:type="dxa"/>
            <w:shd w:val="clear" w:color="auto" w:fill="auto"/>
            <w:noWrap/>
            <w:vAlign w:val="bottom"/>
            <w:hideMark/>
          </w:tcPr>
          <w:p w14:paraId="6EB79C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vAlign w:val="center"/>
            <w:hideMark/>
          </w:tcPr>
          <w:p w14:paraId="14FE99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88 8 00 90820</w:t>
            </w:r>
          </w:p>
        </w:tc>
        <w:tc>
          <w:tcPr>
            <w:tcW w:w="709" w:type="dxa"/>
            <w:shd w:val="clear" w:color="auto" w:fill="auto"/>
            <w:noWrap/>
            <w:vAlign w:val="center"/>
            <w:hideMark/>
          </w:tcPr>
          <w:p w14:paraId="0654C0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7C58EE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7AC238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080FD9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118A69EF" w14:textId="77777777" w:rsidTr="00553966">
        <w:trPr>
          <w:trHeight w:val="20"/>
        </w:trPr>
        <w:tc>
          <w:tcPr>
            <w:tcW w:w="8222" w:type="dxa"/>
            <w:shd w:val="clear" w:color="auto" w:fill="auto"/>
            <w:vAlign w:val="bottom"/>
            <w:hideMark/>
          </w:tcPr>
          <w:p w14:paraId="64A1D9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716" w:type="dxa"/>
            <w:shd w:val="clear" w:color="auto" w:fill="auto"/>
            <w:noWrap/>
            <w:vAlign w:val="bottom"/>
            <w:hideMark/>
          </w:tcPr>
          <w:p w14:paraId="301A27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001</w:t>
            </w:r>
          </w:p>
        </w:tc>
        <w:tc>
          <w:tcPr>
            <w:tcW w:w="542" w:type="dxa"/>
            <w:shd w:val="clear" w:color="auto" w:fill="auto"/>
            <w:noWrap/>
            <w:vAlign w:val="bottom"/>
            <w:hideMark/>
          </w:tcPr>
          <w:p w14:paraId="765BF3C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w:t>
            </w:r>
          </w:p>
        </w:tc>
        <w:tc>
          <w:tcPr>
            <w:tcW w:w="775" w:type="dxa"/>
            <w:shd w:val="clear" w:color="auto" w:fill="auto"/>
            <w:noWrap/>
            <w:vAlign w:val="bottom"/>
            <w:hideMark/>
          </w:tcPr>
          <w:p w14:paraId="40A319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652" w:type="dxa"/>
            <w:shd w:val="clear" w:color="auto" w:fill="auto"/>
            <w:vAlign w:val="center"/>
            <w:hideMark/>
          </w:tcPr>
          <w:p w14:paraId="4C28E7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88 8 00 90820</w:t>
            </w:r>
          </w:p>
        </w:tc>
        <w:tc>
          <w:tcPr>
            <w:tcW w:w="709" w:type="dxa"/>
            <w:shd w:val="clear" w:color="auto" w:fill="auto"/>
            <w:noWrap/>
            <w:vAlign w:val="center"/>
            <w:hideMark/>
          </w:tcPr>
          <w:p w14:paraId="5854B5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34" w:type="dxa"/>
            <w:shd w:val="clear" w:color="auto" w:fill="auto"/>
            <w:noWrap/>
            <w:vAlign w:val="bottom"/>
            <w:hideMark/>
          </w:tcPr>
          <w:p w14:paraId="44BC09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w:t>
            </w:r>
          </w:p>
        </w:tc>
        <w:tc>
          <w:tcPr>
            <w:tcW w:w="1418" w:type="dxa"/>
            <w:shd w:val="clear" w:color="auto" w:fill="auto"/>
            <w:noWrap/>
            <w:vAlign w:val="bottom"/>
            <w:hideMark/>
          </w:tcPr>
          <w:p w14:paraId="7CC6C0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850" w:type="dxa"/>
            <w:shd w:val="clear" w:color="auto" w:fill="auto"/>
            <w:noWrap/>
            <w:vAlign w:val="bottom"/>
            <w:hideMark/>
          </w:tcPr>
          <w:p w14:paraId="6FCC73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bl>
    <w:p w14:paraId="060EB225" w14:textId="77777777" w:rsidR="0097230B" w:rsidRPr="000E5E15" w:rsidRDefault="0097230B" w:rsidP="000E5E15">
      <w:pPr>
        <w:spacing w:after="0" w:line="240" w:lineRule="auto"/>
        <w:jc w:val="both"/>
        <w:rPr>
          <w:rFonts w:ascii="Times New Roman" w:hAnsi="Times New Roman" w:cs="Times New Roman"/>
          <w:sz w:val="20"/>
          <w:szCs w:val="20"/>
        </w:rPr>
        <w:sectPr w:rsidR="0097230B" w:rsidRPr="000E5E15" w:rsidSect="000E5E15">
          <w:pgSz w:w="16840" w:h="11907" w:orient="landscape"/>
          <w:pgMar w:top="567" w:right="567" w:bottom="567" w:left="680" w:header="0" w:footer="0" w:gutter="0"/>
          <w:cols w:space="708"/>
          <w:docGrid w:linePitch="360"/>
        </w:sectPr>
      </w:pPr>
    </w:p>
    <w:p w14:paraId="7CD4F161" w14:textId="184E79AE" w:rsidR="0097230B" w:rsidRPr="00DD1A83" w:rsidRDefault="0097230B" w:rsidP="000E5E15">
      <w:pPr>
        <w:spacing w:after="0" w:line="240" w:lineRule="auto"/>
        <w:jc w:val="both"/>
        <w:rPr>
          <w:rFonts w:ascii="Times New Roman" w:hAnsi="Times New Roman" w:cs="Times New Roman"/>
          <w:b/>
          <w:bCs/>
          <w:sz w:val="20"/>
          <w:szCs w:val="20"/>
        </w:rPr>
      </w:pPr>
      <w:r w:rsidRPr="00DD1A83">
        <w:rPr>
          <w:rFonts w:ascii="Times New Roman" w:hAnsi="Times New Roman" w:cs="Times New Roman"/>
          <w:b/>
          <w:bCs/>
          <w:sz w:val="20"/>
          <w:szCs w:val="20"/>
        </w:rPr>
        <w:lastRenderedPageBreak/>
        <w:t xml:space="preserve">Решение Совета народных депутатов Завитинского муниципального округа </w:t>
      </w:r>
      <w:r w:rsidR="00DD1A83">
        <w:rPr>
          <w:rFonts w:ascii="Times New Roman" w:hAnsi="Times New Roman" w:cs="Times New Roman"/>
          <w:b/>
          <w:bCs/>
          <w:sz w:val="20"/>
          <w:szCs w:val="20"/>
        </w:rPr>
        <w:t xml:space="preserve">от </w:t>
      </w:r>
      <w:r w:rsidRPr="00DD1A83">
        <w:rPr>
          <w:rFonts w:ascii="Times New Roman" w:hAnsi="Times New Roman" w:cs="Times New Roman"/>
          <w:b/>
          <w:bCs/>
          <w:sz w:val="20"/>
          <w:szCs w:val="20"/>
        </w:rPr>
        <w:t xml:space="preserve">27.06.2022 </w:t>
      </w:r>
      <w:r w:rsidRPr="00DD1A83">
        <w:rPr>
          <w:rFonts w:ascii="Times New Roman" w:hAnsi="Times New Roman" w:cs="Times New Roman"/>
          <w:b/>
          <w:bCs/>
          <w:sz w:val="20"/>
          <w:szCs w:val="20"/>
        </w:rPr>
        <w:tab/>
      </w:r>
      <w:r w:rsidRPr="00DD1A83">
        <w:rPr>
          <w:rFonts w:ascii="Times New Roman" w:hAnsi="Times New Roman" w:cs="Times New Roman"/>
          <w:b/>
          <w:bCs/>
          <w:sz w:val="20"/>
          <w:szCs w:val="20"/>
        </w:rPr>
        <w:tab/>
      </w:r>
      <w:r w:rsidR="00DD1A83">
        <w:rPr>
          <w:rFonts w:ascii="Times New Roman" w:hAnsi="Times New Roman" w:cs="Times New Roman"/>
          <w:b/>
          <w:bCs/>
          <w:sz w:val="20"/>
          <w:szCs w:val="20"/>
        </w:rPr>
        <w:t xml:space="preserve">           </w:t>
      </w:r>
      <w:r w:rsidRPr="00DD1A83">
        <w:rPr>
          <w:rFonts w:ascii="Times New Roman" w:hAnsi="Times New Roman" w:cs="Times New Roman"/>
          <w:b/>
          <w:bCs/>
          <w:sz w:val="20"/>
          <w:szCs w:val="20"/>
        </w:rPr>
        <w:t>№ 122/11</w:t>
      </w:r>
    </w:p>
    <w:p w14:paraId="103D226F" w14:textId="6C54D601"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 исполнении бюджета Антоновского сельсовета Завитинского района  Амурской области за 2021 год Принято решением Совета народных депутатов Завитинского муниципального округа  22 июня 2022 Утвердить отчет «Об исполнении бюджета Антоновского сельсовета Завитинского района Амурской области за 2021 год»: - по доходам в сумме 9 137,5 тыс. руб.; - по расходам в сумме 8 950,0 тыс. руб., с профицитом в сумме 187,5 тыс. руб. 2. Утвердить исполнение: -по налоговым и неналоговым доходам бюджета Антоновского сельсовета Завитинского района Амурской области за 2021 год по кодам видов доходов, подвидов доходов согласно приложению № 1 к настоящему решению; -по безвозмездным поступлениям в бюджет Антоновского сельсовета Завитинского района Амурской области за 2021 год по кодам видов доходов, подвидов доходов согласно приложению № 2 к настоящему решению; -по ведомственной структуре расходов бюджета Антоновского сельсовета Завитинского района Амурской области за 2021 год (по главным распорядителям средств бюджета Антоновского сельсовета, целевым статьям (муниципальным программам и непрограммным направлением деятельности) и группам видов расходов классификации расходов) согласно приложению № 3 к настоящему решению; - по распределению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Антоновского сельсовета Завитинского района Амурской области за 2021 год согласно приложению № 4 к настоящему решению; - по источникам внутреннего финансирования дефицита бюджета Антоновского сельсовета Завитинского района Амурской области за 2021 год согласно приложению № 5 к настоящему решению; - по объему иных межбюджетных трансфертов,  передаваемых  бюджету  Завитинского района из бюджета Антоновского сельсовета Завитинского района Амурской области за 2021 год согласно приложению № 6 к настоящему решению;   - по программе муниципальных внутренних заимствований бюджета Антоновского сельсовета Завитинского района Амурской области за 2021 год согласно приложению № 7 к настоящему решению; - по программе муниципальных гарантий Антоновского сельсовета Завитинского района Амурской области за 2021 год согласно приложению № 8 к настоящему решению 3. Настоящее решение вступает в силу со дня его официального опубликования.</w:t>
      </w:r>
    </w:p>
    <w:p w14:paraId="145EAA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Глава Завитинского муниципального округа                                                                                                                 </w:t>
      </w:r>
      <w:proofErr w:type="spellStart"/>
      <w:r w:rsidRPr="000E5E15">
        <w:rPr>
          <w:rFonts w:ascii="Times New Roman" w:hAnsi="Times New Roman" w:cs="Times New Roman"/>
          <w:sz w:val="20"/>
          <w:szCs w:val="20"/>
        </w:rPr>
        <w:t>С.С.Линевич</w:t>
      </w:r>
      <w:proofErr w:type="spellEnd"/>
    </w:p>
    <w:p w14:paraId="0EB0A6FA" w14:textId="77777777" w:rsidR="0097230B" w:rsidRPr="000E5E15" w:rsidRDefault="0097230B" w:rsidP="000E5E15">
      <w:pPr>
        <w:spacing w:after="0" w:line="240" w:lineRule="auto"/>
        <w:jc w:val="both"/>
        <w:rPr>
          <w:rFonts w:ascii="Times New Roman" w:hAnsi="Times New Roman" w:cs="Times New Roman"/>
          <w:sz w:val="20"/>
          <w:szCs w:val="20"/>
        </w:rPr>
        <w:sectPr w:rsidR="0097230B" w:rsidRPr="000E5E15" w:rsidSect="000E5E15">
          <w:pgSz w:w="11907" w:h="16840"/>
          <w:pgMar w:top="567" w:right="567" w:bottom="567" w:left="680" w:header="0" w:footer="0" w:gutter="0"/>
          <w:cols w:space="708"/>
          <w:docGrid w:linePitch="360"/>
        </w:sectPr>
      </w:pPr>
    </w:p>
    <w:p w14:paraId="2A027E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 xml:space="preserve">Приложение №1 к решению Совета народных депутатов Завитинского муниципального округа от </w:t>
      </w:r>
      <w:proofErr w:type="gramStart"/>
      <w:r w:rsidRPr="000E5E15">
        <w:rPr>
          <w:rFonts w:ascii="Times New Roman" w:hAnsi="Times New Roman" w:cs="Times New Roman"/>
          <w:sz w:val="20"/>
          <w:szCs w:val="20"/>
        </w:rPr>
        <w:t>27.06.2022  №</w:t>
      </w:r>
      <w:proofErr w:type="gramEnd"/>
      <w:r w:rsidRPr="000E5E15">
        <w:rPr>
          <w:rFonts w:ascii="Times New Roman" w:hAnsi="Times New Roman" w:cs="Times New Roman"/>
          <w:sz w:val="20"/>
          <w:szCs w:val="20"/>
        </w:rPr>
        <w:t xml:space="preserve"> 122/11 Исполнение по налоговым и неналоговым доходам бюджета Антоновского сельсовета Завитинского района Амурской области за 2021 год по кодам видов доходов,  подвидов доходов.</w:t>
      </w:r>
    </w:p>
    <w:tbl>
      <w:tblPr>
        <w:tblW w:w="15938" w:type="dxa"/>
        <w:tblLook w:val="04A0" w:firstRow="1" w:lastRow="0" w:firstColumn="1" w:lastColumn="0" w:noHBand="0" w:noVBand="1"/>
      </w:tblPr>
      <w:tblGrid>
        <w:gridCol w:w="3256"/>
        <w:gridCol w:w="8079"/>
        <w:gridCol w:w="1276"/>
        <w:gridCol w:w="1843"/>
        <w:gridCol w:w="1484"/>
      </w:tblGrid>
      <w:tr w:rsidR="0097230B" w:rsidRPr="000E5E15" w14:paraId="3429E77F" w14:textId="77777777" w:rsidTr="0097230B">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E03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Код бюджетной классификации РФ</w:t>
            </w:r>
          </w:p>
        </w:tc>
        <w:tc>
          <w:tcPr>
            <w:tcW w:w="8079" w:type="dxa"/>
            <w:tcBorders>
              <w:top w:val="single" w:sz="4" w:space="0" w:color="auto"/>
              <w:left w:val="nil"/>
              <w:bottom w:val="single" w:sz="4" w:space="0" w:color="auto"/>
              <w:right w:val="single" w:sz="4" w:space="0" w:color="auto"/>
            </w:tcBorders>
            <w:shd w:val="clear" w:color="auto" w:fill="auto"/>
            <w:noWrap/>
            <w:vAlign w:val="center"/>
            <w:hideMark/>
          </w:tcPr>
          <w:p w14:paraId="7ABD60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Наименование кода дохода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1964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План 2021г.</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F40B7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Исполнено за 2021г</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14:paraId="30D345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исполнения</w:t>
            </w:r>
          </w:p>
        </w:tc>
      </w:tr>
      <w:tr w:rsidR="0097230B" w:rsidRPr="000E5E15" w14:paraId="1177BB45"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6A2D0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000 1 00 00000 00 0000 000 </w:t>
            </w:r>
          </w:p>
        </w:tc>
        <w:tc>
          <w:tcPr>
            <w:tcW w:w="8079" w:type="dxa"/>
            <w:tcBorders>
              <w:top w:val="nil"/>
              <w:left w:val="nil"/>
              <w:bottom w:val="single" w:sz="4" w:space="0" w:color="auto"/>
              <w:right w:val="single" w:sz="4" w:space="0" w:color="auto"/>
            </w:tcBorders>
            <w:shd w:val="clear" w:color="auto" w:fill="auto"/>
            <w:noWrap/>
            <w:vAlign w:val="bottom"/>
            <w:hideMark/>
          </w:tcPr>
          <w:p w14:paraId="6F143F30"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НАЛОГОВЫЕ  И</w:t>
            </w:r>
            <w:proofErr w:type="gramEnd"/>
            <w:r w:rsidRPr="000E5E15">
              <w:rPr>
                <w:rFonts w:ascii="Times New Roman" w:hAnsi="Times New Roman" w:cs="Times New Roman"/>
                <w:sz w:val="20"/>
                <w:szCs w:val="20"/>
              </w:rPr>
              <w:t xml:space="preserve"> НЕНАЛОГОВЫЕ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14:paraId="76C904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1342,9</w:t>
            </w:r>
          </w:p>
        </w:tc>
        <w:tc>
          <w:tcPr>
            <w:tcW w:w="1843" w:type="dxa"/>
            <w:tcBorders>
              <w:top w:val="nil"/>
              <w:left w:val="nil"/>
              <w:bottom w:val="single" w:sz="4" w:space="0" w:color="auto"/>
              <w:right w:val="single" w:sz="4" w:space="0" w:color="auto"/>
            </w:tcBorders>
            <w:shd w:val="clear" w:color="auto" w:fill="auto"/>
            <w:noWrap/>
            <w:vAlign w:val="bottom"/>
            <w:hideMark/>
          </w:tcPr>
          <w:p w14:paraId="18C564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1510,6</w:t>
            </w:r>
          </w:p>
        </w:tc>
        <w:tc>
          <w:tcPr>
            <w:tcW w:w="1484" w:type="dxa"/>
            <w:tcBorders>
              <w:top w:val="nil"/>
              <w:left w:val="nil"/>
              <w:bottom w:val="single" w:sz="4" w:space="0" w:color="auto"/>
              <w:right w:val="single" w:sz="4" w:space="0" w:color="auto"/>
            </w:tcBorders>
            <w:shd w:val="clear" w:color="auto" w:fill="auto"/>
            <w:noWrap/>
            <w:vAlign w:val="bottom"/>
            <w:hideMark/>
          </w:tcPr>
          <w:p w14:paraId="67BE7A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112,5</w:t>
            </w:r>
          </w:p>
        </w:tc>
      </w:tr>
      <w:tr w:rsidR="0097230B" w:rsidRPr="000E5E15" w14:paraId="08C989E8"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957FD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000 1 01 00000 00 0000 000 </w:t>
            </w:r>
          </w:p>
        </w:tc>
        <w:tc>
          <w:tcPr>
            <w:tcW w:w="8079" w:type="dxa"/>
            <w:tcBorders>
              <w:top w:val="nil"/>
              <w:left w:val="nil"/>
              <w:bottom w:val="single" w:sz="4" w:space="0" w:color="auto"/>
              <w:right w:val="single" w:sz="4" w:space="0" w:color="auto"/>
            </w:tcBorders>
            <w:shd w:val="clear" w:color="auto" w:fill="auto"/>
            <w:noWrap/>
            <w:vAlign w:val="bottom"/>
            <w:hideMark/>
          </w:tcPr>
          <w:p w14:paraId="7F9CD4B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Налоги на прибыль, доходы                       </w:t>
            </w:r>
          </w:p>
        </w:tc>
        <w:tc>
          <w:tcPr>
            <w:tcW w:w="1276" w:type="dxa"/>
            <w:tcBorders>
              <w:top w:val="nil"/>
              <w:left w:val="nil"/>
              <w:bottom w:val="single" w:sz="4" w:space="0" w:color="auto"/>
              <w:right w:val="single" w:sz="4" w:space="0" w:color="auto"/>
            </w:tcBorders>
            <w:shd w:val="clear" w:color="auto" w:fill="auto"/>
            <w:noWrap/>
            <w:vAlign w:val="bottom"/>
            <w:hideMark/>
          </w:tcPr>
          <w:p w14:paraId="3E98C8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448,0</w:t>
            </w:r>
          </w:p>
        </w:tc>
        <w:tc>
          <w:tcPr>
            <w:tcW w:w="1843" w:type="dxa"/>
            <w:tcBorders>
              <w:top w:val="nil"/>
              <w:left w:val="nil"/>
              <w:bottom w:val="single" w:sz="4" w:space="0" w:color="auto"/>
              <w:right w:val="single" w:sz="4" w:space="0" w:color="auto"/>
            </w:tcBorders>
            <w:shd w:val="clear" w:color="auto" w:fill="auto"/>
            <w:noWrap/>
            <w:vAlign w:val="bottom"/>
            <w:hideMark/>
          </w:tcPr>
          <w:p w14:paraId="06525D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407,9</w:t>
            </w:r>
          </w:p>
        </w:tc>
        <w:tc>
          <w:tcPr>
            <w:tcW w:w="1484" w:type="dxa"/>
            <w:tcBorders>
              <w:top w:val="nil"/>
              <w:left w:val="nil"/>
              <w:bottom w:val="single" w:sz="4" w:space="0" w:color="auto"/>
              <w:right w:val="single" w:sz="4" w:space="0" w:color="auto"/>
            </w:tcBorders>
            <w:shd w:val="clear" w:color="auto" w:fill="auto"/>
            <w:noWrap/>
            <w:vAlign w:val="bottom"/>
            <w:hideMark/>
          </w:tcPr>
          <w:p w14:paraId="20DAE6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91,0</w:t>
            </w:r>
          </w:p>
        </w:tc>
      </w:tr>
      <w:tr w:rsidR="0097230B" w:rsidRPr="000E5E15" w14:paraId="4DF4A0E2"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6BC2E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000 1 01 02000 01 0000 110 </w:t>
            </w:r>
          </w:p>
        </w:tc>
        <w:tc>
          <w:tcPr>
            <w:tcW w:w="8079" w:type="dxa"/>
            <w:tcBorders>
              <w:top w:val="nil"/>
              <w:left w:val="nil"/>
              <w:bottom w:val="single" w:sz="4" w:space="0" w:color="auto"/>
              <w:right w:val="single" w:sz="4" w:space="0" w:color="auto"/>
            </w:tcBorders>
            <w:shd w:val="clear" w:color="auto" w:fill="auto"/>
            <w:noWrap/>
            <w:vAlign w:val="bottom"/>
            <w:hideMark/>
          </w:tcPr>
          <w:p w14:paraId="6C5A28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Налог на доходы физических лиц  </w:t>
            </w:r>
          </w:p>
        </w:tc>
        <w:tc>
          <w:tcPr>
            <w:tcW w:w="1276" w:type="dxa"/>
            <w:tcBorders>
              <w:top w:val="nil"/>
              <w:left w:val="nil"/>
              <w:bottom w:val="single" w:sz="4" w:space="0" w:color="auto"/>
              <w:right w:val="single" w:sz="4" w:space="0" w:color="auto"/>
            </w:tcBorders>
            <w:shd w:val="clear" w:color="auto" w:fill="auto"/>
            <w:noWrap/>
            <w:vAlign w:val="bottom"/>
            <w:hideMark/>
          </w:tcPr>
          <w:p w14:paraId="59CA21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448,0</w:t>
            </w:r>
          </w:p>
        </w:tc>
        <w:tc>
          <w:tcPr>
            <w:tcW w:w="1843" w:type="dxa"/>
            <w:tcBorders>
              <w:top w:val="nil"/>
              <w:left w:val="nil"/>
              <w:bottom w:val="single" w:sz="4" w:space="0" w:color="auto"/>
              <w:right w:val="single" w:sz="4" w:space="0" w:color="auto"/>
            </w:tcBorders>
            <w:shd w:val="clear" w:color="auto" w:fill="auto"/>
            <w:noWrap/>
            <w:vAlign w:val="bottom"/>
            <w:hideMark/>
          </w:tcPr>
          <w:p w14:paraId="3A7965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407,9</w:t>
            </w:r>
          </w:p>
        </w:tc>
        <w:tc>
          <w:tcPr>
            <w:tcW w:w="1484" w:type="dxa"/>
            <w:tcBorders>
              <w:top w:val="nil"/>
              <w:left w:val="nil"/>
              <w:bottom w:val="single" w:sz="4" w:space="0" w:color="auto"/>
              <w:right w:val="single" w:sz="4" w:space="0" w:color="auto"/>
            </w:tcBorders>
            <w:shd w:val="clear" w:color="auto" w:fill="auto"/>
            <w:noWrap/>
            <w:vAlign w:val="bottom"/>
            <w:hideMark/>
          </w:tcPr>
          <w:p w14:paraId="5E3C64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91,0</w:t>
            </w:r>
          </w:p>
        </w:tc>
      </w:tr>
      <w:tr w:rsidR="0097230B" w:rsidRPr="000E5E15" w14:paraId="032A86A9"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hideMark/>
          </w:tcPr>
          <w:p w14:paraId="3CCCDA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000 1 01 02010 01 0000 110</w:t>
            </w:r>
          </w:p>
        </w:tc>
        <w:tc>
          <w:tcPr>
            <w:tcW w:w="8079" w:type="dxa"/>
            <w:tcBorders>
              <w:top w:val="nil"/>
              <w:left w:val="nil"/>
              <w:bottom w:val="single" w:sz="4" w:space="0" w:color="auto"/>
              <w:right w:val="single" w:sz="4" w:space="0" w:color="auto"/>
            </w:tcBorders>
            <w:shd w:val="clear" w:color="auto" w:fill="auto"/>
            <w:hideMark/>
          </w:tcPr>
          <w:p w14:paraId="19EF65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14:paraId="101354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448,0</w:t>
            </w:r>
          </w:p>
        </w:tc>
        <w:tc>
          <w:tcPr>
            <w:tcW w:w="1843" w:type="dxa"/>
            <w:tcBorders>
              <w:top w:val="nil"/>
              <w:left w:val="nil"/>
              <w:bottom w:val="single" w:sz="4" w:space="0" w:color="auto"/>
              <w:right w:val="single" w:sz="4" w:space="0" w:color="auto"/>
            </w:tcBorders>
            <w:shd w:val="clear" w:color="auto" w:fill="auto"/>
            <w:noWrap/>
            <w:vAlign w:val="bottom"/>
            <w:hideMark/>
          </w:tcPr>
          <w:p w14:paraId="508C52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407,9</w:t>
            </w:r>
          </w:p>
        </w:tc>
        <w:tc>
          <w:tcPr>
            <w:tcW w:w="1484" w:type="dxa"/>
            <w:tcBorders>
              <w:top w:val="nil"/>
              <w:left w:val="nil"/>
              <w:bottom w:val="single" w:sz="4" w:space="0" w:color="auto"/>
              <w:right w:val="single" w:sz="4" w:space="0" w:color="auto"/>
            </w:tcBorders>
            <w:shd w:val="clear" w:color="auto" w:fill="auto"/>
            <w:noWrap/>
            <w:vAlign w:val="bottom"/>
            <w:hideMark/>
          </w:tcPr>
          <w:p w14:paraId="3251B2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91,0</w:t>
            </w:r>
          </w:p>
        </w:tc>
      </w:tr>
      <w:tr w:rsidR="0097230B" w:rsidRPr="000E5E15" w14:paraId="2A007510"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17CB4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000 1 05 00000 00 0000 000 </w:t>
            </w:r>
          </w:p>
        </w:tc>
        <w:tc>
          <w:tcPr>
            <w:tcW w:w="8079" w:type="dxa"/>
            <w:tcBorders>
              <w:top w:val="nil"/>
              <w:left w:val="nil"/>
              <w:bottom w:val="single" w:sz="4" w:space="0" w:color="auto"/>
              <w:right w:val="single" w:sz="4" w:space="0" w:color="auto"/>
            </w:tcBorders>
            <w:shd w:val="clear" w:color="auto" w:fill="auto"/>
            <w:noWrap/>
            <w:vAlign w:val="bottom"/>
            <w:hideMark/>
          </w:tcPr>
          <w:p w14:paraId="782541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bottom"/>
            <w:hideMark/>
          </w:tcPr>
          <w:p w14:paraId="484838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83,2</w:t>
            </w:r>
          </w:p>
        </w:tc>
        <w:tc>
          <w:tcPr>
            <w:tcW w:w="1843" w:type="dxa"/>
            <w:tcBorders>
              <w:top w:val="nil"/>
              <w:left w:val="nil"/>
              <w:bottom w:val="single" w:sz="4" w:space="0" w:color="auto"/>
              <w:right w:val="single" w:sz="4" w:space="0" w:color="auto"/>
            </w:tcBorders>
            <w:shd w:val="clear" w:color="auto" w:fill="auto"/>
            <w:noWrap/>
            <w:vAlign w:val="bottom"/>
            <w:hideMark/>
          </w:tcPr>
          <w:p w14:paraId="15ACE3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83,2</w:t>
            </w:r>
          </w:p>
        </w:tc>
        <w:tc>
          <w:tcPr>
            <w:tcW w:w="1484" w:type="dxa"/>
            <w:tcBorders>
              <w:top w:val="nil"/>
              <w:left w:val="nil"/>
              <w:bottom w:val="single" w:sz="4" w:space="0" w:color="auto"/>
              <w:right w:val="single" w:sz="4" w:space="0" w:color="auto"/>
            </w:tcBorders>
            <w:shd w:val="clear" w:color="auto" w:fill="auto"/>
            <w:noWrap/>
            <w:vAlign w:val="bottom"/>
            <w:hideMark/>
          </w:tcPr>
          <w:p w14:paraId="249959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59EE9B0"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E97B7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000 1 05 03000 00 0000 110 </w:t>
            </w:r>
          </w:p>
        </w:tc>
        <w:tc>
          <w:tcPr>
            <w:tcW w:w="8079" w:type="dxa"/>
            <w:tcBorders>
              <w:top w:val="nil"/>
              <w:left w:val="nil"/>
              <w:bottom w:val="single" w:sz="4" w:space="0" w:color="auto"/>
              <w:right w:val="single" w:sz="4" w:space="0" w:color="auto"/>
            </w:tcBorders>
            <w:shd w:val="clear" w:color="auto" w:fill="auto"/>
            <w:noWrap/>
            <w:vAlign w:val="bottom"/>
            <w:hideMark/>
          </w:tcPr>
          <w:p w14:paraId="4D7087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hideMark/>
          </w:tcPr>
          <w:p w14:paraId="7113E2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83,2</w:t>
            </w:r>
          </w:p>
        </w:tc>
        <w:tc>
          <w:tcPr>
            <w:tcW w:w="1843" w:type="dxa"/>
            <w:tcBorders>
              <w:top w:val="nil"/>
              <w:left w:val="nil"/>
              <w:bottom w:val="single" w:sz="4" w:space="0" w:color="auto"/>
              <w:right w:val="single" w:sz="4" w:space="0" w:color="auto"/>
            </w:tcBorders>
            <w:shd w:val="clear" w:color="auto" w:fill="auto"/>
            <w:noWrap/>
            <w:vAlign w:val="bottom"/>
            <w:hideMark/>
          </w:tcPr>
          <w:p w14:paraId="22D50E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83,2</w:t>
            </w:r>
          </w:p>
        </w:tc>
        <w:tc>
          <w:tcPr>
            <w:tcW w:w="1484" w:type="dxa"/>
            <w:tcBorders>
              <w:top w:val="nil"/>
              <w:left w:val="nil"/>
              <w:bottom w:val="single" w:sz="4" w:space="0" w:color="auto"/>
              <w:right w:val="single" w:sz="4" w:space="0" w:color="auto"/>
            </w:tcBorders>
            <w:shd w:val="clear" w:color="auto" w:fill="auto"/>
            <w:noWrap/>
            <w:vAlign w:val="bottom"/>
            <w:hideMark/>
          </w:tcPr>
          <w:p w14:paraId="629E15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FCBF9DF"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C77E1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000 1 05 03010 01 0000 110 </w:t>
            </w:r>
          </w:p>
        </w:tc>
        <w:tc>
          <w:tcPr>
            <w:tcW w:w="8079" w:type="dxa"/>
            <w:tcBorders>
              <w:top w:val="nil"/>
              <w:left w:val="nil"/>
              <w:bottom w:val="single" w:sz="4" w:space="0" w:color="auto"/>
              <w:right w:val="single" w:sz="4" w:space="0" w:color="auto"/>
            </w:tcBorders>
            <w:shd w:val="clear" w:color="auto" w:fill="auto"/>
            <w:noWrap/>
            <w:vAlign w:val="bottom"/>
            <w:hideMark/>
          </w:tcPr>
          <w:p w14:paraId="3E0C05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hideMark/>
          </w:tcPr>
          <w:p w14:paraId="6E3E72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83,2</w:t>
            </w:r>
          </w:p>
        </w:tc>
        <w:tc>
          <w:tcPr>
            <w:tcW w:w="1843" w:type="dxa"/>
            <w:tcBorders>
              <w:top w:val="nil"/>
              <w:left w:val="nil"/>
              <w:bottom w:val="single" w:sz="4" w:space="0" w:color="auto"/>
              <w:right w:val="single" w:sz="4" w:space="0" w:color="auto"/>
            </w:tcBorders>
            <w:shd w:val="clear" w:color="auto" w:fill="auto"/>
            <w:noWrap/>
            <w:vAlign w:val="bottom"/>
            <w:hideMark/>
          </w:tcPr>
          <w:p w14:paraId="6CB7B4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83,2</w:t>
            </w:r>
          </w:p>
        </w:tc>
        <w:tc>
          <w:tcPr>
            <w:tcW w:w="1484" w:type="dxa"/>
            <w:tcBorders>
              <w:top w:val="nil"/>
              <w:left w:val="nil"/>
              <w:bottom w:val="single" w:sz="4" w:space="0" w:color="auto"/>
              <w:right w:val="single" w:sz="4" w:space="0" w:color="auto"/>
            </w:tcBorders>
            <w:shd w:val="clear" w:color="auto" w:fill="auto"/>
            <w:noWrap/>
            <w:vAlign w:val="bottom"/>
            <w:hideMark/>
          </w:tcPr>
          <w:p w14:paraId="5E8FDA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B69C1E7"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F3DB2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000 1 06 00000 00 0000 000 </w:t>
            </w:r>
          </w:p>
        </w:tc>
        <w:tc>
          <w:tcPr>
            <w:tcW w:w="8079" w:type="dxa"/>
            <w:tcBorders>
              <w:top w:val="nil"/>
              <w:left w:val="nil"/>
              <w:bottom w:val="single" w:sz="4" w:space="0" w:color="auto"/>
              <w:right w:val="single" w:sz="4" w:space="0" w:color="auto"/>
            </w:tcBorders>
            <w:shd w:val="clear" w:color="auto" w:fill="auto"/>
            <w:noWrap/>
            <w:vAlign w:val="bottom"/>
            <w:hideMark/>
          </w:tcPr>
          <w:p w14:paraId="5CF8DE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НАЛОГИ НА ИМУЩЕСТВО</w:t>
            </w:r>
          </w:p>
        </w:tc>
        <w:tc>
          <w:tcPr>
            <w:tcW w:w="1276" w:type="dxa"/>
            <w:tcBorders>
              <w:top w:val="nil"/>
              <w:left w:val="nil"/>
              <w:bottom w:val="single" w:sz="4" w:space="0" w:color="auto"/>
              <w:right w:val="single" w:sz="4" w:space="0" w:color="auto"/>
            </w:tcBorders>
            <w:shd w:val="clear" w:color="auto" w:fill="auto"/>
            <w:noWrap/>
            <w:vAlign w:val="bottom"/>
            <w:hideMark/>
          </w:tcPr>
          <w:p w14:paraId="52794B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770,0</w:t>
            </w:r>
          </w:p>
        </w:tc>
        <w:tc>
          <w:tcPr>
            <w:tcW w:w="1843" w:type="dxa"/>
            <w:tcBorders>
              <w:top w:val="nil"/>
              <w:left w:val="nil"/>
              <w:bottom w:val="single" w:sz="4" w:space="0" w:color="auto"/>
              <w:right w:val="single" w:sz="4" w:space="0" w:color="auto"/>
            </w:tcBorders>
            <w:shd w:val="clear" w:color="auto" w:fill="auto"/>
            <w:noWrap/>
            <w:vAlign w:val="bottom"/>
            <w:hideMark/>
          </w:tcPr>
          <w:p w14:paraId="1257C9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1000,4</w:t>
            </w:r>
          </w:p>
        </w:tc>
        <w:tc>
          <w:tcPr>
            <w:tcW w:w="1484" w:type="dxa"/>
            <w:tcBorders>
              <w:top w:val="nil"/>
              <w:left w:val="nil"/>
              <w:bottom w:val="single" w:sz="4" w:space="0" w:color="auto"/>
              <w:right w:val="single" w:sz="4" w:space="0" w:color="auto"/>
            </w:tcBorders>
            <w:shd w:val="clear" w:color="auto" w:fill="auto"/>
            <w:noWrap/>
            <w:vAlign w:val="bottom"/>
            <w:hideMark/>
          </w:tcPr>
          <w:p w14:paraId="4CCE24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129,9</w:t>
            </w:r>
          </w:p>
        </w:tc>
      </w:tr>
      <w:tr w:rsidR="0097230B" w:rsidRPr="000E5E15" w14:paraId="62342E15"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3407F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000 1 06 01000 00 0000 110 </w:t>
            </w:r>
          </w:p>
        </w:tc>
        <w:tc>
          <w:tcPr>
            <w:tcW w:w="8079" w:type="dxa"/>
            <w:tcBorders>
              <w:top w:val="nil"/>
              <w:left w:val="nil"/>
              <w:bottom w:val="single" w:sz="4" w:space="0" w:color="auto"/>
              <w:right w:val="single" w:sz="4" w:space="0" w:color="auto"/>
            </w:tcBorders>
            <w:shd w:val="clear" w:color="auto" w:fill="auto"/>
            <w:noWrap/>
            <w:vAlign w:val="bottom"/>
            <w:hideMark/>
          </w:tcPr>
          <w:p w14:paraId="1C6A2C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Налог на имущество физических лиц                                     </w:t>
            </w:r>
          </w:p>
        </w:tc>
        <w:tc>
          <w:tcPr>
            <w:tcW w:w="1276" w:type="dxa"/>
            <w:tcBorders>
              <w:top w:val="nil"/>
              <w:left w:val="nil"/>
              <w:bottom w:val="single" w:sz="4" w:space="0" w:color="auto"/>
              <w:right w:val="single" w:sz="4" w:space="0" w:color="auto"/>
            </w:tcBorders>
            <w:shd w:val="clear" w:color="auto" w:fill="auto"/>
            <w:noWrap/>
            <w:vAlign w:val="bottom"/>
            <w:hideMark/>
          </w:tcPr>
          <w:p w14:paraId="304384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91,0</w:t>
            </w:r>
          </w:p>
        </w:tc>
        <w:tc>
          <w:tcPr>
            <w:tcW w:w="1843" w:type="dxa"/>
            <w:tcBorders>
              <w:top w:val="nil"/>
              <w:left w:val="nil"/>
              <w:bottom w:val="single" w:sz="4" w:space="0" w:color="auto"/>
              <w:right w:val="single" w:sz="4" w:space="0" w:color="auto"/>
            </w:tcBorders>
            <w:shd w:val="clear" w:color="auto" w:fill="auto"/>
            <w:noWrap/>
            <w:vAlign w:val="bottom"/>
            <w:hideMark/>
          </w:tcPr>
          <w:p w14:paraId="29310A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149,1</w:t>
            </w:r>
          </w:p>
        </w:tc>
        <w:tc>
          <w:tcPr>
            <w:tcW w:w="1484" w:type="dxa"/>
            <w:tcBorders>
              <w:top w:val="nil"/>
              <w:left w:val="nil"/>
              <w:bottom w:val="single" w:sz="4" w:space="0" w:color="auto"/>
              <w:right w:val="single" w:sz="4" w:space="0" w:color="auto"/>
            </w:tcBorders>
            <w:shd w:val="clear" w:color="auto" w:fill="auto"/>
            <w:noWrap/>
            <w:vAlign w:val="bottom"/>
            <w:hideMark/>
          </w:tcPr>
          <w:p w14:paraId="5959B9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163,8</w:t>
            </w:r>
          </w:p>
        </w:tc>
      </w:tr>
      <w:tr w:rsidR="0097230B" w:rsidRPr="000E5E15" w14:paraId="0B85D47A"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hideMark/>
          </w:tcPr>
          <w:p w14:paraId="06D8C3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000 1 06 01030 10 0000 110 </w:t>
            </w:r>
          </w:p>
        </w:tc>
        <w:tc>
          <w:tcPr>
            <w:tcW w:w="8079" w:type="dxa"/>
            <w:tcBorders>
              <w:top w:val="nil"/>
              <w:left w:val="nil"/>
              <w:bottom w:val="single" w:sz="4" w:space="0" w:color="auto"/>
              <w:right w:val="single" w:sz="4" w:space="0" w:color="auto"/>
            </w:tcBorders>
            <w:shd w:val="clear" w:color="auto" w:fill="auto"/>
            <w:vAlign w:val="bottom"/>
            <w:hideMark/>
          </w:tcPr>
          <w:p w14:paraId="44D016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14:paraId="7DEBF9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91,0</w:t>
            </w:r>
          </w:p>
        </w:tc>
        <w:tc>
          <w:tcPr>
            <w:tcW w:w="1843" w:type="dxa"/>
            <w:tcBorders>
              <w:top w:val="nil"/>
              <w:left w:val="nil"/>
              <w:bottom w:val="single" w:sz="4" w:space="0" w:color="auto"/>
              <w:right w:val="single" w:sz="4" w:space="0" w:color="auto"/>
            </w:tcBorders>
            <w:shd w:val="clear" w:color="auto" w:fill="auto"/>
            <w:noWrap/>
            <w:vAlign w:val="bottom"/>
            <w:hideMark/>
          </w:tcPr>
          <w:p w14:paraId="60D51C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149,1</w:t>
            </w:r>
          </w:p>
        </w:tc>
        <w:tc>
          <w:tcPr>
            <w:tcW w:w="1484" w:type="dxa"/>
            <w:tcBorders>
              <w:top w:val="nil"/>
              <w:left w:val="nil"/>
              <w:bottom w:val="single" w:sz="4" w:space="0" w:color="auto"/>
              <w:right w:val="single" w:sz="4" w:space="0" w:color="auto"/>
            </w:tcBorders>
            <w:shd w:val="clear" w:color="auto" w:fill="auto"/>
            <w:noWrap/>
            <w:vAlign w:val="bottom"/>
            <w:hideMark/>
          </w:tcPr>
          <w:p w14:paraId="6AC10F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163,8</w:t>
            </w:r>
          </w:p>
        </w:tc>
      </w:tr>
      <w:tr w:rsidR="0097230B" w:rsidRPr="000E5E15" w14:paraId="254648F3"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83507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000 1 06 06000 00 0000 110 </w:t>
            </w:r>
          </w:p>
        </w:tc>
        <w:tc>
          <w:tcPr>
            <w:tcW w:w="8079" w:type="dxa"/>
            <w:tcBorders>
              <w:top w:val="nil"/>
              <w:left w:val="nil"/>
              <w:bottom w:val="single" w:sz="4" w:space="0" w:color="auto"/>
              <w:right w:val="single" w:sz="4" w:space="0" w:color="auto"/>
            </w:tcBorders>
            <w:shd w:val="clear" w:color="auto" w:fill="auto"/>
            <w:noWrap/>
            <w:vAlign w:val="bottom"/>
            <w:hideMark/>
          </w:tcPr>
          <w:p w14:paraId="1576B9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НАЛОГ</w:t>
            </w:r>
          </w:p>
        </w:tc>
        <w:tc>
          <w:tcPr>
            <w:tcW w:w="1276" w:type="dxa"/>
            <w:tcBorders>
              <w:top w:val="nil"/>
              <w:left w:val="nil"/>
              <w:bottom w:val="single" w:sz="4" w:space="0" w:color="auto"/>
              <w:right w:val="single" w:sz="4" w:space="0" w:color="auto"/>
            </w:tcBorders>
            <w:shd w:val="clear" w:color="auto" w:fill="auto"/>
            <w:noWrap/>
            <w:vAlign w:val="bottom"/>
            <w:hideMark/>
          </w:tcPr>
          <w:p w14:paraId="06A6D8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679,0</w:t>
            </w:r>
          </w:p>
        </w:tc>
        <w:tc>
          <w:tcPr>
            <w:tcW w:w="1843" w:type="dxa"/>
            <w:tcBorders>
              <w:top w:val="nil"/>
              <w:left w:val="nil"/>
              <w:bottom w:val="single" w:sz="4" w:space="0" w:color="auto"/>
              <w:right w:val="single" w:sz="4" w:space="0" w:color="auto"/>
            </w:tcBorders>
            <w:shd w:val="clear" w:color="auto" w:fill="auto"/>
            <w:noWrap/>
            <w:vAlign w:val="bottom"/>
            <w:hideMark/>
          </w:tcPr>
          <w:p w14:paraId="49CAD0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851,4</w:t>
            </w:r>
          </w:p>
        </w:tc>
        <w:tc>
          <w:tcPr>
            <w:tcW w:w="1484" w:type="dxa"/>
            <w:tcBorders>
              <w:top w:val="nil"/>
              <w:left w:val="nil"/>
              <w:bottom w:val="single" w:sz="4" w:space="0" w:color="auto"/>
              <w:right w:val="single" w:sz="4" w:space="0" w:color="auto"/>
            </w:tcBorders>
            <w:shd w:val="clear" w:color="auto" w:fill="auto"/>
            <w:noWrap/>
            <w:vAlign w:val="bottom"/>
            <w:hideMark/>
          </w:tcPr>
          <w:p w14:paraId="049D65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125,4</w:t>
            </w:r>
          </w:p>
        </w:tc>
      </w:tr>
      <w:tr w:rsidR="0097230B" w:rsidRPr="000E5E15" w14:paraId="05B95B78"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46953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000 1 06 06030 00 0000 110 </w:t>
            </w:r>
          </w:p>
        </w:tc>
        <w:tc>
          <w:tcPr>
            <w:tcW w:w="8079" w:type="dxa"/>
            <w:tcBorders>
              <w:top w:val="nil"/>
              <w:left w:val="nil"/>
              <w:bottom w:val="single" w:sz="4" w:space="0" w:color="auto"/>
              <w:right w:val="single" w:sz="4" w:space="0" w:color="auto"/>
            </w:tcBorders>
            <w:shd w:val="clear" w:color="auto" w:fill="auto"/>
            <w:noWrap/>
            <w:vAlign w:val="bottom"/>
            <w:hideMark/>
          </w:tcPr>
          <w:p w14:paraId="27B6B6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налог с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14:paraId="2796EA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475,0</w:t>
            </w:r>
          </w:p>
        </w:tc>
        <w:tc>
          <w:tcPr>
            <w:tcW w:w="1843" w:type="dxa"/>
            <w:tcBorders>
              <w:top w:val="nil"/>
              <w:left w:val="nil"/>
              <w:bottom w:val="single" w:sz="4" w:space="0" w:color="auto"/>
              <w:right w:val="single" w:sz="4" w:space="0" w:color="auto"/>
            </w:tcBorders>
            <w:shd w:val="clear" w:color="auto" w:fill="auto"/>
            <w:noWrap/>
            <w:vAlign w:val="bottom"/>
            <w:hideMark/>
          </w:tcPr>
          <w:p w14:paraId="63A705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701,5</w:t>
            </w:r>
          </w:p>
        </w:tc>
        <w:tc>
          <w:tcPr>
            <w:tcW w:w="1484" w:type="dxa"/>
            <w:tcBorders>
              <w:top w:val="nil"/>
              <w:left w:val="nil"/>
              <w:bottom w:val="single" w:sz="4" w:space="0" w:color="auto"/>
              <w:right w:val="single" w:sz="4" w:space="0" w:color="auto"/>
            </w:tcBorders>
            <w:shd w:val="clear" w:color="auto" w:fill="auto"/>
            <w:noWrap/>
            <w:vAlign w:val="bottom"/>
            <w:hideMark/>
          </w:tcPr>
          <w:p w14:paraId="1991B4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147,7</w:t>
            </w:r>
          </w:p>
        </w:tc>
      </w:tr>
      <w:tr w:rsidR="0097230B" w:rsidRPr="000E5E15" w14:paraId="53F59D9F"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2F6C4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000 1 06 06033 10 0000 110 </w:t>
            </w:r>
          </w:p>
        </w:tc>
        <w:tc>
          <w:tcPr>
            <w:tcW w:w="8079" w:type="dxa"/>
            <w:tcBorders>
              <w:top w:val="nil"/>
              <w:left w:val="nil"/>
              <w:bottom w:val="single" w:sz="4" w:space="0" w:color="auto"/>
              <w:right w:val="single" w:sz="4" w:space="0" w:color="auto"/>
            </w:tcBorders>
            <w:shd w:val="clear" w:color="auto" w:fill="auto"/>
            <w:vAlign w:val="bottom"/>
            <w:hideMark/>
          </w:tcPr>
          <w:p w14:paraId="3FDDBF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14:paraId="38F8A5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475,0</w:t>
            </w:r>
          </w:p>
        </w:tc>
        <w:tc>
          <w:tcPr>
            <w:tcW w:w="1843" w:type="dxa"/>
            <w:tcBorders>
              <w:top w:val="nil"/>
              <w:left w:val="nil"/>
              <w:bottom w:val="single" w:sz="4" w:space="0" w:color="auto"/>
              <w:right w:val="single" w:sz="4" w:space="0" w:color="auto"/>
            </w:tcBorders>
            <w:shd w:val="clear" w:color="auto" w:fill="auto"/>
            <w:noWrap/>
            <w:vAlign w:val="bottom"/>
            <w:hideMark/>
          </w:tcPr>
          <w:p w14:paraId="35F5F3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701,5</w:t>
            </w:r>
          </w:p>
        </w:tc>
        <w:tc>
          <w:tcPr>
            <w:tcW w:w="1484" w:type="dxa"/>
            <w:tcBorders>
              <w:top w:val="nil"/>
              <w:left w:val="nil"/>
              <w:bottom w:val="single" w:sz="4" w:space="0" w:color="auto"/>
              <w:right w:val="single" w:sz="4" w:space="0" w:color="auto"/>
            </w:tcBorders>
            <w:shd w:val="clear" w:color="auto" w:fill="auto"/>
            <w:noWrap/>
            <w:vAlign w:val="bottom"/>
            <w:hideMark/>
          </w:tcPr>
          <w:p w14:paraId="378713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147,7</w:t>
            </w:r>
          </w:p>
        </w:tc>
      </w:tr>
      <w:tr w:rsidR="0097230B" w:rsidRPr="000E5E15" w14:paraId="4851533D"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0ACC5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000 1 06 </w:t>
            </w:r>
            <w:proofErr w:type="gramStart"/>
            <w:r w:rsidRPr="000E5E15">
              <w:rPr>
                <w:rFonts w:ascii="Times New Roman" w:hAnsi="Times New Roman" w:cs="Times New Roman"/>
                <w:sz w:val="20"/>
                <w:szCs w:val="20"/>
              </w:rPr>
              <w:t>06040  00</w:t>
            </w:r>
            <w:proofErr w:type="gramEnd"/>
            <w:r w:rsidRPr="000E5E15">
              <w:rPr>
                <w:rFonts w:ascii="Times New Roman" w:hAnsi="Times New Roman" w:cs="Times New Roman"/>
                <w:sz w:val="20"/>
                <w:szCs w:val="20"/>
              </w:rPr>
              <w:t xml:space="preserve"> 0000 110 </w:t>
            </w:r>
          </w:p>
        </w:tc>
        <w:tc>
          <w:tcPr>
            <w:tcW w:w="8079" w:type="dxa"/>
            <w:tcBorders>
              <w:top w:val="nil"/>
              <w:left w:val="nil"/>
              <w:bottom w:val="single" w:sz="4" w:space="0" w:color="auto"/>
              <w:right w:val="single" w:sz="4" w:space="0" w:color="auto"/>
            </w:tcBorders>
            <w:shd w:val="clear" w:color="auto" w:fill="auto"/>
            <w:vAlign w:val="bottom"/>
            <w:hideMark/>
          </w:tcPr>
          <w:p w14:paraId="4F196A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налог с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14:paraId="1D0EB0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204,0</w:t>
            </w:r>
          </w:p>
        </w:tc>
        <w:tc>
          <w:tcPr>
            <w:tcW w:w="1843" w:type="dxa"/>
            <w:tcBorders>
              <w:top w:val="nil"/>
              <w:left w:val="nil"/>
              <w:bottom w:val="single" w:sz="4" w:space="0" w:color="auto"/>
              <w:right w:val="single" w:sz="4" w:space="0" w:color="auto"/>
            </w:tcBorders>
            <w:shd w:val="clear" w:color="auto" w:fill="auto"/>
            <w:noWrap/>
            <w:vAlign w:val="bottom"/>
            <w:hideMark/>
          </w:tcPr>
          <w:p w14:paraId="579084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149,9</w:t>
            </w:r>
          </w:p>
        </w:tc>
        <w:tc>
          <w:tcPr>
            <w:tcW w:w="1484" w:type="dxa"/>
            <w:tcBorders>
              <w:top w:val="nil"/>
              <w:left w:val="nil"/>
              <w:bottom w:val="single" w:sz="4" w:space="0" w:color="auto"/>
              <w:right w:val="single" w:sz="4" w:space="0" w:color="auto"/>
            </w:tcBorders>
            <w:shd w:val="clear" w:color="auto" w:fill="auto"/>
            <w:noWrap/>
            <w:vAlign w:val="bottom"/>
            <w:hideMark/>
          </w:tcPr>
          <w:p w14:paraId="5E323C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73,5</w:t>
            </w:r>
          </w:p>
        </w:tc>
      </w:tr>
      <w:tr w:rsidR="0097230B" w:rsidRPr="000E5E15" w14:paraId="4995918E"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2F31B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000 1 06 </w:t>
            </w:r>
            <w:proofErr w:type="gramStart"/>
            <w:r w:rsidRPr="000E5E15">
              <w:rPr>
                <w:rFonts w:ascii="Times New Roman" w:hAnsi="Times New Roman" w:cs="Times New Roman"/>
                <w:sz w:val="20"/>
                <w:szCs w:val="20"/>
              </w:rPr>
              <w:t>06043  10</w:t>
            </w:r>
            <w:proofErr w:type="gramEnd"/>
            <w:r w:rsidRPr="000E5E15">
              <w:rPr>
                <w:rFonts w:ascii="Times New Roman" w:hAnsi="Times New Roman" w:cs="Times New Roman"/>
                <w:sz w:val="20"/>
                <w:szCs w:val="20"/>
              </w:rPr>
              <w:t xml:space="preserve"> 0000 110 </w:t>
            </w:r>
          </w:p>
        </w:tc>
        <w:tc>
          <w:tcPr>
            <w:tcW w:w="8079" w:type="dxa"/>
            <w:tcBorders>
              <w:top w:val="nil"/>
              <w:left w:val="nil"/>
              <w:bottom w:val="single" w:sz="4" w:space="0" w:color="auto"/>
              <w:right w:val="single" w:sz="4" w:space="0" w:color="auto"/>
            </w:tcBorders>
            <w:shd w:val="clear" w:color="auto" w:fill="auto"/>
            <w:vAlign w:val="bottom"/>
            <w:hideMark/>
          </w:tcPr>
          <w:p w14:paraId="737512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14:paraId="6D657B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204,0</w:t>
            </w:r>
          </w:p>
        </w:tc>
        <w:tc>
          <w:tcPr>
            <w:tcW w:w="1843" w:type="dxa"/>
            <w:tcBorders>
              <w:top w:val="nil"/>
              <w:left w:val="nil"/>
              <w:bottom w:val="single" w:sz="4" w:space="0" w:color="auto"/>
              <w:right w:val="single" w:sz="4" w:space="0" w:color="auto"/>
            </w:tcBorders>
            <w:shd w:val="clear" w:color="auto" w:fill="auto"/>
            <w:noWrap/>
            <w:vAlign w:val="bottom"/>
            <w:hideMark/>
          </w:tcPr>
          <w:p w14:paraId="69457B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149,9</w:t>
            </w:r>
          </w:p>
        </w:tc>
        <w:tc>
          <w:tcPr>
            <w:tcW w:w="1484" w:type="dxa"/>
            <w:tcBorders>
              <w:top w:val="nil"/>
              <w:left w:val="nil"/>
              <w:bottom w:val="single" w:sz="4" w:space="0" w:color="auto"/>
              <w:right w:val="single" w:sz="4" w:space="0" w:color="auto"/>
            </w:tcBorders>
            <w:shd w:val="clear" w:color="auto" w:fill="auto"/>
            <w:noWrap/>
            <w:vAlign w:val="bottom"/>
            <w:hideMark/>
          </w:tcPr>
          <w:p w14:paraId="299163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73,5</w:t>
            </w:r>
          </w:p>
        </w:tc>
      </w:tr>
      <w:tr w:rsidR="0097230B" w:rsidRPr="000E5E15" w14:paraId="5E6D3918"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9FDCB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000 1 09 00000 00 0000 000 </w:t>
            </w:r>
          </w:p>
        </w:tc>
        <w:tc>
          <w:tcPr>
            <w:tcW w:w="8079" w:type="dxa"/>
            <w:tcBorders>
              <w:top w:val="nil"/>
              <w:left w:val="nil"/>
              <w:bottom w:val="single" w:sz="4" w:space="0" w:color="auto"/>
              <w:right w:val="single" w:sz="4" w:space="0" w:color="auto"/>
            </w:tcBorders>
            <w:shd w:val="clear" w:color="auto" w:fill="auto"/>
            <w:vAlign w:val="bottom"/>
            <w:hideMark/>
          </w:tcPr>
          <w:p w14:paraId="688341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Задолженность и перерасчеты по отмененным налогам, сборам и иным обязательным платежам</w:t>
            </w:r>
          </w:p>
        </w:tc>
        <w:tc>
          <w:tcPr>
            <w:tcW w:w="1276" w:type="dxa"/>
            <w:tcBorders>
              <w:top w:val="nil"/>
              <w:left w:val="nil"/>
              <w:bottom w:val="single" w:sz="4" w:space="0" w:color="auto"/>
              <w:right w:val="single" w:sz="4" w:space="0" w:color="auto"/>
            </w:tcBorders>
            <w:shd w:val="clear" w:color="auto" w:fill="auto"/>
            <w:noWrap/>
            <w:vAlign w:val="bottom"/>
            <w:hideMark/>
          </w:tcPr>
          <w:p w14:paraId="0E7B09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14:paraId="211BC4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-36,7</w:t>
            </w:r>
          </w:p>
        </w:tc>
        <w:tc>
          <w:tcPr>
            <w:tcW w:w="1484" w:type="dxa"/>
            <w:tcBorders>
              <w:top w:val="nil"/>
              <w:left w:val="nil"/>
              <w:bottom w:val="single" w:sz="4" w:space="0" w:color="auto"/>
              <w:right w:val="single" w:sz="4" w:space="0" w:color="auto"/>
            </w:tcBorders>
            <w:shd w:val="clear" w:color="auto" w:fill="auto"/>
            <w:noWrap/>
            <w:vAlign w:val="bottom"/>
            <w:hideMark/>
          </w:tcPr>
          <w:p w14:paraId="415B16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0AF1A365"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F343B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000 1 09 04000 00 0000 110 </w:t>
            </w:r>
          </w:p>
        </w:tc>
        <w:tc>
          <w:tcPr>
            <w:tcW w:w="8079" w:type="dxa"/>
            <w:tcBorders>
              <w:top w:val="nil"/>
              <w:left w:val="nil"/>
              <w:bottom w:val="single" w:sz="4" w:space="0" w:color="auto"/>
              <w:right w:val="single" w:sz="4" w:space="0" w:color="auto"/>
            </w:tcBorders>
            <w:shd w:val="clear" w:color="auto" w:fill="auto"/>
            <w:noWrap/>
            <w:vAlign w:val="bottom"/>
            <w:hideMark/>
          </w:tcPr>
          <w:p w14:paraId="31E0C7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Налоги на имущество</w:t>
            </w:r>
          </w:p>
        </w:tc>
        <w:tc>
          <w:tcPr>
            <w:tcW w:w="1276" w:type="dxa"/>
            <w:tcBorders>
              <w:top w:val="nil"/>
              <w:left w:val="nil"/>
              <w:bottom w:val="single" w:sz="4" w:space="0" w:color="auto"/>
              <w:right w:val="single" w:sz="4" w:space="0" w:color="auto"/>
            </w:tcBorders>
            <w:shd w:val="clear" w:color="auto" w:fill="auto"/>
            <w:noWrap/>
            <w:vAlign w:val="bottom"/>
            <w:hideMark/>
          </w:tcPr>
          <w:p w14:paraId="176409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14:paraId="73DAAF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-36,7</w:t>
            </w:r>
          </w:p>
        </w:tc>
        <w:tc>
          <w:tcPr>
            <w:tcW w:w="1484" w:type="dxa"/>
            <w:tcBorders>
              <w:top w:val="nil"/>
              <w:left w:val="nil"/>
              <w:bottom w:val="single" w:sz="4" w:space="0" w:color="auto"/>
              <w:right w:val="single" w:sz="4" w:space="0" w:color="auto"/>
            </w:tcBorders>
            <w:shd w:val="clear" w:color="auto" w:fill="auto"/>
            <w:noWrap/>
            <w:vAlign w:val="bottom"/>
            <w:hideMark/>
          </w:tcPr>
          <w:p w14:paraId="27949A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503E6967"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3161E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000 1 09 04050 00 0000 110 </w:t>
            </w:r>
          </w:p>
        </w:tc>
        <w:tc>
          <w:tcPr>
            <w:tcW w:w="8079" w:type="dxa"/>
            <w:tcBorders>
              <w:top w:val="nil"/>
              <w:left w:val="nil"/>
              <w:bottom w:val="single" w:sz="4" w:space="0" w:color="auto"/>
              <w:right w:val="single" w:sz="4" w:space="0" w:color="auto"/>
            </w:tcBorders>
            <w:shd w:val="clear" w:color="auto" w:fill="auto"/>
            <w:vAlign w:val="bottom"/>
            <w:hideMark/>
          </w:tcPr>
          <w:p w14:paraId="329BFE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налог (по обязательствам, возникшим до 1 января 2006г)</w:t>
            </w:r>
          </w:p>
        </w:tc>
        <w:tc>
          <w:tcPr>
            <w:tcW w:w="1276" w:type="dxa"/>
            <w:tcBorders>
              <w:top w:val="nil"/>
              <w:left w:val="nil"/>
              <w:bottom w:val="single" w:sz="4" w:space="0" w:color="auto"/>
              <w:right w:val="single" w:sz="4" w:space="0" w:color="auto"/>
            </w:tcBorders>
            <w:shd w:val="clear" w:color="auto" w:fill="auto"/>
            <w:noWrap/>
            <w:vAlign w:val="bottom"/>
            <w:hideMark/>
          </w:tcPr>
          <w:p w14:paraId="257C2F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14:paraId="283554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-36,7</w:t>
            </w:r>
          </w:p>
        </w:tc>
        <w:tc>
          <w:tcPr>
            <w:tcW w:w="1484" w:type="dxa"/>
            <w:tcBorders>
              <w:top w:val="nil"/>
              <w:left w:val="nil"/>
              <w:bottom w:val="single" w:sz="4" w:space="0" w:color="auto"/>
              <w:right w:val="single" w:sz="4" w:space="0" w:color="auto"/>
            </w:tcBorders>
            <w:shd w:val="clear" w:color="auto" w:fill="auto"/>
            <w:noWrap/>
            <w:vAlign w:val="bottom"/>
            <w:hideMark/>
          </w:tcPr>
          <w:p w14:paraId="20EA1B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1D822855"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55E7C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000 1 09 04053 10 0000 110 </w:t>
            </w:r>
          </w:p>
        </w:tc>
        <w:tc>
          <w:tcPr>
            <w:tcW w:w="8079" w:type="dxa"/>
            <w:tcBorders>
              <w:top w:val="nil"/>
              <w:left w:val="nil"/>
              <w:bottom w:val="single" w:sz="4" w:space="0" w:color="auto"/>
              <w:right w:val="single" w:sz="4" w:space="0" w:color="auto"/>
            </w:tcBorders>
            <w:shd w:val="clear" w:color="auto" w:fill="auto"/>
            <w:vAlign w:val="bottom"/>
            <w:hideMark/>
          </w:tcPr>
          <w:p w14:paraId="14DAD3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налог (по обязательствам, возникшим до 1 января 2006г) мобилизуемый на территориях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14:paraId="29E06F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14:paraId="223279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-36,7</w:t>
            </w:r>
          </w:p>
        </w:tc>
        <w:tc>
          <w:tcPr>
            <w:tcW w:w="1484" w:type="dxa"/>
            <w:tcBorders>
              <w:top w:val="nil"/>
              <w:left w:val="nil"/>
              <w:bottom w:val="single" w:sz="4" w:space="0" w:color="auto"/>
              <w:right w:val="single" w:sz="4" w:space="0" w:color="auto"/>
            </w:tcBorders>
            <w:shd w:val="clear" w:color="auto" w:fill="auto"/>
            <w:noWrap/>
            <w:vAlign w:val="bottom"/>
            <w:hideMark/>
          </w:tcPr>
          <w:p w14:paraId="0568B8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43C1632C"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5520A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000 1 13 00000 00 0000 000</w:t>
            </w:r>
          </w:p>
        </w:tc>
        <w:tc>
          <w:tcPr>
            <w:tcW w:w="8079" w:type="dxa"/>
            <w:tcBorders>
              <w:top w:val="nil"/>
              <w:left w:val="nil"/>
              <w:bottom w:val="single" w:sz="4" w:space="0" w:color="auto"/>
              <w:right w:val="single" w:sz="4" w:space="0" w:color="auto"/>
            </w:tcBorders>
            <w:shd w:val="clear" w:color="auto" w:fill="auto"/>
            <w:vAlign w:val="bottom"/>
            <w:hideMark/>
          </w:tcPr>
          <w:p w14:paraId="5757EE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bottom"/>
            <w:hideMark/>
          </w:tcPr>
          <w:p w14:paraId="635A59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28,1</w:t>
            </w:r>
          </w:p>
        </w:tc>
        <w:tc>
          <w:tcPr>
            <w:tcW w:w="1843" w:type="dxa"/>
            <w:tcBorders>
              <w:top w:val="nil"/>
              <w:left w:val="nil"/>
              <w:bottom w:val="single" w:sz="4" w:space="0" w:color="auto"/>
              <w:right w:val="single" w:sz="4" w:space="0" w:color="auto"/>
            </w:tcBorders>
            <w:shd w:val="clear" w:color="auto" w:fill="auto"/>
            <w:noWrap/>
            <w:vAlign w:val="bottom"/>
            <w:hideMark/>
          </w:tcPr>
          <w:p w14:paraId="1C291D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42,1</w:t>
            </w:r>
          </w:p>
        </w:tc>
        <w:tc>
          <w:tcPr>
            <w:tcW w:w="1484" w:type="dxa"/>
            <w:tcBorders>
              <w:top w:val="nil"/>
              <w:left w:val="nil"/>
              <w:bottom w:val="single" w:sz="4" w:space="0" w:color="auto"/>
              <w:right w:val="single" w:sz="4" w:space="0" w:color="auto"/>
            </w:tcBorders>
            <w:shd w:val="clear" w:color="auto" w:fill="auto"/>
            <w:noWrap/>
            <w:vAlign w:val="bottom"/>
            <w:hideMark/>
          </w:tcPr>
          <w:p w14:paraId="705339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149,8</w:t>
            </w:r>
          </w:p>
        </w:tc>
      </w:tr>
      <w:tr w:rsidR="0097230B" w:rsidRPr="000E5E15" w14:paraId="7F29E698"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D065D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000 1 13 01000 00 0000 130</w:t>
            </w:r>
          </w:p>
        </w:tc>
        <w:tc>
          <w:tcPr>
            <w:tcW w:w="8079" w:type="dxa"/>
            <w:tcBorders>
              <w:top w:val="nil"/>
              <w:left w:val="nil"/>
              <w:bottom w:val="single" w:sz="4" w:space="0" w:color="auto"/>
              <w:right w:val="single" w:sz="4" w:space="0" w:color="auto"/>
            </w:tcBorders>
            <w:shd w:val="clear" w:color="auto" w:fill="auto"/>
            <w:noWrap/>
            <w:vAlign w:val="bottom"/>
            <w:hideMark/>
          </w:tcPr>
          <w:p w14:paraId="2846CB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noWrap/>
            <w:vAlign w:val="bottom"/>
            <w:hideMark/>
          </w:tcPr>
          <w:p w14:paraId="3EF869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28,1</w:t>
            </w:r>
          </w:p>
        </w:tc>
        <w:tc>
          <w:tcPr>
            <w:tcW w:w="1843" w:type="dxa"/>
            <w:tcBorders>
              <w:top w:val="nil"/>
              <w:left w:val="nil"/>
              <w:bottom w:val="single" w:sz="4" w:space="0" w:color="auto"/>
              <w:right w:val="single" w:sz="4" w:space="0" w:color="auto"/>
            </w:tcBorders>
            <w:shd w:val="clear" w:color="auto" w:fill="auto"/>
            <w:noWrap/>
            <w:vAlign w:val="bottom"/>
            <w:hideMark/>
          </w:tcPr>
          <w:p w14:paraId="5B0281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42,1</w:t>
            </w:r>
          </w:p>
        </w:tc>
        <w:tc>
          <w:tcPr>
            <w:tcW w:w="1484" w:type="dxa"/>
            <w:tcBorders>
              <w:top w:val="nil"/>
              <w:left w:val="nil"/>
              <w:bottom w:val="single" w:sz="4" w:space="0" w:color="auto"/>
              <w:right w:val="single" w:sz="4" w:space="0" w:color="auto"/>
            </w:tcBorders>
            <w:shd w:val="clear" w:color="auto" w:fill="auto"/>
            <w:noWrap/>
            <w:vAlign w:val="bottom"/>
            <w:hideMark/>
          </w:tcPr>
          <w:p w14:paraId="0A2D19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149,8</w:t>
            </w:r>
          </w:p>
        </w:tc>
      </w:tr>
      <w:tr w:rsidR="0097230B" w:rsidRPr="000E5E15" w14:paraId="6798E035"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5804C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000 113 01990 00 0000 130</w:t>
            </w:r>
          </w:p>
        </w:tc>
        <w:tc>
          <w:tcPr>
            <w:tcW w:w="8079" w:type="dxa"/>
            <w:tcBorders>
              <w:top w:val="nil"/>
              <w:left w:val="nil"/>
              <w:bottom w:val="single" w:sz="4" w:space="0" w:color="auto"/>
              <w:right w:val="single" w:sz="4" w:space="0" w:color="auto"/>
            </w:tcBorders>
            <w:shd w:val="clear" w:color="auto" w:fill="auto"/>
            <w:noWrap/>
            <w:vAlign w:val="bottom"/>
            <w:hideMark/>
          </w:tcPr>
          <w:p w14:paraId="260C70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noWrap/>
            <w:vAlign w:val="bottom"/>
            <w:hideMark/>
          </w:tcPr>
          <w:p w14:paraId="46573F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28,1</w:t>
            </w:r>
          </w:p>
        </w:tc>
        <w:tc>
          <w:tcPr>
            <w:tcW w:w="1843" w:type="dxa"/>
            <w:tcBorders>
              <w:top w:val="nil"/>
              <w:left w:val="nil"/>
              <w:bottom w:val="single" w:sz="4" w:space="0" w:color="auto"/>
              <w:right w:val="single" w:sz="4" w:space="0" w:color="auto"/>
            </w:tcBorders>
            <w:shd w:val="clear" w:color="auto" w:fill="auto"/>
            <w:noWrap/>
            <w:vAlign w:val="bottom"/>
            <w:hideMark/>
          </w:tcPr>
          <w:p w14:paraId="1C2159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42,1</w:t>
            </w:r>
          </w:p>
        </w:tc>
        <w:tc>
          <w:tcPr>
            <w:tcW w:w="1484" w:type="dxa"/>
            <w:tcBorders>
              <w:top w:val="nil"/>
              <w:left w:val="nil"/>
              <w:bottom w:val="single" w:sz="4" w:space="0" w:color="auto"/>
              <w:right w:val="single" w:sz="4" w:space="0" w:color="auto"/>
            </w:tcBorders>
            <w:shd w:val="clear" w:color="auto" w:fill="auto"/>
            <w:noWrap/>
            <w:vAlign w:val="bottom"/>
            <w:hideMark/>
          </w:tcPr>
          <w:p w14:paraId="466339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149,8</w:t>
            </w:r>
          </w:p>
        </w:tc>
      </w:tr>
      <w:tr w:rsidR="0097230B" w:rsidRPr="000E5E15" w14:paraId="4F39405E"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EDE50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000 113 01995 10 0000 130</w:t>
            </w:r>
          </w:p>
        </w:tc>
        <w:tc>
          <w:tcPr>
            <w:tcW w:w="8079" w:type="dxa"/>
            <w:tcBorders>
              <w:top w:val="nil"/>
              <w:left w:val="nil"/>
              <w:bottom w:val="single" w:sz="4" w:space="0" w:color="auto"/>
              <w:right w:val="single" w:sz="4" w:space="0" w:color="auto"/>
            </w:tcBorders>
            <w:shd w:val="clear" w:color="auto" w:fill="auto"/>
            <w:vAlign w:val="bottom"/>
            <w:hideMark/>
          </w:tcPr>
          <w:p w14:paraId="61CDE8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14:paraId="335729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28,1</w:t>
            </w:r>
          </w:p>
        </w:tc>
        <w:tc>
          <w:tcPr>
            <w:tcW w:w="1843" w:type="dxa"/>
            <w:tcBorders>
              <w:top w:val="nil"/>
              <w:left w:val="nil"/>
              <w:bottom w:val="single" w:sz="4" w:space="0" w:color="auto"/>
              <w:right w:val="single" w:sz="4" w:space="0" w:color="auto"/>
            </w:tcBorders>
            <w:shd w:val="clear" w:color="auto" w:fill="auto"/>
            <w:noWrap/>
            <w:vAlign w:val="bottom"/>
            <w:hideMark/>
          </w:tcPr>
          <w:p w14:paraId="31EB48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42,1</w:t>
            </w:r>
          </w:p>
        </w:tc>
        <w:tc>
          <w:tcPr>
            <w:tcW w:w="1484" w:type="dxa"/>
            <w:tcBorders>
              <w:top w:val="nil"/>
              <w:left w:val="nil"/>
              <w:bottom w:val="single" w:sz="4" w:space="0" w:color="auto"/>
              <w:right w:val="single" w:sz="4" w:space="0" w:color="auto"/>
            </w:tcBorders>
            <w:shd w:val="clear" w:color="auto" w:fill="auto"/>
            <w:noWrap/>
            <w:vAlign w:val="bottom"/>
            <w:hideMark/>
          </w:tcPr>
          <w:p w14:paraId="2A59B9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149,8</w:t>
            </w:r>
          </w:p>
        </w:tc>
      </w:tr>
      <w:tr w:rsidR="0097230B" w:rsidRPr="000E5E15" w14:paraId="41FCA8F5"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26722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000 1 17 00000 00 0000 000</w:t>
            </w:r>
          </w:p>
        </w:tc>
        <w:tc>
          <w:tcPr>
            <w:tcW w:w="8079" w:type="dxa"/>
            <w:tcBorders>
              <w:top w:val="nil"/>
              <w:left w:val="nil"/>
              <w:bottom w:val="single" w:sz="4" w:space="0" w:color="auto"/>
              <w:right w:val="single" w:sz="4" w:space="0" w:color="auto"/>
            </w:tcBorders>
            <w:shd w:val="clear" w:color="auto" w:fill="auto"/>
            <w:vAlign w:val="bottom"/>
            <w:hideMark/>
          </w:tcPr>
          <w:p w14:paraId="29A925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НЕНАЛОГОВЫЕ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14:paraId="591462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13,6</w:t>
            </w:r>
          </w:p>
        </w:tc>
        <w:tc>
          <w:tcPr>
            <w:tcW w:w="1843" w:type="dxa"/>
            <w:tcBorders>
              <w:top w:val="nil"/>
              <w:left w:val="nil"/>
              <w:bottom w:val="single" w:sz="4" w:space="0" w:color="auto"/>
              <w:right w:val="single" w:sz="4" w:space="0" w:color="auto"/>
            </w:tcBorders>
            <w:shd w:val="clear" w:color="auto" w:fill="auto"/>
            <w:noWrap/>
            <w:vAlign w:val="bottom"/>
            <w:hideMark/>
          </w:tcPr>
          <w:p w14:paraId="7E260F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13,6</w:t>
            </w:r>
          </w:p>
        </w:tc>
        <w:tc>
          <w:tcPr>
            <w:tcW w:w="1484" w:type="dxa"/>
            <w:tcBorders>
              <w:top w:val="nil"/>
              <w:left w:val="nil"/>
              <w:bottom w:val="single" w:sz="4" w:space="0" w:color="auto"/>
              <w:right w:val="single" w:sz="4" w:space="0" w:color="auto"/>
            </w:tcBorders>
            <w:shd w:val="clear" w:color="auto" w:fill="auto"/>
            <w:noWrap/>
            <w:vAlign w:val="bottom"/>
            <w:hideMark/>
          </w:tcPr>
          <w:p w14:paraId="152B87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2E46F9A"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4EA8C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000 1 17 15000 00 0000 150</w:t>
            </w:r>
          </w:p>
        </w:tc>
        <w:tc>
          <w:tcPr>
            <w:tcW w:w="8079" w:type="dxa"/>
            <w:tcBorders>
              <w:top w:val="nil"/>
              <w:left w:val="nil"/>
              <w:bottom w:val="single" w:sz="4" w:space="0" w:color="auto"/>
              <w:right w:val="single" w:sz="4" w:space="0" w:color="auto"/>
            </w:tcBorders>
            <w:shd w:val="clear" w:color="auto" w:fill="auto"/>
            <w:noWrap/>
            <w:vAlign w:val="bottom"/>
            <w:hideMark/>
          </w:tcPr>
          <w:p w14:paraId="05165D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Инициативные платежи</w:t>
            </w:r>
          </w:p>
        </w:tc>
        <w:tc>
          <w:tcPr>
            <w:tcW w:w="1276" w:type="dxa"/>
            <w:tcBorders>
              <w:top w:val="nil"/>
              <w:left w:val="nil"/>
              <w:bottom w:val="single" w:sz="4" w:space="0" w:color="auto"/>
              <w:right w:val="single" w:sz="4" w:space="0" w:color="auto"/>
            </w:tcBorders>
            <w:shd w:val="clear" w:color="auto" w:fill="auto"/>
            <w:noWrap/>
            <w:vAlign w:val="bottom"/>
            <w:hideMark/>
          </w:tcPr>
          <w:p w14:paraId="4616F2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13,6</w:t>
            </w:r>
          </w:p>
        </w:tc>
        <w:tc>
          <w:tcPr>
            <w:tcW w:w="1843" w:type="dxa"/>
            <w:tcBorders>
              <w:top w:val="nil"/>
              <w:left w:val="nil"/>
              <w:bottom w:val="single" w:sz="4" w:space="0" w:color="auto"/>
              <w:right w:val="single" w:sz="4" w:space="0" w:color="auto"/>
            </w:tcBorders>
            <w:shd w:val="clear" w:color="auto" w:fill="auto"/>
            <w:noWrap/>
            <w:vAlign w:val="bottom"/>
            <w:hideMark/>
          </w:tcPr>
          <w:p w14:paraId="796AA5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13,6</w:t>
            </w:r>
          </w:p>
        </w:tc>
        <w:tc>
          <w:tcPr>
            <w:tcW w:w="1484" w:type="dxa"/>
            <w:tcBorders>
              <w:top w:val="nil"/>
              <w:left w:val="nil"/>
              <w:bottom w:val="single" w:sz="4" w:space="0" w:color="auto"/>
              <w:right w:val="single" w:sz="4" w:space="0" w:color="auto"/>
            </w:tcBorders>
            <w:shd w:val="clear" w:color="auto" w:fill="auto"/>
            <w:noWrap/>
            <w:vAlign w:val="bottom"/>
            <w:hideMark/>
          </w:tcPr>
          <w:p w14:paraId="0B6D80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ECD2D00" w14:textId="77777777" w:rsidTr="0097230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09A1B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000 117 15030 10 0000 150</w:t>
            </w:r>
          </w:p>
        </w:tc>
        <w:tc>
          <w:tcPr>
            <w:tcW w:w="8079" w:type="dxa"/>
            <w:tcBorders>
              <w:top w:val="nil"/>
              <w:left w:val="nil"/>
              <w:bottom w:val="single" w:sz="4" w:space="0" w:color="auto"/>
              <w:right w:val="single" w:sz="4" w:space="0" w:color="auto"/>
            </w:tcBorders>
            <w:shd w:val="clear" w:color="auto" w:fill="auto"/>
            <w:vAlign w:val="bottom"/>
            <w:hideMark/>
          </w:tcPr>
          <w:p w14:paraId="031F90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Инициативные платежи, зачисляемые в бюджеты сельских </w:t>
            </w:r>
            <w:proofErr w:type="spellStart"/>
            <w:r w:rsidRPr="000E5E15">
              <w:rPr>
                <w:rFonts w:ascii="Times New Roman" w:hAnsi="Times New Roman" w:cs="Times New Roman"/>
                <w:sz w:val="20"/>
                <w:szCs w:val="20"/>
              </w:rPr>
              <w:t>поселенй</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D0953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13,6</w:t>
            </w:r>
          </w:p>
        </w:tc>
        <w:tc>
          <w:tcPr>
            <w:tcW w:w="1843" w:type="dxa"/>
            <w:tcBorders>
              <w:top w:val="nil"/>
              <w:left w:val="nil"/>
              <w:bottom w:val="single" w:sz="4" w:space="0" w:color="auto"/>
              <w:right w:val="single" w:sz="4" w:space="0" w:color="auto"/>
            </w:tcBorders>
            <w:shd w:val="clear" w:color="auto" w:fill="auto"/>
            <w:noWrap/>
            <w:vAlign w:val="bottom"/>
            <w:hideMark/>
          </w:tcPr>
          <w:p w14:paraId="19C34B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13,6</w:t>
            </w:r>
          </w:p>
        </w:tc>
        <w:tc>
          <w:tcPr>
            <w:tcW w:w="1484" w:type="dxa"/>
            <w:tcBorders>
              <w:top w:val="nil"/>
              <w:left w:val="nil"/>
              <w:bottom w:val="single" w:sz="4" w:space="0" w:color="auto"/>
              <w:right w:val="single" w:sz="4" w:space="0" w:color="auto"/>
            </w:tcBorders>
            <w:shd w:val="clear" w:color="auto" w:fill="auto"/>
            <w:noWrap/>
            <w:vAlign w:val="bottom"/>
            <w:hideMark/>
          </w:tcPr>
          <w:p w14:paraId="742306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bl>
    <w:p w14:paraId="20444B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№2 к решению Совета народных депутатов Завитинского муниципального </w:t>
      </w:r>
      <w:proofErr w:type="gramStart"/>
      <w:r w:rsidRPr="000E5E15">
        <w:rPr>
          <w:rFonts w:ascii="Times New Roman" w:hAnsi="Times New Roman" w:cs="Times New Roman"/>
          <w:sz w:val="20"/>
          <w:szCs w:val="20"/>
        </w:rPr>
        <w:t>округа  от</w:t>
      </w:r>
      <w:proofErr w:type="gramEnd"/>
      <w:r w:rsidRPr="000E5E15">
        <w:rPr>
          <w:rFonts w:ascii="Times New Roman" w:hAnsi="Times New Roman" w:cs="Times New Roman"/>
          <w:sz w:val="20"/>
          <w:szCs w:val="20"/>
        </w:rPr>
        <w:t xml:space="preserve"> 27.06.2022  № 122/11 Исполнение по безвозмездным поступлениям в бюджет Антоновского сельсовета Завитинского района Амурской области за 2021 год  по кодам видов доходов,  подвидов доходов.</w:t>
      </w:r>
    </w:p>
    <w:tbl>
      <w:tblPr>
        <w:tblW w:w="16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gridCol w:w="2551"/>
        <w:gridCol w:w="1366"/>
        <w:gridCol w:w="1159"/>
        <w:gridCol w:w="1221"/>
      </w:tblGrid>
      <w:tr w:rsidR="0097230B" w:rsidRPr="000E5E15" w14:paraId="676B85A6" w14:textId="77777777" w:rsidTr="0097230B">
        <w:trPr>
          <w:trHeight w:val="450"/>
        </w:trPr>
        <w:tc>
          <w:tcPr>
            <w:tcW w:w="9918" w:type="dxa"/>
            <w:vMerge w:val="restart"/>
            <w:shd w:val="clear" w:color="auto" w:fill="auto"/>
            <w:vAlign w:val="center"/>
            <w:hideMark/>
          </w:tcPr>
          <w:p w14:paraId="771988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Наименование кода поступлений в бюджет доходов </w:t>
            </w:r>
          </w:p>
        </w:tc>
        <w:tc>
          <w:tcPr>
            <w:tcW w:w="2551" w:type="dxa"/>
            <w:vMerge w:val="restart"/>
            <w:shd w:val="clear" w:color="auto" w:fill="auto"/>
            <w:vAlign w:val="center"/>
            <w:hideMark/>
          </w:tcPr>
          <w:p w14:paraId="29A666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Код </w:t>
            </w:r>
          </w:p>
        </w:tc>
        <w:tc>
          <w:tcPr>
            <w:tcW w:w="1366" w:type="dxa"/>
            <w:vMerge w:val="restart"/>
            <w:shd w:val="clear" w:color="auto" w:fill="auto"/>
            <w:vAlign w:val="center"/>
            <w:hideMark/>
          </w:tcPr>
          <w:p w14:paraId="6FAD9F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План на 2021г</w:t>
            </w:r>
          </w:p>
        </w:tc>
        <w:tc>
          <w:tcPr>
            <w:tcW w:w="1065" w:type="dxa"/>
            <w:vMerge w:val="restart"/>
            <w:shd w:val="clear" w:color="auto" w:fill="auto"/>
            <w:vAlign w:val="center"/>
            <w:hideMark/>
          </w:tcPr>
          <w:p w14:paraId="72BFAF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Исполнено за 2021г</w:t>
            </w:r>
          </w:p>
        </w:tc>
        <w:tc>
          <w:tcPr>
            <w:tcW w:w="1121" w:type="dxa"/>
            <w:vMerge w:val="restart"/>
            <w:shd w:val="clear" w:color="auto" w:fill="auto"/>
            <w:vAlign w:val="center"/>
            <w:hideMark/>
          </w:tcPr>
          <w:p w14:paraId="3EC35A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исполнения</w:t>
            </w:r>
          </w:p>
        </w:tc>
      </w:tr>
      <w:tr w:rsidR="0097230B" w:rsidRPr="000E5E15" w14:paraId="24360062" w14:textId="77777777" w:rsidTr="0097230B">
        <w:trPr>
          <w:trHeight w:val="450"/>
        </w:trPr>
        <w:tc>
          <w:tcPr>
            <w:tcW w:w="9918" w:type="dxa"/>
            <w:vMerge/>
            <w:vAlign w:val="center"/>
            <w:hideMark/>
          </w:tcPr>
          <w:p w14:paraId="22F3170F"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2551" w:type="dxa"/>
            <w:vMerge/>
            <w:vAlign w:val="center"/>
            <w:hideMark/>
          </w:tcPr>
          <w:p w14:paraId="62C8678C"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1366" w:type="dxa"/>
            <w:vMerge/>
            <w:vAlign w:val="center"/>
            <w:hideMark/>
          </w:tcPr>
          <w:p w14:paraId="3D39628A"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1065" w:type="dxa"/>
            <w:vMerge/>
            <w:vAlign w:val="center"/>
            <w:hideMark/>
          </w:tcPr>
          <w:p w14:paraId="5D862B90"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1121" w:type="dxa"/>
            <w:vMerge/>
            <w:vAlign w:val="center"/>
            <w:hideMark/>
          </w:tcPr>
          <w:p w14:paraId="7F420E92" w14:textId="77777777" w:rsidR="0097230B" w:rsidRPr="000E5E15" w:rsidRDefault="0097230B" w:rsidP="000E5E15">
            <w:pPr>
              <w:spacing w:after="0" w:line="240" w:lineRule="auto"/>
              <w:jc w:val="both"/>
              <w:rPr>
                <w:rFonts w:ascii="Times New Roman" w:hAnsi="Times New Roman" w:cs="Times New Roman"/>
                <w:sz w:val="20"/>
                <w:szCs w:val="20"/>
              </w:rPr>
            </w:pPr>
          </w:p>
        </w:tc>
      </w:tr>
      <w:tr w:rsidR="0097230B" w:rsidRPr="000E5E15" w14:paraId="597A630D" w14:textId="77777777" w:rsidTr="0097230B">
        <w:trPr>
          <w:trHeight w:val="77"/>
        </w:trPr>
        <w:tc>
          <w:tcPr>
            <w:tcW w:w="9918" w:type="dxa"/>
            <w:shd w:val="clear" w:color="auto" w:fill="auto"/>
            <w:vAlign w:val="center"/>
            <w:hideMark/>
          </w:tcPr>
          <w:p w14:paraId="46B987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w:t>
            </w:r>
          </w:p>
        </w:tc>
        <w:tc>
          <w:tcPr>
            <w:tcW w:w="2551" w:type="dxa"/>
            <w:shd w:val="clear" w:color="auto" w:fill="auto"/>
            <w:vAlign w:val="center"/>
            <w:hideMark/>
          </w:tcPr>
          <w:p w14:paraId="568FC9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w:t>
            </w:r>
          </w:p>
        </w:tc>
        <w:tc>
          <w:tcPr>
            <w:tcW w:w="1366" w:type="dxa"/>
            <w:shd w:val="clear" w:color="auto" w:fill="auto"/>
            <w:vAlign w:val="center"/>
            <w:hideMark/>
          </w:tcPr>
          <w:p w14:paraId="652222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w:t>
            </w:r>
          </w:p>
        </w:tc>
        <w:tc>
          <w:tcPr>
            <w:tcW w:w="1065" w:type="dxa"/>
            <w:shd w:val="clear" w:color="auto" w:fill="auto"/>
            <w:vAlign w:val="center"/>
            <w:hideMark/>
          </w:tcPr>
          <w:p w14:paraId="69900D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w:t>
            </w:r>
          </w:p>
        </w:tc>
        <w:tc>
          <w:tcPr>
            <w:tcW w:w="1121" w:type="dxa"/>
            <w:shd w:val="clear" w:color="auto" w:fill="auto"/>
            <w:vAlign w:val="center"/>
            <w:hideMark/>
          </w:tcPr>
          <w:p w14:paraId="56641B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w:t>
            </w:r>
          </w:p>
        </w:tc>
      </w:tr>
      <w:tr w:rsidR="0097230B" w:rsidRPr="000E5E15" w14:paraId="0CF94170" w14:textId="77777777" w:rsidTr="0097230B">
        <w:trPr>
          <w:trHeight w:val="20"/>
        </w:trPr>
        <w:tc>
          <w:tcPr>
            <w:tcW w:w="9918" w:type="dxa"/>
            <w:shd w:val="clear" w:color="auto" w:fill="auto"/>
            <w:vAlign w:val="bottom"/>
            <w:hideMark/>
          </w:tcPr>
          <w:p w14:paraId="4736C0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БЕЗВОЗМЕЗДНЫЕ ПОСТУПЛЕНИЯ</w:t>
            </w:r>
          </w:p>
        </w:tc>
        <w:tc>
          <w:tcPr>
            <w:tcW w:w="2551" w:type="dxa"/>
            <w:shd w:val="clear" w:color="auto" w:fill="auto"/>
            <w:noWrap/>
            <w:vAlign w:val="bottom"/>
            <w:hideMark/>
          </w:tcPr>
          <w:p w14:paraId="1A7AC2AD"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000  2</w:t>
            </w:r>
            <w:proofErr w:type="gramEnd"/>
            <w:r w:rsidRPr="000E5E15">
              <w:rPr>
                <w:rFonts w:ascii="Times New Roman" w:hAnsi="Times New Roman" w:cs="Times New Roman"/>
                <w:sz w:val="20"/>
                <w:szCs w:val="20"/>
              </w:rPr>
              <w:t xml:space="preserve">  00  00000  00  0000  000</w:t>
            </w:r>
          </w:p>
        </w:tc>
        <w:tc>
          <w:tcPr>
            <w:tcW w:w="1366" w:type="dxa"/>
            <w:shd w:val="clear" w:color="auto" w:fill="auto"/>
            <w:noWrap/>
            <w:vAlign w:val="bottom"/>
            <w:hideMark/>
          </w:tcPr>
          <w:p w14:paraId="728B35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7626,9</w:t>
            </w:r>
          </w:p>
        </w:tc>
        <w:tc>
          <w:tcPr>
            <w:tcW w:w="1065" w:type="dxa"/>
            <w:shd w:val="clear" w:color="auto" w:fill="auto"/>
            <w:noWrap/>
            <w:vAlign w:val="bottom"/>
            <w:hideMark/>
          </w:tcPr>
          <w:p w14:paraId="6199C4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7626,9</w:t>
            </w:r>
          </w:p>
        </w:tc>
        <w:tc>
          <w:tcPr>
            <w:tcW w:w="1121" w:type="dxa"/>
            <w:shd w:val="clear" w:color="auto" w:fill="auto"/>
            <w:noWrap/>
            <w:vAlign w:val="bottom"/>
            <w:hideMark/>
          </w:tcPr>
          <w:p w14:paraId="6313E3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2BACD47" w14:textId="77777777" w:rsidTr="0097230B">
        <w:trPr>
          <w:trHeight w:val="20"/>
        </w:trPr>
        <w:tc>
          <w:tcPr>
            <w:tcW w:w="9918" w:type="dxa"/>
            <w:shd w:val="clear" w:color="auto" w:fill="auto"/>
            <w:vAlign w:val="bottom"/>
            <w:hideMark/>
          </w:tcPr>
          <w:p w14:paraId="51501A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2551" w:type="dxa"/>
            <w:shd w:val="clear" w:color="auto" w:fill="auto"/>
            <w:noWrap/>
            <w:vAlign w:val="bottom"/>
            <w:hideMark/>
          </w:tcPr>
          <w:p w14:paraId="0915EF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000 2 02 00000 00 0000 000</w:t>
            </w:r>
          </w:p>
        </w:tc>
        <w:tc>
          <w:tcPr>
            <w:tcW w:w="1366" w:type="dxa"/>
            <w:shd w:val="clear" w:color="auto" w:fill="auto"/>
            <w:noWrap/>
            <w:vAlign w:val="bottom"/>
            <w:hideMark/>
          </w:tcPr>
          <w:p w14:paraId="2995C2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7576,9</w:t>
            </w:r>
          </w:p>
        </w:tc>
        <w:tc>
          <w:tcPr>
            <w:tcW w:w="1065" w:type="dxa"/>
            <w:shd w:val="clear" w:color="auto" w:fill="auto"/>
            <w:noWrap/>
            <w:vAlign w:val="bottom"/>
            <w:hideMark/>
          </w:tcPr>
          <w:p w14:paraId="71622D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7576,9</w:t>
            </w:r>
          </w:p>
        </w:tc>
        <w:tc>
          <w:tcPr>
            <w:tcW w:w="1121" w:type="dxa"/>
            <w:shd w:val="clear" w:color="auto" w:fill="auto"/>
            <w:noWrap/>
            <w:vAlign w:val="bottom"/>
            <w:hideMark/>
          </w:tcPr>
          <w:p w14:paraId="5E67E4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E36EC49" w14:textId="77777777" w:rsidTr="0097230B">
        <w:trPr>
          <w:trHeight w:val="20"/>
        </w:trPr>
        <w:tc>
          <w:tcPr>
            <w:tcW w:w="9918" w:type="dxa"/>
            <w:shd w:val="clear" w:color="auto" w:fill="auto"/>
            <w:vAlign w:val="bottom"/>
            <w:hideMark/>
          </w:tcPr>
          <w:p w14:paraId="6361FF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Дотации бюджетам бюджетной системы Российской Федерации</w:t>
            </w:r>
          </w:p>
        </w:tc>
        <w:tc>
          <w:tcPr>
            <w:tcW w:w="2551" w:type="dxa"/>
            <w:shd w:val="clear" w:color="auto" w:fill="auto"/>
            <w:noWrap/>
            <w:vAlign w:val="bottom"/>
            <w:hideMark/>
          </w:tcPr>
          <w:p w14:paraId="41A6C6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000 2 02 10000 00 0000 150</w:t>
            </w:r>
          </w:p>
        </w:tc>
        <w:tc>
          <w:tcPr>
            <w:tcW w:w="1366" w:type="dxa"/>
            <w:shd w:val="clear" w:color="auto" w:fill="auto"/>
            <w:noWrap/>
            <w:vAlign w:val="bottom"/>
            <w:hideMark/>
          </w:tcPr>
          <w:p w14:paraId="3614806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1489,3</w:t>
            </w:r>
          </w:p>
        </w:tc>
        <w:tc>
          <w:tcPr>
            <w:tcW w:w="1065" w:type="dxa"/>
            <w:shd w:val="clear" w:color="auto" w:fill="auto"/>
            <w:noWrap/>
            <w:vAlign w:val="bottom"/>
            <w:hideMark/>
          </w:tcPr>
          <w:p w14:paraId="4B8EC6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1489,3</w:t>
            </w:r>
          </w:p>
        </w:tc>
        <w:tc>
          <w:tcPr>
            <w:tcW w:w="1121" w:type="dxa"/>
            <w:shd w:val="clear" w:color="auto" w:fill="auto"/>
            <w:noWrap/>
            <w:vAlign w:val="bottom"/>
            <w:hideMark/>
          </w:tcPr>
          <w:p w14:paraId="3F5300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09D0229" w14:textId="77777777" w:rsidTr="0097230B">
        <w:trPr>
          <w:trHeight w:val="20"/>
        </w:trPr>
        <w:tc>
          <w:tcPr>
            <w:tcW w:w="9918" w:type="dxa"/>
            <w:shd w:val="clear" w:color="auto" w:fill="auto"/>
            <w:vAlign w:val="bottom"/>
            <w:hideMark/>
          </w:tcPr>
          <w:p w14:paraId="4C1391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551" w:type="dxa"/>
            <w:shd w:val="clear" w:color="auto" w:fill="auto"/>
            <w:noWrap/>
            <w:vAlign w:val="bottom"/>
            <w:hideMark/>
          </w:tcPr>
          <w:p w14:paraId="25BCD6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000 2 02 16001 00 0000 150</w:t>
            </w:r>
          </w:p>
        </w:tc>
        <w:tc>
          <w:tcPr>
            <w:tcW w:w="1366" w:type="dxa"/>
            <w:shd w:val="clear" w:color="auto" w:fill="auto"/>
            <w:noWrap/>
            <w:vAlign w:val="bottom"/>
            <w:hideMark/>
          </w:tcPr>
          <w:p w14:paraId="587384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1489,3</w:t>
            </w:r>
          </w:p>
        </w:tc>
        <w:tc>
          <w:tcPr>
            <w:tcW w:w="1065" w:type="dxa"/>
            <w:shd w:val="clear" w:color="auto" w:fill="auto"/>
            <w:noWrap/>
            <w:vAlign w:val="bottom"/>
            <w:hideMark/>
          </w:tcPr>
          <w:p w14:paraId="62B99C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1489,3</w:t>
            </w:r>
          </w:p>
        </w:tc>
        <w:tc>
          <w:tcPr>
            <w:tcW w:w="1121" w:type="dxa"/>
            <w:shd w:val="clear" w:color="auto" w:fill="auto"/>
            <w:noWrap/>
            <w:vAlign w:val="bottom"/>
            <w:hideMark/>
          </w:tcPr>
          <w:p w14:paraId="05C84F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BBB2508" w14:textId="77777777" w:rsidTr="0097230B">
        <w:trPr>
          <w:trHeight w:val="20"/>
        </w:trPr>
        <w:tc>
          <w:tcPr>
            <w:tcW w:w="9918" w:type="dxa"/>
            <w:shd w:val="clear" w:color="auto" w:fill="auto"/>
            <w:vAlign w:val="bottom"/>
            <w:hideMark/>
          </w:tcPr>
          <w:p w14:paraId="5268C3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2551" w:type="dxa"/>
            <w:shd w:val="clear" w:color="auto" w:fill="auto"/>
            <w:noWrap/>
            <w:vAlign w:val="bottom"/>
            <w:hideMark/>
          </w:tcPr>
          <w:p w14:paraId="182A63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000 2 02 16001 10 0000 150</w:t>
            </w:r>
          </w:p>
        </w:tc>
        <w:tc>
          <w:tcPr>
            <w:tcW w:w="1366" w:type="dxa"/>
            <w:shd w:val="clear" w:color="auto" w:fill="auto"/>
            <w:noWrap/>
            <w:vAlign w:val="bottom"/>
            <w:hideMark/>
          </w:tcPr>
          <w:p w14:paraId="2D28F2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1489,3</w:t>
            </w:r>
          </w:p>
        </w:tc>
        <w:tc>
          <w:tcPr>
            <w:tcW w:w="1065" w:type="dxa"/>
            <w:shd w:val="clear" w:color="auto" w:fill="auto"/>
            <w:noWrap/>
            <w:vAlign w:val="bottom"/>
            <w:hideMark/>
          </w:tcPr>
          <w:p w14:paraId="16DE98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1489,3</w:t>
            </w:r>
          </w:p>
        </w:tc>
        <w:tc>
          <w:tcPr>
            <w:tcW w:w="1121" w:type="dxa"/>
            <w:shd w:val="clear" w:color="auto" w:fill="auto"/>
            <w:noWrap/>
            <w:vAlign w:val="bottom"/>
            <w:hideMark/>
          </w:tcPr>
          <w:p w14:paraId="749B0F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AB4CC3B" w14:textId="77777777" w:rsidTr="0097230B">
        <w:trPr>
          <w:trHeight w:val="20"/>
        </w:trPr>
        <w:tc>
          <w:tcPr>
            <w:tcW w:w="9918" w:type="dxa"/>
            <w:shd w:val="clear" w:color="auto" w:fill="auto"/>
            <w:vAlign w:val="bottom"/>
            <w:hideMark/>
          </w:tcPr>
          <w:p w14:paraId="5588AF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2551" w:type="dxa"/>
            <w:shd w:val="clear" w:color="auto" w:fill="auto"/>
            <w:noWrap/>
            <w:vAlign w:val="bottom"/>
            <w:hideMark/>
          </w:tcPr>
          <w:p w14:paraId="77B604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000 2 02 2000 00 00000 150</w:t>
            </w:r>
          </w:p>
        </w:tc>
        <w:tc>
          <w:tcPr>
            <w:tcW w:w="1366" w:type="dxa"/>
            <w:shd w:val="clear" w:color="auto" w:fill="auto"/>
            <w:noWrap/>
            <w:vAlign w:val="bottom"/>
            <w:hideMark/>
          </w:tcPr>
          <w:p w14:paraId="1CE22A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3051,5</w:t>
            </w:r>
          </w:p>
        </w:tc>
        <w:tc>
          <w:tcPr>
            <w:tcW w:w="1065" w:type="dxa"/>
            <w:shd w:val="clear" w:color="auto" w:fill="auto"/>
            <w:noWrap/>
            <w:vAlign w:val="bottom"/>
            <w:hideMark/>
          </w:tcPr>
          <w:p w14:paraId="2B8718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3051,5</w:t>
            </w:r>
          </w:p>
        </w:tc>
        <w:tc>
          <w:tcPr>
            <w:tcW w:w="1121" w:type="dxa"/>
            <w:shd w:val="clear" w:color="auto" w:fill="auto"/>
            <w:noWrap/>
            <w:vAlign w:val="bottom"/>
            <w:hideMark/>
          </w:tcPr>
          <w:p w14:paraId="78B820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C323109" w14:textId="77777777" w:rsidTr="0097230B">
        <w:trPr>
          <w:trHeight w:val="20"/>
        </w:trPr>
        <w:tc>
          <w:tcPr>
            <w:tcW w:w="9918" w:type="dxa"/>
            <w:shd w:val="clear" w:color="auto" w:fill="auto"/>
            <w:vAlign w:val="bottom"/>
            <w:hideMark/>
          </w:tcPr>
          <w:p w14:paraId="150BC9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Субсидии бюджетам на обеспечение комплексного развития сельских территорий</w:t>
            </w:r>
          </w:p>
        </w:tc>
        <w:tc>
          <w:tcPr>
            <w:tcW w:w="2551" w:type="dxa"/>
            <w:shd w:val="clear" w:color="auto" w:fill="auto"/>
            <w:noWrap/>
            <w:vAlign w:val="bottom"/>
            <w:hideMark/>
          </w:tcPr>
          <w:p w14:paraId="00338F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000 2 02 25576 00 0000 150</w:t>
            </w:r>
          </w:p>
        </w:tc>
        <w:tc>
          <w:tcPr>
            <w:tcW w:w="1366" w:type="dxa"/>
            <w:shd w:val="clear" w:color="auto" w:fill="auto"/>
            <w:noWrap/>
            <w:vAlign w:val="bottom"/>
            <w:hideMark/>
          </w:tcPr>
          <w:p w14:paraId="550510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1692,1</w:t>
            </w:r>
          </w:p>
        </w:tc>
        <w:tc>
          <w:tcPr>
            <w:tcW w:w="1065" w:type="dxa"/>
            <w:shd w:val="clear" w:color="auto" w:fill="auto"/>
            <w:noWrap/>
            <w:vAlign w:val="bottom"/>
            <w:hideMark/>
          </w:tcPr>
          <w:p w14:paraId="3E6003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1692,1</w:t>
            </w:r>
          </w:p>
        </w:tc>
        <w:tc>
          <w:tcPr>
            <w:tcW w:w="1121" w:type="dxa"/>
            <w:shd w:val="clear" w:color="auto" w:fill="auto"/>
            <w:noWrap/>
            <w:vAlign w:val="bottom"/>
            <w:hideMark/>
          </w:tcPr>
          <w:p w14:paraId="0460AF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7E0FAFB" w14:textId="77777777" w:rsidTr="0097230B">
        <w:trPr>
          <w:trHeight w:val="20"/>
        </w:trPr>
        <w:tc>
          <w:tcPr>
            <w:tcW w:w="9918" w:type="dxa"/>
            <w:shd w:val="clear" w:color="auto" w:fill="auto"/>
            <w:vAlign w:val="bottom"/>
            <w:hideMark/>
          </w:tcPr>
          <w:p w14:paraId="7C8FD6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Субсидии бюджетам сельских поселений на обеспечение комплексного развития сельских территорий</w:t>
            </w:r>
          </w:p>
        </w:tc>
        <w:tc>
          <w:tcPr>
            <w:tcW w:w="2551" w:type="dxa"/>
            <w:shd w:val="clear" w:color="auto" w:fill="auto"/>
            <w:noWrap/>
            <w:vAlign w:val="bottom"/>
            <w:hideMark/>
          </w:tcPr>
          <w:p w14:paraId="352E4B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000 2 02 25576 10 0000 150</w:t>
            </w:r>
          </w:p>
        </w:tc>
        <w:tc>
          <w:tcPr>
            <w:tcW w:w="1366" w:type="dxa"/>
            <w:shd w:val="clear" w:color="auto" w:fill="auto"/>
            <w:noWrap/>
            <w:vAlign w:val="bottom"/>
            <w:hideMark/>
          </w:tcPr>
          <w:p w14:paraId="4C08FB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1692,1</w:t>
            </w:r>
          </w:p>
        </w:tc>
        <w:tc>
          <w:tcPr>
            <w:tcW w:w="1065" w:type="dxa"/>
            <w:shd w:val="clear" w:color="auto" w:fill="auto"/>
            <w:noWrap/>
            <w:vAlign w:val="bottom"/>
            <w:hideMark/>
          </w:tcPr>
          <w:p w14:paraId="0F9FEB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1692,1</w:t>
            </w:r>
          </w:p>
        </w:tc>
        <w:tc>
          <w:tcPr>
            <w:tcW w:w="1121" w:type="dxa"/>
            <w:shd w:val="clear" w:color="auto" w:fill="auto"/>
            <w:noWrap/>
            <w:vAlign w:val="bottom"/>
            <w:hideMark/>
          </w:tcPr>
          <w:p w14:paraId="052C19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5B96D37" w14:textId="77777777" w:rsidTr="0097230B">
        <w:trPr>
          <w:trHeight w:val="20"/>
        </w:trPr>
        <w:tc>
          <w:tcPr>
            <w:tcW w:w="9918" w:type="dxa"/>
            <w:shd w:val="clear" w:color="auto" w:fill="auto"/>
            <w:vAlign w:val="bottom"/>
            <w:hideMark/>
          </w:tcPr>
          <w:p w14:paraId="5D0924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субсидии</w:t>
            </w:r>
          </w:p>
        </w:tc>
        <w:tc>
          <w:tcPr>
            <w:tcW w:w="2551" w:type="dxa"/>
            <w:shd w:val="clear" w:color="auto" w:fill="auto"/>
            <w:noWrap/>
            <w:vAlign w:val="bottom"/>
            <w:hideMark/>
          </w:tcPr>
          <w:p w14:paraId="42C87B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000 2 02 29999 00 0000 150</w:t>
            </w:r>
          </w:p>
        </w:tc>
        <w:tc>
          <w:tcPr>
            <w:tcW w:w="1366" w:type="dxa"/>
            <w:shd w:val="clear" w:color="auto" w:fill="auto"/>
            <w:noWrap/>
            <w:vAlign w:val="bottom"/>
            <w:hideMark/>
          </w:tcPr>
          <w:p w14:paraId="204875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1359,4</w:t>
            </w:r>
          </w:p>
        </w:tc>
        <w:tc>
          <w:tcPr>
            <w:tcW w:w="1065" w:type="dxa"/>
            <w:shd w:val="clear" w:color="auto" w:fill="auto"/>
            <w:noWrap/>
            <w:vAlign w:val="bottom"/>
            <w:hideMark/>
          </w:tcPr>
          <w:p w14:paraId="16E175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1359,4</w:t>
            </w:r>
          </w:p>
        </w:tc>
        <w:tc>
          <w:tcPr>
            <w:tcW w:w="1121" w:type="dxa"/>
            <w:shd w:val="clear" w:color="auto" w:fill="auto"/>
            <w:noWrap/>
            <w:vAlign w:val="bottom"/>
            <w:hideMark/>
          </w:tcPr>
          <w:p w14:paraId="626FCA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82027B5" w14:textId="77777777" w:rsidTr="0097230B">
        <w:trPr>
          <w:trHeight w:val="20"/>
        </w:trPr>
        <w:tc>
          <w:tcPr>
            <w:tcW w:w="9918" w:type="dxa"/>
            <w:shd w:val="clear" w:color="auto" w:fill="auto"/>
            <w:vAlign w:val="bottom"/>
            <w:hideMark/>
          </w:tcPr>
          <w:p w14:paraId="659FBE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субсидии бюджетам сельских поселений</w:t>
            </w:r>
          </w:p>
        </w:tc>
        <w:tc>
          <w:tcPr>
            <w:tcW w:w="2551" w:type="dxa"/>
            <w:shd w:val="clear" w:color="auto" w:fill="auto"/>
            <w:noWrap/>
            <w:vAlign w:val="bottom"/>
            <w:hideMark/>
          </w:tcPr>
          <w:p w14:paraId="3C5A62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000 2 02 29999 10 0000 150</w:t>
            </w:r>
          </w:p>
        </w:tc>
        <w:tc>
          <w:tcPr>
            <w:tcW w:w="1366" w:type="dxa"/>
            <w:shd w:val="clear" w:color="auto" w:fill="auto"/>
            <w:noWrap/>
            <w:vAlign w:val="bottom"/>
            <w:hideMark/>
          </w:tcPr>
          <w:p w14:paraId="728193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1359,4</w:t>
            </w:r>
          </w:p>
        </w:tc>
        <w:tc>
          <w:tcPr>
            <w:tcW w:w="1065" w:type="dxa"/>
            <w:shd w:val="clear" w:color="auto" w:fill="auto"/>
            <w:noWrap/>
            <w:vAlign w:val="bottom"/>
            <w:hideMark/>
          </w:tcPr>
          <w:p w14:paraId="700D2E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1359,4</w:t>
            </w:r>
          </w:p>
        </w:tc>
        <w:tc>
          <w:tcPr>
            <w:tcW w:w="1121" w:type="dxa"/>
            <w:shd w:val="clear" w:color="auto" w:fill="auto"/>
            <w:noWrap/>
            <w:vAlign w:val="bottom"/>
            <w:hideMark/>
          </w:tcPr>
          <w:p w14:paraId="44BD95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F82EDAE" w14:textId="77777777" w:rsidTr="0097230B">
        <w:trPr>
          <w:trHeight w:val="20"/>
        </w:trPr>
        <w:tc>
          <w:tcPr>
            <w:tcW w:w="9918" w:type="dxa"/>
            <w:shd w:val="clear" w:color="auto" w:fill="auto"/>
            <w:vAlign w:val="bottom"/>
            <w:hideMark/>
          </w:tcPr>
          <w:p w14:paraId="44A015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Субвенции бюджетам бюджетной системы Российской Федерации</w:t>
            </w:r>
          </w:p>
        </w:tc>
        <w:tc>
          <w:tcPr>
            <w:tcW w:w="2551" w:type="dxa"/>
            <w:shd w:val="clear" w:color="auto" w:fill="auto"/>
            <w:noWrap/>
            <w:vAlign w:val="bottom"/>
            <w:hideMark/>
          </w:tcPr>
          <w:p w14:paraId="4C66E6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000 2 02 30000 00 0000 150</w:t>
            </w:r>
          </w:p>
        </w:tc>
        <w:tc>
          <w:tcPr>
            <w:tcW w:w="1366" w:type="dxa"/>
            <w:shd w:val="clear" w:color="auto" w:fill="auto"/>
            <w:noWrap/>
            <w:vAlign w:val="bottom"/>
            <w:hideMark/>
          </w:tcPr>
          <w:p w14:paraId="22B45C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065" w:type="dxa"/>
            <w:shd w:val="clear" w:color="auto" w:fill="auto"/>
            <w:noWrap/>
            <w:vAlign w:val="bottom"/>
            <w:hideMark/>
          </w:tcPr>
          <w:p w14:paraId="7C41B9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21" w:type="dxa"/>
            <w:shd w:val="clear" w:color="auto" w:fill="auto"/>
            <w:noWrap/>
            <w:vAlign w:val="bottom"/>
            <w:hideMark/>
          </w:tcPr>
          <w:p w14:paraId="00823D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59A5232" w14:textId="77777777" w:rsidTr="0097230B">
        <w:trPr>
          <w:trHeight w:val="20"/>
        </w:trPr>
        <w:tc>
          <w:tcPr>
            <w:tcW w:w="9918" w:type="dxa"/>
            <w:shd w:val="clear" w:color="auto" w:fill="auto"/>
            <w:vAlign w:val="bottom"/>
            <w:hideMark/>
          </w:tcPr>
          <w:p w14:paraId="7CE4FB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2551" w:type="dxa"/>
            <w:shd w:val="clear" w:color="auto" w:fill="auto"/>
            <w:noWrap/>
            <w:vAlign w:val="bottom"/>
            <w:hideMark/>
          </w:tcPr>
          <w:p w14:paraId="779C2F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000 2 02 35118 00 0000 150</w:t>
            </w:r>
          </w:p>
        </w:tc>
        <w:tc>
          <w:tcPr>
            <w:tcW w:w="1366" w:type="dxa"/>
            <w:shd w:val="clear" w:color="auto" w:fill="auto"/>
            <w:noWrap/>
            <w:vAlign w:val="bottom"/>
            <w:hideMark/>
          </w:tcPr>
          <w:p w14:paraId="3DDB77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065" w:type="dxa"/>
            <w:shd w:val="clear" w:color="auto" w:fill="auto"/>
            <w:noWrap/>
            <w:vAlign w:val="bottom"/>
            <w:hideMark/>
          </w:tcPr>
          <w:p w14:paraId="277D64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21" w:type="dxa"/>
            <w:shd w:val="clear" w:color="auto" w:fill="auto"/>
            <w:noWrap/>
            <w:vAlign w:val="bottom"/>
            <w:hideMark/>
          </w:tcPr>
          <w:p w14:paraId="1078CE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B8E8CDD" w14:textId="77777777" w:rsidTr="0097230B">
        <w:trPr>
          <w:trHeight w:val="20"/>
        </w:trPr>
        <w:tc>
          <w:tcPr>
            <w:tcW w:w="9918" w:type="dxa"/>
            <w:shd w:val="clear" w:color="auto" w:fill="auto"/>
            <w:vAlign w:val="bottom"/>
            <w:hideMark/>
          </w:tcPr>
          <w:p w14:paraId="0C500BC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shd w:val="clear" w:color="auto" w:fill="auto"/>
            <w:noWrap/>
            <w:vAlign w:val="bottom"/>
            <w:hideMark/>
          </w:tcPr>
          <w:p w14:paraId="75DF98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000 2 02 35118 10 0000 150</w:t>
            </w:r>
          </w:p>
        </w:tc>
        <w:tc>
          <w:tcPr>
            <w:tcW w:w="1366" w:type="dxa"/>
            <w:shd w:val="clear" w:color="auto" w:fill="auto"/>
            <w:noWrap/>
            <w:vAlign w:val="bottom"/>
            <w:hideMark/>
          </w:tcPr>
          <w:p w14:paraId="1DE823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065" w:type="dxa"/>
            <w:shd w:val="clear" w:color="auto" w:fill="auto"/>
            <w:noWrap/>
            <w:vAlign w:val="bottom"/>
            <w:hideMark/>
          </w:tcPr>
          <w:p w14:paraId="6D98A1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21" w:type="dxa"/>
            <w:shd w:val="clear" w:color="auto" w:fill="auto"/>
            <w:noWrap/>
            <w:vAlign w:val="bottom"/>
            <w:hideMark/>
          </w:tcPr>
          <w:p w14:paraId="13749B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8883830" w14:textId="77777777" w:rsidTr="0097230B">
        <w:trPr>
          <w:trHeight w:val="20"/>
        </w:trPr>
        <w:tc>
          <w:tcPr>
            <w:tcW w:w="9918" w:type="dxa"/>
            <w:shd w:val="clear" w:color="auto" w:fill="auto"/>
            <w:vAlign w:val="bottom"/>
            <w:hideMark/>
          </w:tcPr>
          <w:p w14:paraId="26BEFC3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межбюджетные трансферты</w:t>
            </w:r>
          </w:p>
        </w:tc>
        <w:tc>
          <w:tcPr>
            <w:tcW w:w="2551" w:type="dxa"/>
            <w:shd w:val="clear" w:color="auto" w:fill="auto"/>
            <w:noWrap/>
            <w:vAlign w:val="bottom"/>
            <w:hideMark/>
          </w:tcPr>
          <w:p w14:paraId="07DE7C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000 2 02 40000 00 0000 150</w:t>
            </w:r>
          </w:p>
        </w:tc>
        <w:tc>
          <w:tcPr>
            <w:tcW w:w="1366" w:type="dxa"/>
            <w:shd w:val="clear" w:color="auto" w:fill="auto"/>
            <w:noWrap/>
            <w:vAlign w:val="bottom"/>
            <w:hideMark/>
          </w:tcPr>
          <w:p w14:paraId="7D51C5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2920,2</w:t>
            </w:r>
          </w:p>
        </w:tc>
        <w:tc>
          <w:tcPr>
            <w:tcW w:w="1065" w:type="dxa"/>
            <w:shd w:val="clear" w:color="auto" w:fill="auto"/>
            <w:noWrap/>
            <w:vAlign w:val="bottom"/>
            <w:hideMark/>
          </w:tcPr>
          <w:p w14:paraId="4508D0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2920,2</w:t>
            </w:r>
          </w:p>
        </w:tc>
        <w:tc>
          <w:tcPr>
            <w:tcW w:w="1121" w:type="dxa"/>
            <w:shd w:val="clear" w:color="auto" w:fill="auto"/>
            <w:noWrap/>
            <w:vAlign w:val="bottom"/>
            <w:hideMark/>
          </w:tcPr>
          <w:p w14:paraId="7E3313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52ED5D1" w14:textId="77777777" w:rsidTr="0097230B">
        <w:trPr>
          <w:trHeight w:val="20"/>
        </w:trPr>
        <w:tc>
          <w:tcPr>
            <w:tcW w:w="9918" w:type="dxa"/>
            <w:shd w:val="clear" w:color="auto" w:fill="auto"/>
            <w:vAlign w:val="bottom"/>
            <w:hideMark/>
          </w:tcPr>
          <w:p w14:paraId="6CE041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1" w:type="dxa"/>
            <w:shd w:val="clear" w:color="auto" w:fill="auto"/>
            <w:noWrap/>
            <w:vAlign w:val="bottom"/>
            <w:hideMark/>
          </w:tcPr>
          <w:p w14:paraId="7245A6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000 2 02 40014 00 0000 150</w:t>
            </w:r>
          </w:p>
        </w:tc>
        <w:tc>
          <w:tcPr>
            <w:tcW w:w="1366" w:type="dxa"/>
            <w:shd w:val="clear" w:color="auto" w:fill="auto"/>
            <w:noWrap/>
            <w:vAlign w:val="bottom"/>
            <w:hideMark/>
          </w:tcPr>
          <w:p w14:paraId="750D9B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575,2</w:t>
            </w:r>
          </w:p>
        </w:tc>
        <w:tc>
          <w:tcPr>
            <w:tcW w:w="1065" w:type="dxa"/>
            <w:shd w:val="clear" w:color="auto" w:fill="auto"/>
            <w:noWrap/>
            <w:vAlign w:val="bottom"/>
            <w:hideMark/>
          </w:tcPr>
          <w:p w14:paraId="261D08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575,2</w:t>
            </w:r>
          </w:p>
        </w:tc>
        <w:tc>
          <w:tcPr>
            <w:tcW w:w="1121" w:type="dxa"/>
            <w:shd w:val="clear" w:color="auto" w:fill="auto"/>
            <w:noWrap/>
            <w:vAlign w:val="bottom"/>
            <w:hideMark/>
          </w:tcPr>
          <w:p w14:paraId="42EDBB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5DC9EE3" w14:textId="77777777" w:rsidTr="0097230B">
        <w:trPr>
          <w:trHeight w:val="20"/>
        </w:trPr>
        <w:tc>
          <w:tcPr>
            <w:tcW w:w="9918" w:type="dxa"/>
            <w:shd w:val="clear" w:color="auto" w:fill="auto"/>
            <w:vAlign w:val="bottom"/>
            <w:hideMark/>
          </w:tcPr>
          <w:p w14:paraId="60CD8D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1" w:type="dxa"/>
            <w:shd w:val="clear" w:color="auto" w:fill="auto"/>
            <w:noWrap/>
            <w:vAlign w:val="bottom"/>
            <w:hideMark/>
          </w:tcPr>
          <w:p w14:paraId="48C64B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000 2 02 40014 10 0000 150</w:t>
            </w:r>
          </w:p>
        </w:tc>
        <w:tc>
          <w:tcPr>
            <w:tcW w:w="1366" w:type="dxa"/>
            <w:shd w:val="clear" w:color="auto" w:fill="auto"/>
            <w:noWrap/>
            <w:vAlign w:val="bottom"/>
            <w:hideMark/>
          </w:tcPr>
          <w:p w14:paraId="7A3A91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575,2</w:t>
            </w:r>
          </w:p>
        </w:tc>
        <w:tc>
          <w:tcPr>
            <w:tcW w:w="1065" w:type="dxa"/>
            <w:shd w:val="clear" w:color="auto" w:fill="auto"/>
            <w:noWrap/>
            <w:vAlign w:val="bottom"/>
            <w:hideMark/>
          </w:tcPr>
          <w:p w14:paraId="33E27E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575,2</w:t>
            </w:r>
          </w:p>
        </w:tc>
        <w:tc>
          <w:tcPr>
            <w:tcW w:w="1121" w:type="dxa"/>
            <w:shd w:val="clear" w:color="auto" w:fill="auto"/>
            <w:noWrap/>
            <w:vAlign w:val="bottom"/>
            <w:hideMark/>
          </w:tcPr>
          <w:p w14:paraId="1312DE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85BC3F8" w14:textId="77777777" w:rsidTr="0097230B">
        <w:trPr>
          <w:trHeight w:val="20"/>
        </w:trPr>
        <w:tc>
          <w:tcPr>
            <w:tcW w:w="9918" w:type="dxa"/>
            <w:shd w:val="clear" w:color="auto" w:fill="auto"/>
            <w:vAlign w:val="bottom"/>
            <w:hideMark/>
          </w:tcPr>
          <w:p w14:paraId="0BC85D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межбюджетные трансферты, передаваемые бюджетам</w:t>
            </w:r>
          </w:p>
        </w:tc>
        <w:tc>
          <w:tcPr>
            <w:tcW w:w="2551" w:type="dxa"/>
            <w:shd w:val="clear" w:color="auto" w:fill="auto"/>
            <w:noWrap/>
            <w:vAlign w:val="bottom"/>
            <w:hideMark/>
          </w:tcPr>
          <w:p w14:paraId="20B14A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000 2 02 49999 00 0000 150</w:t>
            </w:r>
          </w:p>
        </w:tc>
        <w:tc>
          <w:tcPr>
            <w:tcW w:w="1366" w:type="dxa"/>
            <w:shd w:val="clear" w:color="auto" w:fill="auto"/>
            <w:noWrap/>
            <w:vAlign w:val="bottom"/>
            <w:hideMark/>
          </w:tcPr>
          <w:p w14:paraId="4C8FEB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2345,0</w:t>
            </w:r>
          </w:p>
        </w:tc>
        <w:tc>
          <w:tcPr>
            <w:tcW w:w="1065" w:type="dxa"/>
            <w:shd w:val="clear" w:color="auto" w:fill="auto"/>
            <w:noWrap/>
            <w:vAlign w:val="bottom"/>
            <w:hideMark/>
          </w:tcPr>
          <w:p w14:paraId="484E24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2345,0</w:t>
            </w:r>
          </w:p>
        </w:tc>
        <w:tc>
          <w:tcPr>
            <w:tcW w:w="1121" w:type="dxa"/>
            <w:shd w:val="clear" w:color="auto" w:fill="auto"/>
            <w:noWrap/>
            <w:vAlign w:val="bottom"/>
            <w:hideMark/>
          </w:tcPr>
          <w:p w14:paraId="78E8719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7893497" w14:textId="77777777" w:rsidTr="0097230B">
        <w:trPr>
          <w:trHeight w:val="20"/>
        </w:trPr>
        <w:tc>
          <w:tcPr>
            <w:tcW w:w="9918" w:type="dxa"/>
            <w:shd w:val="clear" w:color="auto" w:fill="auto"/>
            <w:vAlign w:val="bottom"/>
            <w:hideMark/>
          </w:tcPr>
          <w:p w14:paraId="4379C7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межбюджетные трансферты, передаваемые бюджетам сельских поселений</w:t>
            </w:r>
          </w:p>
        </w:tc>
        <w:tc>
          <w:tcPr>
            <w:tcW w:w="2551" w:type="dxa"/>
            <w:shd w:val="clear" w:color="auto" w:fill="auto"/>
            <w:noWrap/>
            <w:vAlign w:val="bottom"/>
            <w:hideMark/>
          </w:tcPr>
          <w:p w14:paraId="31E576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000 2 02 49999 10 0000 150</w:t>
            </w:r>
          </w:p>
        </w:tc>
        <w:tc>
          <w:tcPr>
            <w:tcW w:w="1366" w:type="dxa"/>
            <w:shd w:val="clear" w:color="auto" w:fill="auto"/>
            <w:noWrap/>
            <w:vAlign w:val="bottom"/>
            <w:hideMark/>
          </w:tcPr>
          <w:p w14:paraId="4AF159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2345,0</w:t>
            </w:r>
          </w:p>
        </w:tc>
        <w:tc>
          <w:tcPr>
            <w:tcW w:w="1065" w:type="dxa"/>
            <w:shd w:val="clear" w:color="auto" w:fill="auto"/>
            <w:noWrap/>
            <w:vAlign w:val="bottom"/>
            <w:hideMark/>
          </w:tcPr>
          <w:p w14:paraId="2814C5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2345,0</w:t>
            </w:r>
          </w:p>
        </w:tc>
        <w:tc>
          <w:tcPr>
            <w:tcW w:w="1121" w:type="dxa"/>
            <w:shd w:val="clear" w:color="auto" w:fill="auto"/>
            <w:noWrap/>
            <w:vAlign w:val="bottom"/>
            <w:hideMark/>
          </w:tcPr>
          <w:p w14:paraId="3FEB78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2DF969B" w14:textId="77777777" w:rsidTr="0097230B">
        <w:trPr>
          <w:trHeight w:val="20"/>
        </w:trPr>
        <w:tc>
          <w:tcPr>
            <w:tcW w:w="9918" w:type="dxa"/>
            <w:shd w:val="clear" w:color="auto" w:fill="auto"/>
            <w:vAlign w:val="bottom"/>
            <w:hideMark/>
          </w:tcPr>
          <w:p w14:paraId="75B371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БЕЗВОЗМЕЗДНЫЕ ПОСТУПЛЕНИЯ</w:t>
            </w:r>
          </w:p>
        </w:tc>
        <w:tc>
          <w:tcPr>
            <w:tcW w:w="2551" w:type="dxa"/>
            <w:shd w:val="clear" w:color="auto" w:fill="auto"/>
            <w:noWrap/>
            <w:vAlign w:val="bottom"/>
            <w:hideMark/>
          </w:tcPr>
          <w:p w14:paraId="001344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000 2 07 00000 00 0000 150</w:t>
            </w:r>
          </w:p>
        </w:tc>
        <w:tc>
          <w:tcPr>
            <w:tcW w:w="1366" w:type="dxa"/>
            <w:shd w:val="clear" w:color="auto" w:fill="auto"/>
            <w:noWrap/>
            <w:vAlign w:val="bottom"/>
            <w:hideMark/>
          </w:tcPr>
          <w:p w14:paraId="7E24B9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065" w:type="dxa"/>
            <w:shd w:val="clear" w:color="auto" w:fill="auto"/>
            <w:noWrap/>
            <w:vAlign w:val="bottom"/>
            <w:hideMark/>
          </w:tcPr>
          <w:p w14:paraId="61E577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21" w:type="dxa"/>
            <w:shd w:val="clear" w:color="auto" w:fill="auto"/>
            <w:noWrap/>
            <w:vAlign w:val="bottom"/>
            <w:hideMark/>
          </w:tcPr>
          <w:p w14:paraId="3B309C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3EBCC53" w14:textId="77777777" w:rsidTr="0097230B">
        <w:trPr>
          <w:trHeight w:val="20"/>
        </w:trPr>
        <w:tc>
          <w:tcPr>
            <w:tcW w:w="9918" w:type="dxa"/>
            <w:shd w:val="clear" w:color="auto" w:fill="auto"/>
            <w:vAlign w:val="bottom"/>
            <w:hideMark/>
          </w:tcPr>
          <w:p w14:paraId="66A1AA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безвозмездные поступления в бюджеты сельских поселений</w:t>
            </w:r>
          </w:p>
        </w:tc>
        <w:tc>
          <w:tcPr>
            <w:tcW w:w="2551" w:type="dxa"/>
            <w:shd w:val="clear" w:color="auto" w:fill="auto"/>
            <w:noWrap/>
            <w:vAlign w:val="bottom"/>
            <w:hideMark/>
          </w:tcPr>
          <w:p w14:paraId="630864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000 2 07 05000 10 0000 150</w:t>
            </w:r>
          </w:p>
        </w:tc>
        <w:tc>
          <w:tcPr>
            <w:tcW w:w="1366" w:type="dxa"/>
            <w:shd w:val="clear" w:color="auto" w:fill="auto"/>
            <w:noWrap/>
            <w:vAlign w:val="bottom"/>
            <w:hideMark/>
          </w:tcPr>
          <w:p w14:paraId="53F4B7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065" w:type="dxa"/>
            <w:shd w:val="clear" w:color="auto" w:fill="auto"/>
            <w:noWrap/>
            <w:vAlign w:val="bottom"/>
            <w:hideMark/>
          </w:tcPr>
          <w:p w14:paraId="6E3907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21" w:type="dxa"/>
            <w:shd w:val="clear" w:color="auto" w:fill="auto"/>
            <w:noWrap/>
            <w:vAlign w:val="bottom"/>
            <w:hideMark/>
          </w:tcPr>
          <w:p w14:paraId="1CD71F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C01CAAD" w14:textId="77777777" w:rsidTr="0097230B">
        <w:trPr>
          <w:trHeight w:val="20"/>
        </w:trPr>
        <w:tc>
          <w:tcPr>
            <w:tcW w:w="9918" w:type="dxa"/>
            <w:shd w:val="clear" w:color="auto" w:fill="auto"/>
            <w:vAlign w:val="bottom"/>
            <w:hideMark/>
          </w:tcPr>
          <w:p w14:paraId="080A3F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безвозмездные поступления в бюджеты сельских поселений</w:t>
            </w:r>
          </w:p>
        </w:tc>
        <w:tc>
          <w:tcPr>
            <w:tcW w:w="2551" w:type="dxa"/>
            <w:shd w:val="clear" w:color="auto" w:fill="auto"/>
            <w:noWrap/>
            <w:vAlign w:val="bottom"/>
            <w:hideMark/>
          </w:tcPr>
          <w:p w14:paraId="0C2975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000 2 07 05030 10 0000 150</w:t>
            </w:r>
          </w:p>
        </w:tc>
        <w:tc>
          <w:tcPr>
            <w:tcW w:w="1366" w:type="dxa"/>
            <w:shd w:val="clear" w:color="auto" w:fill="auto"/>
            <w:noWrap/>
            <w:vAlign w:val="bottom"/>
            <w:hideMark/>
          </w:tcPr>
          <w:p w14:paraId="2D994D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065" w:type="dxa"/>
            <w:shd w:val="clear" w:color="auto" w:fill="auto"/>
            <w:noWrap/>
            <w:vAlign w:val="bottom"/>
            <w:hideMark/>
          </w:tcPr>
          <w:p w14:paraId="6D4BB0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121" w:type="dxa"/>
            <w:shd w:val="clear" w:color="auto" w:fill="auto"/>
            <w:noWrap/>
            <w:vAlign w:val="bottom"/>
            <w:hideMark/>
          </w:tcPr>
          <w:p w14:paraId="0BC7D3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bl>
    <w:p w14:paraId="3BC90D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№3 к решению Совета народных депутатов Завитинского муниципального </w:t>
      </w:r>
      <w:proofErr w:type="gramStart"/>
      <w:r w:rsidRPr="000E5E15">
        <w:rPr>
          <w:rFonts w:ascii="Times New Roman" w:hAnsi="Times New Roman" w:cs="Times New Roman"/>
          <w:sz w:val="20"/>
          <w:szCs w:val="20"/>
        </w:rPr>
        <w:t>округа  от</w:t>
      </w:r>
      <w:proofErr w:type="gramEnd"/>
      <w:r w:rsidRPr="000E5E15">
        <w:rPr>
          <w:rFonts w:ascii="Times New Roman" w:hAnsi="Times New Roman" w:cs="Times New Roman"/>
          <w:sz w:val="20"/>
          <w:szCs w:val="20"/>
        </w:rPr>
        <w:t xml:space="preserve"> 27.06.2022  № 122/11 Исполнение по ведомственной структуре расходов бюджета Антоновского сельсовета за 2021 год (по главным распорядителям средств бюджета Антоновского сельсовета, целевым статьям( муниципальным программам и непрограммным направлениям деятельности) и группам видов расходов классификации расходов </w:t>
      </w:r>
    </w:p>
    <w:tbl>
      <w:tblPr>
        <w:tblW w:w="1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708"/>
        <w:gridCol w:w="851"/>
        <w:gridCol w:w="1121"/>
        <w:gridCol w:w="1371"/>
        <w:gridCol w:w="595"/>
        <w:gridCol w:w="900"/>
        <w:gridCol w:w="1182"/>
        <w:gridCol w:w="1221"/>
      </w:tblGrid>
      <w:tr w:rsidR="0097230B" w:rsidRPr="000E5E15" w14:paraId="21A8EBD5" w14:textId="77777777" w:rsidTr="0097230B">
        <w:trPr>
          <w:trHeight w:val="20"/>
        </w:trPr>
        <w:tc>
          <w:tcPr>
            <w:tcW w:w="8359" w:type="dxa"/>
            <w:shd w:val="clear" w:color="auto" w:fill="auto"/>
            <w:noWrap/>
            <w:vAlign w:val="center"/>
            <w:hideMark/>
          </w:tcPr>
          <w:p w14:paraId="2B2887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Наименование</w:t>
            </w:r>
          </w:p>
        </w:tc>
        <w:tc>
          <w:tcPr>
            <w:tcW w:w="708" w:type="dxa"/>
            <w:shd w:val="clear" w:color="auto" w:fill="auto"/>
            <w:noWrap/>
            <w:vAlign w:val="center"/>
            <w:hideMark/>
          </w:tcPr>
          <w:p w14:paraId="4CEDC4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ГРБС</w:t>
            </w:r>
          </w:p>
        </w:tc>
        <w:tc>
          <w:tcPr>
            <w:tcW w:w="851" w:type="dxa"/>
            <w:shd w:val="clear" w:color="auto" w:fill="auto"/>
            <w:noWrap/>
            <w:vAlign w:val="center"/>
            <w:hideMark/>
          </w:tcPr>
          <w:p w14:paraId="5888AE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Раздел</w:t>
            </w:r>
          </w:p>
        </w:tc>
        <w:tc>
          <w:tcPr>
            <w:tcW w:w="1072" w:type="dxa"/>
            <w:shd w:val="clear" w:color="auto" w:fill="auto"/>
            <w:noWrap/>
            <w:vAlign w:val="center"/>
            <w:hideMark/>
          </w:tcPr>
          <w:p w14:paraId="0EA0FF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Подраздел</w:t>
            </w:r>
          </w:p>
        </w:tc>
        <w:tc>
          <w:tcPr>
            <w:tcW w:w="1371" w:type="dxa"/>
            <w:shd w:val="clear" w:color="auto" w:fill="auto"/>
            <w:vAlign w:val="center"/>
            <w:hideMark/>
          </w:tcPr>
          <w:p w14:paraId="517C92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КЦСР</w:t>
            </w:r>
          </w:p>
        </w:tc>
        <w:tc>
          <w:tcPr>
            <w:tcW w:w="577" w:type="dxa"/>
            <w:shd w:val="clear" w:color="auto" w:fill="auto"/>
            <w:vAlign w:val="center"/>
            <w:hideMark/>
          </w:tcPr>
          <w:p w14:paraId="33070A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КВР</w:t>
            </w:r>
          </w:p>
        </w:tc>
        <w:tc>
          <w:tcPr>
            <w:tcW w:w="839" w:type="dxa"/>
            <w:shd w:val="clear" w:color="auto" w:fill="auto"/>
            <w:vAlign w:val="center"/>
            <w:hideMark/>
          </w:tcPr>
          <w:p w14:paraId="3022AE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План на 2021год</w:t>
            </w:r>
          </w:p>
        </w:tc>
        <w:tc>
          <w:tcPr>
            <w:tcW w:w="1182" w:type="dxa"/>
            <w:shd w:val="clear" w:color="auto" w:fill="auto"/>
            <w:vAlign w:val="center"/>
            <w:hideMark/>
          </w:tcPr>
          <w:p w14:paraId="3D8565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Исполнено за 2021 год</w:t>
            </w:r>
          </w:p>
        </w:tc>
        <w:tc>
          <w:tcPr>
            <w:tcW w:w="1183" w:type="dxa"/>
            <w:shd w:val="clear" w:color="auto" w:fill="auto"/>
            <w:vAlign w:val="center"/>
            <w:hideMark/>
          </w:tcPr>
          <w:p w14:paraId="418B8CE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исполнения</w:t>
            </w:r>
          </w:p>
        </w:tc>
      </w:tr>
      <w:tr w:rsidR="0097230B" w:rsidRPr="000E5E15" w14:paraId="6B948FE3" w14:textId="77777777" w:rsidTr="0097230B">
        <w:trPr>
          <w:trHeight w:val="20"/>
        </w:trPr>
        <w:tc>
          <w:tcPr>
            <w:tcW w:w="8359" w:type="dxa"/>
            <w:shd w:val="clear" w:color="auto" w:fill="auto"/>
            <w:vAlign w:val="center"/>
            <w:hideMark/>
          </w:tcPr>
          <w:p w14:paraId="686C1E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Администрация Антоновского сельсовета Завитинского района Амурской области</w:t>
            </w:r>
          </w:p>
        </w:tc>
        <w:tc>
          <w:tcPr>
            <w:tcW w:w="708" w:type="dxa"/>
            <w:shd w:val="clear" w:color="auto" w:fill="auto"/>
            <w:noWrap/>
            <w:vAlign w:val="center"/>
            <w:hideMark/>
          </w:tcPr>
          <w:p w14:paraId="16DBD3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center"/>
            <w:hideMark/>
          </w:tcPr>
          <w:p w14:paraId="0A5AE5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072" w:type="dxa"/>
            <w:shd w:val="clear" w:color="auto" w:fill="auto"/>
            <w:noWrap/>
            <w:vAlign w:val="center"/>
            <w:hideMark/>
          </w:tcPr>
          <w:p w14:paraId="5C15E1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371" w:type="dxa"/>
            <w:shd w:val="clear" w:color="auto" w:fill="auto"/>
            <w:vAlign w:val="center"/>
            <w:hideMark/>
          </w:tcPr>
          <w:p w14:paraId="4E7078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auto" w:fill="auto"/>
            <w:vAlign w:val="bottom"/>
            <w:hideMark/>
          </w:tcPr>
          <w:p w14:paraId="4BC6BF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vAlign w:val="bottom"/>
            <w:hideMark/>
          </w:tcPr>
          <w:p w14:paraId="22BF05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9181,1</w:t>
            </w:r>
          </w:p>
        </w:tc>
        <w:tc>
          <w:tcPr>
            <w:tcW w:w="1182" w:type="dxa"/>
            <w:shd w:val="clear" w:color="auto" w:fill="auto"/>
            <w:vAlign w:val="bottom"/>
            <w:hideMark/>
          </w:tcPr>
          <w:p w14:paraId="155517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8950,0</w:t>
            </w:r>
          </w:p>
        </w:tc>
        <w:tc>
          <w:tcPr>
            <w:tcW w:w="1183" w:type="dxa"/>
            <w:shd w:val="clear" w:color="auto" w:fill="auto"/>
            <w:vAlign w:val="bottom"/>
            <w:hideMark/>
          </w:tcPr>
          <w:p w14:paraId="7C8093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97,5</w:t>
            </w:r>
          </w:p>
        </w:tc>
      </w:tr>
      <w:tr w:rsidR="0097230B" w:rsidRPr="000E5E15" w14:paraId="44E8FE57" w14:textId="77777777" w:rsidTr="0097230B">
        <w:trPr>
          <w:trHeight w:val="20"/>
        </w:trPr>
        <w:tc>
          <w:tcPr>
            <w:tcW w:w="8359" w:type="dxa"/>
            <w:shd w:val="clear" w:color="auto" w:fill="auto"/>
            <w:vAlign w:val="center"/>
            <w:hideMark/>
          </w:tcPr>
          <w:p w14:paraId="3D60E1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Программные расходы</w:t>
            </w:r>
          </w:p>
        </w:tc>
        <w:tc>
          <w:tcPr>
            <w:tcW w:w="708" w:type="dxa"/>
            <w:shd w:val="clear" w:color="auto" w:fill="auto"/>
            <w:noWrap/>
            <w:vAlign w:val="center"/>
            <w:hideMark/>
          </w:tcPr>
          <w:p w14:paraId="48B753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center"/>
            <w:hideMark/>
          </w:tcPr>
          <w:p w14:paraId="3BFDB1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072" w:type="dxa"/>
            <w:shd w:val="clear" w:color="auto" w:fill="auto"/>
            <w:noWrap/>
            <w:vAlign w:val="center"/>
            <w:hideMark/>
          </w:tcPr>
          <w:p w14:paraId="0E8A57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371" w:type="dxa"/>
            <w:shd w:val="clear" w:color="auto" w:fill="auto"/>
            <w:vAlign w:val="center"/>
            <w:hideMark/>
          </w:tcPr>
          <w:p w14:paraId="6C5799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50 0 00 00000</w:t>
            </w:r>
          </w:p>
        </w:tc>
        <w:tc>
          <w:tcPr>
            <w:tcW w:w="577" w:type="dxa"/>
            <w:shd w:val="clear" w:color="auto" w:fill="auto"/>
            <w:vAlign w:val="bottom"/>
            <w:hideMark/>
          </w:tcPr>
          <w:p w14:paraId="77A04D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vAlign w:val="bottom"/>
            <w:hideMark/>
          </w:tcPr>
          <w:p w14:paraId="5BC53D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3434,7</w:t>
            </w:r>
          </w:p>
        </w:tc>
        <w:tc>
          <w:tcPr>
            <w:tcW w:w="1182" w:type="dxa"/>
            <w:shd w:val="clear" w:color="auto" w:fill="auto"/>
            <w:vAlign w:val="bottom"/>
            <w:hideMark/>
          </w:tcPr>
          <w:p w14:paraId="38C9F2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3434,7</w:t>
            </w:r>
          </w:p>
        </w:tc>
        <w:tc>
          <w:tcPr>
            <w:tcW w:w="1183" w:type="dxa"/>
            <w:shd w:val="clear" w:color="auto" w:fill="auto"/>
            <w:vAlign w:val="bottom"/>
            <w:hideMark/>
          </w:tcPr>
          <w:p w14:paraId="366111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3EA513B" w14:textId="77777777" w:rsidTr="0097230B">
        <w:trPr>
          <w:trHeight w:val="20"/>
        </w:trPr>
        <w:tc>
          <w:tcPr>
            <w:tcW w:w="8359" w:type="dxa"/>
            <w:shd w:val="clear" w:color="auto" w:fill="auto"/>
            <w:vAlign w:val="center"/>
            <w:hideMark/>
          </w:tcPr>
          <w:p w14:paraId="39723B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noWrap/>
            <w:vAlign w:val="center"/>
            <w:hideMark/>
          </w:tcPr>
          <w:p w14:paraId="6E560D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center"/>
            <w:hideMark/>
          </w:tcPr>
          <w:p w14:paraId="764E49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072" w:type="dxa"/>
            <w:shd w:val="clear" w:color="auto" w:fill="auto"/>
            <w:noWrap/>
            <w:vAlign w:val="center"/>
            <w:hideMark/>
          </w:tcPr>
          <w:p w14:paraId="34655B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371" w:type="dxa"/>
            <w:shd w:val="clear" w:color="auto" w:fill="auto"/>
            <w:vAlign w:val="center"/>
            <w:hideMark/>
          </w:tcPr>
          <w:p w14:paraId="2F6225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88 8 00 00000</w:t>
            </w:r>
          </w:p>
        </w:tc>
        <w:tc>
          <w:tcPr>
            <w:tcW w:w="577" w:type="dxa"/>
            <w:shd w:val="clear" w:color="auto" w:fill="auto"/>
            <w:vAlign w:val="bottom"/>
            <w:hideMark/>
          </w:tcPr>
          <w:p w14:paraId="6333B0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vAlign w:val="bottom"/>
            <w:hideMark/>
          </w:tcPr>
          <w:p w14:paraId="50F4A3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5746,4</w:t>
            </w:r>
          </w:p>
        </w:tc>
        <w:tc>
          <w:tcPr>
            <w:tcW w:w="1182" w:type="dxa"/>
            <w:shd w:val="clear" w:color="auto" w:fill="auto"/>
            <w:vAlign w:val="bottom"/>
            <w:hideMark/>
          </w:tcPr>
          <w:p w14:paraId="5428D7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5515,3</w:t>
            </w:r>
          </w:p>
        </w:tc>
        <w:tc>
          <w:tcPr>
            <w:tcW w:w="1183" w:type="dxa"/>
            <w:shd w:val="clear" w:color="auto" w:fill="auto"/>
            <w:vAlign w:val="bottom"/>
            <w:hideMark/>
          </w:tcPr>
          <w:p w14:paraId="3DDF20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96,0</w:t>
            </w:r>
          </w:p>
        </w:tc>
      </w:tr>
      <w:tr w:rsidR="0097230B" w:rsidRPr="000E5E15" w14:paraId="288B5305" w14:textId="77777777" w:rsidTr="0097230B">
        <w:trPr>
          <w:trHeight w:val="20"/>
        </w:trPr>
        <w:tc>
          <w:tcPr>
            <w:tcW w:w="8359" w:type="dxa"/>
            <w:shd w:val="clear" w:color="auto" w:fill="auto"/>
            <w:vAlign w:val="center"/>
            <w:hideMark/>
          </w:tcPr>
          <w:p w14:paraId="3F3B01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noWrap/>
            <w:vAlign w:val="center"/>
            <w:hideMark/>
          </w:tcPr>
          <w:p w14:paraId="55A427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center"/>
            <w:hideMark/>
          </w:tcPr>
          <w:p w14:paraId="158DAE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072" w:type="dxa"/>
            <w:shd w:val="clear" w:color="auto" w:fill="auto"/>
            <w:noWrap/>
            <w:vAlign w:val="center"/>
            <w:hideMark/>
          </w:tcPr>
          <w:p w14:paraId="776B53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371" w:type="dxa"/>
            <w:shd w:val="clear" w:color="auto" w:fill="auto"/>
            <w:vAlign w:val="center"/>
            <w:hideMark/>
          </w:tcPr>
          <w:p w14:paraId="6B7E15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88 8 00 00000</w:t>
            </w:r>
          </w:p>
        </w:tc>
        <w:tc>
          <w:tcPr>
            <w:tcW w:w="577" w:type="dxa"/>
            <w:shd w:val="clear" w:color="auto" w:fill="auto"/>
            <w:vAlign w:val="bottom"/>
            <w:hideMark/>
          </w:tcPr>
          <w:p w14:paraId="5F1C76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vAlign w:val="bottom"/>
            <w:hideMark/>
          </w:tcPr>
          <w:p w14:paraId="61F600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5746,4</w:t>
            </w:r>
          </w:p>
        </w:tc>
        <w:tc>
          <w:tcPr>
            <w:tcW w:w="1182" w:type="dxa"/>
            <w:shd w:val="clear" w:color="auto" w:fill="auto"/>
            <w:vAlign w:val="bottom"/>
            <w:hideMark/>
          </w:tcPr>
          <w:p w14:paraId="35891C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5515,3</w:t>
            </w:r>
          </w:p>
        </w:tc>
        <w:tc>
          <w:tcPr>
            <w:tcW w:w="1183" w:type="dxa"/>
            <w:shd w:val="clear" w:color="auto" w:fill="auto"/>
            <w:vAlign w:val="bottom"/>
            <w:hideMark/>
          </w:tcPr>
          <w:p w14:paraId="682683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96,0</w:t>
            </w:r>
          </w:p>
        </w:tc>
      </w:tr>
      <w:tr w:rsidR="0097230B" w:rsidRPr="000E5E15" w14:paraId="73FA8B54" w14:textId="77777777" w:rsidTr="0097230B">
        <w:trPr>
          <w:trHeight w:val="20"/>
        </w:trPr>
        <w:tc>
          <w:tcPr>
            <w:tcW w:w="8359" w:type="dxa"/>
            <w:shd w:val="clear" w:color="auto" w:fill="auto"/>
            <w:noWrap/>
            <w:vAlign w:val="bottom"/>
            <w:hideMark/>
          </w:tcPr>
          <w:p w14:paraId="03FCA9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Общегосударственные вопросы</w:t>
            </w:r>
          </w:p>
        </w:tc>
        <w:tc>
          <w:tcPr>
            <w:tcW w:w="708" w:type="dxa"/>
            <w:shd w:val="clear" w:color="auto" w:fill="auto"/>
            <w:noWrap/>
            <w:vAlign w:val="bottom"/>
            <w:hideMark/>
          </w:tcPr>
          <w:p w14:paraId="0EFCA6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0D979E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0CAF20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371" w:type="dxa"/>
            <w:shd w:val="clear" w:color="auto" w:fill="auto"/>
            <w:noWrap/>
            <w:vAlign w:val="bottom"/>
            <w:hideMark/>
          </w:tcPr>
          <w:p w14:paraId="356C63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auto" w:fill="auto"/>
            <w:noWrap/>
            <w:vAlign w:val="bottom"/>
            <w:hideMark/>
          </w:tcPr>
          <w:p w14:paraId="1A30AB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vAlign w:val="bottom"/>
            <w:hideMark/>
          </w:tcPr>
          <w:p w14:paraId="5831A8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1 461,2</w:t>
            </w:r>
          </w:p>
        </w:tc>
        <w:tc>
          <w:tcPr>
            <w:tcW w:w="1182" w:type="dxa"/>
            <w:shd w:val="clear" w:color="auto" w:fill="auto"/>
            <w:vAlign w:val="bottom"/>
            <w:hideMark/>
          </w:tcPr>
          <w:p w14:paraId="04246D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1 453,2</w:t>
            </w:r>
          </w:p>
        </w:tc>
        <w:tc>
          <w:tcPr>
            <w:tcW w:w="1183" w:type="dxa"/>
            <w:shd w:val="clear" w:color="auto" w:fill="auto"/>
            <w:vAlign w:val="bottom"/>
            <w:hideMark/>
          </w:tcPr>
          <w:p w14:paraId="047768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99,5</w:t>
            </w:r>
          </w:p>
        </w:tc>
      </w:tr>
      <w:tr w:rsidR="0097230B" w:rsidRPr="000E5E15" w14:paraId="7A824792" w14:textId="77777777" w:rsidTr="0097230B">
        <w:trPr>
          <w:trHeight w:val="20"/>
        </w:trPr>
        <w:tc>
          <w:tcPr>
            <w:tcW w:w="8359" w:type="dxa"/>
            <w:shd w:val="clear" w:color="auto" w:fill="auto"/>
            <w:noWrap/>
            <w:vAlign w:val="bottom"/>
            <w:hideMark/>
          </w:tcPr>
          <w:p w14:paraId="6DBFFF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функций Главы муниципального образования</w:t>
            </w:r>
          </w:p>
        </w:tc>
        <w:tc>
          <w:tcPr>
            <w:tcW w:w="708" w:type="dxa"/>
            <w:shd w:val="clear" w:color="auto" w:fill="auto"/>
            <w:noWrap/>
            <w:vAlign w:val="bottom"/>
            <w:hideMark/>
          </w:tcPr>
          <w:p w14:paraId="79C6AB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55A88A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3DCB36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371" w:type="dxa"/>
            <w:shd w:val="clear" w:color="auto" w:fill="auto"/>
            <w:noWrap/>
            <w:vAlign w:val="bottom"/>
            <w:hideMark/>
          </w:tcPr>
          <w:p w14:paraId="380304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88 8 00 90020</w:t>
            </w:r>
          </w:p>
        </w:tc>
        <w:tc>
          <w:tcPr>
            <w:tcW w:w="577" w:type="dxa"/>
            <w:shd w:val="clear" w:color="auto" w:fill="auto"/>
            <w:noWrap/>
            <w:vAlign w:val="bottom"/>
            <w:hideMark/>
          </w:tcPr>
          <w:p w14:paraId="66C271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4C7AE4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590,9</w:t>
            </w:r>
          </w:p>
        </w:tc>
        <w:tc>
          <w:tcPr>
            <w:tcW w:w="1182" w:type="dxa"/>
            <w:shd w:val="clear" w:color="auto" w:fill="auto"/>
            <w:noWrap/>
            <w:vAlign w:val="bottom"/>
            <w:hideMark/>
          </w:tcPr>
          <w:p w14:paraId="21A05A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590,9</w:t>
            </w:r>
          </w:p>
        </w:tc>
        <w:tc>
          <w:tcPr>
            <w:tcW w:w="1183" w:type="dxa"/>
            <w:shd w:val="clear" w:color="auto" w:fill="auto"/>
            <w:noWrap/>
            <w:vAlign w:val="bottom"/>
            <w:hideMark/>
          </w:tcPr>
          <w:p w14:paraId="1FB840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64C9C7C" w14:textId="77777777" w:rsidTr="0097230B">
        <w:trPr>
          <w:trHeight w:val="20"/>
        </w:trPr>
        <w:tc>
          <w:tcPr>
            <w:tcW w:w="8359" w:type="dxa"/>
            <w:shd w:val="clear" w:color="auto" w:fill="auto"/>
            <w:vAlign w:val="center"/>
            <w:hideMark/>
          </w:tcPr>
          <w:p w14:paraId="7300B4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center"/>
            <w:hideMark/>
          </w:tcPr>
          <w:p w14:paraId="7D2169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center"/>
            <w:hideMark/>
          </w:tcPr>
          <w:p w14:paraId="05DC4D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vAlign w:val="center"/>
            <w:hideMark/>
          </w:tcPr>
          <w:p w14:paraId="6F8D4F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371" w:type="dxa"/>
            <w:shd w:val="clear" w:color="auto" w:fill="auto"/>
            <w:vAlign w:val="center"/>
            <w:hideMark/>
          </w:tcPr>
          <w:p w14:paraId="1B3639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0A5335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3527F3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590,9</w:t>
            </w:r>
          </w:p>
        </w:tc>
        <w:tc>
          <w:tcPr>
            <w:tcW w:w="1182" w:type="dxa"/>
            <w:shd w:val="clear" w:color="auto" w:fill="auto"/>
            <w:noWrap/>
            <w:vAlign w:val="bottom"/>
            <w:hideMark/>
          </w:tcPr>
          <w:p w14:paraId="58A4B2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590,9</w:t>
            </w:r>
          </w:p>
        </w:tc>
        <w:tc>
          <w:tcPr>
            <w:tcW w:w="1183" w:type="dxa"/>
            <w:shd w:val="clear" w:color="auto" w:fill="auto"/>
            <w:noWrap/>
            <w:vAlign w:val="bottom"/>
            <w:hideMark/>
          </w:tcPr>
          <w:p w14:paraId="416E7A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AE04171" w14:textId="77777777" w:rsidTr="0097230B">
        <w:trPr>
          <w:trHeight w:val="20"/>
        </w:trPr>
        <w:tc>
          <w:tcPr>
            <w:tcW w:w="8359" w:type="dxa"/>
            <w:shd w:val="clear" w:color="auto" w:fill="auto"/>
            <w:vAlign w:val="center"/>
            <w:hideMark/>
          </w:tcPr>
          <w:p w14:paraId="041C2C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Непрограммные расходы</w:t>
            </w:r>
          </w:p>
        </w:tc>
        <w:tc>
          <w:tcPr>
            <w:tcW w:w="708" w:type="dxa"/>
            <w:shd w:val="clear" w:color="auto" w:fill="auto"/>
            <w:vAlign w:val="center"/>
            <w:hideMark/>
          </w:tcPr>
          <w:p w14:paraId="47E3C9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center"/>
            <w:hideMark/>
          </w:tcPr>
          <w:p w14:paraId="08BF74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vAlign w:val="center"/>
            <w:hideMark/>
          </w:tcPr>
          <w:p w14:paraId="33E1B9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371" w:type="dxa"/>
            <w:shd w:val="clear" w:color="auto" w:fill="auto"/>
            <w:vAlign w:val="center"/>
            <w:hideMark/>
          </w:tcPr>
          <w:p w14:paraId="759D4A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88 8 00 00000</w:t>
            </w:r>
          </w:p>
        </w:tc>
        <w:tc>
          <w:tcPr>
            <w:tcW w:w="577" w:type="dxa"/>
            <w:shd w:val="clear" w:color="auto" w:fill="auto"/>
            <w:noWrap/>
            <w:vAlign w:val="bottom"/>
            <w:hideMark/>
          </w:tcPr>
          <w:p w14:paraId="2E48F8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40657C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590,9</w:t>
            </w:r>
          </w:p>
        </w:tc>
        <w:tc>
          <w:tcPr>
            <w:tcW w:w="1182" w:type="dxa"/>
            <w:shd w:val="clear" w:color="auto" w:fill="auto"/>
            <w:noWrap/>
            <w:vAlign w:val="bottom"/>
            <w:hideMark/>
          </w:tcPr>
          <w:p w14:paraId="10710B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590,9</w:t>
            </w:r>
          </w:p>
        </w:tc>
        <w:tc>
          <w:tcPr>
            <w:tcW w:w="1183" w:type="dxa"/>
            <w:shd w:val="clear" w:color="auto" w:fill="auto"/>
            <w:noWrap/>
            <w:vAlign w:val="bottom"/>
            <w:hideMark/>
          </w:tcPr>
          <w:p w14:paraId="5BDF91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A6C1968" w14:textId="77777777" w:rsidTr="0097230B">
        <w:trPr>
          <w:trHeight w:val="20"/>
        </w:trPr>
        <w:tc>
          <w:tcPr>
            <w:tcW w:w="8359" w:type="dxa"/>
            <w:shd w:val="clear" w:color="auto" w:fill="auto"/>
            <w:noWrap/>
            <w:vAlign w:val="bottom"/>
            <w:hideMark/>
          </w:tcPr>
          <w:p w14:paraId="783B56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14:paraId="177C07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0C3D52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27A510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371" w:type="dxa"/>
            <w:shd w:val="clear" w:color="auto" w:fill="auto"/>
            <w:noWrap/>
            <w:vAlign w:val="bottom"/>
            <w:hideMark/>
          </w:tcPr>
          <w:p w14:paraId="026749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88 8 00 90020</w:t>
            </w:r>
          </w:p>
        </w:tc>
        <w:tc>
          <w:tcPr>
            <w:tcW w:w="577" w:type="dxa"/>
            <w:shd w:val="clear" w:color="auto" w:fill="auto"/>
            <w:noWrap/>
            <w:vAlign w:val="bottom"/>
            <w:hideMark/>
          </w:tcPr>
          <w:p w14:paraId="4F73ED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839" w:type="dxa"/>
            <w:shd w:val="clear" w:color="auto" w:fill="auto"/>
            <w:noWrap/>
            <w:vAlign w:val="bottom"/>
            <w:hideMark/>
          </w:tcPr>
          <w:p w14:paraId="2D7D9C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590,9</w:t>
            </w:r>
          </w:p>
        </w:tc>
        <w:tc>
          <w:tcPr>
            <w:tcW w:w="1182" w:type="dxa"/>
            <w:shd w:val="clear" w:color="auto" w:fill="auto"/>
            <w:noWrap/>
            <w:vAlign w:val="bottom"/>
            <w:hideMark/>
          </w:tcPr>
          <w:p w14:paraId="46E289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590,9</w:t>
            </w:r>
          </w:p>
        </w:tc>
        <w:tc>
          <w:tcPr>
            <w:tcW w:w="1183" w:type="dxa"/>
            <w:shd w:val="clear" w:color="auto" w:fill="auto"/>
            <w:noWrap/>
            <w:vAlign w:val="bottom"/>
            <w:hideMark/>
          </w:tcPr>
          <w:p w14:paraId="7BC75D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A424735" w14:textId="77777777" w:rsidTr="0097230B">
        <w:trPr>
          <w:trHeight w:val="20"/>
        </w:trPr>
        <w:tc>
          <w:tcPr>
            <w:tcW w:w="8359" w:type="dxa"/>
            <w:shd w:val="clear" w:color="auto" w:fill="auto"/>
            <w:hideMark/>
          </w:tcPr>
          <w:p w14:paraId="101774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функций исполнительных органов муниципальной власти</w:t>
            </w:r>
          </w:p>
        </w:tc>
        <w:tc>
          <w:tcPr>
            <w:tcW w:w="708" w:type="dxa"/>
            <w:shd w:val="clear" w:color="auto" w:fill="auto"/>
            <w:vAlign w:val="bottom"/>
            <w:hideMark/>
          </w:tcPr>
          <w:p w14:paraId="6EDAB5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576CB8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vAlign w:val="bottom"/>
            <w:hideMark/>
          </w:tcPr>
          <w:p w14:paraId="00E85E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371" w:type="dxa"/>
            <w:shd w:val="clear" w:color="auto" w:fill="auto"/>
            <w:noWrap/>
            <w:vAlign w:val="bottom"/>
            <w:hideMark/>
          </w:tcPr>
          <w:p w14:paraId="6D90B5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88 8 00 90040</w:t>
            </w:r>
          </w:p>
        </w:tc>
        <w:tc>
          <w:tcPr>
            <w:tcW w:w="577" w:type="dxa"/>
            <w:shd w:val="clear" w:color="auto" w:fill="auto"/>
            <w:noWrap/>
            <w:vAlign w:val="bottom"/>
            <w:hideMark/>
          </w:tcPr>
          <w:p w14:paraId="639676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1E4566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522,1</w:t>
            </w:r>
          </w:p>
        </w:tc>
        <w:tc>
          <w:tcPr>
            <w:tcW w:w="1182" w:type="dxa"/>
            <w:shd w:val="clear" w:color="auto" w:fill="auto"/>
            <w:noWrap/>
            <w:vAlign w:val="bottom"/>
            <w:hideMark/>
          </w:tcPr>
          <w:p w14:paraId="676F9B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522,1</w:t>
            </w:r>
          </w:p>
        </w:tc>
        <w:tc>
          <w:tcPr>
            <w:tcW w:w="1183" w:type="dxa"/>
            <w:shd w:val="clear" w:color="auto" w:fill="auto"/>
            <w:noWrap/>
            <w:vAlign w:val="bottom"/>
            <w:hideMark/>
          </w:tcPr>
          <w:p w14:paraId="3FA8D0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4704159" w14:textId="77777777" w:rsidTr="0097230B">
        <w:trPr>
          <w:trHeight w:val="20"/>
        </w:trPr>
        <w:tc>
          <w:tcPr>
            <w:tcW w:w="8359" w:type="dxa"/>
            <w:shd w:val="clear" w:color="auto" w:fill="auto"/>
            <w:vAlign w:val="center"/>
            <w:hideMark/>
          </w:tcPr>
          <w:p w14:paraId="6BB296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center"/>
            <w:hideMark/>
          </w:tcPr>
          <w:p w14:paraId="3D51A7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center"/>
            <w:hideMark/>
          </w:tcPr>
          <w:p w14:paraId="008440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vAlign w:val="center"/>
            <w:hideMark/>
          </w:tcPr>
          <w:p w14:paraId="6CB00C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371" w:type="dxa"/>
            <w:shd w:val="clear" w:color="auto" w:fill="auto"/>
            <w:vAlign w:val="center"/>
            <w:hideMark/>
          </w:tcPr>
          <w:p w14:paraId="38CCE9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283931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353C3E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522,1</w:t>
            </w:r>
          </w:p>
        </w:tc>
        <w:tc>
          <w:tcPr>
            <w:tcW w:w="1182" w:type="dxa"/>
            <w:shd w:val="clear" w:color="auto" w:fill="auto"/>
            <w:noWrap/>
            <w:vAlign w:val="bottom"/>
            <w:hideMark/>
          </w:tcPr>
          <w:p w14:paraId="6326C3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522,1</w:t>
            </w:r>
          </w:p>
        </w:tc>
        <w:tc>
          <w:tcPr>
            <w:tcW w:w="1183" w:type="dxa"/>
            <w:shd w:val="clear" w:color="auto" w:fill="auto"/>
            <w:noWrap/>
            <w:vAlign w:val="bottom"/>
            <w:hideMark/>
          </w:tcPr>
          <w:p w14:paraId="612CF2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FD303BC" w14:textId="77777777" w:rsidTr="0097230B">
        <w:trPr>
          <w:trHeight w:val="20"/>
        </w:trPr>
        <w:tc>
          <w:tcPr>
            <w:tcW w:w="8359" w:type="dxa"/>
            <w:shd w:val="clear" w:color="auto" w:fill="auto"/>
            <w:vAlign w:val="center"/>
            <w:hideMark/>
          </w:tcPr>
          <w:p w14:paraId="31879F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center"/>
            <w:hideMark/>
          </w:tcPr>
          <w:p w14:paraId="3AF4D1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center"/>
            <w:hideMark/>
          </w:tcPr>
          <w:p w14:paraId="5D2691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vAlign w:val="center"/>
            <w:hideMark/>
          </w:tcPr>
          <w:p w14:paraId="2BA691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371" w:type="dxa"/>
            <w:shd w:val="clear" w:color="auto" w:fill="auto"/>
            <w:vAlign w:val="center"/>
            <w:hideMark/>
          </w:tcPr>
          <w:p w14:paraId="301BCE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88 8 00 00000</w:t>
            </w:r>
          </w:p>
        </w:tc>
        <w:tc>
          <w:tcPr>
            <w:tcW w:w="577" w:type="dxa"/>
            <w:shd w:val="clear" w:color="auto" w:fill="auto"/>
            <w:noWrap/>
            <w:vAlign w:val="bottom"/>
            <w:hideMark/>
          </w:tcPr>
          <w:p w14:paraId="35CB01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47F5B2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522,1</w:t>
            </w:r>
          </w:p>
        </w:tc>
        <w:tc>
          <w:tcPr>
            <w:tcW w:w="1182" w:type="dxa"/>
            <w:shd w:val="clear" w:color="auto" w:fill="auto"/>
            <w:noWrap/>
            <w:vAlign w:val="bottom"/>
            <w:hideMark/>
          </w:tcPr>
          <w:p w14:paraId="37DB84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522,1</w:t>
            </w:r>
          </w:p>
        </w:tc>
        <w:tc>
          <w:tcPr>
            <w:tcW w:w="1183" w:type="dxa"/>
            <w:shd w:val="clear" w:color="auto" w:fill="auto"/>
            <w:noWrap/>
            <w:vAlign w:val="bottom"/>
            <w:hideMark/>
          </w:tcPr>
          <w:p w14:paraId="7B69AB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0207E55" w14:textId="77777777" w:rsidTr="0097230B">
        <w:trPr>
          <w:trHeight w:val="20"/>
        </w:trPr>
        <w:tc>
          <w:tcPr>
            <w:tcW w:w="8359" w:type="dxa"/>
            <w:shd w:val="clear" w:color="auto" w:fill="auto"/>
            <w:noWrap/>
            <w:vAlign w:val="bottom"/>
            <w:hideMark/>
          </w:tcPr>
          <w:p w14:paraId="7D4315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1190E7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7EFE6B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vAlign w:val="bottom"/>
            <w:hideMark/>
          </w:tcPr>
          <w:p w14:paraId="017FEFC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371" w:type="dxa"/>
            <w:shd w:val="clear" w:color="auto" w:fill="auto"/>
            <w:noWrap/>
            <w:vAlign w:val="bottom"/>
            <w:hideMark/>
          </w:tcPr>
          <w:p w14:paraId="241F004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88 8 00 90040</w:t>
            </w:r>
          </w:p>
        </w:tc>
        <w:tc>
          <w:tcPr>
            <w:tcW w:w="577" w:type="dxa"/>
            <w:shd w:val="clear" w:color="auto" w:fill="auto"/>
            <w:noWrap/>
            <w:vAlign w:val="bottom"/>
            <w:hideMark/>
          </w:tcPr>
          <w:p w14:paraId="545BAE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839" w:type="dxa"/>
            <w:shd w:val="clear" w:color="auto" w:fill="auto"/>
            <w:noWrap/>
            <w:vAlign w:val="bottom"/>
            <w:hideMark/>
          </w:tcPr>
          <w:p w14:paraId="5C319F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219,5</w:t>
            </w:r>
          </w:p>
        </w:tc>
        <w:tc>
          <w:tcPr>
            <w:tcW w:w="1182" w:type="dxa"/>
            <w:shd w:val="clear" w:color="auto" w:fill="auto"/>
            <w:noWrap/>
            <w:vAlign w:val="bottom"/>
            <w:hideMark/>
          </w:tcPr>
          <w:p w14:paraId="76C3A1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219,5</w:t>
            </w:r>
          </w:p>
        </w:tc>
        <w:tc>
          <w:tcPr>
            <w:tcW w:w="1183" w:type="dxa"/>
            <w:shd w:val="clear" w:color="auto" w:fill="auto"/>
            <w:noWrap/>
            <w:vAlign w:val="bottom"/>
            <w:hideMark/>
          </w:tcPr>
          <w:p w14:paraId="4A0515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F1B9AD5" w14:textId="77777777" w:rsidTr="0097230B">
        <w:trPr>
          <w:trHeight w:val="20"/>
        </w:trPr>
        <w:tc>
          <w:tcPr>
            <w:tcW w:w="8359" w:type="dxa"/>
            <w:shd w:val="clear" w:color="auto" w:fill="auto"/>
            <w:noWrap/>
            <w:vAlign w:val="bottom"/>
            <w:hideMark/>
          </w:tcPr>
          <w:p w14:paraId="399B47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708" w:type="dxa"/>
            <w:shd w:val="clear" w:color="auto" w:fill="auto"/>
            <w:noWrap/>
            <w:vAlign w:val="bottom"/>
            <w:hideMark/>
          </w:tcPr>
          <w:p w14:paraId="152494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375B9D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50BB03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371" w:type="dxa"/>
            <w:shd w:val="clear" w:color="auto" w:fill="auto"/>
            <w:noWrap/>
            <w:vAlign w:val="bottom"/>
            <w:hideMark/>
          </w:tcPr>
          <w:p w14:paraId="316FFF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88 8 00 90040</w:t>
            </w:r>
          </w:p>
        </w:tc>
        <w:tc>
          <w:tcPr>
            <w:tcW w:w="577" w:type="dxa"/>
            <w:shd w:val="clear" w:color="auto" w:fill="auto"/>
            <w:noWrap/>
            <w:vAlign w:val="bottom"/>
            <w:hideMark/>
          </w:tcPr>
          <w:p w14:paraId="30B186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39" w:type="dxa"/>
            <w:shd w:val="clear" w:color="auto" w:fill="auto"/>
            <w:noWrap/>
            <w:vAlign w:val="bottom"/>
            <w:hideMark/>
          </w:tcPr>
          <w:p w14:paraId="2578AB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269,5</w:t>
            </w:r>
          </w:p>
        </w:tc>
        <w:tc>
          <w:tcPr>
            <w:tcW w:w="1182" w:type="dxa"/>
            <w:shd w:val="clear" w:color="auto" w:fill="auto"/>
            <w:noWrap/>
            <w:vAlign w:val="bottom"/>
            <w:hideMark/>
          </w:tcPr>
          <w:p w14:paraId="215574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269,5</w:t>
            </w:r>
          </w:p>
        </w:tc>
        <w:tc>
          <w:tcPr>
            <w:tcW w:w="1183" w:type="dxa"/>
            <w:shd w:val="clear" w:color="auto" w:fill="auto"/>
            <w:noWrap/>
            <w:vAlign w:val="bottom"/>
            <w:hideMark/>
          </w:tcPr>
          <w:p w14:paraId="666EAE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177008B" w14:textId="77777777" w:rsidTr="0097230B">
        <w:trPr>
          <w:trHeight w:val="20"/>
        </w:trPr>
        <w:tc>
          <w:tcPr>
            <w:tcW w:w="8359" w:type="dxa"/>
            <w:shd w:val="clear" w:color="auto" w:fill="auto"/>
            <w:noWrap/>
            <w:vAlign w:val="bottom"/>
            <w:hideMark/>
          </w:tcPr>
          <w:p w14:paraId="210FAB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бюджетные ассигнования</w:t>
            </w:r>
          </w:p>
        </w:tc>
        <w:tc>
          <w:tcPr>
            <w:tcW w:w="708" w:type="dxa"/>
            <w:shd w:val="clear" w:color="auto" w:fill="auto"/>
            <w:noWrap/>
            <w:vAlign w:val="bottom"/>
            <w:hideMark/>
          </w:tcPr>
          <w:p w14:paraId="7137250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6B95A2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669300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371" w:type="dxa"/>
            <w:shd w:val="clear" w:color="auto" w:fill="auto"/>
            <w:noWrap/>
            <w:vAlign w:val="bottom"/>
            <w:hideMark/>
          </w:tcPr>
          <w:p w14:paraId="3083C5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88 8 00 90040</w:t>
            </w:r>
          </w:p>
        </w:tc>
        <w:tc>
          <w:tcPr>
            <w:tcW w:w="577" w:type="dxa"/>
            <w:shd w:val="clear" w:color="auto" w:fill="auto"/>
            <w:noWrap/>
            <w:vAlign w:val="bottom"/>
            <w:hideMark/>
          </w:tcPr>
          <w:p w14:paraId="4A2AE5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839" w:type="dxa"/>
            <w:shd w:val="clear" w:color="auto" w:fill="auto"/>
            <w:noWrap/>
            <w:vAlign w:val="bottom"/>
            <w:hideMark/>
          </w:tcPr>
          <w:p w14:paraId="6AA01F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33,1</w:t>
            </w:r>
          </w:p>
        </w:tc>
        <w:tc>
          <w:tcPr>
            <w:tcW w:w="1182" w:type="dxa"/>
            <w:shd w:val="clear" w:color="auto" w:fill="auto"/>
            <w:noWrap/>
            <w:vAlign w:val="bottom"/>
            <w:hideMark/>
          </w:tcPr>
          <w:p w14:paraId="1BD4C8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33,1</w:t>
            </w:r>
          </w:p>
        </w:tc>
        <w:tc>
          <w:tcPr>
            <w:tcW w:w="1183" w:type="dxa"/>
            <w:shd w:val="clear" w:color="auto" w:fill="auto"/>
            <w:noWrap/>
            <w:vAlign w:val="bottom"/>
            <w:hideMark/>
          </w:tcPr>
          <w:p w14:paraId="4D2A79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C82CE12" w14:textId="77777777" w:rsidTr="0097230B">
        <w:trPr>
          <w:trHeight w:val="20"/>
        </w:trPr>
        <w:tc>
          <w:tcPr>
            <w:tcW w:w="8359" w:type="dxa"/>
            <w:shd w:val="clear" w:color="auto" w:fill="auto"/>
            <w:vAlign w:val="bottom"/>
            <w:hideMark/>
          </w:tcPr>
          <w:p w14:paraId="7D5CCE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Межбюджетные трансферты бюджетам муниципальных </w:t>
            </w:r>
            <w:proofErr w:type="gramStart"/>
            <w:r w:rsidRPr="000E5E15">
              <w:rPr>
                <w:rFonts w:ascii="Times New Roman" w:hAnsi="Times New Roman" w:cs="Times New Roman"/>
                <w:sz w:val="20"/>
                <w:szCs w:val="20"/>
              </w:rPr>
              <w:t>районов  из</w:t>
            </w:r>
            <w:proofErr w:type="gramEnd"/>
            <w:r w:rsidRPr="000E5E15">
              <w:rPr>
                <w:rFonts w:ascii="Times New Roman" w:hAnsi="Times New Roman" w:cs="Times New Roman"/>
                <w:sz w:val="20"/>
                <w:szCs w:val="20"/>
              </w:rPr>
              <w:t xml:space="preserve">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w:t>
            </w:r>
          </w:p>
        </w:tc>
        <w:tc>
          <w:tcPr>
            <w:tcW w:w="708" w:type="dxa"/>
            <w:shd w:val="clear" w:color="auto" w:fill="auto"/>
            <w:noWrap/>
            <w:vAlign w:val="bottom"/>
            <w:hideMark/>
          </w:tcPr>
          <w:p w14:paraId="6C7872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63DB50E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6FBB15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06</w:t>
            </w:r>
          </w:p>
        </w:tc>
        <w:tc>
          <w:tcPr>
            <w:tcW w:w="1371" w:type="dxa"/>
            <w:shd w:val="clear" w:color="auto" w:fill="auto"/>
            <w:noWrap/>
            <w:vAlign w:val="bottom"/>
            <w:hideMark/>
          </w:tcPr>
          <w:p w14:paraId="7725F5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88 8 00 97040</w:t>
            </w:r>
          </w:p>
        </w:tc>
        <w:tc>
          <w:tcPr>
            <w:tcW w:w="577" w:type="dxa"/>
            <w:shd w:val="clear" w:color="auto" w:fill="auto"/>
            <w:noWrap/>
            <w:vAlign w:val="bottom"/>
            <w:hideMark/>
          </w:tcPr>
          <w:p w14:paraId="063581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4DB51C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342,4</w:t>
            </w:r>
          </w:p>
        </w:tc>
        <w:tc>
          <w:tcPr>
            <w:tcW w:w="1182" w:type="dxa"/>
            <w:shd w:val="clear" w:color="auto" w:fill="auto"/>
            <w:noWrap/>
            <w:vAlign w:val="bottom"/>
            <w:hideMark/>
          </w:tcPr>
          <w:p w14:paraId="3808E7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340,2</w:t>
            </w:r>
          </w:p>
        </w:tc>
        <w:tc>
          <w:tcPr>
            <w:tcW w:w="1183" w:type="dxa"/>
            <w:shd w:val="clear" w:color="auto" w:fill="auto"/>
            <w:noWrap/>
            <w:vAlign w:val="bottom"/>
            <w:hideMark/>
          </w:tcPr>
          <w:p w14:paraId="48A1A6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99,4</w:t>
            </w:r>
          </w:p>
        </w:tc>
      </w:tr>
      <w:tr w:rsidR="0097230B" w:rsidRPr="000E5E15" w14:paraId="608C06D4" w14:textId="77777777" w:rsidTr="0097230B">
        <w:trPr>
          <w:trHeight w:val="20"/>
        </w:trPr>
        <w:tc>
          <w:tcPr>
            <w:tcW w:w="8359" w:type="dxa"/>
            <w:shd w:val="clear" w:color="auto" w:fill="auto"/>
            <w:vAlign w:val="center"/>
            <w:hideMark/>
          </w:tcPr>
          <w:p w14:paraId="412889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center"/>
            <w:hideMark/>
          </w:tcPr>
          <w:p w14:paraId="4B29B1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center"/>
            <w:hideMark/>
          </w:tcPr>
          <w:p w14:paraId="19945F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vAlign w:val="center"/>
            <w:hideMark/>
          </w:tcPr>
          <w:p w14:paraId="6C0F42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06</w:t>
            </w:r>
          </w:p>
        </w:tc>
        <w:tc>
          <w:tcPr>
            <w:tcW w:w="1371" w:type="dxa"/>
            <w:shd w:val="clear" w:color="auto" w:fill="auto"/>
            <w:vAlign w:val="center"/>
            <w:hideMark/>
          </w:tcPr>
          <w:p w14:paraId="20836E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6D4503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0BA506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342,4</w:t>
            </w:r>
          </w:p>
        </w:tc>
        <w:tc>
          <w:tcPr>
            <w:tcW w:w="1182" w:type="dxa"/>
            <w:shd w:val="clear" w:color="auto" w:fill="auto"/>
            <w:noWrap/>
            <w:vAlign w:val="bottom"/>
            <w:hideMark/>
          </w:tcPr>
          <w:p w14:paraId="55082E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340,2</w:t>
            </w:r>
          </w:p>
        </w:tc>
        <w:tc>
          <w:tcPr>
            <w:tcW w:w="1183" w:type="dxa"/>
            <w:shd w:val="clear" w:color="auto" w:fill="auto"/>
            <w:noWrap/>
            <w:vAlign w:val="bottom"/>
            <w:hideMark/>
          </w:tcPr>
          <w:p w14:paraId="35F3AE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99,4</w:t>
            </w:r>
          </w:p>
        </w:tc>
      </w:tr>
      <w:tr w:rsidR="0097230B" w:rsidRPr="000E5E15" w14:paraId="3D1DFF7D" w14:textId="77777777" w:rsidTr="0097230B">
        <w:trPr>
          <w:trHeight w:val="20"/>
        </w:trPr>
        <w:tc>
          <w:tcPr>
            <w:tcW w:w="8359" w:type="dxa"/>
            <w:shd w:val="clear" w:color="auto" w:fill="auto"/>
            <w:vAlign w:val="center"/>
            <w:hideMark/>
          </w:tcPr>
          <w:p w14:paraId="76EEEF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center"/>
            <w:hideMark/>
          </w:tcPr>
          <w:p w14:paraId="476E63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center"/>
            <w:hideMark/>
          </w:tcPr>
          <w:p w14:paraId="70DC6B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vAlign w:val="center"/>
            <w:hideMark/>
          </w:tcPr>
          <w:p w14:paraId="5303E2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06</w:t>
            </w:r>
          </w:p>
        </w:tc>
        <w:tc>
          <w:tcPr>
            <w:tcW w:w="1371" w:type="dxa"/>
            <w:shd w:val="clear" w:color="auto" w:fill="auto"/>
            <w:vAlign w:val="center"/>
            <w:hideMark/>
          </w:tcPr>
          <w:p w14:paraId="570347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88 8 00 00000</w:t>
            </w:r>
          </w:p>
        </w:tc>
        <w:tc>
          <w:tcPr>
            <w:tcW w:w="577" w:type="dxa"/>
            <w:shd w:val="clear" w:color="auto" w:fill="auto"/>
            <w:noWrap/>
            <w:vAlign w:val="bottom"/>
            <w:hideMark/>
          </w:tcPr>
          <w:p w14:paraId="33CC07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353CAC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342,4</w:t>
            </w:r>
          </w:p>
        </w:tc>
        <w:tc>
          <w:tcPr>
            <w:tcW w:w="1182" w:type="dxa"/>
            <w:shd w:val="clear" w:color="auto" w:fill="auto"/>
            <w:noWrap/>
            <w:vAlign w:val="bottom"/>
            <w:hideMark/>
          </w:tcPr>
          <w:p w14:paraId="73B68C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340,2</w:t>
            </w:r>
          </w:p>
        </w:tc>
        <w:tc>
          <w:tcPr>
            <w:tcW w:w="1183" w:type="dxa"/>
            <w:shd w:val="clear" w:color="auto" w:fill="auto"/>
            <w:noWrap/>
            <w:vAlign w:val="bottom"/>
            <w:hideMark/>
          </w:tcPr>
          <w:p w14:paraId="3D4939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99,4</w:t>
            </w:r>
          </w:p>
        </w:tc>
      </w:tr>
      <w:tr w:rsidR="0097230B" w:rsidRPr="000E5E15" w14:paraId="6C6E8C3C" w14:textId="77777777" w:rsidTr="0097230B">
        <w:trPr>
          <w:trHeight w:val="20"/>
        </w:trPr>
        <w:tc>
          <w:tcPr>
            <w:tcW w:w="8359" w:type="dxa"/>
            <w:shd w:val="clear" w:color="auto" w:fill="auto"/>
            <w:noWrap/>
            <w:vAlign w:val="bottom"/>
            <w:hideMark/>
          </w:tcPr>
          <w:p w14:paraId="42DF23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708" w:type="dxa"/>
            <w:shd w:val="clear" w:color="auto" w:fill="auto"/>
            <w:noWrap/>
            <w:vAlign w:val="bottom"/>
            <w:hideMark/>
          </w:tcPr>
          <w:p w14:paraId="056184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092E63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53A88C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06</w:t>
            </w:r>
          </w:p>
        </w:tc>
        <w:tc>
          <w:tcPr>
            <w:tcW w:w="1371" w:type="dxa"/>
            <w:shd w:val="clear" w:color="auto" w:fill="auto"/>
            <w:noWrap/>
            <w:vAlign w:val="bottom"/>
            <w:hideMark/>
          </w:tcPr>
          <w:p w14:paraId="0429F1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88 8 00 97040</w:t>
            </w:r>
          </w:p>
        </w:tc>
        <w:tc>
          <w:tcPr>
            <w:tcW w:w="577" w:type="dxa"/>
            <w:shd w:val="clear" w:color="auto" w:fill="auto"/>
            <w:noWrap/>
            <w:vAlign w:val="bottom"/>
            <w:hideMark/>
          </w:tcPr>
          <w:p w14:paraId="582BA3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839" w:type="dxa"/>
            <w:shd w:val="clear" w:color="auto" w:fill="auto"/>
            <w:noWrap/>
            <w:vAlign w:val="bottom"/>
            <w:hideMark/>
          </w:tcPr>
          <w:p w14:paraId="1D1F9B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342,4</w:t>
            </w:r>
          </w:p>
        </w:tc>
        <w:tc>
          <w:tcPr>
            <w:tcW w:w="1182" w:type="dxa"/>
            <w:shd w:val="clear" w:color="auto" w:fill="auto"/>
            <w:noWrap/>
            <w:vAlign w:val="bottom"/>
            <w:hideMark/>
          </w:tcPr>
          <w:p w14:paraId="60A56E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340,2</w:t>
            </w:r>
          </w:p>
        </w:tc>
        <w:tc>
          <w:tcPr>
            <w:tcW w:w="1183" w:type="dxa"/>
            <w:shd w:val="clear" w:color="auto" w:fill="auto"/>
            <w:noWrap/>
            <w:vAlign w:val="bottom"/>
            <w:hideMark/>
          </w:tcPr>
          <w:p w14:paraId="459E7E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99,4</w:t>
            </w:r>
          </w:p>
        </w:tc>
      </w:tr>
      <w:tr w:rsidR="0097230B" w:rsidRPr="000E5E15" w14:paraId="7B383BE4" w14:textId="77777777" w:rsidTr="0097230B">
        <w:trPr>
          <w:trHeight w:val="20"/>
        </w:trPr>
        <w:tc>
          <w:tcPr>
            <w:tcW w:w="8359" w:type="dxa"/>
            <w:shd w:val="clear" w:color="auto" w:fill="auto"/>
            <w:vAlign w:val="bottom"/>
            <w:hideMark/>
          </w:tcPr>
          <w:p w14:paraId="6806CE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Резервные фонды </w:t>
            </w:r>
          </w:p>
        </w:tc>
        <w:tc>
          <w:tcPr>
            <w:tcW w:w="708" w:type="dxa"/>
            <w:shd w:val="clear" w:color="auto" w:fill="auto"/>
            <w:vAlign w:val="bottom"/>
            <w:hideMark/>
          </w:tcPr>
          <w:p w14:paraId="682877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738599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vAlign w:val="bottom"/>
            <w:hideMark/>
          </w:tcPr>
          <w:p w14:paraId="676AEE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w:t>
            </w:r>
          </w:p>
        </w:tc>
        <w:tc>
          <w:tcPr>
            <w:tcW w:w="1371" w:type="dxa"/>
            <w:shd w:val="clear" w:color="auto" w:fill="auto"/>
            <w:noWrap/>
            <w:vAlign w:val="bottom"/>
            <w:hideMark/>
          </w:tcPr>
          <w:p w14:paraId="0C3FE2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88 8 00 90620</w:t>
            </w:r>
          </w:p>
        </w:tc>
        <w:tc>
          <w:tcPr>
            <w:tcW w:w="577" w:type="dxa"/>
            <w:shd w:val="clear" w:color="auto" w:fill="auto"/>
            <w:noWrap/>
            <w:vAlign w:val="bottom"/>
            <w:hideMark/>
          </w:tcPr>
          <w:p w14:paraId="09E424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105464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w:t>
            </w:r>
          </w:p>
        </w:tc>
        <w:tc>
          <w:tcPr>
            <w:tcW w:w="1182" w:type="dxa"/>
            <w:shd w:val="clear" w:color="auto" w:fill="auto"/>
            <w:noWrap/>
            <w:vAlign w:val="bottom"/>
            <w:hideMark/>
          </w:tcPr>
          <w:p w14:paraId="1094AC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183" w:type="dxa"/>
            <w:shd w:val="clear" w:color="auto" w:fill="auto"/>
            <w:noWrap/>
            <w:vAlign w:val="bottom"/>
            <w:hideMark/>
          </w:tcPr>
          <w:p w14:paraId="32AB93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18743734" w14:textId="77777777" w:rsidTr="0097230B">
        <w:trPr>
          <w:trHeight w:val="20"/>
        </w:trPr>
        <w:tc>
          <w:tcPr>
            <w:tcW w:w="8359" w:type="dxa"/>
            <w:shd w:val="clear" w:color="auto" w:fill="auto"/>
            <w:vAlign w:val="center"/>
            <w:hideMark/>
          </w:tcPr>
          <w:p w14:paraId="375E91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Резервные фонды местных администраций</w:t>
            </w:r>
          </w:p>
        </w:tc>
        <w:tc>
          <w:tcPr>
            <w:tcW w:w="708" w:type="dxa"/>
            <w:shd w:val="clear" w:color="auto" w:fill="auto"/>
            <w:vAlign w:val="bottom"/>
            <w:hideMark/>
          </w:tcPr>
          <w:p w14:paraId="41EF06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09CCA2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vAlign w:val="bottom"/>
            <w:hideMark/>
          </w:tcPr>
          <w:p w14:paraId="0A754F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w:t>
            </w:r>
          </w:p>
        </w:tc>
        <w:tc>
          <w:tcPr>
            <w:tcW w:w="1371" w:type="dxa"/>
            <w:shd w:val="clear" w:color="auto" w:fill="auto"/>
            <w:noWrap/>
            <w:vAlign w:val="bottom"/>
            <w:hideMark/>
          </w:tcPr>
          <w:p w14:paraId="5170A3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88 8 00 90620</w:t>
            </w:r>
          </w:p>
        </w:tc>
        <w:tc>
          <w:tcPr>
            <w:tcW w:w="577" w:type="dxa"/>
            <w:shd w:val="clear" w:color="auto" w:fill="auto"/>
            <w:noWrap/>
            <w:vAlign w:val="bottom"/>
            <w:hideMark/>
          </w:tcPr>
          <w:p w14:paraId="692FE9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6E0AC3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w:t>
            </w:r>
          </w:p>
        </w:tc>
        <w:tc>
          <w:tcPr>
            <w:tcW w:w="1182" w:type="dxa"/>
            <w:shd w:val="clear" w:color="auto" w:fill="auto"/>
            <w:noWrap/>
            <w:vAlign w:val="bottom"/>
            <w:hideMark/>
          </w:tcPr>
          <w:p w14:paraId="2DF6F9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183" w:type="dxa"/>
            <w:shd w:val="clear" w:color="auto" w:fill="auto"/>
            <w:noWrap/>
            <w:vAlign w:val="bottom"/>
            <w:hideMark/>
          </w:tcPr>
          <w:p w14:paraId="76CC58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4E1AA8F6" w14:textId="77777777" w:rsidTr="0097230B">
        <w:trPr>
          <w:trHeight w:val="20"/>
        </w:trPr>
        <w:tc>
          <w:tcPr>
            <w:tcW w:w="8359" w:type="dxa"/>
            <w:shd w:val="clear" w:color="auto" w:fill="auto"/>
            <w:vAlign w:val="center"/>
            <w:hideMark/>
          </w:tcPr>
          <w:p w14:paraId="3D768D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center"/>
            <w:hideMark/>
          </w:tcPr>
          <w:p w14:paraId="0828B9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center"/>
            <w:hideMark/>
          </w:tcPr>
          <w:p w14:paraId="1D66BF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vAlign w:val="center"/>
            <w:hideMark/>
          </w:tcPr>
          <w:p w14:paraId="09DE41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w:t>
            </w:r>
          </w:p>
        </w:tc>
        <w:tc>
          <w:tcPr>
            <w:tcW w:w="1371" w:type="dxa"/>
            <w:shd w:val="clear" w:color="auto" w:fill="auto"/>
            <w:vAlign w:val="center"/>
            <w:hideMark/>
          </w:tcPr>
          <w:p w14:paraId="2E870A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0DB66F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2AE36C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w:t>
            </w:r>
          </w:p>
        </w:tc>
        <w:tc>
          <w:tcPr>
            <w:tcW w:w="1182" w:type="dxa"/>
            <w:shd w:val="clear" w:color="auto" w:fill="auto"/>
            <w:noWrap/>
            <w:vAlign w:val="bottom"/>
            <w:hideMark/>
          </w:tcPr>
          <w:p w14:paraId="71C3DF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183" w:type="dxa"/>
            <w:shd w:val="clear" w:color="auto" w:fill="auto"/>
            <w:noWrap/>
            <w:vAlign w:val="bottom"/>
            <w:hideMark/>
          </w:tcPr>
          <w:p w14:paraId="025691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7A6EE925" w14:textId="77777777" w:rsidTr="0097230B">
        <w:trPr>
          <w:trHeight w:val="20"/>
        </w:trPr>
        <w:tc>
          <w:tcPr>
            <w:tcW w:w="8359" w:type="dxa"/>
            <w:shd w:val="clear" w:color="auto" w:fill="auto"/>
            <w:vAlign w:val="center"/>
            <w:hideMark/>
          </w:tcPr>
          <w:p w14:paraId="6FD0BD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center"/>
            <w:hideMark/>
          </w:tcPr>
          <w:p w14:paraId="36135F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center"/>
            <w:hideMark/>
          </w:tcPr>
          <w:p w14:paraId="20353E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vAlign w:val="center"/>
            <w:hideMark/>
          </w:tcPr>
          <w:p w14:paraId="35B108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w:t>
            </w:r>
          </w:p>
        </w:tc>
        <w:tc>
          <w:tcPr>
            <w:tcW w:w="1371" w:type="dxa"/>
            <w:shd w:val="clear" w:color="auto" w:fill="auto"/>
            <w:vAlign w:val="center"/>
            <w:hideMark/>
          </w:tcPr>
          <w:p w14:paraId="63A49C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88 8 00 00000</w:t>
            </w:r>
          </w:p>
        </w:tc>
        <w:tc>
          <w:tcPr>
            <w:tcW w:w="577" w:type="dxa"/>
            <w:shd w:val="clear" w:color="auto" w:fill="auto"/>
            <w:noWrap/>
            <w:vAlign w:val="bottom"/>
            <w:hideMark/>
          </w:tcPr>
          <w:p w14:paraId="3D25B9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6B5B3E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w:t>
            </w:r>
          </w:p>
        </w:tc>
        <w:tc>
          <w:tcPr>
            <w:tcW w:w="1182" w:type="dxa"/>
            <w:shd w:val="clear" w:color="auto" w:fill="auto"/>
            <w:noWrap/>
            <w:vAlign w:val="bottom"/>
            <w:hideMark/>
          </w:tcPr>
          <w:p w14:paraId="26692B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183" w:type="dxa"/>
            <w:shd w:val="clear" w:color="auto" w:fill="auto"/>
            <w:noWrap/>
            <w:vAlign w:val="bottom"/>
            <w:hideMark/>
          </w:tcPr>
          <w:p w14:paraId="2BB5D9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2365D5FD" w14:textId="77777777" w:rsidTr="0097230B">
        <w:trPr>
          <w:trHeight w:val="20"/>
        </w:trPr>
        <w:tc>
          <w:tcPr>
            <w:tcW w:w="8359" w:type="dxa"/>
            <w:shd w:val="clear" w:color="auto" w:fill="auto"/>
            <w:noWrap/>
            <w:vAlign w:val="bottom"/>
            <w:hideMark/>
          </w:tcPr>
          <w:p w14:paraId="0BF327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бюджетные ассигнования</w:t>
            </w:r>
          </w:p>
        </w:tc>
        <w:tc>
          <w:tcPr>
            <w:tcW w:w="708" w:type="dxa"/>
            <w:shd w:val="clear" w:color="auto" w:fill="auto"/>
            <w:noWrap/>
            <w:vAlign w:val="bottom"/>
            <w:hideMark/>
          </w:tcPr>
          <w:p w14:paraId="0A33CB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002551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32A407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w:t>
            </w:r>
          </w:p>
        </w:tc>
        <w:tc>
          <w:tcPr>
            <w:tcW w:w="1371" w:type="dxa"/>
            <w:shd w:val="clear" w:color="auto" w:fill="auto"/>
            <w:noWrap/>
            <w:vAlign w:val="bottom"/>
            <w:hideMark/>
          </w:tcPr>
          <w:p w14:paraId="59B3B8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88 8 00 90620</w:t>
            </w:r>
          </w:p>
        </w:tc>
        <w:tc>
          <w:tcPr>
            <w:tcW w:w="577" w:type="dxa"/>
            <w:shd w:val="clear" w:color="auto" w:fill="auto"/>
            <w:noWrap/>
            <w:vAlign w:val="bottom"/>
            <w:hideMark/>
          </w:tcPr>
          <w:p w14:paraId="5EAB21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839" w:type="dxa"/>
            <w:shd w:val="clear" w:color="auto" w:fill="auto"/>
            <w:noWrap/>
            <w:vAlign w:val="bottom"/>
            <w:hideMark/>
          </w:tcPr>
          <w:p w14:paraId="66296E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w:t>
            </w:r>
          </w:p>
        </w:tc>
        <w:tc>
          <w:tcPr>
            <w:tcW w:w="1182" w:type="dxa"/>
            <w:shd w:val="clear" w:color="auto" w:fill="auto"/>
            <w:noWrap/>
            <w:vAlign w:val="bottom"/>
            <w:hideMark/>
          </w:tcPr>
          <w:p w14:paraId="5E9324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183" w:type="dxa"/>
            <w:shd w:val="clear" w:color="auto" w:fill="auto"/>
            <w:noWrap/>
            <w:vAlign w:val="bottom"/>
            <w:hideMark/>
          </w:tcPr>
          <w:p w14:paraId="4DF74D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5487743A" w14:textId="77777777" w:rsidTr="0097230B">
        <w:trPr>
          <w:trHeight w:val="20"/>
        </w:trPr>
        <w:tc>
          <w:tcPr>
            <w:tcW w:w="8359" w:type="dxa"/>
            <w:shd w:val="clear" w:color="auto" w:fill="auto"/>
            <w:vAlign w:val="bottom"/>
            <w:hideMark/>
          </w:tcPr>
          <w:p w14:paraId="14CF09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Национальная оборона</w:t>
            </w:r>
          </w:p>
        </w:tc>
        <w:tc>
          <w:tcPr>
            <w:tcW w:w="708" w:type="dxa"/>
            <w:shd w:val="clear" w:color="auto" w:fill="auto"/>
            <w:vAlign w:val="bottom"/>
            <w:hideMark/>
          </w:tcPr>
          <w:p w14:paraId="65A2BA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2EE859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072" w:type="dxa"/>
            <w:shd w:val="clear" w:color="auto" w:fill="auto"/>
            <w:vAlign w:val="bottom"/>
            <w:hideMark/>
          </w:tcPr>
          <w:p w14:paraId="22C7F8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371" w:type="dxa"/>
            <w:shd w:val="clear" w:color="auto" w:fill="auto"/>
            <w:vAlign w:val="bottom"/>
            <w:hideMark/>
          </w:tcPr>
          <w:p w14:paraId="6CA5CF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auto" w:fill="auto"/>
            <w:noWrap/>
            <w:vAlign w:val="bottom"/>
            <w:hideMark/>
          </w:tcPr>
          <w:p w14:paraId="300410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26EA26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82" w:type="dxa"/>
            <w:shd w:val="clear" w:color="auto" w:fill="auto"/>
            <w:noWrap/>
            <w:vAlign w:val="bottom"/>
            <w:hideMark/>
          </w:tcPr>
          <w:p w14:paraId="7FCF6A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83" w:type="dxa"/>
            <w:shd w:val="clear" w:color="auto" w:fill="auto"/>
            <w:noWrap/>
            <w:vAlign w:val="bottom"/>
            <w:hideMark/>
          </w:tcPr>
          <w:p w14:paraId="532BDB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FB4BDB6" w14:textId="77777777" w:rsidTr="0097230B">
        <w:trPr>
          <w:trHeight w:val="20"/>
        </w:trPr>
        <w:tc>
          <w:tcPr>
            <w:tcW w:w="8359" w:type="dxa"/>
            <w:shd w:val="clear" w:color="auto" w:fill="auto"/>
            <w:vAlign w:val="center"/>
            <w:hideMark/>
          </w:tcPr>
          <w:p w14:paraId="6B82BB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Мобилизационная и вневойсковая подготовка</w:t>
            </w:r>
          </w:p>
        </w:tc>
        <w:tc>
          <w:tcPr>
            <w:tcW w:w="708" w:type="dxa"/>
            <w:shd w:val="clear" w:color="auto" w:fill="auto"/>
            <w:vAlign w:val="bottom"/>
            <w:hideMark/>
          </w:tcPr>
          <w:p w14:paraId="1162BC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13E4CE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072" w:type="dxa"/>
            <w:shd w:val="clear" w:color="auto" w:fill="auto"/>
            <w:vAlign w:val="bottom"/>
            <w:hideMark/>
          </w:tcPr>
          <w:p w14:paraId="4BCF80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371" w:type="dxa"/>
            <w:shd w:val="clear" w:color="auto" w:fill="auto"/>
            <w:vAlign w:val="bottom"/>
            <w:hideMark/>
          </w:tcPr>
          <w:p w14:paraId="727971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88 8 00 51180</w:t>
            </w:r>
          </w:p>
        </w:tc>
        <w:tc>
          <w:tcPr>
            <w:tcW w:w="577" w:type="dxa"/>
            <w:shd w:val="clear" w:color="auto" w:fill="auto"/>
            <w:noWrap/>
            <w:vAlign w:val="bottom"/>
            <w:hideMark/>
          </w:tcPr>
          <w:p w14:paraId="37F77A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2C141E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82" w:type="dxa"/>
            <w:shd w:val="clear" w:color="auto" w:fill="auto"/>
            <w:noWrap/>
            <w:vAlign w:val="bottom"/>
            <w:hideMark/>
          </w:tcPr>
          <w:p w14:paraId="1AE1D8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83" w:type="dxa"/>
            <w:shd w:val="clear" w:color="auto" w:fill="auto"/>
            <w:noWrap/>
            <w:vAlign w:val="bottom"/>
            <w:hideMark/>
          </w:tcPr>
          <w:p w14:paraId="6538D0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9129076" w14:textId="77777777" w:rsidTr="0097230B">
        <w:trPr>
          <w:trHeight w:val="20"/>
        </w:trPr>
        <w:tc>
          <w:tcPr>
            <w:tcW w:w="8359" w:type="dxa"/>
            <w:shd w:val="clear" w:color="auto" w:fill="auto"/>
            <w:vAlign w:val="center"/>
            <w:hideMark/>
          </w:tcPr>
          <w:p w14:paraId="63DEDB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bottom"/>
            <w:hideMark/>
          </w:tcPr>
          <w:p w14:paraId="778D91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0D0523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072" w:type="dxa"/>
            <w:shd w:val="clear" w:color="auto" w:fill="auto"/>
            <w:vAlign w:val="bottom"/>
            <w:hideMark/>
          </w:tcPr>
          <w:p w14:paraId="193201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371" w:type="dxa"/>
            <w:shd w:val="clear" w:color="auto" w:fill="auto"/>
            <w:vAlign w:val="center"/>
            <w:hideMark/>
          </w:tcPr>
          <w:p w14:paraId="2E8117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29741A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66382E0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82" w:type="dxa"/>
            <w:shd w:val="clear" w:color="auto" w:fill="auto"/>
            <w:noWrap/>
            <w:vAlign w:val="bottom"/>
            <w:hideMark/>
          </w:tcPr>
          <w:p w14:paraId="144BED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83" w:type="dxa"/>
            <w:shd w:val="clear" w:color="auto" w:fill="auto"/>
            <w:noWrap/>
            <w:vAlign w:val="bottom"/>
            <w:hideMark/>
          </w:tcPr>
          <w:p w14:paraId="3FD428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3257BCC" w14:textId="77777777" w:rsidTr="0097230B">
        <w:trPr>
          <w:trHeight w:val="20"/>
        </w:trPr>
        <w:tc>
          <w:tcPr>
            <w:tcW w:w="8359" w:type="dxa"/>
            <w:shd w:val="clear" w:color="auto" w:fill="auto"/>
            <w:vAlign w:val="center"/>
            <w:hideMark/>
          </w:tcPr>
          <w:p w14:paraId="683CC8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bottom"/>
            <w:hideMark/>
          </w:tcPr>
          <w:p w14:paraId="7EEE24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110D39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072" w:type="dxa"/>
            <w:shd w:val="clear" w:color="auto" w:fill="auto"/>
            <w:vAlign w:val="bottom"/>
            <w:hideMark/>
          </w:tcPr>
          <w:p w14:paraId="435B23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371" w:type="dxa"/>
            <w:shd w:val="clear" w:color="auto" w:fill="auto"/>
            <w:vAlign w:val="center"/>
            <w:hideMark/>
          </w:tcPr>
          <w:p w14:paraId="1A7EDB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0FC5D5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339C61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82" w:type="dxa"/>
            <w:shd w:val="clear" w:color="auto" w:fill="auto"/>
            <w:noWrap/>
            <w:vAlign w:val="bottom"/>
            <w:hideMark/>
          </w:tcPr>
          <w:p w14:paraId="1142EE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83" w:type="dxa"/>
            <w:shd w:val="clear" w:color="auto" w:fill="auto"/>
            <w:noWrap/>
            <w:vAlign w:val="bottom"/>
            <w:hideMark/>
          </w:tcPr>
          <w:p w14:paraId="4FC993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8EE596A" w14:textId="77777777" w:rsidTr="0097230B">
        <w:trPr>
          <w:trHeight w:val="20"/>
        </w:trPr>
        <w:tc>
          <w:tcPr>
            <w:tcW w:w="8359" w:type="dxa"/>
            <w:shd w:val="clear" w:color="auto" w:fill="auto"/>
            <w:noWrap/>
            <w:vAlign w:val="bottom"/>
            <w:hideMark/>
          </w:tcPr>
          <w:p w14:paraId="500AED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bottom"/>
            <w:hideMark/>
          </w:tcPr>
          <w:p w14:paraId="4E505B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7BE3C7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072" w:type="dxa"/>
            <w:shd w:val="clear" w:color="auto" w:fill="auto"/>
            <w:noWrap/>
            <w:vAlign w:val="bottom"/>
            <w:hideMark/>
          </w:tcPr>
          <w:p w14:paraId="6C6D28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371" w:type="dxa"/>
            <w:shd w:val="clear" w:color="auto" w:fill="auto"/>
            <w:vAlign w:val="bottom"/>
            <w:hideMark/>
          </w:tcPr>
          <w:p w14:paraId="32B2C5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88 8 00 51180</w:t>
            </w:r>
          </w:p>
        </w:tc>
        <w:tc>
          <w:tcPr>
            <w:tcW w:w="577" w:type="dxa"/>
            <w:shd w:val="clear" w:color="auto" w:fill="auto"/>
            <w:noWrap/>
            <w:vAlign w:val="bottom"/>
            <w:hideMark/>
          </w:tcPr>
          <w:p w14:paraId="0F3CF1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839" w:type="dxa"/>
            <w:shd w:val="clear" w:color="auto" w:fill="auto"/>
            <w:noWrap/>
            <w:vAlign w:val="bottom"/>
            <w:hideMark/>
          </w:tcPr>
          <w:p w14:paraId="3011A2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82" w:type="dxa"/>
            <w:shd w:val="clear" w:color="auto" w:fill="auto"/>
            <w:noWrap/>
            <w:vAlign w:val="bottom"/>
            <w:hideMark/>
          </w:tcPr>
          <w:p w14:paraId="2FA6B5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83" w:type="dxa"/>
            <w:shd w:val="clear" w:color="auto" w:fill="auto"/>
            <w:noWrap/>
            <w:vAlign w:val="bottom"/>
            <w:hideMark/>
          </w:tcPr>
          <w:p w14:paraId="299C36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31A94C6" w14:textId="77777777" w:rsidTr="0097230B">
        <w:trPr>
          <w:trHeight w:val="20"/>
        </w:trPr>
        <w:tc>
          <w:tcPr>
            <w:tcW w:w="8359" w:type="dxa"/>
            <w:shd w:val="clear" w:color="auto" w:fill="auto"/>
            <w:vAlign w:val="bottom"/>
            <w:hideMark/>
          </w:tcPr>
          <w:p w14:paraId="1AE931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Национальная безопасность и правоохранительная деятельность</w:t>
            </w:r>
          </w:p>
        </w:tc>
        <w:tc>
          <w:tcPr>
            <w:tcW w:w="708" w:type="dxa"/>
            <w:shd w:val="clear" w:color="auto" w:fill="auto"/>
            <w:vAlign w:val="bottom"/>
            <w:hideMark/>
          </w:tcPr>
          <w:p w14:paraId="7F223D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5F9527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072" w:type="dxa"/>
            <w:shd w:val="clear" w:color="auto" w:fill="auto"/>
            <w:vAlign w:val="bottom"/>
            <w:hideMark/>
          </w:tcPr>
          <w:p w14:paraId="781E21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371" w:type="dxa"/>
            <w:shd w:val="clear" w:color="auto" w:fill="auto"/>
            <w:vAlign w:val="bottom"/>
            <w:hideMark/>
          </w:tcPr>
          <w:p w14:paraId="3700DF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auto" w:fill="auto"/>
            <w:noWrap/>
            <w:vAlign w:val="bottom"/>
            <w:hideMark/>
          </w:tcPr>
          <w:p w14:paraId="378705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51E04C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92,9</w:t>
            </w:r>
          </w:p>
        </w:tc>
        <w:tc>
          <w:tcPr>
            <w:tcW w:w="1182" w:type="dxa"/>
            <w:shd w:val="clear" w:color="auto" w:fill="auto"/>
            <w:noWrap/>
            <w:vAlign w:val="bottom"/>
            <w:hideMark/>
          </w:tcPr>
          <w:p w14:paraId="24DA06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92,9</w:t>
            </w:r>
          </w:p>
        </w:tc>
        <w:tc>
          <w:tcPr>
            <w:tcW w:w="1183" w:type="dxa"/>
            <w:shd w:val="clear" w:color="auto" w:fill="auto"/>
            <w:noWrap/>
            <w:vAlign w:val="bottom"/>
            <w:hideMark/>
          </w:tcPr>
          <w:p w14:paraId="5B3248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32452EE" w14:textId="77777777" w:rsidTr="0097230B">
        <w:trPr>
          <w:trHeight w:val="20"/>
        </w:trPr>
        <w:tc>
          <w:tcPr>
            <w:tcW w:w="8359" w:type="dxa"/>
            <w:shd w:val="clear" w:color="auto" w:fill="auto"/>
            <w:vAlign w:val="center"/>
            <w:hideMark/>
          </w:tcPr>
          <w:p w14:paraId="1DCA42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пожарной безопасности</w:t>
            </w:r>
          </w:p>
        </w:tc>
        <w:tc>
          <w:tcPr>
            <w:tcW w:w="708" w:type="dxa"/>
            <w:shd w:val="clear" w:color="auto" w:fill="auto"/>
            <w:vAlign w:val="bottom"/>
            <w:hideMark/>
          </w:tcPr>
          <w:p w14:paraId="737188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658571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072" w:type="dxa"/>
            <w:shd w:val="clear" w:color="auto" w:fill="auto"/>
            <w:vAlign w:val="bottom"/>
            <w:hideMark/>
          </w:tcPr>
          <w:p w14:paraId="4B6871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371" w:type="dxa"/>
            <w:shd w:val="clear" w:color="auto" w:fill="auto"/>
            <w:vAlign w:val="bottom"/>
            <w:hideMark/>
          </w:tcPr>
          <w:p w14:paraId="00DA8E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88 8 00 93070</w:t>
            </w:r>
          </w:p>
        </w:tc>
        <w:tc>
          <w:tcPr>
            <w:tcW w:w="577" w:type="dxa"/>
            <w:shd w:val="clear" w:color="auto" w:fill="auto"/>
            <w:noWrap/>
            <w:vAlign w:val="bottom"/>
            <w:hideMark/>
          </w:tcPr>
          <w:p w14:paraId="5B8E9E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09537E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92,9</w:t>
            </w:r>
          </w:p>
        </w:tc>
        <w:tc>
          <w:tcPr>
            <w:tcW w:w="1182" w:type="dxa"/>
            <w:shd w:val="clear" w:color="auto" w:fill="auto"/>
            <w:noWrap/>
            <w:vAlign w:val="bottom"/>
            <w:hideMark/>
          </w:tcPr>
          <w:p w14:paraId="631A3F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92,9</w:t>
            </w:r>
          </w:p>
        </w:tc>
        <w:tc>
          <w:tcPr>
            <w:tcW w:w="1183" w:type="dxa"/>
            <w:shd w:val="clear" w:color="auto" w:fill="auto"/>
            <w:noWrap/>
            <w:vAlign w:val="bottom"/>
            <w:hideMark/>
          </w:tcPr>
          <w:p w14:paraId="00F6B2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2CA7298" w14:textId="77777777" w:rsidTr="0097230B">
        <w:trPr>
          <w:trHeight w:val="20"/>
        </w:trPr>
        <w:tc>
          <w:tcPr>
            <w:tcW w:w="8359" w:type="dxa"/>
            <w:shd w:val="clear" w:color="auto" w:fill="auto"/>
            <w:vAlign w:val="center"/>
            <w:hideMark/>
          </w:tcPr>
          <w:p w14:paraId="738E25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bottom"/>
            <w:hideMark/>
          </w:tcPr>
          <w:p w14:paraId="2F31C4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23439C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072" w:type="dxa"/>
            <w:shd w:val="clear" w:color="auto" w:fill="auto"/>
            <w:vAlign w:val="bottom"/>
            <w:hideMark/>
          </w:tcPr>
          <w:p w14:paraId="73DD89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371" w:type="dxa"/>
            <w:shd w:val="clear" w:color="auto" w:fill="auto"/>
            <w:vAlign w:val="center"/>
            <w:hideMark/>
          </w:tcPr>
          <w:p w14:paraId="14F9CD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4E548B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1C67D2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92,9</w:t>
            </w:r>
          </w:p>
        </w:tc>
        <w:tc>
          <w:tcPr>
            <w:tcW w:w="1182" w:type="dxa"/>
            <w:shd w:val="clear" w:color="auto" w:fill="auto"/>
            <w:noWrap/>
            <w:vAlign w:val="bottom"/>
            <w:hideMark/>
          </w:tcPr>
          <w:p w14:paraId="56039C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92,9</w:t>
            </w:r>
          </w:p>
        </w:tc>
        <w:tc>
          <w:tcPr>
            <w:tcW w:w="1183" w:type="dxa"/>
            <w:shd w:val="clear" w:color="auto" w:fill="auto"/>
            <w:noWrap/>
            <w:vAlign w:val="bottom"/>
            <w:hideMark/>
          </w:tcPr>
          <w:p w14:paraId="638726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11509A3" w14:textId="77777777" w:rsidTr="0097230B">
        <w:trPr>
          <w:trHeight w:val="20"/>
        </w:trPr>
        <w:tc>
          <w:tcPr>
            <w:tcW w:w="8359" w:type="dxa"/>
            <w:shd w:val="clear" w:color="auto" w:fill="auto"/>
            <w:vAlign w:val="center"/>
            <w:hideMark/>
          </w:tcPr>
          <w:p w14:paraId="3B9B16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bottom"/>
            <w:hideMark/>
          </w:tcPr>
          <w:p w14:paraId="47C75B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461A3F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072" w:type="dxa"/>
            <w:shd w:val="clear" w:color="auto" w:fill="auto"/>
            <w:vAlign w:val="bottom"/>
            <w:hideMark/>
          </w:tcPr>
          <w:p w14:paraId="78025A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371" w:type="dxa"/>
            <w:shd w:val="clear" w:color="auto" w:fill="auto"/>
            <w:vAlign w:val="center"/>
            <w:hideMark/>
          </w:tcPr>
          <w:p w14:paraId="0D5F73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21ED3E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257824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92,9</w:t>
            </w:r>
          </w:p>
        </w:tc>
        <w:tc>
          <w:tcPr>
            <w:tcW w:w="1182" w:type="dxa"/>
            <w:shd w:val="clear" w:color="auto" w:fill="auto"/>
            <w:noWrap/>
            <w:vAlign w:val="bottom"/>
            <w:hideMark/>
          </w:tcPr>
          <w:p w14:paraId="0D2EC3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92,9</w:t>
            </w:r>
          </w:p>
        </w:tc>
        <w:tc>
          <w:tcPr>
            <w:tcW w:w="1183" w:type="dxa"/>
            <w:shd w:val="clear" w:color="auto" w:fill="auto"/>
            <w:noWrap/>
            <w:vAlign w:val="bottom"/>
            <w:hideMark/>
          </w:tcPr>
          <w:p w14:paraId="56114F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2BD91C8" w14:textId="77777777" w:rsidTr="0097230B">
        <w:trPr>
          <w:trHeight w:val="20"/>
        </w:trPr>
        <w:tc>
          <w:tcPr>
            <w:tcW w:w="8359" w:type="dxa"/>
            <w:shd w:val="clear" w:color="auto" w:fill="auto"/>
            <w:noWrap/>
            <w:vAlign w:val="bottom"/>
            <w:hideMark/>
          </w:tcPr>
          <w:p w14:paraId="4F1FA6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708" w:type="dxa"/>
            <w:shd w:val="clear" w:color="auto" w:fill="auto"/>
            <w:vAlign w:val="bottom"/>
            <w:hideMark/>
          </w:tcPr>
          <w:p w14:paraId="0C54B8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293618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072" w:type="dxa"/>
            <w:shd w:val="clear" w:color="auto" w:fill="auto"/>
            <w:vAlign w:val="bottom"/>
            <w:hideMark/>
          </w:tcPr>
          <w:p w14:paraId="1B5134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371" w:type="dxa"/>
            <w:shd w:val="clear" w:color="auto" w:fill="auto"/>
            <w:vAlign w:val="bottom"/>
            <w:hideMark/>
          </w:tcPr>
          <w:p w14:paraId="1555EE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88 8 00 93070</w:t>
            </w:r>
          </w:p>
        </w:tc>
        <w:tc>
          <w:tcPr>
            <w:tcW w:w="577" w:type="dxa"/>
            <w:shd w:val="clear" w:color="auto" w:fill="auto"/>
            <w:noWrap/>
            <w:vAlign w:val="bottom"/>
            <w:hideMark/>
          </w:tcPr>
          <w:p w14:paraId="1C9868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39" w:type="dxa"/>
            <w:shd w:val="clear" w:color="auto" w:fill="auto"/>
            <w:noWrap/>
            <w:vAlign w:val="bottom"/>
            <w:hideMark/>
          </w:tcPr>
          <w:p w14:paraId="1DDF12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92,9</w:t>
            </w:r>
          </w:p>
        </w:tc>
        <w:tc>
          <w:tcPr>
            <w:tcW w:w="1182" w:type="dxa"/>
            <w:shd w:val="clear" w:color="auto" w:fill="auto"/>
            <w:noWrap/>
            <w:vAlign w:val="bottom"/>
            <w:hideMark/>
          </w:tcPr>
          <w:p w14:paraId="11E3FC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92,9</w:t>
            </w:r>
          </w:p>
        </w:tc>
        <w:tc>
          <w:tcPr>
            <w:tcW w:w="1183" w:type="dxa"/>
            <w:shd w:val="clear" w:color="auto" w:fill="auto"/>
            <w:noWrap/>
            <w:vAlign w:val="bottom"/>
            <w:hideMark/>
          </w:tcPr>
          <w:p w14:paraId="725144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4D27081" w14:textId="77777777" w:rsidTr="0097230B">
        <w:trPr>
          <w:trHeight w:val="20"/>
        </w:trPr>
        <w:tc>
          <w:tcPr>
            <w:tcW w:w="8359" w:type="dxa"/>
            <w:shd w:val="clear" w:color="auto" w:fill="auto"/>
            <w:vAlign w:val="bottom"/>
            <w:hideMark/>
          </w:tcPr>
          <w:p w14:paraId="2D8E70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Национальная экономика</w:t>
            </w:r>
          </w:p>
        </w:tc>
        <w:tc>
          <w:tcPr>
            <w:tcW w:w="708" w:type="dxa"/>
            <w:shd w:val="clear" w:color="auto" w:fill="auto"/>
            <w:vAlign w:val="bottom"/>
            <w:hideMark/>
          </w:tcPr>
          <w:p w14:paraId="4C8A96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7BAF58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vAlign w:val="bottom"/>
            <w:hideMark/>
          </w:tcPr>
          <w:p w14:paraId="10D089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371" w:type="dxa"/>
            <w:shd w:val="clear" w:color="auto" w:fill="auto"/>
            <w:vAlign w:val="bottom"/>
            <w:hideMark/>
          </w:tcPr>
          <w:p w14:paraId="2B319A0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auto" w:fill="auto"/>
            <w:noWrap/>
            <w:vAlign w:val="bottom"/>
            <w:hideMark/>
          </w:tcPr>
          <w:p w14:paraId="28F007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1B6C8D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1 079,3</w:t>
            </w:r>
          </w:p>
        </w:tc>
        <w:tc>
          <w:tcPr>
            <w:tcW w:w="1182" w:type="dxa"/>
            <w:shd w:val="clear" w:color="auto" w:fill="auto"/>
            <w:noWrap/>
            <w:vAlign w:val="bottom"/>
            <w:hideMark/>
          </w:tcPr>
          <w:p w14:paraId="2E786E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1 079,3</w:t>
            </w:r>
          </w:p>
        </w:tc>
        <w:tc>
          <w:tcPr>
            <w:tcW w:w="1183" w:type="dxa"/>
            <w:shd w:val="clear" w:color="auto" w:fill="auto"/>
            <w:noWrap/>
            <w:vAlign w:val="bottom"/>
            <w:hideMark/>
          </w:tcPr>
          <w:p w14:paraId="5D432A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5BD852F" w14:textId="77777777" w:rsidTr="0097230B">
        <w:trPr>
          <w:trHeight w:val="20"/>
        </w:trPr>
        <w:tc>
          <w:tcPr>
            <w:tcW w:w="8359" w:type="dxa"/>
            <w:shd w:val="clear" w:color="auto" w:fill="auto"/>
            <w:vAlign w:val="bottom"/>
            <w:hideMark/>
          </w:tcPr>
          <w:p w14:paraId="4832FD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Сельское хозяйство и рыболовство</w:t>
            </w:r>
          </w:p>
        </w:tc>
        <w:tc>
          <w:tcPr>
            <w:tcW w:w="708" w:type="dxa"/>
            <w:shd w:val="clear" w:color="auto" w:fill="auto"/>
            <w:vAlign w:val="bottom"/>
            <w:hideMark/>
          </w:tcPr>
          <w:p w14:paraId="673C7B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165E6A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vAlign w:val="bottom"/>
            <w:hideMark/>
          </w:tcPr>
          <w:p w14:paraId="3F3452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371" w:type="dxa"/>
            <w:shd w:val="clear" w:color="auto" w:fill="auto"/>
            <w:vAlign w:val="bottom"/>
            <w:hideMark/>
          </w:tcPr>
          <w:p w14:paraId="555F269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88 8 00 90690</w:t>
            </w:r>
          </w:p>
        </w:tc>
        <w:tc>
          <w:tcPr>
            <w:tcW w:w="577" w:type="dxa"/>
            <w:shd w:val="clear" w:color="auto" w:fill="auto"/>
            <w:noWrap/>
            <w:vAlign w:val="bottom"/>
            <w:hideMark/>
          </w:tcPr>
          <w:p w14:paraId="3E595C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05360A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16,2</w:t>
            </w:r>
          </w:p>
        </w:tc>
        <w:tc>
          <w:tcPr>
            <w:tcW w:w="1182" w:type="dxa"/>
            <w:shd w:val="clear" w:color="auto" w:fill="auto"/>
            <w:noWrap/>
            <w:vAlign w:val="bottom"/>
            <w:hideMark/>
          </w:tcPr>
          <w:p w14:paraId="054464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16,2</w:t>
            </w:r>
          </w:p>
        </w:tc>
        <w:tc>
          <w:tcPr>
            <w:tcW w:w="1183" w:type="dxa"/>
            <w:shd w:val="clear" w:color="auto" w:fill="auto"/>
            <w:noWrap/>
            <w:vAlign w:val="bottom"/>
            <w:hideMark/>
          </w:tcPr>
          <w:p w14:paraId="2BD000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BCE314E" w14:textId="77777777" w:rsidTr="0097230B">
        <w:trPr>
          <w:trHeight w:val="20"/>
        </w:trPr>
        <w:tc>
          <w:tcPr>
            <w:tcW w:w="8359" w:type="dxa"/>
            <w:shd w:val="clear" w:color="auto" w:fill="auto"/>
            <w:vAlign w:val="center"/>
            <w:hideMark/>
          </w:tcPr>
          <w:p w14:paraId="32AB3B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bottom"/>
            <w:hideMark/>
          </w:tcPr>
          <w:p w14:paraId="6E1D79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7BD37D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vAlign w:val="bottom"/>
            <w:hideMark/>
          </w:tcPr>
          <w:p w14:paraId="7B7638E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371" w:type="dxa"/>
            <w:shd w:val="clear" w:color="auto" w:fill="auto"/>
            <w:vAlign w:val="center"/>
            <w:hideMark/>
          </w:tcPr>
          <w:p w14:paraId="0172FF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33D28A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2F0B22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16,2</w:t>
            </w:r>
          </w:p>
        </w:tc>
        <w:tc>
          <w:tcPr>
            <w:tcW w:w="1182" w:type="dxa"/>
            <w:shd w:val="clear" w:color="auto" w:fill="auto"/>
            <w:noWrap/>
            <w:vAlign w:val="bottom"/>
            <w:hideMark/>
          </w:tcPr>
          <w:p w14:paraId="592A47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16,2</w:t>
            </w:r>
          </w:p>
        </w:tc>
        <w:tc>
          <w:tcPr>
            <w:tcW w:w="1183" w:type="dxa"/>
            <w:shd w:val="clear" w:color="auto" w:fill="auto"/>
            <w:noWrap/>
            <w:vAlign w:val="bottom"/>
            <w:hideMark/>
          </w:tcPr>
          <w:p w14:paraId="45F324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28AB3C7" w14:textId="77777777" w:rsidTr="0097230B">
        <w:trPr>
          <w:trHeight w:val="20"/>
        </w:trPr>
        <w:tc>
          <w:tcPr>
            <w:tcW w:w="8359" w:type="dxa"/>
            <w:shd w:val="clear" w:color="auto" w:fill="auto"/>
            <w:vAlign w:val="center"/>
            <w:hideMark/>
          </w:tcPr>
          <w:p w14:paraId="50464F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bottom"/>
            <w:hideMark/>
          </w:tcPr>
          <w:p w14:paraId="346038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6A6333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vAlign w:val="bottom"/>
            <w:hideMark/>
          </w:tcPr>
          <w:p w14:paraId="7ABE82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371" w:type="dxa"/>
            <w:shd w:val="clear" w:color="auto" w:fill="auto"/>
            <w:vAlign w:val="center"/>
            <w:hideMark/>
          </w:tcPr>
          <w:p w14:paraId="799D170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1A8A87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4F7BEB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16,2</w:t>
            </w:r>
          </w:p>
        </w:tc>
        <w:tc>
          <w:tcPr>
            <w:tcW w:w="1182" w:type="dxa"/>
            <w:shd w:val="clear" w:color="auto" w:fill="auto"/>
            <w:noWrap/>
            <w:vAlign w:val="bottom"/>
            <w:hideMark/>
          </w:tcPr>
          <w:p w14:paraId="600740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16,2</w:t>
            </w:r>
          </w:p>
        </w:tc>
        <w:tc>
          <w:tcPr>
            <w:tcW w:w="1183" w:type="dxa"/>
            <w:shd w:val="clear" w:color="auto" w:fill="auto"/>
            <w:noWrap/>
            <w:vAlign w:val="bottom"/>
            <w:hideMark/>
          </w:tcPr>
          <w:p w14:paraId="114FEE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736DE78" w14:textId="77777777" w:rsidTr="0097230B">
        <w:trPr>
          <w:trHeight w:val="20"/>
        </w:trPr>
        <w:tc>
          <w:tcPr>
            <w:tcW w:w="8359" w:type="dxa"/>
            <w:shd w:val="clear" w:color="auto" w:fill="auto"/>
            <w:noWrap/>
            <w:vAlign w:val="bottom"/>
            <w:hideMark/>
          </w:tcPr>
          <w:p w14:paraId="5E1FB4E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708" w:type="dxa"/>
            <w:shd w:val="clear" w:color="auto" w:fill="auto"/>
            <w:vAlign w:val="bottom"/>
            <w:hideMark/>
          </w:tcPr>
          <w:p w14:paraId="016CED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4AF039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vAlign w:val="bottom"/>
            <w:hideMark/>
          </w:tcPr>
          <w:p w14:paraId="7CEBD0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371" w:type="dxa"/>
            <w:shd w:val="clear" w:color="auto" w:fill="auto"/>
            <w:vAlign w:val="bottom"/>
            <w:hideMark/>
          </w:tcPr>
          <w:p w14:paraId="7D9C77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8880090690</w:t>
            </w:r>
          </w:p>
        </w:tc>
        <w:tc>
          <w:tcPr>
            <w:tcW w:w="577" w:type="dxa"/>
            <w:shd w:val="clear" w:color="auto" w:fill="auto"/>
            <w:noWrap/>
            <w:vAlign w:val="bottom"/>
            <w:hideMark/>
          </w:tcPr>
          <w:p w14:paraId="76ABD5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39" w:type="dxa"/>
            <w:shd w:val="clear" w:color="auto" w:fill="auto"/>
            <w:noWrap/>
            <w:vAlign w:val="bottom"/>
            <w:hideMark/>
          </w:tcPr>
          <w:p w14:paraId="392873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16,2</w:t>
            </w:r>
          </w:p>
        </w:tc>
        <w:tc>
          <w:tcPr>
            <w:tcW w:w="1182" w:type="dxa"/>
            <w:shd w:val="clear" w:color="auto" w:fill="auto"/>
            <w:noWrap/>
            <w:vAlign w:val="bottom"/>
            <w:hideMark/>
          </w:tcPr>
          <w:p w14:paraId="5FE862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16,2</w:t>
            </w:r>
          </w:p>
        </w:tc>
        <w:tc>
          <w:tcPr>
            <w:tcW w:w="1183" w:type="dxa"/>
            <w:shd w:val="clear" w:color="auto" w:fill="auto"/>
            <w:noWrap/>
            <w:vAlign w:val="bottom"/>
            <w:hideMark/>
          </w:tcPr>
          <w:p w14:paraId="7110A9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FB9B3A3" w14:textId="77777777" w:rsidTr="0097230B">
        <w:trPr>
          <w:trHeight w:val="20"/>
        </w:trPr>
        <w:tc>
          <w:tcPr>
            <w:tcW w:w="8359" w:type="dxa"/>
            <w:shd w:val="clear" w:color="auto" w:fill="auto"/>
            <w:vAlign w:val="bottom"/>
            <w:hideMark/>
          </w:tcPr>
          <w:p w14:paraId="7F0161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Дорожное хозяйство (дорожные фонды)</w:t>
            </w:r>
          </w:p>
        </w:tc>
        <w:tc>
          <w:tcPr>
            <w:tcW w:w="708" w:type="dxa"/>
            <w:shd w:val="clear" w:color="auto" w:fill="auto"/>
            <w:vAlign w:val="bottom"/>
            <w:hideMark/>
          </w:tcPr>
          <w:p w14:paraId="72FB10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24ABA4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vAlign w:val="bottom"/>
            <w:hideMark/>
          </w:tcPr>
          <w:p w14:paraId="67CAB5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371" w:type="dxa"/>
            <w:shd w:val="clear" w:color="auto" w:fill="auto"/>
            <w:vAlign w:val="bottom"/>
            <w:hideMark/>
          </w:tcPr>
          <w:p w14:paraId="66B02A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88 8 00 93080</w:t>
            </w:r>
          </w:p>
        </w:tc>
        <w:tc>
          <w:tcPr>
            <w:tcW w:w="577" w:type="dxa"/>
            <w:shd w:val="clear" w:color="auto" w:fill="auto"/>
            <w:noWrap/>
            <w:vAlign w:val="bottom"/>
            <w:hideMark/>
          </w:tcPr>
          <w:p w14:paraId="0F49AF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18DAE0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765,1</w:t>
            </w:r>
          </w:p>
        </w:tc>
        <w:tc>
          <w:tcPr>
            <w:tcW w:w="1182" w:type="dxa"/>
            <w:shd w:val="clear" w:color="auto" w:fill="auto"/>
            <w:noWrap/>
            <w:vAlign w:val="bottom"/>
            <w:hideMark/>
          </w:tcPr>
          <w:p w14:paraId="1FD8FA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765,1</w:t>
            </w:r>
          </w:p>
        </w:tc>
        <w:tc>
          <w:tcPr>
            <w:tcW w:w="1183" w:type="dxa"/>
            <w:shd w:val="clear" w:color="auto" w:fill="auto"/>
            <w:noWrap/>
            <w:vAlign w:val="bottom"/>
            <w:hideMark/>
          </w:tcPr>
          <w:p w14:paraId="621A22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4E9F7D8" w14:textId="77777777" w:rsidTr="0097230B">
        <w:trPr>
          <w:trHeight w:val="20"/>
        </w:trPr>
        <w:tc>
          <w:tcPr>
            <w:tcW w:w="8359" w:type="dxa"/>
            <w:shd w:val="clear" w:color="auto" w:fill="auto"/>
            <w:vAlign w:val="center"/>
            <w:hideMark/>
          </w:tcPr>
          <w:p w14:paraId="322D45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bottom"/>
            <w:hideMark/>
          </w:tcPr>
          <w:p w14:paraId="0DC230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6DBDF2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vAlign w:val="bottom"/>
            <w:hideMark/>
          </w:tcPr>
          <w:p w14:paraId="2B1B69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371" w:type="dxa"/>
            <w:shd w:val="clear" w:color="auto" w:fill="auto"/>
            <w:vAlign w:val="center"/>
            <w:hideMark/>
          </w:tcPr>
          <w:p w14:paraId="55B48D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0A9D45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4E921F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765,1</w:t>
            </w:r>
          </w:p>
        </w:tc>
        <w:tc>
          <w:tcPr>
            <w:tcW w:w="1182" w:type="dxa"/>
            <w:shd w:val="clear" w:color="auto" w:fill="auto"/>
            <w:noWrap/>
            <w:vAlign w:val="bottom"/>
            <w:hideMark/>
          </w:tcPr>
          <w:p w14:paraId="56C0D4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765,1</w:t>
            </w:r>
          </w:p>
        </w:tc>
        <w:tc>
          <w:tcPr>
            <w:tcW w:w="1183" w:type="dxa"/>
            <w:shd w:val="clear" w:color="auto" w:fill="auto"/>
            <w:noWrap/>
            <w:vAlign w:val="bottom"/>
            <w:hideMark/>
          </w:tcPr>
          <w:p w14:paraId="3EB4B0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79395C1" w14:textId="77777777" w:rsidTr="0097230B">
        <w:trPr>
          <w:trHeight w:val="20"/>
        </w:trPr>
        <w:tc>
          <w:tcPr>
            <w:tcW w:w="8359" w:type="dxa"/>
            <w:shd w:val="clear" w:color="auto" w:fill="auto"/>
            <w:vAlign w:val="center"/>
            <w:hideMark/>
          </w:tcPr>
          <w:p w14:paraId="0ED5F9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bottom"/>
            <w:hideMark/>
          </w:tcPr>
          <w:p w14:paraId="41BE65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404A58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vAlign w:val="bottom"/>
            <w:hideMark/>
          </w:tcPr>
          <w:p w14:paraId="7F3583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371" w:type="dxa"/>
            <w:shd w:val="clear" w:color="auto" w:fill="auto"/>
            <w:vAlign w:val="center"/>
            <w:hideMark/>
          </w:tcPr>
          <w:p w14:paraId="4304AB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252A16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5A9EE6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765,1</w:t>
            </w:r>
          </w:p>
        </w:tc>
        <w:tc>
          <w:tcPr>
            <w:tcW w:w="1182" w:type="dxa"/>
            <w:shd w:val="clear" w:color="auto" w:fill="auto"/>
            <w:noWrap/>
            <w:vAlign w:val="bottom"/>
            <w:hideMark/>
          </w:tcPr>
          <w:p w14:paraId="1D0043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765,1</w:t>
            </w:r>
          </w:p>
        </w:tc>
        <w:tc>
          <w:tcPr>
            <w:tcW w:w="1183" w:type="dxa"/>
            <w:shd w:val="clear" w:color="auto" w:fill="auto"/>
            <w:noWrap/>
            <w:vAlign w:val="bottom"/>
            <w:hideMark/>
          </w:tcPr>
          <w:p w14:paraId="2E3AF9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5147A8E" w14:textId="77777777" w:rsidTr="0097230B">
        <w:trPr>
          <w:trHeight w:val="20"/>
        </w:trPr>
        <w:tc>
          <w:tcPr>
            <w:tcW w:w="8359" w:type="dxa"/>
            <w:shd w:val="clear" w:color="auto" w:fill="auto"/>
            <w:noWrap/>
            <w:vAlign w:val="bottom"/>
            <w:hideMark/>
          </w:tcPr>
          <w:p w14:paraId="63E4C2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708" w:type="dxa"/>
            <w:shd w:val="clear" w:color="auto" w:fill="auto"/>
            <w:noWrap/>
            <w:vAlign w:val="bottom"/>
            <w:hideMark/>
          </w:tcPr>
          <w:p w14:paraId="5A0ACF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6BB569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noWrap/>
            <w:vAlign w:val="bottom"/>
            <w:hideMark/>
          </w:tcPr>
          <w:p w14:paraId="299C6C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371" w:type="dxa"/>
            <w:shd w:val="clear" w:color="auto" w:fill="auto"/>
            <w:vAlign w:val="bottom"/>
            <w:hideMark/>
          </w:tcPr>
          <w:p w14:paraId="70E902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88 8 00 93080</w:t>
            </w:r>
          </w:p>
        </w:tc>
        <w:tc>
          <w:tcPr>
            <w:tcW w:w="577" w:type="dxa"/>
            <w:shd w:val="clear" w:color="auto" w:fill="auto"/>
            <w:noWrap/>
            <w:vAlign w:val="bottom"/>
            <w:hideMark/>
          </w:tcPr>
          <w:p w14:paraId="35FF13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39" w:type="dxa"/>
            <w:shd w:val="clear" w:color="auto" w:fill="auto"/>
            <w:noWrap/>
            <w:vAlign w:val="bottom"/>
            <w:hideMark/>
          </w:tcPr>
          <w:p w14:paraId="158E35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765,1</w:t>
            </w:r>
          </w:p>
        </w:tc>
        <w:tc>
          <w:tcPr>
            <w:tcW w:w="1182" w:type="dxa"/>
            <w:shd w:val="clear" w:color="auto" w:fill="auto"/>
            <w:noWrap/>
            <w:vAlign w:val="bottom"/>
            <w:hideMark/>
          </w:tcPr>
          <w:p w14:paraId="0B9BDF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765,1</w:t>
            </w:r>
          </w:p>
        </w:tc>
        <w:tc>
          <w:tcPr>
            <w:tcW w:w="1183" w:type="dxa"/>
            <w:shd w:val="clear" w:color="auto" w:fill="auto"/>
            <w:noWrap/>
            <w:vAlign w:val="bottom"/>
            <w:hideMark/>
          </w:tcPr>
          <w:p w14:paraId="75E033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A332BAA" w14:textId="77777777" w:rsidTr="0097230B">
        <w:trPr>
          <w:trHeight w:val="20"/>
        </w:trPr>
        <w:tc>
          <w:tcPr>
            <w:tcW w:w="8359" w:type="dxa"/>
            <w:shd w:val="clear" w:color="auto" w:fill="auto"/>
            <w:noWrap/>
            <w:vAlign w:val="bottom"/>
            <w:hideMark/>
          </w:tcPr>
          <w:p w14:paraId="6DAE6F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Другие вопросы в области национальной экономике</w:t>
            </w:r>
          </w:p>
        </w:tc>
        <w:tc>
          <w:tcPr>
            <w:tcW w:w="708" w:type="dxa"/>
            <w:shd w:val="clear" w:color="auto" w:fill="auto"/>
            <w:noWrap/>
            <w:vAlign w:val="bottom"/>
            <w:hideMark/>
          </w:tcPr>
          <w:p w14:paraId="5804F4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5123CB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noWrap/>
            <w:vAlign w:val="bottom"/>
            <w:hideMark/>
          </w:tcPr>
          <w:p w14:paraId="65505A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371" w:type="dxa"/>
            <w:shd w:val="clear" w:color="auto" w:fill="auto"/>
            <w:vAlign w:val="bottom"/>
            <w:hideMark/>
          </w:tcPr>
          <w:p w14:paraId="56B5D7C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88 8 00 90000</w:t>
            </w:r>
          </w:p>
        </w:tc>
        <w:tc>
          <w:tcPr>
            <w:tcW w:w="577" w:type="dxa"/>
            <w:shd w:val="clear" w:color="auto" w:fill="auto"/>
            <w:noWrap/>
            <w:vAlign w:val="bottom"/>
            <w:hideMark/>
          </w:tcPr>
          <w:p w14:paraId="1922F1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6CA3853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298,0</w:t>
            </w:r>
          </w:p>
        </w:tc>
        <w:tc>
          <w:tcPr>
            <w:tcW w:w="1182" w:type="dxa"/>
            <w:shd w:val="clear" w:color="auto" w:fill="auto"/>
            <w:noWrap/>
            <w:vAlign w:val="bottom"/>
            <w:hideMark/>
          </w:tcPr>
          <w:p w14:paraId="583A61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298,0</w:t>
            </w:r>
          </w:p>
        </w:tc>
        <w:tc>
          <w:tcPr>
            <w:tcW w:w="1183" w:type="dxa"/>
            <w:shd w:val="clear" w:color="auto" w:fill="auto"/>
            <w:noWrap/>
            <w:vAlign w:val="bottom"/>
            <w:hideMark/>
          </w:tcPr>
          <w:p w14:paraId="52C8BE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C625AF4" w14:textId="77777777" w:rsidTr="0097230B">
        <w:trPr>
          <w:trHeight w:val="20"/>
        </w:trPr>
        <w:tc>
          <w:tcPr>
            <w:tcW w:w="8359" w:type="dxa"/>
            <w:shd w:val="clear" w:color="auto" w:fill="auto"/>
            <w:vAlign w:val="center"/>
            <w:hideMark/>
          </w:tcPr>
          <w:p w14:paraId="181F08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Непрограммные расходы</w:t>
            </w:r>
          </w:p>
        </w:tc>
        <w:tc>
          <w:tcPr>
            <w:tcW w:w="708" w:type="dxa"/>
            <w:shd w:val="clear" w:color="auto" w:fill="auto"/>
            <w:vAlign w:val="bottom"/>
            <w:hideMark/>
          </w:tcPr>
          <w:p w14:paraId="799AC3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414377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vAlign w:val="bottom"/>
            <w:hideMark/>
          </w:tcPr>
          <w:p w14:paraId="545506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371" w:type="dxa"/>
            <w:shd w:val="clear" w:color="auto" w:fill="auto"/>
            <w:vAlign w:val="center"/>
            <w:hideMark/>
          </w:tcPr>
          <w:p w14:paraId="5CD793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553A96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43ACF9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298,0</w:t>
            </w:r>
          </w:p>
        </w:tc>
        <w:tc>
          <w:tcPr>
            <w:tcW w:w="1182" w:type="dxa"/>
            <w:shd w:val="clear" w:color="auto" w:fill="auto"/>
            <w:noWrap/>
            <w:vAlign w:val="bottom"/>
            <w:hideMark/>
          </w:tcPr>
          <w:p w14:paraId="5DECA2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298,0</w:t>
            </w:r>
          </w:p>
        </w:tc>
        <w:tc>
          <w:tcPr>
            <w:tcW w:w="1183" w:type="dxa"/>
            <w:shd w:val="clear" w:color="auto" w:fill="auto"/>
            <w:noWrap/>
            <w:vAlign w:val="bottom"/>
            <w:hideMark/>
          </w:tcPr>
          <w:p w14:paraId="5A2304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4019104" w14:textId="77777777" w:rsidTr="0097230B">
        <w:trPr>
          <w:trHeight w:val="20"/>
        </w:trPr>
        <w:tc>
          <w:tcPr>
            <w:tcW w:w="8359" w:type="dxa"/>
            <w:shd w:val="clear" w:color="auto" w:fill="auto"/>
            <w:vAlign w:val="center"/>
            <w:hideMark/>
          </w:tcPr>
          <w:p w14:paraId="34480A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bottom"/>
            <w:hideMark/>
          </w:tcPr>
          <w:p w14:paraId="4AD5EA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0B9B84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vAlign w:val="bottom"/>
            <w:hideMark/>
          </w:tcPr>
          <w:p w14:paraId="682942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371" w:type="dxa"/>
            <w:shd w:val="clear" w:color="auto" w:fill="auto"/>
            <w:vAlign w:val="center"/>
            <w:hideMark/>
          </w:tcPr>
          <w:p w14:paraId="11E358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59C33B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31DC5B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298,0</w:t>
            </w:r>
          </w:p>
        </w:tc>
        <w:tc>
          <w:tcPr>
            <w:tcW w:w="1182" w:type="dxa"/>
            <w:shd w:val="clear" w:color="auto" w:fill="auto"/>
            <w:noWrap/>
            <w:vAlign w:val="bottom"/>
            <w:hideMark/>
          </w:tcPr>
          <w:p w14:paraId="6DC0BB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298,0</w:t>
            </w:r>
          </w:p>
        </w:tc>
        <w:tc>
          <w:tcPr>
            <w:tcW w:w="1183" w:type="dxa"/>
            <w:shd w:val="clear" w:color="auto" w:fill="auto"/>
            <w:noWrap/>
            <w:vAlign w:val="bottom"/>
            <w:hideMark/>
          </w:tcPr>
          <w:p w14:paraId="15E883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09E2FFF" w14:textId="77777777" w:rsidTr="0097230B">
        <w:trPr>
          <w:trHeight w:val="20"/>
        </w:trPr>
        <w:tc>
          <w:tcPr>
            <w:tcW w:w="8359" w:type="dxa"/>
            <w:shd w:val="clear" w:color="auto" w:fill="auto"/>
            <w:noWrap/>
            <w:vAlign w:val="bottom"/>
            <w:hideMark/>
          </w:tcPr>
          <w:p w14:paraId="1B2505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Расходы по корректировке графической части проекта генерального плана  </w:t>
            </w:r>
          </w:p>
        </w:tc>
        <w:tc>
          <w:tcPr>
            <w:tcW w:w="708" w:type="dxa"/>
            <w:shd w:val="clear" w:color="auto" w:fill="auto"/>
            <w:noWrap/>
            <w:vAlign w:val="bottom"/>
            <w:hideMark/>
          </w:tcPr>
          <w:p w14:paraId="765DFC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0EAF43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noWrap/>
            <w:vAlign w:val="bottom"/>
            <w:hideMark/>
          </w:tcPr>
          <w:p w14:paraId="74B7DD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371" w:type="dxa"/>
            <w:shd w:val="clear" w:color="auto" w:fill="auto"/>
            <w:vAlign w:val="bottom"/>
            <w:hideMark/>
          </w:tcPr>
          <w:p w14:paraId="4CB8DF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88 8 00 93060</w:t>
            </w:r>
          </w:p>
        </w:tc>
        <w:tc>
          <w:tcPr>
            <w:tcW w:w="577" w:type="dxa"/>
            <w:shd w:val="clear" w:color="auto" w:fill="auto"/>
            <w:noWrap/>
            <w:vAlign w:val="bottom"/>
            <w:hideMark/>
          </w:tcPr>
          <w:p w14:paraId="6B69AC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39" w:type="dxa"/>
            <w:shd w:val="clear" w:color="auto" w:fill="auto"/>
            <w:noWrap/>
            <w:vAlign w:val="bottom"/>
            <w:hideMark/>
          </w:tcPr>
          <w:p w14:paraId="500FE8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297,0</w:t>
            </w:r>
          </w:p>
        </w:tc>
        <w:tc>
          <w:tcPr>
            <w:tcW w:w="1182" w:type="dxa"/>
            <w:shd w:val="clear" w:color="auto" w:fill="auto"/>
            <w:noWrap/>
            <w:vAlign w:val="bottom"/>
            <w:hideMark/>
          </w:tcPr>
          <w:p w14:paraId="0D625A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297,0</w:t>
            </w:r>
          </w:p>
        </w:tc>
        <w:tc>
          <w:tcPr>
            <w:tcW w:w="1183" w:type="dxa"/>
            <w:shd w:val="clear" w:color="auto" w:fill="auto"/>
            <w:noWrap/>
            <w:vAlign w:val="bottom"/>
            <w:hideMark/>
          </w:tcPr>
          <w:p w14:paraId="113BDD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1F84109" w14:textId="77777777" w:rsidTr="0097230B">
        <w:trPr>
          <w:trHeight w:val="20"/>
        </w:trPr>
        <w:tc>
          <w:tcPr>
            <w:tcW w:w="8359" w:type="dxa"/>
            <w:shd w:val="clear" w:color="auto" w:fill="auto"/>
            <w:noWrap/>
            <w:vAlign w:val="bottom"/>
            <w:hideMark/>
          </w:tcPr>
          <w:p w14:paraId="0FA425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708" w:type="dxa"/>
            <w:shd w:val="clear" w:color="auto" w:fill="auto"/>
            <w:noWrap/>
            <w:vAlign w:val="bottom"/>
            <w:hideMark/>
          </w:tcPr>
          <w:p w14:paraId="27452D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23E578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noWrap/>
            <w:vAlign w:val="bottom"/>
            <w:hideMark/>
          </w:tcPr>
          <w:p w14:paraId="354C52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371" w:type="dxa"/>
            <w:shd w:val="clear" w:color="auto" w:fill="auto"/>
            <w:vAlign w:val="bottom"/>
            <w:hideMark/>
          </w:tcPr>
          <w:p w14:paraId="4C13C1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88 8 00 97040</w:t>
            </w:r>
          </w:p>
        </w:tc>
        <w:tc>
          <w:tcPr>
            <w:tcW w:w="577" w:type="dxa"/>
            <w:shd w:val="clear" w:color="auto" w:fill="auto"/>
            <w:noWrap/>
            <w:vAlign w:val="bottom"/>
            <w:hideMark/>
          </w:tcPr>
          <w:p w14:paraId="2CDFF9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839" w:type="dxa"/>
            <w:shd w:val="clear" w:color="auto" w:fill="auto"/>
            <w:noWrap/>
            <w:vAlign w:val="bottom"/>
            <w:hideMark/>
          </w:tcPr>
          <w:p w14:paraId="276963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182" w:type="dxa"/>
            <w:shd w:val="clear" w:color="auto" w:fill="auto"/>
            <w:noWrap/>
            <w:vAlign w:val="bottom"/>
            <w:hideMark/>
          </w:tcPr>
          <w:p w14:paraId="112053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183" w:type="dxa"/>
            <w:shd w:val="clear" w:color="auto" w:fill="auto"/>
            <w:noWrap/>
            <w:vAlign w:val="bottom"/>
            <w:hideMark/>
          </w:tcPr>
          <w:p w14:paraId="20240C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94E6B0F" w14:textId="77777777" w:rsidTr="0097230B">
        <w:trPr>
          <w:trHeight w:val="20"/>
        </w:trPr>
        <w:tc>
          <w:tcPr>
            <w:tcW w:w="8359" w:type="dxa"/>
            <w:shd w:val="clear" w:color="auto" w:fill="auto"/>
            <w:noWrap/>
            <w:vAlign w:val="bottom"/>
            <w:hideMark/>
          </w:tcPr>
          <w:p w14:paraId="4BE3BB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Жилищно-коммунальное хозяйство</w:t>
            </w:r>
          </w:p>
        </w:tc>
        <w:tc>
          <w:tcPr>
            <w:tcW w:w="708" w:type="dxa"/>
            <w:shd w:val="clear" w:color="auto" w:fill="auto"/>
            <w:noWrap/>
            <w:vAlign w:val="bottom"/>
            <w:hideMark/>
          </w:tcPr>
          <w:p w14:paraId="7A8BD8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61F163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048623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371" w:type="dxa"/>
            <w:shd w:val="clear" w:color="auto" w:fill="auto"/>
            <w:noWrap/>
            <w:vAlign w:val="bottom"/>
            <w:hideMark/>
          </w:tcPr>
          <w:p w14:paraId="290012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auto" w:fill="auto"/>
            <w:noWrap/>
            <w:vAlign w:val="bottom"/>
            <w:hideMark/>
          </w:tcPr>
          <w:p w14:paraId="02E0BE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02EE2F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4 075,0</w:t>
            </w:r>
          </w:p>
        </w:tc>
        <w:tc>
          <w:tcPr>
            <w:tcW w:w="1182" w:type="dxa"/>
            <w:shd w:val="clear" w:color="auto" w:fill="auto"/>
            <w:noWrap/>
            <w:vAlign w:val="bottom"/>
            <w:hideMark/>
          </w:tcPr>
          <w:p w14:paraId="06A414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3 851,9</w:t>
            </w:r>
          </w:p>
        </w:tc>
        <w:tc>
          <w:tcPr>
            <w:tcW w:w="1183" w:type="dxa"/>
            <w:shd w:val="clear" w:color="auto" w:fill="auto"/>
            <w:noWrap/>
            <w:vAlign w:val="bottom"/>
            <w:hideMark/>
          </w:tcPr>
          <w:p w14:paraId="5FAC1F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94,5</w:t>
            </w:r>
          </w:p>
        </w:tc>
      </w:tr>
      <w:tr w:rsidR="0097230B" w:rsidRPr="000E5E15" w14:paraId="5312192B" w14:textId="77777777" w:rsidTr="0097230B">
        <w:trPr>
          <w:trHeight w:val="20"/>
        </w:trPr>
        <w:tc>
          <w:tcPr>
            <w:tcW w:w="8359" w:type="dxa"/>
            <w:shd w:val="clear" w:color="auto" w:fill="auto"/>
            <w:noWrap/>
            <w:vAlign w:val="bottom"/>
            <w:hideMark/>
          </w:tcPr>
          <w:p w14:paraId="006E1D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Благоустройство</w:t>
            </w:r>
          </w:p>
        </w:tc>
        <w:tc>
          <w:tcPr>
            <w:tcW w:w="708" w:type="dxa"/>
            <w:shd w:val="clear" w:color="auto" w:fill="auto"/>
            <w:noWrap/>
            <w:vAlign w:val="bottom"/>
            <w:hideMark/>
          </w:tcPr>
          <w:p w14:paraId="1B69E0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47D7E0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3FDA04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371" w:type="dxa"/>
            <w:shd w:val="clear" w:color="000000" w:fill="FFFFFF"/>
            <w:vAlign w:val="bottom"/>
            <w:hideMark/>
          </w:tcPr>
          <w:p w14:paraId="29FB74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50 0 00 00000</w:t>
            </w:r>
          </w:p>
        </w:tc>
        <w:tc>
          <w:tcPr>
            <w:tcW w:w="577" w:type="dxa"/>
            <w:shd w:val="clear" w:color="auto" w:fill="auto"/>
            <w:noWrap/>
            <w:vAlign w:val="bottom"/>
            <w:hideMark/>
          </w:tcPr>
          <w:p w14:paraId="2EC276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75433F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1 993,8</w:t>
            </w:r>
          </w:p>
        </w:tc>
        <w:tc>
          <w:tcPr>
            <w:tcW w:w="1182" w:type="dxa"/>
            <w:shd w:val="clear" w:color="auto" w:fill="auto"/>
            <w:noWrap/>
            <w:vAlign w:val="bottom"/>
            <w:hideMark/>
          </w:tcPr>
          <w:p w14:paraId="2FFB09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1 993,8</w:t>
            </w:r>
          </w:p>
        </w:tc>
        <w:tc>
          <w:tcPr>
            <w:tcW w:w="1183" w:type="dxa"/>
            <w:shd w:val="clear" w:color="auto" w:fill="auto"/>
            <w:noWrap/>
            <w:vAlign w:val="bottom"/>
            <w:hideMark/>
          </w:tcPr>
          <w:p w14:paraId="4CAE3A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547FB53" w14:textId="77777777" w:rsidTr="0097230B">
        <w:trPr>
          <w:trHeight w:val="20"/>
        </w:trPr>
        <w:tc>
          <w:tcPr>
            <w:tcW w:w="8359" w:type="dxa"/>
            <w:shd w:val="clear" w:color="auto" w:fill="auto"/>
            <w:vAlign w:val="center"/>
            <w:hideMark/>
          </w:tcPr>
          <w:p w14:paraId="785C72E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Муниципальная программа "Комплексное развитие сельской территории Антоновского сельсовета Завитинского района Амурской области"</w:t>
            </w:r>
          </w:p>
        </w:tc>
        <w:tc>
          <w:tcPr>
            <w:tcW w:w="708" w:type="dxa"/>
            <w:shd w:val="clear" w:color="auto" w:fill="auto"/>
            <w:noWrap/>
            <w:vAlign w:val="bottom"/>
            <w:hideMark/>
          </w:tcPr>
          <w:p w14:paraId="0DB080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474728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0FEE5F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371" w:type="dxa"/>
            <w:shd w:val="clear" w:color="000000" w:fill="FFFFFF"/>
            <w:vAlign w:val="bottom"/>
            <w:hideMark/>
          </w:tcPr>
          <w:p w14:paraId="46DD7D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50 0 01 00000</w:t>
            </w:r>
          </w:p>
        </w:tc>
        <w:tc>
          <w:tcPr>
            <w:tcW w:w="577" w:type="dxa"/>
            <w:shd w:val="clear" w:color="auto" w:fill="auto"/>
            <w:noWrap/>
            <w:vAlign w:val="bottom"/>
            <w:hideMark/>
          </w:tcPr>
          <w:p w14:paraId="3A3035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6676F9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1 993,8</w:t>
            </w:r>
          </w:p>
        </w:tc>
        <w:tc>
          <w:tcPr>
            <w:tcW w:w="1182" w:type="dxa"/>
            <w:shd w:val="clear" w:color="auto" w:fill="auto"/>
            <w:noWrap/>
            <w:vAlign w:val="bottom"/>
            <w:hideMark/>
          </w:tcPr>
          <w:p w14:paraId="7D58AC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1 993,8</w:t>
            </w:r>
          </w:p>
        </w:tc>
        <w:tc>
          <w:tcPr>
            <w:tcW w:w="1183" w:type="dxa"/>
            <w:shd w:val="clear" w:color="auto" w:fill="auto"/>
            <w:noWrap/>
            <w:vAlign w:val="bottom"/>
            <w:hideMark/>
          </w:tcPr>
          <w:p w14:paraId="4DD1D0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46FE863" w14:textId="77777777" w:rsidTr="0097230B">
        <w:trPr>
          <w:trHeight w:val="20"/>
        </w:trPr>
        <w:tc>
          <w:tcPr>
            <w:tcW w:w="8359" w:type="dxa"/>
            <w:shd w:val="clear" w:color="000000" w:fill="FFFFFF"/>
            <w:vAlign w:val="center"/>
            <w:hideMark/>
          </w:tcPr>
          <w:p w14:paraId="3581449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Основное мероприятие "Благоустройство сельских территорий"</w:t>
            </w:r>
          </w:p>
        </w:tc>
        <w:tc>
          <w:tcPr>
            <w:tcW w:w="708" w:type="dxa"/>
            <w:shd w:val="clear" w:color="auto" w:fill="auto"/>
            <w:noWrap/>
            <w:vAlign w:val="bottom"/>
            <w:hideMark/>
          </w:tcPr>
          <w:p w14:paraId="3B3234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100EF0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28360A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371" w:type="dxa"/>
            <w:shd w:val="clear" w:color="auto" w:fill="auto"/>
            <w:vAlign w:val="bottom"/>
            <w:hideMark/>
          </w:tcPr>
          <w:p w14:paraId="3C4A39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01 L5762</w:t>
            </w:r>
          </w:p>
        </w:tc>
        <w:tc>
          <w:tcPr>
            <w:tcW w:w="577" w:type="dxa"/>
            <w:shd w:val="clear" w:color="auto" w:fill="auto"/>
            <w:noWrap/>
            <w:vAlign w:val="bottom"/>
            <w:hideMark/>
          </w:tcPr>
          <w:p w14:paraId="067ED0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4A138D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1 993,8</w:t>
            </w:r>
          </w:p>
        </w:tc>
        <w:tc>
          <w:tcPr>
            <w:tcW w:w="1182" w:type="dxa"/>
            <w:shd w:val="clear" w:color="auto" w:fill="auto"/>
            <w:noWrap/>
            <w:vAlign w:val="bottom"/>
            <w:hideMark/>
          </w:tcPr>
          <w:p w14:paraId="6B1852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1 993,8</w:t>
            </w:r>
          </w:p>
        </w:tc>
        <w:tc>
          <w:tcPr>
            <w:tcW w:w="1183" w:type="dxa"/>
            <w:shd w:val="clear" w:color="auto" w:fill="auto"/>
            <w:noWrap/>
            <w:vAlign w:val="bottom"/>
            <w:hideMark/>
          </w:tcPr>
          <w:p w14:paraId="1F34B7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694D178" w14:textId="77777777" w:rsidTr="0097230B">
        <w:trPr>
          <w:trHeight w:val="20"/>
        </w:trPr>
        <w:tc>
          <w:tcPr>
            <w:tcW w:w="8359" w:type="dxa"/>
            <w:shd w:val="clear" w:color="000000" w:fill="FFFFFF"/>
            <w:vAlign w:val="center"/>
            <w:hideMark/>
          </w:tcPr>
          <w:p w14:paraId="1432FD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Мероприятие " Создание и обустройство зоны отдыха в селе Антоновка Завитинского района"</w:t>
            </w:r>
          </w:p>
        </w:tc>
        <w:tc>
          <w:tcPr>
            <w:tcW w:w="708" w:type="dxa"/>
            <w:shd w:val="clear" w:color="auto" w:fill="auto"/>
            <w:noWrap/>
            <w:vAlign w:val="bottom"/>
            <w:hideMark/>
          </w:tcPr>
          <w:p w14:paraId="033C81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4338E0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781BC2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371" w:type="dxa"/>
            <w:shd w:val="clear" w:color="auto" w:fill="auto"/>
            <w:vAlign w:val="bottom"/>
            <w:hideMark/>
          </w:tcPr>
          <w:p w14:paraId="5C070D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01 L5762</w:t>
            </w:r>
          </w:p>
        </w:tc>
        <w:tc>
          <w:tcPr>
            <w:tcW w:w="577" w:type="dxa"/>
            <w:shd w:val="clear" w:color="auto" w:fill="auto"/>
            <w:noWrap/>
            <w:vAlign w:val="bottom"/>
            <w:hideMark/>
          </w:tcPr>
          <w:p w14:paraId="158BC4B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2E05C3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1 993,8</w:t>
            </w:r>
          </w:p>
        </w:tc>
        <w:tc>
          <w:tcPr>
            <w:tcW w:w="1182" w:type="dxa"/>
            <w:shd w:val="clear" w:color="auto" w:fill="auto"/>
            <w:noWrap/>
            <w:vAlign w:val="bottom"/>
            <w:hideMark/>
          </w:tcPr>
          <w:p w14:paraId="2E3808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1 993,8</w:t>
            </w:r>
          </w:p>
        </w:tc>
        <w:tc>
          <w:tcPr>
            <w:tcW w:w="1183" w:type="dxa"/>
            <w:shd w:val="clear" w:color="auto" w:fill="auto"/>
            <w:noWrap/>
            <w:vAlign w:val="bottom"/>
            <w:hideMark/>
          </w:tcPr>
          <w:p w14:paraId="36A5ED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F4AEBF8" w14:textId="77777777" w:rsidTr="0097230B">
        <w:trPr>
          <w:trHeight w:val="20"/>
        </w:trPr>
        <w:tc>
          <w:tcPr>
            <w:tcW w:w="8359" w:type="dxa"/>
            <w:shd w:val="clear" w:color="000000" w:fill="FFFFFF"/>
            <w:vAlign w:val="center"/>
            <w:hideMark/>
          </w:tcPr>
          <w:p w14:paraId="6634A2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708" w:type="dxa"/>
            <w:shd w:val="clear" w:color="auto" w:fill="auto"/>
            <w:noWrap/>
            <w:vAlign w:val="bottom"/>
            <w:hideMark/>
          </w:tcPr>
          <w:p w14:paraId="0C3D05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1C11E2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751DB8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371" w:type="dxa"/>
            <w:shd w:val="clear" w:color="auto" w:fill="auto"/>
            <w:vAlign w:val="bottom"/>
            <w:hideMark/>
          </w:tcPr>
          <w:p w14:paraId="10371C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01 L5762</w:t>
            </w:r>
          </w:p>
        </w:tc>
        <w:tc>
          <w:tcPr>
            <w:tcW w:w="577" w:type="dxa"/>
            <w:shd w:val="clear" w:color="auto" w:fill="auto"/>
            <w:noWrap/>
            <w:vAlign w:val="bottom"/>
            <w:hideMark/>
          </w:tcPr>
          <w:p w14:paraId="2D44D5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39" w:type="dxa"/>
            <w:shd w:val="clear" w:color="auto" w:fill="auto"/>
            <w:noWrap/>
            <w:vAlign w:val="bottom"/>
            <w:hideMark/>
          </w:tcPr>
          <w:p w14:paraId="44AFB2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1 993,8</w:t>
            </w:r>
          </w:p>
        </w:tc>
        <w:tc>
          <w:tcPr>
            <w:tcW w:w="1182" w:type="dxa"/>
            <w:shd w:val="clear" w:color="auto" w:fill="auto"/>
            <w:noWrap/>
            <w:vAlign w:val="bottom"/>
            <w:hideMark/>
          </w:tcPr>
          <w:p w14:paraId="23603F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1 993,8</w:t>
            </w:r>
          </w:p>
        </w:tc>
        <w:tc>
          <w:tcPr>
            <w:tcW w:w="1183" w:type="dxa"/>
            <w:shd w:val="clear" w:color="auto" w:fill="auto"/>
            <w:noWrap/>
            <w:vAlign w:val="bottom"/>
            <w:hideMark/>
          </w:tcPr>
          <w:p w14:paraId="3E76D1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7969979" w14:textId="77777777" w:rsidTr="0097230B">
        <w:trPr>
          <w:trHeight w:val="20"/>
        </w:trPr>
        <w:tc>
          <w:tcPr>
            <w:tcW w:w="8359" w:type="dxa"/>
            <w:shd w:val="clear" w:color="auto" w:fill="auto"/>
            <w:vAlign w:val="center"/>
            <w:hideMark/>
          </w:tcPr>
          <w:p w14:paraId="284B8D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bottom"/>
            <w:hideMark/>
          </w:tcPr>
          <w:p w14:paraId="758892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13749C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vAlign w:val="bottom"/>
            <w:hideMark/>
          </w:tcPr>
          <w:p w14:paraId="7BB199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371" w:type="dxa"/>
            <w:shd w:val="clear" w:color="auto" w:fill="auto"/>
            <w:vAlign w:val="center"/>
            <w:hideMark/>
          </w:tcPr>
          <w:p w14:paraId="676CFC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5B25CE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54705F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2 081,2</w:t>
            </w:r>
          </w:p>
        </w:tc>
        <w:tc>
          <w:tcPr>
            <w:tcW w:w="1182" w:type="dxa"/>
            <w:shd w:val="clear" w:color="auto" w:fill="auto"/>
            <w:noWrap/>
            <w:vAlign w:val="bottom"/>
            <w:hideMark/>
          </w:tcPr>
          <w:p w14:paraId="7615C1E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1 858,1</w:t>
            </w:r>
          </w:p>
        </w:tc>
        <w:tc>
          <w:tcPr>
            <w:tcW w:w="1183" w:type="dxa"/>
            <w:shd w:val="clear" w:color="auto" w:fill="auto"/>
            <w:noWrap/>
            <w:vAlign w:val="bottom"/>
            <w:hideMark/>
          </w:tcPr>
          <w:p w14:paraId="3BBDB3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89,3</w:t>
            </w:r>
          </w:p>
        </w:tc>
      </w:tr>
      <w:tr w:rsidR="0097230B" w:rsidRPr="000E5E15" w14:paraId="044D5057" w14:textId="77777777" w:rsidTr="0097230B">
        <w:trPr>
          <w:trHeight w:val="20"/>
        </w:trPr>
        <w:tc>
          <w:tcPr>
            <w:tcW w:w="8359" w:type="dxa"/>
            <w:shd w:val="clear" w:color="auto" w:fill="auto"/>
            <w:vAlign w:val="center"/>
            <w:hideMark/>
          </w:tcPr>
          <w:p w14:paraId="678ABA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bottom"/>
            <w:hideMark/>
          </w:tcPr>
          <w:p w14:paraId="50340B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779B79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vAlign w:val="bottom"/>
            <w:hideMark/>
          </w:tcPr>
          <w:p w14:paraId="2286A5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371" w:type="dxa"/>
            <w:shd w:val="clear" w:color="auto" w:fill="auto"/>
            <w:vAlign w:val="center"/>
            <w:hideMark/>
          </w:tcPr>
          <w:p w14:paraId="2288DE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77CB84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55B272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2 081,2</w:t>
            </w:r>
          </w:p>
        </w:tc>
        <w:tc>
          <w:tcPr>
            <w:tcW w:w="1182" w:type="dxa"/>
            <w:shd w:val="clear" w:color="auto" w:fill="auto"/>
            <w:noWrap/>
            <w:vAlign w:val="bottom"/>
            <w:hideMark/>
          </w:tcPr>
          <w:p w14:paraId="39EC1E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1 858,1</w:t>
            </w:r>
          </w:p>
        </w:tc>
        <w:tc>
          <w:tcPr>
            <w:tcW w:w="1183" w:type="dxa"/>
            <w:shd w:val="clear" w:color="auto" w:fill="auto"/>
            <w:noWrap/>
            <w:vAlign w:val="bottom"/>
            <w:hideMark/>
          </w:tcPr>
          <w:p w14:paraId="325865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89,3</w:t>
            </w:r>
          </w:p>
        </w:tc>
      </w:tr>
      <w:tr w:rsidR="0097230B" w:rsidRPr="000E5E15" w14:paraId="4CBF749A" w14:textId="77777777" w:rsidTr="0097230B">
        <w:trPr>
          <w:trHeight w:val="20"/>
        </w:trPr>
        <w:tc>
          <w:tcPr>
            <w:tcW w:w="8359" w:type="dxa"/>
            <w:shd w:val="clear" w:color="auto" w:fill="auto"/>
            <w:noWrap/>
            <w:vAlign w:val="bottom"/>
            <w:hideMark/>
          </w:tcPr>
          <w:p w14:paraId="250FBA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Другие вопросы в области жилищно-коммунального хозяйства</w:t>
            </w:r>
          </w:p>
        </w:tc>
        <w:tc>
          <w:tcPr>
            <w:tcW w:w="708" w:type="dxa"/>
            <w:shd w:val="clear" w:color="auto" w:fill="auto"/>
            <w:noWrap/>
            <w:vAlign w:val="bottom"/>
            <w:hideMark/>
          </w:tcPr>
          <w:p w14:paraId="6769F0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664640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303102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371" w:type="dxa"/>
            <w:shd w:val="clear" w:color="auto" w:fill="auto"/>
            <w:noWrap/>
            <w:vAlign w:val="bottom"/>
            <w:hideMark/>
          </w:tcPr>
          <w:p w14:paraId="632B06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88 8 00 93090</w:t>
            </w:r>
          </w:p>
        </w:tc>
        <w:tc>
          <w:tcPr>
            <w:tcW w:w="577" w:type="dxa"/>
            <w:shd w:val="clear" w:color="auto" w:fill="auto"/>
            <w:noWrap/>
            <w:vAlign w:val="bottom"/>
            <w:hideMark/>
          </w:tcPr>
          <w:p w14:paraId="049AA3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3B8FB8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2 081,2</w:t>
            </w:r>
          </w:p>
        </w:tc>
        <w:tc>
          <w:tcPr>
            <w:tcW w:w="1182" w:type="dxa"/>
            <w:shd w:val="clear" w:color="auto" w:fill="auto"/>
            <w:noWrap/>
            <w:vAlign w:val="bottom"/>
            <w:hideMark/>
          </w:tcPr>
          <w:p w14:paraId="13A6EF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1 858,1</w:t>
            </w:r>
          </w:p>
        </w:tc>
        <w:tc>
          <w:tcPr>
            <w:tcW w:w="1183" w:type="dxa"/>
            <w:shd w:val="clear" w:color="auto" w:fill="auto"/>
            <w:noWrap/>
            <w:vAlign w:val="bottom"/>
            <w:hideMark/>
          </w:tcPr>
          <w:p w14:paraId="063C27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89,3</w:t>
            </w:r>
          </w:p>
        </w:tc>
      </w:tr>
      <w:tr w:rsidR="0097230B" w:rsidRPr="000E5E15" w14:paraId="42BF56F4" w14:textId="77777777" w:rsidTr="0097230B">
        <w:trPr>
          <w:trHeight w:val="20"/>
        </w:trPr>
        <w:tc>
          <w:tcPr>
            <w:tcW w:w="8359" w:type="dxa"/>
            <w:shd w:val="clear" w:color="auto" w:fill="auto"/>
            <w:noWrap/>
            <w:vAlign w:val="bottom"/>
            <w:hideMark/>
          </w:tcPr>
          <w:p w14:paraId="67E912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708" w:type="dxa"/>
            <w:shd w:val="clear" w:color="auto" w:fill="auto"/>
            <w:noWrap/>
            <w:vAlign w:val="bottom"/>
            <w:hideMark/>
          </w:tcPr>
          <w:p w14:paraId="73873B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260C1D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39C34F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371" w:type="dxa"/>
            <w:shd w:val="clear" w:color="auto" w:fill="auto"/>
            <w:vAlign w:val="bottom"/>
            <w:hideMark/>
          </w:tcPr>
          <w:p w14:paraId="14D051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88 8 00 93090</w:t>
            </w:r>
          </w:p>
        </w:tc>
        <w:tc>
          <w:tcPr>
            <w:tcW w:w="577" w:type="dxa"/>
            <w:shd w:val="clear" w:color="auto" w:fill="auto"/>
            <w:noWrap/>
            <w:vAlign w:val="bottom"/>
            <w:hideMark/>
          </w:tcPr>
          <w:p w14:paraId="16CCF3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39" w:type="dxa"/>
            <w:shd w:val="clear" w:color="auto" w:fill="auto"/>
            <w:noWrap/>
            <w:vAlign w:val="bottom"/>
            <w:hideMark/>
          </w:tcPr>
          <w:p w14:paraId="4FAD57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2 081,2</w:t>
            </w:r>
          </w:p>
        </w:tc>
        <w:tc>
          <w:tcPr>
            <w:tcW w:w="1182" w:type="dxa"/>
            <w:shd w:val="clear" w:color="auto" w:fill="auto"/>
            <w:noWrap/>
            <w:vAlign w:val="bottom"/>
            <w:hideMark/>
          </w:tcPr>
          <w:p w14:paraId="47F6CB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1 858,1</w:t>
            </w:r>
          </w:p>
        </w:tc>
        <w:tc>
          <w:tcPr>
            <w:tcW w:w="1183" w:type="dxa"/>
            <w:shd w:val="clear" w:color="auto" w:fill="auto"/>
            <w:noWrap/>
            <w:vAlign w:val="bottom"/>
            <w:hideMark/>
          </w:tcPr>
          <w:p w14:paraId="61F302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89,3</w:t>
            </w:r>
          </w:p>
        </w:tc>
      </w:tr>
      <w:tr w:rsidR="0097230B" w:rsidRPr="000E5E15" w14:paraId="13D6F678" w14:textId="77777777" w:rsidTr="0097230B">
        <w:trPr>
          <w:trHeight w:val="20"/>
        </w:trPr>
        <w:tc>
          <w:tcPr>
            <w:tcW w:w="8359" w:type="dxa"/>
            <w:shd w:val="clear" w:color="auto" w:fill="auto"/>
            <w:noWrap/>
            <w:vAlign w:val="bottom"/>
            <w:hideMark/>
          </w:tcPr>
          <w:p w14:paraId="417798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Культура и кинематография</w:t>
            </w:r>
          </w:p>
        </w:tc>
        <w:tc>
          <w:tcPr>
            <w:tcW w:w="708" w:type="dxa"/>
            <w:shd w:val="clear" w:color="auto" w:fill="auto"/>
            <w:noWrap/>
            <w:vAlign w:val="bottom"/>
            <w:hideMark/>
          </w:tcPr>
          <w:p w14:paraId="241D44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11CCB5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072" w:type="dxa"/>
            <w:shd w:val="clear" w:color="auto" w:fill="auto"/>
            <w:noWrap/>
            <w:vAlign w:val="bottom"/>
            <w:hideMark/>
          </w:tcPr>
          <w:p w14:paraId="756D42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371" w:type="dxa"/>
            <w:shd w:val="clear" w:color="auto" w:fill="auto"/>
            <w:noWrap/>
            <w:vAlign w:val="bottom"/>
            <w:hideMark/>
          </w:tcPr>
          <w:p w14:paraId="7B9977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auto" w:fill="auto"/>
            <w:noWrap/>
            <w:vAlign w:val="bottom"/>
            <w:hideMark/>
          </w:tcPr>
          <w:p w14:paraId="499511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76E00B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2 299,6</w:t>
            </w:r>
          </w:p>
        </w:tc>
        <w:tc>
          <w:tcPr>
            <w:tcW w:w="1182" w:type="dxa"/>
            <w:shd w:val="clear" w:color="auto" w:fill="auto"/>
            <w:noWrap/>
            <w:vAlign w:val="bottom"/>
            <w:hideMark/>
          </w:tcPr>
          <w:p w14:paraId="0C1799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2 299,6</w:t>
            </w:r>
          </w:p>
        </w:tc>
        <w:tc>
          <w:tcPr>
            <w:tcW w:w="1183" w:type="dxa"/>
            <w:shd w:val="clear" w:color="auto" w:fill="auto"/>
            <w:noWrap/>
            <w:vAlign w:val="bottom"/>
            <w:hideMark/>
          </w:tcPr>
          <w:p w14:paraId="0077ED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B154F6C" w14:textId="77777777" w:rsidTr="0097230B">
        <w:trPr>
          <w:trHeight w:val="20"/>
        </w:trPr>
        <w:tc>
          <w:tcPr>
            <w:tcW w:w="8359" w:type="dxa"/>
            <w:shd w:val="clear" w:color="auto" w:fill="auto"/>
            <w:noWrap/>
            <w:vAlign w:val="bottom"/>
            <w:hideMark/>
          </w:tcPr>
          <w:p w14:paraId="38BA11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Культура</w:t>
            </w:r>
          </w:p>
        </w:tc>
        <w:tc>
          <w:tcPr>
            <w:tcW w:w="708" w:type="dxa"/>
            <w:shd w:val="clear" w:color="auto" w:fill="auto"/>
            <w:noWrap/>
            <w:vAlign w:val="bottom"/>
            <w:hideMark/>
          </w:tcPr>
          <w:p w14:paraId="552F81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1A90AC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072" w:type="dxa"/>
            <w:shd w:val="clear" w:color="auto" w:fill="auto"/>
            <w:noWrap/>
            <w:vAlign w:val="bottom"/>
            <w:hideMark/>
          </w:tcPr>
          <w:p w14:paraId="3B2B86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371" w:type="dxa"/>
            <w:shd w:val="clear" w:color="auto" w:fill="auto"/>
            <w:noWrap/>
            <w:vAlign w:val="bottom"/>
            <w:hideMark/>
          </w:tcPr>
          <w:p w14:paraId="0FC788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auto" w:fill="auto"/>
            <w:noWrap/>
            <w:vAlign w:val="bottom"/>
            <w:hideMark/>
          </w:tcPr>
          <w:p w14:paraId="74CC5E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5F5829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2 299,6</w:t>
            </w:r>
          </w:p>
        </w:tc>
        <w:tc>
          <w:tcPr>
            <w:tcW w:w="1182" w:type="dxa"/>
            <w:shd w:val="clear" w:color="auto" w:fill="auto"/>
            <w:noWrap/>
            <w:vAlign w:val="bottom"/>
            <w:hideMark/>
          </w:tcPr>
          <w:p w14:paraId="54485E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2 299,6</w:t>
            </w:r>
          </w:p>
        </w:tc>
        <w:tc>
          <w:tcPr>
            <w:tcW w:w="1183" w:type="dxa"/>
            <w:shd w:val="clear" w:color="auto" w:fill="auto"/>
            <w:noWrap/>
            <w:vAlign w:val="bottom"/>
            <w:hideMark/>
          </w:tcPr>
          <w:p w14:paraId="775035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3E00DE7" w14:textId="77777777" w:rsidTr="0097230B">
        <w:trPr>
          <w:trHeight w:val="20"/>
        </w:trPr>
        <w:tc>
          <w:tcPr>
            <w:tcW w:w="8359" w:type="dxa"/>
            <w:shd w:val="clear" w:color="auto" w:fill="auto"/>
            <w:vAlign w:val="center"/>
            <w:hideMark/>
          </w:tcPr>
          <w:p w14:paraId="5B94CC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Муниципальная программа "Комплексное развитие сельской территории Антоновского сельсовета Завитинского района Амурской области"</w:t>
            </w:r>
          </w:p>
        </w:tc>
        <w:tc>
          <w:tcPr>
            <w:tcW w:w="708" w:type="dxa"/>
            <w:shd w:val="clear" w:color="auto" w:fill="auto"/>
            <w:noWrap/>
            <w:vAlign w:val="bottom"/>
            <w:hideMark/>
          </w:tcPr>
          <w:p w14:paraId="76671A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6C7FC3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072" w:type="dxa"/>
            <w:shd w:val="clear" w:color="auto" w:fill="auto"/>
            <w:noWrap/>
            <w:vAlign w:val="bottom"/>
            <w:hideMark/>
          </w:tcPr>
          <w:p w14:paraId="7C77CB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371" w:type="dxa"/>
            <w:shd w:val="clear" w:color="auto" w:fill="auto"/>
            <w:vAlign w:val="bottom"/>
            <w:hideMark/>
          </w:tcPr>
          <w:p w14:paraId="1AC468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50 0 00 00000</w:t>
            </w:r>
          </w:p>
        </w:tc>
        <w:tc>
          <w:tcPr>
            <w:tcW w:w="577" w:type="dxa"/>
            <w:shd w:val="clear" w:color="auto" w:fill="auto"/>
            <w:noWrap/>
            <w:vAlign w:val="bottom"/>
            <w:hideMark/>
          </w:tcPr>
          <w:p w14:paraId="7BDB3E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24F611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1 440,9</w:t>
            </w:r>
          </w:p>
        </w:tc>
        <w:tc>
          <w:tcPr>
            <w:tcW w:w="1182" w:type="dxa"/>
            <w:shd w:val="clear" w:color="auto" w:fill="auto"/>
            <w:noWrap/>
            <w:vAlign w:val="bottom"/>
            <w:hideMark/>
          </w:tcPr>
          <w:p w14:paraId="0EFB97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1 440,9</w:t>
            </w:r>
          </w:p>
        </w:tc>
        <w:tc>
          <w:tcPr>
            <w:tcW w:w="1183" w:type="dxa"/>
            <w:shd w:val="clear" w:color="auto" w:fill="auto"/>
            <w:noWrap/>
            <w:vAlign w:val="bottom"/>
            <w:hideMark/>
          </w:tcPr>
          <w:p w14:paraId="64E157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68F6947" w14:textId="77777777" w:rsidTr="0097230B">
        <w:trPr>
          <w:trHeight w:val="20"/>
        </w:trPr>
        <w:tc>
          <w:tcPr>
            <w:tcW w:w="8359" w:type="dxa"/>
            <w:shd w:val="clear" w:color="auto" w:fill="auto"/>
            <w:noWrap/>
            <w:vAlign w:val="bottom"/>
            <w:hideMark/>
          </w:tcPr>
          <w:p w14:paraId="35822F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Основное мероприятие" Поддержка проектов развития территорий поселений, основанных на местных инициативах"</w:t>
            </w:r>
          </w:p>
        </w:tc>
        <w:tc>
          <w:tcPr>
            <w:tcW w:w="708" w:type="dxa"/>
            <w:shd w:val="clear" w:color="auto" w:fill="auto"/>
            <w:noWrap/>
            <w:vAlign w:val="bottom"/>
            <w:hideMark/>
          </w:tcPr>
          <w:p w14:paraId="5E5EB6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729033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072" w:type="dxa"/>
            <w:shd w:val="clear" w:color="auto" w:fill="auto"/>
            <w:noWrap/>
            <w:vAlign w:val="bottom"/>
            <w:hideMark/>
          </w:tcPr>
          <w:p w14:paraId="210BCB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371" w:type="dxa"/>
            <w:shd w:val="clear" w:color="auto" w:fill="auto"/>
            <w:noWrap/>
            <w:vAlign w:val="bottom"/>
            <w:hideMark/>
          </w:tcPr>
          <w:p w14:paraId="5C8C2F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50 0 02 00000</w:t>
            </w:r>
          </w:p>
        </w:tc>
        <w:tc>
          <w:tcPr>
            <w:tcW w:w="577" w:type="dxa"/>
            <w:shd w:val="clear" w:color="auto" w:fill="auto"/>
            <w:noWrap/>
            <w:vAlign w:val="bottom"/>
            <w:hideMark/>
          </w:tcPr>
          <w:p w14:paraId="08F979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000000" w:fill="FFFFFF"/>
            <w:vAlign w:val="bottom"/>
            <w:hideMark/>
          </w:tcPr>
          <w:p w14:paraId="65AD92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1440,9</w:t>
            </w:r>
          </w:p>
        </w:tc>
        <w:tc>
          <w:tcPr>
            <w:tcW w:w="1182" w:type="dxa"/>
            <w:shd w:val="clear" w:color="auto" w:fill="auto"/>
            <w:noWrap/>
            <w:vAlign w:val="bottom"/>
            <w:hideMark/>
          </w:tcPr>
          <w:p w14:paraId="4ECC85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1 440,9</w:t>
            </w:r>
          </w:p>
        </w:tc>
        <w:tc>
          <w:tcPr>
            <w:tcW w:w="1183" w:type="dxa"/>
            <w:shd w:val="clear" w:color="auto" w:fill="auto"/>
            <w:noWrap/>
            <w:vAlign w:val="bottom"/>
            <w:hideMark/>
          </w:tcPr>
          <w:p w14:paraId="173CE7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F055A1C" w14:textId="77777777" w:rsidTr="0097230B">
        <w:trPr>
          <w:trHeight w:val="20"/>
        </w:trPr>
        <w:tc>
          <w:tcPr>
            <w:tcW w:w="8359" w:type="dxa"/>
            <w:shd w:val="clear" w:color="auto" w:fill="auto"/>
            <w:noWrap/>
            <w:vAlign w:val="bottom"/>
            <w:hideMark/>
          </w:tcPr>
          <w:p w14:paraId="16C695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Мероприятие " Ремонт здания Дома культуры в с. Антоновка Завитинского района"</w:t>
            </w:r>
          </w:p>
        </w:tc>
        <w:tc>
          <w:tcPr>
            <w:tcW w:w="708" w:type="dxa"/>
            <w:shd w:val="clear" w:color="auto" w:fill="auto"/>
            <w:noWrap/>
            <w:vAlign w:val="bottom"/>
            <w:hideMark/>
          </w:tcPr>
          <w:p w14:paraId="5B6009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0E510B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072" w:type="dxa"/>
            <w:shd w:val="clear" w:color="auto" w:fill="auto"/>
            <w:noWrap/>
            <w:vAlign w:val="bottom"/>
            <w:hideMark/>
          </w:tcPr>
          <w:p w14:paraId="562BD5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371" w:type="dxa"/>
            <w:shd w:val="clear" w:color="auto" w:fill="auto"/>
            <w:noWrap/>
            <w:vAlign w:val="bottom"/>
            <w:hideMark/>
          </w:tcPr>
          <w:p w14:paraId="6A9A32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02 S0401</w:t>
            </w:r>
          </w:p>
        </w:tc>
        <w:tc>
          <w:tcPr>
            <w:tcW w:w="577" w:type="dxa"/>
            <w:shd w:val="clear" w:color="auto" w:fill="auto"/>
            <w:noWrap/>
            <w:vAlign w:val="bottom"/>
            <w:hideMark/>
          </w:tcPr>
          <w:p w14:paraId="387D7D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41426E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1 440,9</w:t>
            </w:r>
          </w:p>
        </w:tc>
        <w:tc>
          <w:tcPr>
            <w:tcW w:w="1182" w:type="dxa"/>
            <w:shd w:val="clear" w:color="auto" w:fill="auto"/>
            <w:noWrap/>
            <w:vAlign w:val="bottom"/>
            <w:hideMark/>
          </w:tcPr>
          <w:p w14:paraId="2CA4A0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1 440,9</w:t>
            </w:r>
          </w:p>
        </w:tc>
        <w:tc>
          <w:tcPr>
            <w:tcW w:w="1183" w:type="dxa"/>
            <w:shd w:val="clear" w:color="auto" w:fill="auto"/>
            <w:noWrap/>
            <w:vAlign w:val="bottom"/>
            <w:hideMark/>
          </w:tcPr>
          <w:p w14:paraId="42A3BFE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A7C32DC" w14:textId="77777777" w:rsidTr="0097230B">
        <w:trPr>
          <w:trHeight w:val="20"/>
        </w:trPr>
        <w:tc>
          <w:tcPr>
            <w:tcW w:w="8359" w:type="dxa"/>
            <w:shd w:val="clear" w:color="auto" w:fill="auto"/>
            <w:noWrap/>
            <w:vAlign w:val="bottom"/>
            <w:hideMark/>
          </w:tcPr>
          <w:p w14:paraId="2B5E94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708" w:type="dxa"/>
            <w:shd w:val="clear" w:color="auto" w:fill="auto"/>
            <w:noWrap/>
            <w:vAlign w:val="bottom"/>
            <w:hideMark/>
          </w:tcPr>
          <w:p w14:paraId="666852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4B4225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072" w:type="dxa"/>
            <w:shd w:val="clear" w:color="auto" w:fill="auto"/>
            <w:noWrap/>
            <w:vAlign w:val="bottom"/>
            <w:hideMark/>
          </w:tcPr>
          <w:p w14:paraId="439B78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371" w:type="dxa"/>
            <w:shd w:val="clear" w:color="auto" w:fill="auto"/>
            <w:noWrap/>
            <w:vAlign w:val="bottom"/>
            <w:hideMark/>
          </w:tcPr>
          <w:p w14:paraId="3E6B34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02 S0401</w:t>
            </w:r>
          </w:p>
        </w:tc>
        <w:tc>
          <w:tcPr>
            <w:tcW w:w="577" w:type="dxa"/>
            <w:shd w:val="clear" w:color="auto" w:fill="auto"/>
            <w:noWrap/>
            <w:vAlign w:val="bottom"/>
            <w:hideMark/>
          </w:tcPr>
          <w:p w14:paraId="31C03B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39" w:type="dxa"/>
            <w:shd w:val="clear" w:color="auto" w:fill="auto"/>
            <w:noWrap/>
            <w:vAlign w:val="bottom"/>
            <w:hideMark/>
          </w:tcPr>
          <w:p w14:paraId="36CA30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1 440,9</w:t>
            </w:r>
          </w:p>
        </w:tc>
        <w:tc>
          <w:tcPr>
            <w:tcW w:w="1182" w:type="dxa"/>
            <w:shd w:val="clear" w:color="auto" w:fill="auto"/>
            <w:noWrap/>
            <w:vAlign w:val="bottom"/>
            <w:hideMark/>
          </w:tcPr>
          <w:p w14:paraId="05ADC5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1 440,9</w:t>
            </w:r>
          </w:p>
        </w:tc>
        <w:tc>
          <w:tcPr>
            <w:tcW w:w="1183" w:type="dxa"/>
            <w:shd w:val="clear" w:color="auto" w:fill="auto"/>
            <w:noWrap/>
            <w:vAlign w:val="bottom"/>
            <w:hideMark/>
          </w:tcPr>
          <w:p w14:paraId="7680E9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2F3F0DC" w14:textId="77777777" w:rsidTr="0097230B">
        <w:trPr>
          <w:trHeight w:val="20"/>
        </w:trPr>
        <w:tc>
          <w:tcPr>
            <w:tcW w:w="8359" w:type="dxa"/>
            <w:shd w:val="clear" w:color="auto" w:fill="auto"/>
            <w:vAlign w:val="center"/>
            <w:hideMark/>
          </w:tcPr>
          <w:p w14:paraId="19B811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bottom"/>
            <w:hideMark/>
          </w:tcPr>
          <w:p w14:paraId="458993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49F5F8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072" w:type="dxa"/>
            <w:shd w:val="clear" w:color="auto" w:fill="auto"/>
            <w:vAlign w:val="bottom"/>
            <w:hideMark/>
          </w:tcPr>
          <w:p w14:paraId="7C39F9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371" w:type="dxa"/>
            <w:shd w:val="clear" w:color="auto" w:fill="auto"/>
            <w:vAlign w:val="center"/>
            <w:hideMark/>
          </w:tcPr>
          <w:p w14:paraId="5729F5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7FC18D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3F561B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858,7</w:t>
            </w:r>
          </w:p>
        </w:tc>
        <w:tc>
          <w:tcPr>
            <w:tcW w:w="1182" w:type="dxa"/>
            <w:shd w:val="clear" w:color="auto" w:fill="auto"/>
            <w:noWrap/>
            <w:vAlign w:val="bottom"/>
            <w:hideMark/>
          </w:tcPr>
          <w:p w14:paraId="6560A8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858,7</w:t>
            </w:r>
          </w:p>
        </w:tc>
        <w:tc>
          <w:tcPr>
            <w:tcW w:w="1183" w:type="dxa"/>
            <w:shd w:val="clear" w:color="auto" w:fill="auto"/>
            <w:noWrap/>
            <w:vAlign w:val="bottom"/>
            <w:hideMark/>
          </w:tcPr>
          <w:p w14:paraId="483FCE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67E7309" w14:textId="77777777" w:rsidTr="0097230B">
        <w:trPr>
          <w:trHeight w:val="20"/>
        </w:trPr>
        <w:tc>
          <w:tcPr>
            <w:tcW w:w="8359" w:type="dxa"/>
            <w:shd w:val="clear" w:color="auto" w:fill="auto"/>
            <w:vAlign w:val="center"/>
            <w:hideMark/>
          </w:tcPr>
          <w:p w14:paraId="736C0F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bottom"/>
            <w:hideMark/>
          </w:tcPr>
          <w:p w14:paraId="13ABAF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3C6813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072" w:type="dxa"/>
            <w:shd w:val="clear" w:color="auto" w:fill="auto"/>
            <w:vAlign w:val="bottom"/>
            <w:hideMark/>
          </w:tcPr>
          <w:p w14:paraId="7FBCB2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371" w:type="dxa"/>
            <w:shd w:val="clear" w:color="auto" w:fill="auto"/>
            <w:vAlign w:val="center"/>
            <w:hideMark/>
          </w:tcPr>
          <w:p w14:paraId="051C9E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35FA80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661238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858,7</w:t>
            </w:r>
          </w:p>
        </w:tc>
        <w:tc>
          <w:tcPr>
            <w:tcW w:w="1182" w:type="dxa"/>
            <w:shd w:val="clear" w:color="auto" w:fill="auto"/>
            <w:noWrap/>
            <w:vAlign w:val="bottom"/>
            <w:hideMark/>
          </w:tcPr>
          <w:p w14:paraId="6416D6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858,7</w:t>
            </w:r>
          </w:p>
        </w:tc>
        <w:tc>
          <w:tcPr>
            <w:tcW w:w="1183" w:type="dxa"/>
            <w:shd w:val="clear" w:color="auto" w:fill="auto"/>
            <w:noWrap/>
            <w:vAlign w:val="bottom"/>
            <w:hideMark/>
          </w:tcPr>
          <w:p w14:paraId="5B3620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4CAD6EC" w14:textId="77777777" w:rsidTr="0097230B">
        <w:trPr>
          <w:trHeight w:val="20"/>
        </w:trPr>
        <w:tc>
          <w:tcPr>
            <w:tcW w:w="8359" w:type="dxa"/>
            <w:shd w:val="clear" w:color="auto" w:fill="auto"/>
            <w:noWrap/>
            <w:vAlign w:val="bottom"/>
            <w:hideMark/>
          </w:tcPr>
          <w:p w14:paraId="7C0FFB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708" w:type="dxa"/>
            <w:shd w:val="clear" w:color="auto" w:fill="auto"/>
            <w:noWrap/>
            <w:vAlign w:val="bottom"/>
            <w:hideMark/>
          </w:tcPr>
          <w:p w14:paraId="0C3733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3CB148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072" w:type="dxa"/>
            <w:shd w:val="clear" w:color="auto" w:fill="auto"/>
            <w:noWrap/>
            <w:vAlign w:val="bottom"/>
            <w:hideMark/>
          </w:tcPr>
          <w:p w14:paraId="783C72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371" w:type="dxa"/>
            <w:shd w:val="clear" w:color="auto" w:fill="auto"/>
            <w:noWrap/>
            <w:vAlign w:val="bottom"/>
            <w:hideMark/>
          </w:tcPr>
          <w:p w14:paraId="41F8D8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88 8 00 97040</w:t>
            </w:r>
          </w:p>
        </w:tc>
        <w:tc>
          <w:tcPr>
            <w:tcW w:w="577" w:type="dxa"/>
            <w:shd w:val="clear" w:color="auto" w:fill="auto"/>
            <w:noWrap/>
            <w:vAlign w:val="bottom"/>
            <w:hideMark/>
          </w:tcPr>
          <w:p w14:paraId="028ADE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839" w:type="dxa"/>
            <w:shd w:val="clear" w:color="auto" w:fill="auto"/>
            <w:noWrap/>
            <w:vAlign w:val="bottom"/>
            <w:hideMark/>
          </w:tcPr>
          <w:p w14:paraId="247CAF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858,7</w:t>
            </w:r>
          </w:p>
        </w:tc>
        <w:tc>
          <w:tcPr>
            <w:tcW w:w="1182" w:type="dxa"/>
            <w:shd w:val="clear" w:color="auto" w:fill="auto"/>
            <w:noWrap/>
            <w:vAlign w:val="bottom"/>
            <w:hideMark/>
          </w:tcPr>
          <w:p w14:paraId="5E6431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858,7</w:t>
            </w:r>
          </w:p>
        </w:tc>
        <w:tc>
          <w:tcPr>
            <w:tcW w:w="1183" w:type="dxa"/>
            <w:shd w:val="clear" w:color="auto" w:fill="auto"/>
            <w:noWrap/>
            <w:vAlign w:val="bottom"/>
            <w:hideMark/>
          </w:tcPr>
          <w:p w14:paraId="44DAB1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2037185" w14:textId="77777777" w:rsidTr="0097230B">
        <w:trPr>
          <w:trHeight w:val="20"/>
        </w:trPr>
        <w:tc>
          <w:tcPr>
            <w:tcW w:w="8359" w:type="dxa"/>
            <w:shd w:val="clear" w:color="auto" w:fill="auto"/>
            <w:noWrap/>
            <w:vAlign w:val="bottom"/>
            <w:hideMark/>
          </w:tcPr>
          <w:p w14:paraId="44A3E6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Социальная политика</w:t>
            </w:r>
          </w:p>
        </w:tc>
        <w:tc>
          <w:tcPr>
            <w:tcW w:w="708" w:type="dxa"/>
            <w:shd w:val="clear" w:color="auto" w:fill="auto"/>
            <w:noWrap/>
            <w:vAlign w:val="bottom"/>
            <w:hideMark/>
          </w:tcPr>
          <w:p w14:paraId="5ED1F3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37882A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072" w:type="dxa"/>
            <w:shd w:val="clear" w:color="auto" w:fill="auto"/>
            <w:noWrap/>
            <w:vAlign w:val="bottom"/>
            <w:hideMark/>
          </w:tcPr>
          <w:p w14:paraId="7DC636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371" w:type="dxa"/>
            <w:shd w:val="clear" w:color="auto" w:fill="auto"/>
            <w:noWrap/>
            <w:vAlign w:val="bottom"/>
            <w:hideMark/>
          </w:tcPr>
          <w:p w14:paraId="3835AE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auto" w:fill="auto"/>
            <w:noWrap/>
            <w:vAlign w:val="bottom"/>
            <w:hideMark/>
          </w:tcPr>
          <w:p w14:paraId="7E83FC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288934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w:t>
            </w:r>
          </w:p>
        </w:tc>
        <w:tc>
          <w:tcPr>
            <w:tcW w:w="1182" w:type="dxa"/>
            <w:shd w:val="clear" w:color="auto" w:fill="auto"/>
            <w:noWrap/>
            <w:vAlign w:val="bottom"/>
            <w:hideMark/>
          </w:tcPr>
          <w:p w14:paraId="32B300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w:t>
            </w:r>
          </w:p>
        </w:tc>
        <w:tc>
          <w:tcPr>
            <w:tcW w:w="1183" w:type="dxa"/>
            <w:shd w:val="clear" w:color="auto" w:fill="auto"/>
            <w:noWrap/>
            <w:vAlign w:val="bottom"/>
            <w:hideMark/>
          </w:tcPr>
          <w:p w14:paraId="1835C6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B579937" w14:textId="77777777" w:rsidTr="0097230B">
        <w:trPr>
          <w:trHeight w:val="20"/>
        </w:trPr>
        <w:tc>
          <w:tcPr>
            <w:tcW w:w="8359" w:type="dxa"/>
            <w:shd w:val="clear" w:color="auto" w:fill="auto"/>
            <w:noWrap/>
            <w:vAlign w:val="bottom"/>
            <w:hideMark/>
          </w:tcPr>
          <w:p w14:paraId="3926E7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Пенсионное обеспечение</w:t>
            </w:r>
          </w:p>
        </w:tc>
        <w:tc>
          <w:tcPr>
            <w:tcW w:w="708" w:type="dxa"/>
            <w:shd w:val="clear" w:color="auto" w:fill="auto"/>
            <w:noWrap/>
            <w:vAlign w:val="bottom"/>
            <w:hideMark/>
          </w:tcPr>
          <w:p w14:paraId="2480F2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01D220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072" w:type="dxa"/>
            <w:shd w:val="clear" w:color="auto" w:fill="auto"/>
            <w:noWrap/>
            <w:vAlign w:val="bottom"/>
            <w:hideMark/>
          </w:tcPr>
          <w:p w14:paraId="754626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371" w:type="dxa"/>
            <w:shd w:val="clear" w:color="auto" w:fill="auto"/>
            <w:noWrap/>
            <w:vAlign w:val="bottom"/>
            <w:hideMark/>
          </w:tcPr>
          <w:p w14:paraId="1F362C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88 8 00 90680</w:t>
            </w:r>
          </w:p>
        </w:tc>
        <w:tc>
          <w:tcPr>
            <w:tcW w:w="577" w:type="dxa"/>
            <w:shd w:val="clear" w:color="auto" w:fill="auto"/>
            <w:noWrap/>
            <w:vAlign w:val="bottom"/>
            <w:hideMark/>
          </w:tcPr>
          <w:p w14:paraId="7C4DBE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4D9496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w:t>
            </w:r>
          </w:p>
        </w:tc>
        <w:tc>
          <w:tcPr>
            <w:tcW w:w="1182" w:type="dxa"/>
            <w:shd w:val="clear" w:color="auto" w:fill="auto"/>
            <w:noWrap/>
            <w:vAlign w:val="bottom"/>
            <w:hideMark/>
          </w:tcPr>
          <w:p w14:paraId="586032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w:t>
            </w:r>
          </w:p>
        </w:tc>
        <w:tc>
          <w:tcPr>
            <w:tcW w:w="1183" w:type="dxa"/>
            <w:shd w:val="clear" w:color="auto" w:fill="auto"/>
            <w:noWrap/>
            <w:vAlign w:val="bottom"/>
            <w:hideMark/>
          </w:tcPr>
          <w:p w14:paraId="7D8326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682ED54" w14:textId="77777777" w:rsidTr="0097230B">
        <w:trPr>
          <w:trHeight w:val="20"/>
        </w:trPr>
        <w:tc>
          <w:tcPr>
            <w:tcW w:w="8359" w:type="dxa"/>
            <w:shd w:val="clear" w:color="auto" w:fill="auto"/>
            <w:vAlign w:val="center"/>
            <w:hideMark/>
          </w:tcPr>
          <w:p w14:paraId="5A9D9A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bottom"/>
            <w:hideMark/>
          </w:tcPr>
          <w:p w14:paraId="6B38A5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773C86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072" w:type="dxa"/>
            <w:shd w:val="clear" w:color="auto" w:fill="auto"/>
            <w:vAlign w:val="bottom"/>
            <w:hideMark/>
          </w:tcPr>
          <w:p w14:paraId="680699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371" w:type="dxa"/>
            <w:shd w:val="clear" w:color="auto" w:fill="auto"/>
            <w:vAlign w:val="center"/>
            <w:hideMark/>
          </w:tcPr>
          <w:p w14:paraId="604ACF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31002A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6E5F9C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w:t>
            </w:r>
          </w:p>
        </w:tc>
        <w:tc>
          <w:tcPr>
            <w:tcW w:w="1182" w:type="dxa"/>
            <w:shd w:val="clear" w:color="auto" w:fill="auto"/>
            <w:noWrap/>
            <w:vAlign w:val="bottom"/>
            <w:hideMark/>
          </w:tcPr>
          <w:p w14:paraId="651125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w:t>
            </w:r>
          </w:p>
        </w:tc>
        <w:tc>
          <w:tcPr>
            <w:tcW w:w="1183" w:type="dxa"/>
            <w:shd w:val="clear" w:color="auto" w:fill="auto"/>
            <w:noWrap/>
            <w:vAlign w:val="bottom"/>
            <w:hideMark/>
          </w:tcPr>
          <w:p w14:paraId="5DC9EC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B185609" w14:textId="77777777" w:rsidTr="0097230B">
        <w:trPr>
          <w:trHeight w:val="20"/>
        </w:trPr>
        <w:tc>
          <w:tcPr>
            <w:tcW w:w="8359" w:type="dxa"/>
            <w:shd w:val="clear" w:color="auto" w:fill="auto"/>
            <w:vAlign w:val="center"/>
            <w:hideMark/>
          </w:tcPr>
          <w:p w14:paraId="07D768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bottom"/>
            <w:hideMark/>
          </w:tcPr>
          <w:p w14:paraId="6DD232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vAlign w:val="bottom"/>
            <w:hideMark/>
          </w:tcPr>
          <w:p w14:paraId="33E368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072" w:type="dxa"/>
            <w:shd w:val="clear" w:color="auto" w:fill="auto"/>
            <w:vAlign w:val="bottom"/>
            <w:hideMark/>
          </w:tcPr>
          <w:p w14:paraId="3621C9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371" w:type="dxa"/>
            <w:shd w:val="clear" w:color="auto" w:fill="auto"/>
            <w:vAlign w:val="center"/>
            <w:hideMark/>
          </w:tcPr>
          <w:p w14:paraId="494173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6EEEE3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39" w:type="dxa"/>
            <w:shd w:val="clear" w:color="auto" w:fill="auto"/>
            <w:noWrap/>
            <w:vAlign w:val="bottom"/>
            <w:hideMark/>
          </w:tcPr>
          <w:p w14:paraId="5D8BEE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w:t>
            </w:r>
          </w:p>
        </w:tc>
        <w:tc>
          <w:tcPr>
            <w:tcW w:w="1182" w:type="dxa"/>
            <w:shd w:val="clear" w:color="auto" w:fill="auto"/>
            <w:noWrap/>
            <w:vAlign w:val="bottom"/>
            <w:hideMark/>
          </w:tcPr>
          <w:p w14:paraId="5C5081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w:t>
            </w:r>
          </w:p>
        </w:tc>
        <w:tc>
          <w:tcPr>
            <w:tcW w:w="1183" w:type="dxa"/>
            <w:shd w:val="clear" w:color="auto" w:fill="auto"/>
            <w:noWrap/>
            <w:vAlign w:val="bottom"/>
            <w:hideMark/>
          </w:tcPr>
          <w:p w14:paraId="179506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5A05BBE" w14:textId="77777777" w:rsidTr="0097230B">
        <w:trPr>
          <w:trHeight w:val="20"/>
        </w:trPr>
        <w:tc>
          <w:tcPr>
            <w:tcW w:w="8359" w:type="dxa"/>
            <w:shd w:val="clear" w:color="auto" w:fill="auto"/>
            <w:noWrap/>
            <w:vAlign w:val="bottom"/>
            <w:hideMark/>
          </w:tcPr>
          <w:p w14:paraId="7FA966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Социальное обеспечение и иные выплаты населению</w:t>
            </w:r>
          </w:p>
        </w:tc>
        <w:tc>
          <w:tcPr>
            <w:tcW w:w="708" w:type="dxa"/>
            <w:shd w:val="clear" w:color="auto" w:fill="auto"/>
            <w:noWrap/>
            <w:vAlign w:val="bottom"/>
            <w:hideMark/>
          </w:tcPr>
          <w:p w14:paraId="20CA03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009</w:t>
            </w:r>
          </w:p>
        </w:tc>
        <w:tc>
          <w:tcPr>
            <w:tcW w:w="851" w:type="dxa"/>
            <w:shd w:val="clear" w:color="auto" w:fill="auto"/>
            <w:noWrap/>
            <w:vAlign w:val="bottom"/>
            <w:hideMark/>
          </w:tcPr>
          <w:p w14:paraId="00EEE1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072" w:type="dxa"/>
            <w:shd w:val="clear" w:color="auto" w:fill="auto"/>
            <w:noWrap/>
            <w:vAlign w:val="bottom"/>
            <w:hideMark/>
          </w:tcPr>
          <w:p w14:paraId="675064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371" w:type="dxa"/>
            <w:shd w:val="clear" w:color="auto" w:fill="auto"/>
            <w:noWrap/>
            <w:vAlign w:val="bottom"/>
            <w:hideMark/>
          </w:tcPr>
          <w:p w14:paraId="121A06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88 8 00 90680</w:t>
            </w:r>
          </w:p>
        </w:tc>
        <w:tc>
          <w:tcPr>
            <w:tcW w:w="577" w:type="dxa"/>
            <w:shd w:val="clear" w:color="auto" w:fill="auto"/>
            <w:noWrap/>
            <w:vAlign w:val="bottom"/>
            <w:hideMark/>
          </w:tcPr>
          <w:p w14:paraId="0B7F37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300</w:t>
            </w:r>
          </w:p>
        </w:tc>
        <w:tc>
          <w:tcPr>
            <w:tcW w:w="839" w:type="dxa"/>
            <w:shd w:val="clear" w:color="auto" w:fill="auto"/>
            <w:noWrap/>
            <w:vAlign w:val="bottom"/>
            <w:hideMark/>
          </w:tcPr>
          <w:p w14:paraId="2A9321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w:t>
            </w:r>
          </w:p>
        </w:tc>
        <w:tc>
          <w:tcPr>
            <w:tcW w:w="1182" w:type="dxa"/>
            <w:shd w:val="clear" w:color="auto" w:fill="auto"/>
            <w:noWrap/>
            <w:vAlign w:val="bottom"/>
            <w:hideMark/>
          </w:tcPr>
          <w:p w14:paraId="69780C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w:t>
            </w:r>
          </w:p>
        </w:tc>
        <w:tc>
          <w:tcPr>
            <w:tcW w:w="1183" w:type="dxa"/>
            <w:shd w:val="clear" w:color="auto" w:fill="auto"/>
            <w:noWrap/>
            <w:vAlign w:val="bottom"/>
            <w:hideMark/>
          </w:tcPr>
          <w:p w14:paraId="3D92D9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bl>
    <w:p w14:paraId="33EC6D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 4 к </w:t>
      </w:r>
      <w:proofErr w:type="gramStart"/>
      <w:r w:rsidRPr="000E5E15">
        <w:rPr>
          <w:rFonts w:ascii="Times New Roman" w:hAnsi="Times New Roman" w:cs="Times New Roman"/>
          <w:sz w:val="20"/>
          <w:szCs w:val="20"/>
        </w:rPr>
        <w:t>решению  Совета</w:t>
      </w:r>
      <w:proofErr w:type="gramEnd"/>
      <w:r w:rsidRPr="000E5E15">
        <w:rPr>
          <w:rFonts w:ascii="Times New Roman" w:hAnsi="Times New Roman" w:cs="Times New Roman"/>
          <w:sz w:val="20"/>
          <w:szCs w:val="20"/>
        </w:rPr>
        <w:t xml:space="preserve"> народных депутатов Завитинского муниципального округа от 27.06.2022  № 122/11 Исполнение по распределению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Антоновского сельсовета Завитинского района Амурской области  за 2021 год </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gridCol w:w="1366"/>
        <w:gridCol w:w="595"/>
        <w:gridCol w:w="1688"/>
        <w:gridCol w:w="2112"/>
        <w:gridCol w:w="1414"/>
      </w:tblGrid>
      <w:tr w:rsidR="0097230B" w:rsidRPr="000E5E15" w14:paraId="16E32828" w14:textId="77777777" w:rsidTr="0097230B">
        <w:trPr>
          <w:trHeight w:val="20"/>
        </w:trPr>
        <w:tc>
          <w:tcPr>
            <w:tcW w:w="8784" w:type="dxa"/>
            <w:shd w:val="clear" w:color="000000" w:fill="FFFFFF"/>
            <w:vAlign w:val="center"/>
            <w:hideMark/>
          </w:tcPr>
          <w:p w14:paraId="1041F8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Наименование </w:t>
            </w:r>
          </w:p>
        </w:tc>
        <w:tc>
          <w:tcPr>
            <w:tcW w:w="1268" w:type="dxa"/>
            <w:shd w:val="clear" w:color="000000" w:fill="FFFFFF"/>
            <w:vAlign w:val="center"/>
            <w:hideMark/>
          </w:tcPr>
          <w:p w14:paraId="4DD924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КЦСР</w:t>
            </w:r>
          </w:p>
        </w:tc>
        <w:tc>
          <w:tcPr>
            <w:tcW w:w="577" w:type="dxa"/>
            <w:shd w:val="clear" w:color="000000" w:fill="FFFFFF"/>
            <w:vAlign w:val="center"/>
            <w:hideMark/>
          </w:tcPr>
          <w:p w14:paraId="1E653D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КВР</w:t>
            </w:r>
          </w:p>
        </w:tc>
        <w:tc>
          <w:tcPr>
            <w:tcW w:w="1700" w:type="dxa"/>
            <w:shd w:val="clear" w:color="000000" w:fill="FFFFFF"/>
            <w:vAlign w:val="center"/>
            <w:hideMark/>
          </w:tcPr>
          <w:p w14:paraId="2CF791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План на 2021 год</w:t>
            </w:r>
          </w:p>
        </w:tc>
        <w:tc>
          <w:tcPr>
            <w:tcW w:w="2125" w:type="dxa"/>
            <w:shd w:val="clear" w:color="000000" w:fill="FFFFFF"/>
            <w:vAlign w:val="center"/>
            <w:hideMark/>
          </w:tcPr>
          <w:p w14:paraId="3096EE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Исполнено за 2021 год</w:t>
            </w:r>
          </w:p>
        </w:tc>
        <w:tc>
          <w:tcPr>
            <w:tcW w:w="1417" w:type="dxa"/>
            <w:shd w:val="clear" w:color="000000" w:fill="FFFFFF"/>
            <w:vAlign w:val="center"/>
            <w:hideMark/>
          </w:tcPr>
          <w:p w14:paraId="2949FF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исполнения</w:t>
            </w:r>
          </w:p>
        </w:tc>
      </w:tr>
      <w:tr w:rsidR="0097230B" w:rsidRPr="000E5E15" w14:paraId="76C73B5E" w14:textId="77777777" w:rsidTr="0097230B">
        <w:trPr>
          <w:trHeight w:val="20"/>
        </w:trPr>
        <w:tc>
          <w:tcPr>
            <w:tcW w:w="8784" w:type="dxa"/>
            <w:shd w:val="clear" w:color="000000" w:fill="FFFFFF"/>
            <w:vAlign w:val="center"/>
            <w:hideMark/>
          </w:tcPr>
          <w:p w14:paraId="23884D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бюджета ИТОГО</w:t>
            </w:r>
          </w:p>
        </w:tc>
        <w:tc>
          <w:tcPr>
            <w:tcW w:w="1268" w:type="dxa"/>
            <w:shd w:val="clear" w:color="000000" w:fill="FFFFFF"/>
            <w:vAlign w:val="center"/>
            <w:hideMark/>
          </w:tcPr>
          <w:p w14:paraId="3F1FEE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000000" w:fill="FFFFFF"/>
            <w:vAlign w:val="center"/>
            <w:hideMark/>
          </w:tcPr>
          <w:p w14:paraId="46FF2F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46CCF3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9181,1</w:t>
            </w:r>
          </w:p>
        </w:tc>
        <w:tc>
          <w:tcPr>
            <w:tcW w:w="2125" w:type="dxa"/>
            <w:shd w:val="clear" w:color="000000" w:fill="FFFFFF"/>
            <w:vAlign w:val="center"/>
            <w:hideMark/>
          </w:tcPr>
          <w:p w14:paraId="3FA169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8950,0</w:t>
            </w:r>
          </w:p>
        </w:tc>
        <w:tc>
          <w:tcPr>
            <w:tcW w:w="1417" w:type="dxa"/>
            <w:shd w:val="clear" w:color="000000" w:fill="FFFFFF"/>
            <w:vAlign w:val="center"/>
            <w:hideMark/>
          </w:tcPr>
          <w:p w14:paraId="2E4A63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97,5</w:t>
            </w:r>
          </w:p>
        </w:tc>
      </w:tr>
      <w:tr w:rsidR="0097230B" w:rsidRPr="000E5E15" w14:paraId="542D6D0F" w14:textId="77777777" w:rsidTr="0097230B">
        <w:trPr>
          <w:trHeight w:val="20"/>
        </w:trPr>
        <w:tc>
          <w:tcPr>
            <w:tcW w:w="8784" w:type="dxa"/>
            <w:shd w:val="clear" w:color="auto" w:fill="auto"/>
            <w:vAlign w:val="center"/>
            <w:hideMark/>
          </w:tcPr>
          <w:p w14:paraId="543D8E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Программные расходы</w:t>
            </w:r>
          </w:p>
        </w:tc>
        <w:tc>
          <w:tcPr>
            <w:tcW w:w="1268" w:type="dxa"/>
            <w:shd w:val="clear" w:color="auto" w:fill="auto"/>
            <w:vAlign w:val="center"/>
            <w:hideMark/>
          </w:tcPr>
          <w:p w14:paraId="5884D0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50 0 00 00000</w:t>
            </w:r>
          </w:p>
        </w:tc>
        <w:tc>
          <w:tcPr>
            <w:tcW w:w="577" w:type="dxa"/>
            <w:shd w:val="clear" w:color="000000" w:fill="FFFFFF"/>
            <w:vAlign w:val="center"/>
            <w:hideMark/>
          </w:tcPr>
          <w:p w14:paraId="7A3361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203088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3434,7</w:t>
            </w:r>
          </w:p>
        </w:tc>
        <w:tc>
          <w:tcPr>
            <w:tcW w:w="2125" w:type="dxa"/>
            <w:shd w:val="clear" w:color="000000" w:fill="FFFFFF"/>
            <w:vAlign w:val="center"/>
            <w:hideMark/>
          </w:tcPr>
          <w:p w14:paraId="00E4F8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3434,7</w:t>
            </w:r>
          </w:p>
        </w:tc>
        <w:tc>
          <w:tcPr>
            <w:tcW w:w="1417" w:type="dxa"/>
            <w:shd w:val="clear" w:color="000000" w:fill="FFFFFF"/>
            <w:vAlign w:val="center"/>
            <w:hideMark/>
          </w:tcPr>
          <w:p w14:paraId="6B310F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C815C29" w14:textId="77777777" w:rsidTr="0097230B">
        <w:trPr>
          <w:trHeight w:val="20"/>
        </w:trPr>
        <w:tc>
          <w:tcPr>
            <w:tcW w:w="8784" w:type="dxa"/>
            <w:shd w:val="clear" w:color="000000" w:fill="FFFFFF"/>
            <w:vAlign w:val="center"/>
            <w:hideMark/>
          </w:tcPr>
          <w:p w14:paraId="6DBDB4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Муниципальная программа "Комплексное развитие сельской территории Антоновского сельсовета Завитинского района Амурской области"</w:t>
            </w:r>
          </w:p>
        </w:tc>
        <w:tc>
          <w:tcPr>
            <w:tcW w:w="1268" w:type="dxa"/>
            <w:shd w:val="clear" w:color="000000" w:fill="FFFFFF"/>
            <w:vAlign w:val="center"/>
            <w:hideMark/>
          </w:tcPr>
          <w:p w14:paraId="21C98E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50 0 00 00000</w:t>
            </w:r>
          </w:p>
        </w:tc>
        <w:tc>
          <w:tcPr>
            <w:tcW w:w="577" w:type="dxa"/>
            <w:shd w:val="clear" w:color="000000" w:fill="FFFFFF"/>
            <w:vAlign w:val="center"/>
            <w:hideMark/>
          </w:tcPr>
          <w:p w14:paraId="4C6967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02B94D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3434,7</w:t>
            </w:r>
          </w:p>
        </w:tc>
        <w:tc>
          <w:tcPr>
            <w:tcW w:w="2125" w:type="dxa"/>
            <w:shd w:val="clear" w:color="000000" w:fill="FFFFFF"/>
            <w:vAlign w:val="center"/>
            <w:hideMark/>
          </w:tcPr>
          <w:p w14:paraId="19D662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3434,7</w:t>
            </w:r>
          </w:p>
        </w:tc>
        <w:tc>
          <w:tcPr>
            <w:tcW w:w="1417" w:type="dxa"/>
            <w:shd w:val="clear" w:color="000000" w:fill="FFFFFF"/>
            <w:vAlign w:val="center"/>
            <w:hideMark/>
          </w:tcPr>
          <w:p w14:paraId="509558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8265AB7" w14:textId="77777777" w:rsidTr="0097230B">
        <w:trPr>
          <w:trHeight w:val="20"/>
        </w:trPr>
        <w:tc>
          <w:tcPr>
            <w:tcW w:w="8784" w:type="dxa"/>
            <w:shd w:val="clear" w:color="000000" w:fill="FFFFFF"/>
            <w:vAlign w:val="center"/>
            <w:hideMark/>
          </w:tcPr>
          <w:p w14:paraId="59B93F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Основное мероприятие "Благоустройство сельских территорий"</w:t>
            </w:r>
          </w:p>
        </w:tc>
        <w:tc>
          <w:tcPr>
            <w:tcW w:w="1268" w:type="dxa"/>
            <w:shd w:val="clear" w:color="000000" w:fill="FFFFFF"/>
            <w:vAlign w:val="center"/>
            <w:hideMark/>
          </w:tcPr>
          <w:p w14:paraId="32B78B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50 0 01 00000</w:t>
            </w:r>
          </w:p>
        </w:tc>
        <w:tc>
          <w:tcPr>
            <w:tcW w:w="577" w:type="dxa"/>
            <w:shd w:val="clear" w:color="000000" w:fill="FFFFFF"/>
            <w:vAlign w:val="center"/>
            <w:hideMark/>
          </w:tcPr>
          <w:p w14:paraId="46656A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3BA4DB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1993,8</w:t>
            </w:r>
          </w:p>
        </w:tc>
        <w:tc>
          <w:tcPr>
            <w:tcW w:w="2125" w:type="dxa"/>
            <w:shd w:val="clear" w:color="000000" w:fill="FFFFFF"/>
            <w:vAlign w:val="center"/>
            <w:hideMark/>
          </w:tcPr>
          <w:p w14:paraId="3E7C75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1993,8</w:t>
            </w:r>
          </w:p>
        </w:tc>
        <w:tc>
          <w:tcPr>
            <w:tcW w:w="1417" w:type="dxa"/>
            <w:shd w:val="clear" w:color="000000" w:fill="FFFFFF"/>
            <w:vAlign w:val="center"/>
            <w:hideMark/>
          </w:tcPr>
          <w:p w14:paraId="47B1B9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C81D866" w14:textId="77777777" w:rsidTr="0097230B">
        <w:trPr>
          <w:trHeight w:val="20"/>
        </w:trPr>
        <w:tc>
          <w:tcPr>
            <w:tcW w:w="8784" w:type="dxa"/>
            <w:shd w:val="clear" w:color="000000" w:fill="FFFFFF"/>
            <w:vAlign w:val="center"/>
            <w:hideMark/>
          </w:tcPr>
          <w:p w14:paraId="4272D1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Мероприятие " Создание и обустройство зоны отдыха в селе Антоновка Завитинского района"</w:t>
            </w:r>
          </w:p>
        </w:tc>
        <w:tc>
          <w:tcPr>
            <w:tcW w:w="1268" w:type="dxa"/>
            <w:shd w:val="clear" w:color="auto" w:fill="auto"/>
            <w:vAlign w:val="center"/>
            <w:hideMark/>
          </w:tcPr>
          <w:p w14:paraId="49DF16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01 L5762</w:t>
            </w:r>
          </w:p>
        </w:tc>
        <w:tc>
          <w:tcPr>
            <w:tcW w:w="577" w:type="dxa"/>
            <w:shd w:val="clear" w:color="000000" w:fill="FFFFFF"/>
            <w:vAlign w:val="center"/>
            <w:hideMark/>
          </w:tcPr>
          <w:p w14:paraId="0E6835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4EE42C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1993,8</w:t>
            </w:r>
          </w:p>
        </w:tc>
        <w:tc>
          <w:tcPr>
            <w:tcW w:w="2125" w:type="dxa"/>
            <w:shd w:val="clear" w:color="000000" w:fill="FFFFFF"/>
            <w:vAlign w:val="center"/>
            <w:hideMark/>
          </w:tcPr>
          <w:p w14:paraId="228715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1993,8</w:t>
            </w:r>
          </w:p>
        </w:tc>
        <w:tc>
          <w:tcPr>
            <w:tcW w:w="1417" w:type="dxa"/>
            <w:shd w:val="clear" w:color="000000" w:fill="FFFFFF"/>
            <w:vAlign w:val="center"/>
            <w:hideMark/>
          </w:tcPr>
          <w:p w14:paraId="335EF2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6F1F3B3" w14:textId="77777777" w:rsidTr="0097230B">
        <w:trPr>
          <w:trHeight w:val="20"/>
        </w:trPr>
        <w:tc>
          <w:tcPr>
            <w:tcW w:w="8784" w:type="dxa"/>
            <w:shd w:val="clear" w:color="000000" w:fill="FFFFFF"/>
            <w:vAlign w:val="center"/>
            <w:hideMark/>
          </w:tcPr>
          <w:p w14:paraId="7C57A0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1268" w:type="dxa"/>
            <w:shd w:val="clear" w:color="auto" w:fill="auto"/>
            <w:vAlign w:val="center"/>
            <w:hideMark/>
          </w:tcPr>
          <w:p w14:paraId="48C40A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01 L5762</w:t>
            </w:r>
          </w:p>
        </w:tc>
        <w:tc>
          <w:tcPr>
            <w:tcW w:w="577" w:type="dxa"/>
            <w:shd w:val="clear" w:color="000000" w:fill="FFFFFF"/>
            <w:vAlign w:val="center"/>
            <w:hideMark/>
          </w:tcPr>
          <w:p w14:paraId="23D453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700" w:type="dxa"/>
            <w:shd w:val="clear" w:color="000000" w:fill="FFFFFF"/>
            <w:vAlign w:val="center"/>
            <w:hideMark/>
          </w:tcPr>
          <w:p w14:paraId="2383FA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1993,8</w:t>
            </w:r>
          </w:p>
        </w:tc>
        <w:tc>
          <w:tcPr>
            <w:tcW w:w="2125" w:type="dxa"/>
            <w:shd w:val="clear" w:color="000000" w:fill="FFFFFF"/>
            <w:vAlign w:val="center"/>
            <w:hideMark/>
          </w:tcPr>
          <w:p w14:paraId="191C07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1993,8</w:t>
            </w:r>
          </w:p>
        </w:tc>
        <w:tc>
          <w:tcPr>
            <w:tcW w:w="1417" w:type="dxa"/>
            <w:shd w:val="clear" w:color="000000" w:fill="FFFFFF"/>
            <w:vAlign w:val="center"/>
            <w:hideMark/>
          </w:tcPr>
          <w:p w14:paraId="636A0F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076533A" w14:textId="77777777" w:rsidTr="0097230B">
        <w:trPr>
          <w:trHeight w:val="20"/>
        </w:trPr>
        <w:tc>
          <w:tcPr>
            <w:tcW w:w="8784" w:type="dxa"/>
            <w:shd w:val="clear" w:color="000000" w:fill="FFFFFF"/>
            <w:vAlign w:val="center"/>
            <w:hideMark/>
          </w:tcPr>
          <w:p w14:paraId="3B1F1C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Основное мероприятие" Поддержка проектов развития территорий поселений, основанных на местных инициативах"</w:t>
            </w:r>
          </w:p>
        </w:tc>
        <w:tc>
          <w:tcPr>
            <w:tcW w:w="1268" w:type="dxa"/>
            <w:shd w:val="clear" w:color="000000" w:fill="FFFFFF"/>
            <w:vAlign w:val="center"/>
            <w:hideMark/>
          </w:tcPr>
          <w:p w14:paraId="33A2B6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50 0 02 00000</w:t>
            </w:r>
          </w:p>
        </w:tc>
        <w:tc>
          <w:tcPr>
            <w:tcW w:w="577" w:type="dxa"/>
            <w:shd w:val="clear" w:color="000000" w:fill="FFFFFF"/>
            <w:vAlign w:val="center"/>
            <w:hideMark/>
          </w:tcPr>
          <w:p w14:paraId="0448EE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7CE3A1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1440,9</w:t>
            </w:r>
          </w:p>
        </w:tc>
        <w:tc>
          <w:tcPr>
            <w:tcW w:w="2125" w:type="dxa"/>
            <w:shd w:val="clear" w:color="000000" w:fill="FFFFFF"/>
            <w:vAlign w:val="center"/>
            <w:hideMark/>
          </w:tcPr>
          <w:p w14:paraId="43BC88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1440,9</w:t>
            </w:r>
          </w:p>
        </w:tc>
        <w:tc>
          <w:tcPr>
            <w:tcW w:w="1417" w:type="dxa"/>
            <w:shd w:val="clear" w:color="000000" w:fill="FFFFFF"/>
            <w:vAlign w:val="center"/>
            <w:hideMark/>
          </w:tcPr>
          <w:p w14:paraId="32C166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FC92FA8" w14:textId="77777777" w:rsidTr="0097230B">
        <w:trPr>
          <w:trHeight w:val="20"/>
        </w:trPr>
        <w:tc>
          <w:tcPr>
            <w:tcW w:w="8784" w:type="dxa"/>
            <w:shd w:val="clear" w:color="000000" w:fill="FFFFFF"/>
            <w:vAlign w:val="center"/>
            <w:hideMark/>
          </w:tcPr>
          <w:p w14:paraId="1663AD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Мероприятие " Ремонт здания Дома культуры в с. Антоновка Завитинского района"</w:t>
            </w:r>
          </w:p>
        </w:tc>
        <w:tc>
          <w:tcPr>
            <w:tcW w:w="1268" w:type="dxa"/>
            <w:shd w:val="clear" w:color="000000" w:fill="FFFFFF"/>
            <w:vAlign w:val="center"/>
            <w:hideMark/>
          </w:tcPr>
          <w:p w14:paraId="0911D0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02 S0401</w:t>
            </w:r>
          </w:p>
        </w:tc>
        <w:tc>
          <w:tcPr>
            <w:tcW w:w="577" w:type="dxa"/>
            <w:shd w:val="clear" w:color="000000" w:fill="FFFFFF"/>
            <w:vAlign w:val="center"/>
            <w:hideMark/>
          </w:tcPr>
          <w:p w14:paraId="0B70EB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060FD2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1440,9</w:t>
            </w:r>
          </w:p>
        </w:tc>
        <w:tc>
          <w:tcPr>
            <w:tcW w:w="2125" w:type="dxa"/>
            <w:shd w:val="clear" w:color="000000" w:fill="FFFFFF"/>
            <w:vAlign w:val="center"/>
            <w:hideMark/>
          </w:tcPr>
          <w:p w14:paraId="27FFDE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1440,9</w:t>
            </w:r>
          </w:p>
        </w:tc>
        <w:tc>
          <w:tcPr>
            <w:tcW w:w="1417" w:type="dxa"/>
            <w:shd w:val="clear" w:color="000000" w:fill="FFFFFF"/>
            <w:vAlign w:val="center"/>
            <w:hideMark/>
          </w:tcPr>
          <w:p w14:paraId="1E1AA8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39CB7F6" w14:textId="77777777" w:rsidTr="0097230B">
        <w:trPr>
          <w:trHeight w:val="20"/>
        </w:trPr>
        <w:tc>
          <w:tcPr>
            <w:tcW w:w="8784" w:type="dxa"/>
            <w:shd w:val="clear" w:color="000000" w:fill="FFFFFF"/>
            <w:vAlign w:val="center"/>
            <w:hideMark/>
          </w:tcPr>
          <w:p w14:paraId="643632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1268" w:type="dxa"/>
            <w:shd w:val="clear" w:color="000000" w:fill="FFFFFF"/>
            <w:vAlign w:val="center"/>
            <w:hideMark/>
          </w:tcPr>
          <w:p w14:paraId="0E42C7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02 S0401</w:t>
            </w:r>
          </w:p>
        </w:tc>
        <w:tc>
          <w:tcPr>
            <w:tcW w:w="577" w:type="dxa"/>
            <w:shd w:val="clear" w:color="000000" w:fill="FFFFFF"/>
            <w:vAlign w:val="center"/>
            <w:hideMark/>
          </w:tcPr>
          <w:p w14:paraId="32DA29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700" w:type="dxa"/>
            <w:shd w:val="clear" w:color="000000" w:fill="FFFFFF"/>
            <w:vAlign w:val="center"/>
            <w:hideMark/>
          </w:tcPr>
          <w:p w14:paraId="76777B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1440,9</w:t>
            </w:r>
          </w:p>
        </w:tc>
        <w:tc>
          <w:tcPr>
            <w:tcW w:w="2125" w:type="dxa"/>
            <w:shd w:val="clear" w:color="000000" w:fill="FFFFFF"/>
            <w:vAlign w:val="center"/>
            <w:hideMark/>
          </w:tcPr>
          <w:p w14:paraId="60D73E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1440,9</w:t>
            </w:r>
          </w:p>
        </w:tc>
        <w:tc>
          <w:tcPr>
            <w:tcW w:w="1417" w:type="dxa"/>
            <w:shd w:val="clear" w:color="000000" w:fill="FFFFFF"/>
            <w:vAlign w:val="center"/>
            <w:hideMark/>
          </w:tcPr>
          <w:p w14:paraId="3C7DDD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F6855FC" w14:textId="77777777" w:rsidTr="0097230B">
        <w:trPr>
          <w:trHeight w:val="20"/>
        </w:trPr>
        <w:tc>
          <w:tcPr>
            <w:tcW w:w="8784" w:type="dxa"/>
            <w:shd w:val="clear" w:color="000000" w:fill="FFFFFF"/>
            <w:vAlign w:val="center"/>
            <w:hideMark/>
          </w:tcPr>
          <w:p w14:paraId="6E4A33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1268" w:type="dxa"/>
            <w:shd w:val="clear" w:color="000000" w:fill="FFFFFF"/>
            <w:vAlign w:val="center"/>
            <w:hideMark/>
          </w:tcPr>
          <w:p w14:paraId="2FA8AA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88.0.00.00000</w:t>
            </w:r>
          </w:p>
        </w:tc>
        <w:tc>
          <w:tcPr>
            <w:tcW w:w="577" w:type="dxa"/>
            <w:shd w:val="clear" w:color="000000" w:fill="FFFFFF"/>
            <w:vAlign w:val="center"/>
            <w:hideMark/>
          </w:tcPr>
          <w:p w14:paraId="74A58B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0DE642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5746,4</w:t>
            </w:r>
          </w:p>
        </w:tc>
        <w:tc>
          <w:tcPr>
            <w:tcW w:w="2125" w:type="dxa"/>
            <w:shd w:val="clear" w:color="000000" w:fill="FFFFFF"/>
            <w:vAlign w:val="center"/>
            <w:hideMark/>
          </w:tcPr>
          <w:p w14:paraId="5589C3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5515,3</w:t>
            </w:r>
          </w:p>
        </w:tc>
        <w:tc>
          <w:tcPr>
            <w:tcW w:w="1417" w:type="dxa"/>
            <w:shd w:val="clear" w:color="000000" w:fill="FFFFFF"/>
            <w:vAlign w:val="center"/>
            <w:hideMark/>
          </w:tcPr>
          <w:p w14:paraId="2127D0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96,0</w:t>
            </w:r>
          </w:p>
        </w:tc>
      </w:tr>
      <w:tr w:rsidR="0097230B" w:rsidRPr="000E5E15" w14:paraId="510F71DE" w14:textId="77777777" w:rsidTr="0097230B">
        <w:trPr>
          <w:trHeight w:val="20"/>
        </w:trPr>
        <w:tc>
          <w:tcPr>
            <w:tcW w:w="8784" w:type="dxa"/>
            <w:shd w:val="clear" w:color="000000" w:fill="FFFFFF"/>
            <w:vAlign w:val="center"/>
            <w:hideMark/>
          </w:tcPr>
          <w:p w14:paraId="30B76F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1268" w:type="dxa"/>
            <w:shd w:val="clear" w:color="000000" w:fill="FFFFFF"/>
            <w:vAlign w:val="center"/>
            <w:hideMark/>
          </w:tcPr>
          <w:p w14:paraId="0847E6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88.8.00.00000</w:t>
            </w:r>
          </w:p>
        </w:tc>
        <w:tc>
          <w:tcPr>
            <w:tcW w:w="577" w:type="dxa"/>
            <w:shd w:val="clear" w:color="000000" w:fill="FFFFFF"/>
            <w:vAlign w:val="center"/>
            <w:hideMark/>
          </w:tcPr>
          <w:p w14:paraId="497036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70F7F3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5746,4</w:t>
            </w:r>
          </w:p>
        </w:tc>
        <w:tc>
          <w:tcPr>
            <w:tcW w:w="2125" w:type="dxa"/>
            <w:shd w:val="clear" w:color="000000" w:fill="FFFFFF"/>
            <w:vAlign w:val="center"/>
            <w:hideMark/>
          </w:tcPr>
          <w:p w14:paraId="735845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5515,3</w:t>
            </w:r>
          </w:p>
        </w:tc>
        <w:tc>
          <w:tcPr>
            <w:tcW w:w="1417" w:type="dxa"/>
            <w:shd w:val="clear" w:color="000000" w:fill="FFFFFF"/>
            <w:vAlign w:val="center"/>
            <w:hideMark/>
          </w:tcPr>
          <w:p w14:paraId="1C71B3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96,0</w:t>
            </w:r>
          </w:p>
        </w:tc>
      </w:tr>
      <w:tr w:rsidR="0097230B" w:rsidRPr="000E5E15" w14:paraId="4CD10249" w14:textId="77777777" w:rsidTr="0097230B">
        <w:trPr>
          <w:trHeight w:val="20"/>
        </w:trPr>
        <w:tc>
          <w:tcPr>
            <w:tcW w:w="8784" w:type="dxa"/>
            <w:shd w:val="clear" w:color="000000" w:fill="FFFFFF"/>
            <w:vAlign w:val="center"/>
            <w:hideMark/>
          </w:tcPr>
          <w:p w14:paraId="589040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Общегосударственные вопросы</w:t>
            </w:r>
          </w:p>
        </w:tc>
        <w:tc>
          <w:tcPr>
            <w:tcW w:w="1268" w:type="dxa"/>
            <w:shd w:val="clear" w:color="000000" w:fill="FFFFFF"/>
            <w:vAlign w:val="center"/>
            <w:hideMark/>
          </w:tcPr>
          <w:p w14:paraId="310328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88.8.00.90000</w:t>
            </w:r>
          </w:p>
        </w:tc>
        <w:tc>
          <w:tcPr>
            <w:tcW w:w="577" w:type="dxa"/>
            <w:shd w:val="clear" w:color="000000" w:fill="FFFFFF"/>
            <w:vAlign w:val="center"/>
            <w:hideMark/>
          </w:tcPr>
          <w:p w14:paraId="612262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7F2A25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1461,2</w:t>
            </w:r>
          </w:p>
        </w:tc>
        <w:tc>
          <w:tcPr>
            <w:tcW w:w="2125" w:type="dxa"/>
            <w:shd w:val="clear" w:color="000000" w:fill="FFFFFF"/>
            <w:vAlign w:val="center"/>
            <w:hideMark/>
          </w:tcPr>
          <w:p w14:paraId="0EF1D2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1453,2</w:t>
            </w:r>
          </w:p>
        </w:tc>
        <w:tc>
          <w:tcPr>
            <w:tcW w:w="1417" w:type="dxa"/>
            <w:shd w:val="clear" w:color="000000" w:fill="FFFFFF"/>
            <w:vAlign w:val="center"/>
            <w:hideMark/>
          </w:tcPr>
          <w:p w14:paraId="6E2CEE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99,5</w:t>
            </w:r>
          </w:p>
        </w:tc>
      </w:tr>
      <w:tr w:rsidR="0097230B" w:rsidRPr="000E5E15" w14:paraId="0CC3E430" w14:textId="77777777" w:rsidTr="0097230B">
        <w:trPr>
          <w:trHeight w:val="20"/>
        </w:trPr>
        <w:tc>
          <w:tcPr>
            <w:tcW w:w="8784" w:type="dxa"/>
            <w:shd w:val="clear" w:color="000000" w:fill="FFFFFF"/>
            <w:vAlign w:val="center"/>
            <w:hideMark/>
          </w:tcPr>
          <w:p w14:paraId="09519B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функций Главы муниципального образования</w:t>
            </w:r>
          </w:p>
        </w:tc>
        <w:tc>
          <w:tcPr>
            <w:tcW w:w="1268" w:type="dxa"/>
            <w:shd w:val="clear" w:color="000000" w:fill="FFFFFF"/>
            <w:vAlign w:val="center"/>
            <w:hideMark/>
          </w:tcPr>
          <w:p w14:paraId="1AB967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88.8.00.90020</w:t>
            </w:r>
          </w:p>
        </w:tc>
        <w:tc>
          <w:tcPr>
            <w:tcW w:w="577" w:type="dxa"/>
            <w:shd w:val="clear" w:color="000000" w:fill="FFFFFF"/>
            <w:vAlign w:val="center"/>
            <w:hideMark/>
          </w:tcPr>
          <w:p w14:paraId="55CF23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069FEF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590,9</w:t>
            </w:r>
          </w:p>
        </w:tc>
        <w:tc>
          <w:tcPr>
            <w:tcW w:w="2125" w:type="dxa"/>
            <w:shd w:val="clear" w:color="000000" w:fill="FFFFFF"/>
            <w:vAlign w:val="center"/>
            <w:hideMark/>
          </w:tcPr>
          <w:p w14:paraId="40A221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590,9</w:t>
            </w:r>
          </w:p>
        </w:tc>
        <w:tc>
          <w:tcPr>
            <w:tcW w:w="1417" w:type="dxa"/>
            <w:shd w:val="clear" w:color="000000" w:fill="FFFFFF"/>
            <w:vAlign w:val="center"/>
            <w:hideMark/>
          </w:tcPr>
          <w:p w14:paraId="26FE81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0751134" w14:textId="77777777" w:rsidTr="0097230B">
        <w:trPr>
          <w:trHeight w:val="20"/>
        </w:trPr>
        <w:tc>
          <w:tcPr>
            <w:tcW w:w="8784" w:type="dxa"/>
            <w:shd w:val="clear" w:color="000000" w:fill="FFFFFF"/>
            <w:vAlign w:val="center"/>
            <w:hideMark/>
          </w:tcPr>
          <w:p w14:paraId="5215C5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000000" w:fill="FFFFFF"/>
            <w:vAlign w:val="center"/>
            <w:hideMark/>
          </w:tcPr>
          <w:p w14:paraId="284984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88.8.00.90020</w:t>
            </w:r>
          </w:p>
        </w:tc>
        <w:tc>
          <w:tcPr>
            <w:tcW w:w="577" w:type="dxa"/>
            <w:shd w:val="clear" w:color="000000" w:fill="FFFFFF"/>
            <w:vAlign w:val="center"/>
            <w:hideMark/>
          </w:tcPr>
          <w:p w14:paraId="277966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700" w:type="dxa"/>
            <w:shd w:val="clear" w:color="000000" w:fill="FFFFFF"/>
            <w:vAlign w:val="center"/>
            <w:hideMark/>
          </w:tcPr>
          <w:p w14:paraId="774F9A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590,9</w:t>
            </w:r>
          </w:p>
        </w:tc>
        <w:tc>
          <w:tcPr>
            <w:tcW w:w="2125" w:type="dxa"/>
            <w:shd w:val="clear" w:color="000000" w:fill="FFFFFF"/>
            <w:vAlign w:val="center"/>
            <w:hideMark/>
          </w:tcPr>
          <w:p w14:paraId="43E499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590,9</w:t>
            </w:r>
          </w:p>
        </w:tc>
        <w:tc>
          <w:tcPr>
            <w:tcW w:w="1417" w:type="dxa"/>
            <w:shd w:val="clear" w:color="000000" w:fill="FFFFFF"/>
            <w:vAlign w:val="center"/>
            <w:hideMark/>
          </w:tcPr>
          <w:p w14:paraId="33D228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E57BB97" w14:textId="77777777" w:rsidTr="0097230B">
        <w:trPr>
          <w:trHeight w:val="20"/>
        </w:trPr>
        <w:tc>
          <w:tcPr>
            <w:tcW w:w="8784" w:type="dxa"/>
            <w:shd w:val="clear" w:color="000000" w:fill="FFFFFF"/>
            <w:vAlign w:val="center"/>
            <w:hideMark/>
          </w:tcPr>
          <w:p w14:paraId="4621B6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функций исполнительных органов муниципальной власти</w:t>
            </w:r>
          </w:p>
        </w:tc>
        <w:tc>
          <w:tcPr>
            <w:tcW w:w="1268" w:type="dxa"/>
            <w:shd w:val="clear" w:color="000000" w:fill="FFFFFF"/>
            <w:vAlign w:val="center"/>
            <w:hideMark/>
          </w:tcPr>
          <w:p w14:paraId="166733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88.8.00.90040</w:t>
            </w:r>
          </w:p>
        </w:tc>
        <w:tc>
          <w:tcPr>
            <w:tcW w:w="577" w:type="dxa"/>
            <w:shd w:val="clear" w:color="000000" w:fill="FFFFFF"/>
            <w:vAlign w:val="center"/>
            <w:hideMark/>
          </w:tcPr>
          <w:p w14:paraId="102C8B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17E802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522,1</w:t>
            </w:r>
          </w:p>
        </w:tc>
        <w:tc>
          <w:tcPr>
            <w:tcW w:w="2125" w:type="dxa"/>
            <w:shd w:val="clear" w:color="000000" w:fill="FFFFFF"/>
            <w:vAlign w:val="center"/>
            <w:hideMark/>
          </w:tcPr>
          <w:p w14:paraId="3AC239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522,1</w:t>
            </w:r>
          </w:p>
        </w:tc>
        <w:tc>
          <w:tcPr>
            <w:tcW w:w="1417" w:type="dxa"/>
            <w:shd w:val="clear" w:color="000000" w:fill="FFFFFF"/>
            <w:vAlign w:val="center"/>
            <w:hideMark/>
          </w:tcPr>
          <w:p w14:paraId="482FD6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43A109A" w14:textId="77777777" w:rsidTr="0097230B">
        <w:trPr>
          <w:trHeight w:val="20"/>
        </w:trPr>
        <w:tc>
          <w:tcPr>
            <w:tcW w:w="8784" w:type="dxa"/>
            <w:shd w:val="clear" w:color="000000" w:fill="FFFFFF"/>
            <w:vAlign w:val="center"/>
            <w:hideMark/>
          </w:tcPr>
          <w:p w14:paraId="36C490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000000" w:fill="FFFFFF"/>
            <w:vAlign w:val="center"/>
            <w:hideMark/>
          </w:tcPr>
          <w:p w14:paraId="2DEB80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88.8.00.90040</w:t>
            </w:r>
          </w:p>
        </w:tc>
        <w:tc>
          <w:tcPr>
            <w:tcW w:w="577" w:type="dxa"/>
            <w:shd w:val="clear" w:color="000000" w:fill="FFFFFF"/>
            <w:vAlign w:val="center"/>
            <w:hideMark/>
          </w:tcPr>
          <w:p w14:paraId="3EA860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700" w:type="dxa"/>
            <w:shd w:val="clear" w:color="000000" w:fill="FFFFFF"/>
            <w:vAlign w:val="center"/>
            <w:hideMark/>
          </w:tcPr>
          <w:p w14:paraId="5C8FC9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219,5</w:t>
            </w:r>
          </w:p>
        </w:tc>
        <w:tc>
          <w:tcPr>
            <w:tcW w:w="2125" w:type="dxa"/>
            <w:shd w:val="clear" w:color="000000" w:fill="FFFFFF"/>
            <w:vAlign w:val="center"/>
            <w:hideMark/>
          </w:tcPr>
          <w:p w14:paraId="132277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219,5</w:t>
            </w:r>
          </w:p>
        </w:tc>
        <w:tc>
          <w:tcPr>
            <w:tcW w:w="1417" w:type="dxa"/>
            <w:shd w:val="clear" w:color="000000" w:fill="FFFFFF"/>
            <w:vAlign w:val="center"/>
            <w:hideMark/>
          </w:tcPr>
          <w:p w14:paraId="2C5FD9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4A99606" w14:textId="77777777" w:rsidTr="0097230B">
        <w:trPr>
          <w:trHeight w:val="20"/>
        </w:trPr>
        <w:tc>
          <w:tcPr>
            <w:tcW w:w="8784" w:type="dxa"/>
            <w:shd w:val="clear" w:color="000000" w:fill="FFFFFF"/>
            <w:vAlign w:val="center"/>
            <w:hideMark/>
          </w:tcPr>
          <w:p w14:paraId="729BDA6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1268" w:type="dxa"/>
            <w:shd w:val="clear" w:color="000000" w:fill="FFFFFF"/>
            <w:vAlign w:val="center"/>
            <w:hideMark/>
          </w:tcPr>
          <w:p w14:paraId="6016A8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88.8.00.90040</w:t>
            </w:r>
          </w:p>
        </w:tc>
        <w:tc>
          <w:tcPr>
            <w:tcW w:w="577" w:type="dxa"/>
            <w:shd w:val="clear" w:color="000000" w:fill="FFFFFF"/>
            <w:vAlign w:val="center"/>
            <w:hideMark/>
          </w:tcPr>
          <w:p w14:paraId="6045D6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700" w:type="dxa"/>
            <w:shd w:val="clear" w:color="000000" w:fill="FFFFFF"/>
            <w:vAlign w:val="center"/>
            <w:hideMark/>
          </w:tcPr>
          <w:p w14:paraId="7250EF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269,5</w:t>
            </w:r>
          </w:p>
        </w:tc>
        <w:tc>
          <w:tcPr>
            <w:tcW w:w="2125" w:type="dxa"/>
            <w:shd w:val="clear" w:color="000000" w:fill="FFFFFF"/>
            <w:vAlign w:val="center"/>
            <w:hideMark/>
          </w:tcPr>
          <w:p w14:paraId="260A37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269,5</w:t>
            </w:r>
          </w:p>
        </w:tc>
        <w:tc>
          <w:tcPr>
            <w:tcW w:w="1417" w:type="dxa"/>
            <w:shd w:val="clear" w:color="000000" w:fill="FFFFFF"/>
            <w:vAlign w:val="center"/>
            <w:hideMark/>
          </w:tcPr>
          <w:p w14:paraId="710D41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F6321CB" w14:textId="77777777" w:rsidTr="0097230B">
        <w:trPr>
          <w:trHeight w:val="20"/>
        </w:trPr>
        <w:tc>
          <w:tcPr>
            <w:tcW w:w="8784" w:type="dxa"/>
            <w:shd w:val="clear" w:color="000000" w:fill="FFFFFF"/>
            <w:vAlign w:val="center"/>
            <w:hideMark/>
          </w:tcPr>
          <w:p w14:paraId="18ED3B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бюджетные ассигнования</w:t>
            </w:r>
          </w:p>
        </w:tc>
        <w:tc>
          <w:tcPr>
            <w:tcW w:w="1268" w:type="dxa"/>
            <w:shd w:val="clear" w:color="000000" w:fill="FFFFFF"/>
            <w:vAlign w:val="center"/>
            <w:hideMark/>
          </w:tcPr>
          <w:p w14:paraId="60151B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88.8.00.90040</w:t>
            </w:r>
          </w:p>
        </w:tc>
        <w:tc>
          <w:tcPr>
            <w:tcW w:w="577" w:type="dxa"/>
            <w:shd w:val="clear" w:color="000000" w:fill="FFFFFF"/>
            <w:vAlign w:val="center"/>
            <w:hideMark/>
          </w:tcPr>
          <w:p w14:paraId="24D1B3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1700" w:type="dxa"/>
            <w:shd w:val="clear" w:color="000000" w:fill="FFFFFF"/>
            <w:vAlign w:val="center"/>
            <w:hideMark/>
          </w:tcPr>
          <w:p w14:paraId="1BD8533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33,1</w:t>
            </w:r>
          </w:p>
        </w:tc>
        <w:tc>
          <w:tcPr>
            <w:tcW w:w="2125" w:type="dxa"/>
            <w:shd w:val="clear" w:color="000000" w:fill="FFFFFF"/>
            <w:vAlign w:val="center"/>
            <w:hideMark/>
          </w:tcPr>
          <w:p w14:paraId="54FD07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33,1</w:t>
            </w:r>
          </w:p>
        </w:tc>
        <w:tc>
          <w:tcPr>
            <w:tcW w:w="1417" w:type="dxa"/>
            <w:shd w:val="clear" w:color="000000" w:fill="FFFFFF"/>
            <w:vAlign w:val="center"/>
            <w:hideMark/>
          </w:tcPr>
          <w:p w14:paraId="0A27AE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51C0538" w14:textId="77777777" w:rsidTr="0097230B">
        <w:trPr>
          <w:trHeight w:val="20"/>
        </w:trPr>
        <w:tc>
          <w:tcPr>
            <w:tcW w:w="8784" w:type="dxa"/>
            <w:shd w:val="clear" w:color="auto" w:fill="auto"/>
            <w:vAlign w:val="bottom"/>
            <w:hideMark/>
          </w:tcPr>
          <w:p w14:paraId="091431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Межбюджетные трансферты бюджетам муниципальных </w:t>
            </w:r>
            <w:proofErr w:type="gramStart"/>
            <w:r w:rsidRPr="000E5E15">
              <w:rPr>
                <w:rFonts w:ascii="Times New Roman" w:hAnsi="Times New Roman" w:cs="Times New Roman"/>
                <w:sz w:val="20"/>
                <w:szCs w:val="20"/>
              </w:rPr>
              <w:t>районов  из</w:t>
            </w:r>
            <w:proofErr w:type="gramEnd"/>
            <w:r w:rsidRPr="000E5E15">
              <w:rPr>
                <w:rFonts w:ascii="Times New Roman" w:hAnsi="Times New Roman" w:cs="Times New Roman"/>
                <w:sz w:val="20"/>
                <w:szCs w:val="20"/>
              </w:rPr>
              <w:t xml:space="preserve">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w:t>
            </w:r>
          </w:p>
        </w:tc>
        <w:tc>
          <w:tcPr>
            <w:tcW w:w="1268" w:type="dxa"/>
            <w:shd w:val="clear" w:color="000000" w:fill="FFFFFF"/>
            <w:vAlign w:val="center"/>
            <w:hideMark/>
          </w:tcPr>
          <w:p w14:paraId="66B344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88.8.00.97040</w:t>
            </w:r>
          </w:p>
        </w:tc>
        <w:tc>
          <w:tcPr>
            <w:tcW w:w="577" w:type="dxa"/>
            <w:shd w:val="clear" w:color="000000" w:fill="FFFFFF"/>
            <w:vAlign w:val="center"/>
            <w:hideMark/>
          </w:tcPr>
          <w:p w14:paraId="064605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475D59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342,4</w:t>
            </w:r>
          </w:p>
        </w:tc>
        <w:tc>
          <w:tcPr>
            <w:tcW w:w="2125" w:type="dxa"/>
            <w:shd w:val="clear" w:color="000000" w:fill="FFFFFF"/>
            <w:vAlign w:val="center"/>
            <w:hideMark/>
          </w:tcPr>
          <w:p w14:paraId="6346AE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340,2</w:t>
            </w:r>
          </w:p>
        </w:tc>
        <w:tc>
          <w:tcPr>
            <w:tcW w:w="1417" w:type="dxa"/>
            <w:shd w:val="clear" w:color="000000" w:fill="FFFFFF"/>
            <w:vAlign w:val="center"/>
            <w:hideMark/>
          </w:tcPr>
          <w:p w14:paraId="29B162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99,4</w:t>
            </w:r>
          </w:p>
        </w:tc>
      </w:tr>
      <w:tr w:rsidR="0097230B" w:rsidRPr="000E5E15" w14:paraId="0707AF94" w14:textId="77777777" w:rsidTr="0097230B">
        <w:trPr>
          <w:trHeight w:val="20"/>
        </w:trPr>
        <w:tc>
          <w:tcPr>
            <w:tcW w:w="8784" w:type="dxa"/>
            <w:shd w:val="clear" w:color="000000" w:fill="FFFFFF"/>
            <w:vAlign w:val="center"/>
            <w:hideMark/>
          </w:tcPr>
          <w:p w14:paraId="6F00E4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1268" w:type="dxa"/>
            <w:shd w:val="clear" w:color="000000" w:fill="FFFFFF"/>
            <w:vAlign w:val="center"/>
            <w:hideMark/>
          </w:tcPr>
          <w:p w14:paraId="1049D9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88.8.00.97040</w:t>
            </w:r>
          </w:p>
        </w:tc>
        <w:tc>
          <w:tcPr>
            <w:tcW w:w="577" w:type="dxa"/>
            <w:shd w:val="clear" w:color="000000" w:fill="FFFFFF"/>
            <w:vAlign w:val="center"/>
            <w:hideMark/>
          </w:tcPr>
          <w:p w14:paraId="7C2866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700" w:type="dxa"/>
            <w:shd w:val="clear" w:color="000000" w:fill="FFFFFF"/>
            <w:vAlign w:val="center"/>
            <w:hideMark/>
          </w:tcPr>
          <w:p w14:paraId="34E1AB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342,4</w:t>
            </w:r>
          </w:p>
        </w:tc>
        <w:tc>
          <w:tcPr>
            <w:tcW w:w="2125" w:type="dxa"/>
            <w:shd w:val="clear" w:color="000000" w:fill="FFFFFF"/>
            <w:vAlign w:val="center"/>
            <w:hideMark/>
          </w:tcPr>
          <w:p w14:paraId="508E14E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340,2</w:t>
            </w:r>
          </w:p>
        </w:tc>
        <w:tc>
          <w:tcPr>
            <w:tcW w:w="1417" w:type="dxa"/>
            <w:shd w:val="clear" w:color="000000" w:fill="FFFFFF"/>
            <w:vAlign w:val="center"/>
            <w:hideMark/>
          </w:tcPr>
          <w:p w14:paraId="75C44E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99,4</w:t>
            </w:r>
          </w:p>
        </w:tc>
      </w:tr>
      <w:tr w:rsidR="0097230B" w:rsidRPr="000E5E15" w14:paraId="13FF6A27" w14:textId="77777777" w:rsidTr="0097230B">
        <w:trPr>
          <w:trHeight w:val="20"/>
        </w:trPr>
        <w:tc>
          <w:tcPr>
            <w:tcW w:w="8784" w:type="dxa"/>
            <w:shd w:val="clear" w:color="000000" w:fill="FFFFFF"/>
            <w:vAlign w:val="center"/>
            <w:hideMark/>
          </w:tcPr>
          <w:p w14:paraId="4CE787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Резервные фонды</w:t>
            </w:r>
          </w:p>
        </w:tc>
        <w:tc>
          <w:tcPr>
            <w:tcW w:w="1268" w:type="dxa"/>
            <w:shd w:val="clear" w:color="000000" w:fill="FFFFFF"/>
            <w:vAlign w:val="center"/>
            <w:hideMark/>
          </w:tcPr>
          <w:p w14:paraId="6948DE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88.8.00.90620</w:t>
            </w:r>
          </w:p>
        </w:tc>
        <w:tc>
          <w:tcPr>
            <w:tcW w:w="577" w:type="dxa"/>
            <w:shd w:val="clear" w:color="000000" w:fill="FFFFFF"/>
            <w:vAlign w:val="center"/>
            <w:hideMark/>
          </w:tcPr>
          <w:p w14:paraId="2B994F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3385C5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w:t>
            </w:r>
          </w:p>
        </w:tc>
        <w:tc>
          <w:tcPr>
            <w:tcW w:w="2125" w:type="dxa"/>
            <w:shd w:val="clear" w:color="000000" w:fill="FFFFFF"/>
            <w:vAlign w:val="center"/>
            <w:hideMark/>
          </w:tcPr>
          <w:p w14:paraId="2DE834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417" w:type="dxa"/>
            <w:shd w:val="clear" w:color="000000" w:fill="FFFFFF"/>
            <w:vAlign w:val="center"/>
            <w:hideMark/>
          </w:tcPr>
          <w:p w14:paraId="403388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03E7903E" w14:textId="77777777" w:rsidTr="0097230B">
        <w:trPr>
          <w:trHeight w:val="20"/>
        </w:trPr>
        <w:tc>
          <w:tcPr>
            <w:tcW w:w="8784" w:type="dxa"/>
            <w:shd w:val="clear" w:color="000000" w:fill="FFFFFF"/>
            <w:vAlign w:val="center"/>
            <w:hideMark/>
          </w:tcPr>
          <w:p w14:paraId="48981E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бюджетные ассигнования</w:t>
            </w:r>
          </w:p>
        </w:tc>
        <w:tc>
          <w:tcPr>
            <w:tcW w:w="1268" w:type="dxa"/>
            <w:shd w:val="clear" w:color="000000" w:fill="FFFFFF"/>
            <w:vAlign w:val="center"/>
            <w:hideMark/>
          </w:tcPr>
          <w:p w14:paraId="0EDCC7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88.8.00.90620</w:t>
            </w:r>
          </w:p>
        </w:tc>
        <w:tc>
          <w:tcPr>
            <w:tcW w:w="577" w:type="dxa"/>
            <w:shd w:val="clear" w:color="000000" w:fill="FFFFFF"/>
            <w:vAlign w:val="center"/>
            <w:hideMark/>
          </w:tcPr>
          <w:p w14:paraId="46D4F9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1700" w:type="dxa"/>
            <w:shd w:val="clear" w:color="000000" w:fill="FFFFFF"/>
            <w:vAlign w:val="center"/>
            <w:hideMark/>
          </w:tcPr>
          <w:p w14:paraId="737885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w:t>
            </w:r>
          </w:p>
        </w:tc>
        <w:tc>
          <w:tcPr>
            <w:tcW w:w="2125" w:type="dxa"/>
            <w:shd w:val="clear" w:color="000000" w:fill="FFFFFF"/>
            <w:vAlign w:val="center"/>
            <w:hideMark/>
          </w:tcPr>
          <w:p w14:paraId="71B3CE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417" w:type="dxa"/>
            <w:shd w:val="clear" w:color="000000" w:fill="FFFFFF"/>
            <w:vAlign w:val="center"/>
            <w:hideMark/>
          </w:tcPr>
          <w:p w14:paraId="19F916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7AC8C9AB" w14:textId="77777777" w:rsidTr="0097230B">
        <w:trPr>
          <w:trHeight w:val="20"/>
        </w:trPr>
        <w:tc>
          <w:tcPr>
            <w:tcW w:w="8784" w:type="dxa"/>
            <w:shd w:val="clear" w:color="000000" w:fill="FFFFFF"/>
            <w:vAlign w:val="center"/>
            <w:hideMark/>
          </w:tcPr>
          <w:p w14:paraId="659540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Национальная оборона</w:t>
            </w:r>
          </w:p>
        </w:tc>
        <w:tc>
          <w:tcPr>
            <w:tcW w:w="1268" w:type="dxa"/>
            <w:shd w:val="clear" w:color="000000" w:fill="FFFFFF"/>
            <w:vAlign w:val="center"/>
            <w:hideMark/>
          </w:tcPr>
          <w:p w14:paraId="29CA5F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88.8.00.51180</w:t>
            </w:r>
          </w:p>
        </w:tc>
        <w:tc>
          <w:tcPr>
            <w:tcW w:w="577" w:type="dxa"/>
            <w:shd w:val="clear" w:color="000000" w:fill="FFFFFF"/>
            <w:vAlign w:val="center"/>
            <w:hideMark/>
          </w:tcPr>
          <w:p w14:paraId="53C245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5EE1CC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2125" w:type="dxa"/>
            <w:shd w:val="clear" w:color="000000" w:fill="FFFFFF"/>
            <w:vAlign w:val="center"/>
            <w:hideMark/>
          </w:tcPr>
          <w:p w14:paraId="175F59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417" w:type="dxa"/>
            <w:shd w:val="clear" w:color="000000" w:fill="FFFFFF"/>
            <w:vAlign w:val="center"/>
            <w:hideMark/>
          </w:tcPr>
          <w:p w14:paraId="3FF6D1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F79CE57" w14:textId="77777777" w:rsidTr="0097230B">
        <w:trPr>
          <w:trHeight w:val="20"/>
        </w:trPr>
        <w:tc>
          <w:tcPr>
            <w:tcW w:w="8784" w:type="dxa"/>
            <w:shd w:val="clear" w:color="000000" w:fill="FFFFFF"/>
            <w:vAlign w:val="center"/>
            <w:hideMark/>
          </w:tcPr>
          <w:p w14:paraId="03ED9C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Мобилизационная и вневойсковая подготовка</w:t>
            </w:r>
          </w:p>
        </w:tc>
        <w:tc>
          <w:tcPr>
            <w:tcW w:w="1268" w:type="dxa"/>
            <w:shd w:val="clear" w:color="000000" w:fill="FFFFFF"/>
            <w:vAlign w:val="center"/>
            <w:hideMark/>
          </w:tcPr>
          <w:p w14:paraId="4D9EC1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88.8.00.51180</w:t>
            </w:r>
          </w:p>
        </w:tc>
        <w:tc>
          <w:tcPr>
            <w:tcW w:w="577" w:type="dxa"/>
            <w:shd w:val="clear" w:color="000000" w:fill="FFFFFF"/>
            <w:vAlign w:val="center"/>
            <w:hideMark/>
          </w:tcPr>
          <w:p w14:paraId="5E8186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2A1560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2125" w:type="dxa"/>
            <w:shd w:val="clear" w:color="000000" w:fill="FFFFFF"/>
            <w:vAlign w:val="center"/>
            <w:hideMark/>
          </w:tcPr>
          <w:p w14:paraId="112765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417" w:type="dxa"/>
            <w:shd w:val="clear" w:color="000000" w:fill="FFFFFF"/>
            <w:vAlign w:val="center"/>
            <w:hideMark/>
          </w:tcPr>
          <w:p w14:paraId="2F7B7D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846305F" w14:textId="77777777" w:rsidTr="0097230B">
        <w:trPr>
          <w:trHeight w:val="20"/>
        </w:trPr>
        <w:tc>
          <w:tcPr>
            <w:tcW w:w="8784" w:type="dxa"/>
            <w:shd w:val="clear" w:color="000000" w:fill="FFFFFF"/>
            <w:vAlign w:val="center"/>
            <w:hideMark/>
          </w:tcPr>
          <w:p w14:paraId="6EEDBF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000000" w:fill="FFFFFF"/>
            <w:vAlign w:val="center"/>
            <w:hideMark/>
          </w:tcPr>
          <w:p w14:paraId="31D052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88.8.00.51180</w:t>
            </w:r>
          </w:p>
        </w:tc>
        <w:tc>
          <w:tcPr>
            <w:tcW w:w="577" w:type="dxa"/>
            <w:shd w:val="clear" w:color="000000" w:fill="FFFFFF"/>
            <w:vAlign w:val="center"/>
            <w:hideMark/>
          </w:tcPr>
          <w:p w14:paraId="1FE694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700" w:type="dxa"/>
            <w:shd w:val="clear" w:color="000000" w:fill="FFFFFF"/>
            <w:vAlign w:val="center"/>
            <w:hideMark/>
          </w:tcPr>
          <w:p w14:paraId="6BE95A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2125" w:type="dxa"/>
            <w:shd w:val="clear" w:color="000000" w:fill="FFFFFF"/>
            <w:vAlign w:val="center"/>
            <w:hideMark/>
          </w:tcPr>
          <w:p w14:paraId="724731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417" w:type="dxa"/>
            <w:shd w:val="clear" w:color="000000" w:fill="FFFFFF"/>
            <w:vAlign w:val="center"/>
            <w:hideMark/>
          </w:tcPr>
          <w:p w14:paraId="3044BE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B8D11B1" w14:textId="77777777" w:rsidTr="0097230B">
        <w:trPr>
          <w:trHeight w:val="20"/>
        </w:trPr>
        <w:tc>
          <w:tcPr>
            <w:tcW w:w="8784" w:type="dxa"/>
            <w:shd w:val="clear" w:color="000000" w:fill="FFFFFF"/>
            <w:vAlign w:val="center"/>
            <w:hideMark/>
          </w:tcPr>
          <w:p w14:paraId="17BA8B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Национальная безопасность и правоохранительная деятельность</w:t>
            </w:r>
          </w:p>
        </w:tc>
        <w:tc>
          <w:tcPr>
            <w:tcW w:w="1268" w:type="dxa"/>
            <w:shd w:val="clear" w:color="000000" w:fill="FFFFFF"/>
            <w:vAlign w:val="center"/>
            <w:hideMark/>
          </w:tcPr>
          <w:p w14:paraId="6A8753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88.8.00.93070</w:t>
            </w:r>
          </w:p>
        </w:tc>
        <w:tc>
          <w:tcPr>
            <w:tcW w:w="577" w:type="dxa"/>
            <w:shd w:val="clear" w:color="000000" w:fill="FFFFFF"/>
            <w:vAlign w:val="center"/>
            <w:hideMark/>
          </w:tcPr>
          <w:p w14:paraId="649905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5D87C9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92,9</w:t>
            </w:r>
          </w:p>
        </w:tc>
        <w:tc>
          <w:tcPr>
            <w:tcW w:w="2125" w:type="dxa"/>
            <w:shd w:val="clear" w:color="000000" w:fill="FFFFFF"/>
            <w:vAlign w:val="center"/>
            <w:hideMark/>
          </w:tcPr>
          <w:p w14:paraId="3D4440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92,9</w:t>
            </w:r>
          </w:p>
        </w:tc>
        <w:tc>
          <w:tcPr>
            <w:tcW w:w="1417" w:type="dxa"/>
            <w:shd w:val="clear" w:color="000000" w:fill="FFFFFF"/>
            <w:vAlign w:val="center"/>
            <w:hideMark/>
          </w:tcPr>
          <w:p w14:paraId="7E7076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269205B" w14:textId="77777777" w:rsidTr="0097230B">
        <w:trPr>
          <w:trHeight w:val="20"/>
        </w:trPr>
        <w:tc>
          <w:tcPr>
            <w:tcW w:w="8784" w:type="dxa"/>
            <w:shd w:val="clear" w:color="000000" w:fill="FFFFFF"/>
            <w:vAlign w:val="center"/>
            <w:hideMark/>
          </w:tcPr>
          <w:p w14:paraId="2DEC94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пожарной безопасности</w:t>
            </w:r>
          </w:p>
        </w:tc>
        <w:tc>
          <w:tcPr>
            <w:tcW w:w="1268" w:type="dxa"/>
            <w:shd w:val="clear" w:color="000000" w:fill="FFFFFF"/>
            <w:vAlign w:val="center"/>
            <w:hideMark/>
          </w:tcPr>
          <w:p w14:paraId="680EE2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88.8.00.93070</w:t>
            </w:r>
          </w:p>
        </w:tc>
        <w:tc>
          <w:tcPr>
            <w:tcW w:w="577" w:type="dxa"/>
            <w:shd w:val="clear" w:color="000000" w:fill="FFFFFF"/>
            <w:vAlign w:val="center"/>
            <w:hideMark/>
          </w:tcPr>
          <w:p w14:paraId="1E204F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588B71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92,9</w:t>
            </w:r>
          </w:p>
        </w:tc>
        <w:tc>
          <w:tcPr>
            <w:tcW w:w="2125" w:type="dxa"/>
            <w:shd w:val="clear" w:color="000000" w:fill="FFFFFF"/>
            <w:vAlign w:val="center"/>
            <w:hideMark/>
          </w:tcPr>
          <w:p w14:paraId="789125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92,9</w:t>
            </w:r>
          </w:p>
        </w:tc>
        <w:tc>
          <w:tcPr>
            <w:tcW w:w="1417" w:type="dxa"/>
            <w:shd w:val="clear" w:color="000000" w:fill="FFFFFF"/>
            <w:vAlign w:val="center"/>
            <w:hideMark/>
          </w:tcPr>
          <w:p w14:paraId="736B31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22C8174" w14:textId="77777777" w:rsidTr="0097230B">
        <w:trPr>
          <w:trHeight w:val="20"/>
        </w:trPr>
        <w:tc>
          <w:tcPr>
            <w:tcW w:w="8784" w:type="dxa"/>
            <w:shd w:val="clear" w:color="000000" w:fill="FFFFFF"/>
            <w:vAlign w:val="center"/>
            <w:hideMark/>
          </w:tcPr>
          <w:p w14:paraId="460B29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1268" w:type="dxa"/>
            <w:shd w:val="clear" w:color="000000" w:fill="FFFFFF"/>
            <w:vAlign w:val="center"/>
            <w:hideMark/>
          </w:tcPr>
          <w:p w14:paraId="35435F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88.8.00.93070</w:t>
            </w:r>
          </w:p>
        </w:tc>
        <w:tc>
          <w:tcPr>
            <w:tcW w:w="577" w:type="dxa"/>
            <w:shd w:val="clear" w:color="000000" w:fill="FFFFFF"/>
            <w:vAlign w:val="center"/>
            <w:hideMark/>
          </w:tcPr>
          <w:p w14:paraId="74B668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700" w:type="dxa"/>
            <w:shd w:val="clear" w:color="000000" w:fill="FFFFFF"/>
            <w:vAlign w:val="center"/>
            <w:hideMark/>
          </w:tcPr>
          <w:p w14:paraId="14E588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92,9</w:t>
            </w:r>
          </w:p>
        </w:tc>
        <w:tc>
          <w:tcPr>
            <w:tcW w:w="2125" w:type="dxa"/>
            <w:shd w:val="clear" w:color="000000" w:fill="FFFFFF"/>
            <w:vAlign w:val="center"/>
            <w:hideMark/>
          </w:tcPr>
          <w:p w14:paraId="44A116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92,9</w:t>
            </w:r>
          </w:p>
        </w:tc>
        <w:tc>
          <w:tcPr>
            <w:tcW w:w="1417" w:type="dxa"/>
            <w:shd w:val="clear" w:color="000000" w:fill="FFFFFF"/>
            <w:vAlign w:val="center"/>
            <w:hideMark/>
          </w:tcPr>
          <w:p w14:paraId="72F23D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19759ED" w14:textId="77777777" w:rsidTr="0097230B">
        <w:trPr>
          <w:trHeight w:val="20"/>
        </w:trPr>
        <w:tc>
          <w:tcPr>
            <w:tcW w:w="8784" w:type="dxa"/>
            <w:shd w:val="clear" w:color="000000" w:fill="FFFFFF"/>
            <w:vAlign w:val="center"/>
            <w:hideMark/>
          </w:tcPr>
          <w:p w14:paraId="106F11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Национальная экономика</w:t>
            </w:r>
          </w:p>
        </w:tc>
        <w:tc>
          <w:tcPr>
            <w:tcW w:w="1268" w:type="dxa"/>
            <w:shd w:val="clear" w:color="000000" w:fill="FFFFFF"/>
            <w:vAlign w:val="center"/>
            <w:hideMark/>
          </w:tcPr>
          <w:p w14:paraId="100A33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000000" w:fill="FFFFFF"/>
            <w:vAlign w:val="center"/>
            <w:hideMark/>
          </w:tcPr>
          <w:p w14:paraId="725DC3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121FBD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1079,3</w:t>
            </w:r>
          </w:p>
        </w:tc>
        <w:tc>
          <w:tcPr>
            <w:tcW w:w="2125" w:type="dxa"/>
            <w:shd w:val="clear" w:color="000000" w:fill="FFFFFF"/>
            <w:vAlign w:val="center"/>
            <w:hideMark/>
          </w:tcPr>
          <w:p w14:paraId="66A3ED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1079,3</w:t>
            </w:r>
          </w:p>
        </w:tc>
        <w:tc>
          <w:tcPr>
            <w:tcW w:w="1417" w:type="dxa"/>
            <w:shd w:val="clear" w:color="000000" w:fill="FFFFFF"/>
            <w:vAlign w:val="center"/>
            <w:hideMark/>
          </w:tcPr>
          <w:p w14:paraId="39CF52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1A6950A" w14:textId="77777777" w:rsidTr="0097230B">
        <w:trPr>
          <w:trHeight w:val="20"/>
        </w:trPr>
        <w:tc>
          <w:tcPr>
            <w:tcW w:w="8784" w:type="dxa"/>
            <w:shd w:val="clear" w:color="000000" w:fill="FFFFFF"/>
            <w:vAlign w:val="center"/>
            <w:hideMark/>
          </w:tcPr>
          <w:p w14:paraId="0661D6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Сельское хозяйство и рыболовство</w:t>
            </w:r>
          </w:p>
        </w:tc>
        <w:tc>
          <w:tcPr>
            <w:tcW w:w="1268" w:type="dxa"/>
            <w:shd w:val="clear" w:color="000000" w:fill="FFFFFF"/>
            <w:vAlign w:val="center"/>
            <w:hideMark/>
          </w:tcPr>
          <w:p w14:paraId="726A15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88.8.00.90690</w:t>
            </w:r>
          </w:p>
        </w:tc>
        <w:tc>
          <w:tcPr>
            <w:tcW w:w="577" w:type="dxa"/>
            <w:shd w:val="clear" w:color="000000" w:fill="FFFFFF"/>
            <w:vAlign w:val="center"/>
            <w:hideMark/>
          </w:tcPr>
          <w:p w14:paraId="6ACEE1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1DB16A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16,2</w:t>
            </w:r>
          </w:p>
        </w:tc>
        <w:tc>
          <w:tcPr>
            <w:tcW w:w="2125" w:type="dxa"/>
            <w:shd w:val="clear" w:color="000000" w:fill="FFFFFF"/>
            <w:vAlign w:val="center"/>
            <w:hideMark/>
          </w:tcPr>
          <w:p w14:paraId="3A49A1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16,2</w:t>
            </w:r>
          </w:p>
        </w:tc>
        <w:tc>
          <w:tcPr>
            <w:tcW w:w="1417" w:type="dxa"/>
            <w:shd w:val="clear" w:color="000000" w:fill="FFFFFF"/>
            <w:vAlign w:val="center"/>
            <w:hideMark/>
          </w:tcPr>
          <w:p w14:paraId="35D82F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953ED79" w14:textId="77777777" w:rsidTr="0097230B">
        <w:trPr>
          <w:trHeight w:val="20"/>
        </w:trPr>
        <w:tc>
          <w:tcPr>
            <w:tcW w:w="8784" w:type="dxa"/>
            <w:shd w:val="clear" w:color="000000" w:fill="FFFFFF"/>
            <w:vAlign w:val="center"/>
            <w:hideMark/>
          </w:tcPr>
          <w:p w14:paraId="2EB06A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1268" w:type="dxa"/>
            <w:shd w:val="clear" w:color="000000" w:fill="FFFFFF"/>
            <w:vAlign w:val="center"/>
            <w:hideMark/>
          </w:tcPr>
          <w:p w14:paraId="40F8C0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88.8.00.90690</w:t>
            </w:r>
          </w:p>
        </w:tc>
        <w:tc>
          <w:tcPr>
            <w:tcW w:w="577" w:type="dxa"/>
            <w:shd w:val="clear" w:color="000000" w:fill="FFFFFF"/>
            <w:vAlign w:val="center"/>
            <w:hideMark/>
          </w:tcPr>
          <w:p w14:paraId="220DC3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700" w:type="dxa"/>
            <w:shd w:val="clear" w:color="000000" w:fill="FFFFFF"/>
            <w:vAlign w:val="center"/>
            <w:hideMark/>
          </w:tcPr>
          <w:p w14:paraId="05230D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16,2</w:t>
            </w:r>
          </w:p>
        </w:tc>
        <w:tc>
          <w:tcPr>
            <w:tcW w:w="2125" w:type="dxa"/>
            <w:shd w:val="clear" w:color="000000" w:fill="FFFFFF"/>
            <w:vAlign w:val="center"/>
            <w:hideMark/>
          </w:tcPr>
          <w:p w14:paraId="2CBD77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16,2</w:t>
            </w:r>
          </w:p>
        </w:tc>
        <w:tc>
          <w:tcPr>
            <w:tcW w:w="1417" w:type="dxa"/>
            <w:shd w:val="clear" w:color="000000" w:fill="FFFFFF"/>
            <w:vAlign w:val="center"/>
            <w:hideMark/>
          </w:tcPr>
          <w:p w14:paraId="7BA30D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174992D" w14:textId="77777777" w:rsidTr="0097230B">
        <w:trPr>
          <w:trHeight w:val="20"/>
        </w:trPr>
        <w:tc>
          <w:tcPr>
            <w:tcW w:w="8784" w:type="dxa"/>
            <w:shd w:val="clear" w:color="000000" w:fill="FFFFFF"/>
            <w:vAlign w:val="center"/>
            <w:hideMark/>
          </w:tcPr>
          <w:p w14:paraId="63CA09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Дорожное хозяйство (дорожные фонды)</w:t>
            </w:r>
          </w:p>
        </w:tc>
        <w:tc>
          <w:tcPr>
            <w:tcW w:w="1268" w:type="dxa"/>
            <w:shd w:val="clear" w:color="000000" w:fill="FFFFFF"/>
            <w:vAlign w:val="center"/>
            <w:hideMark/>
          </w:tcPr>
          <w:p w14:paraId="58E33A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88.8.00.93080</w:t>
            </w:r>
          </w:p>
        </w:tc>
        <w:tc>
          <w:tcPr>
            <w:tcW w:w="577" w:type="dxa"/>
            <w:shd w:val="clear" w:color="000000" w:fill="FFFFFF"/>
            <w:vAlign w:val="center"/>
            <w:hideMark/>
          </w:tcPr>
          <w:p w14:paraId="205845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7564A5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765,1</w:t>
            </w:r>
          </w:p>
        </w:tc>
        <w:tc>
          <w:tcPr>
            <w:tcW w:w="2125" w:type="dxa"/>
            <w:shd w:val="clear" w:color="000000" w:fill="FFFFFF"/>
            <w:vAlign w:val="center"/>
            <w:hideMark/>
          </w:tcPr>
          <w:p w14:paraId="3130DA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765,1</w:t>
            </w:r>
          </w:p>
        </w:tc>
        <w:tc>
          <w:tcPr>
            <w:tcW w:w="1417" w:type="dxa"/>
            <w:shd w:val="clear" w:color="000000" w:fill="FFFFFF"/>
            <w:vAlign w:val="center"/>
            <w:hideMark/>
          </w:tcPr>
          <w:p w14:paraId="3A4057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7BDAF0E" w14:textId="77777777" w:rsidTr="0097230B">
        <w:trPr>
          <w:trHeight w:val="20"/>
        </w:trPr>
        <w:tc>
          <w:tcPr>
            <w:tcW w:w="8784" w:type="dxa"/>
            <w:shd w:val="clear" w:color="000000" w:fill="FFFFFF"/>
            <w:vAlign w:val="center"/>
            <w:hideMark/>
          </w:tcPr>
          <w:p w14:paraId="012547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государственных (муниципальных нужд)</w:t>
            </w:r>
          </w:p>
        </w:tc>
        <w:tc>
          <w:tcPr>
            <w:tcW w:w="1268" w:type="dxa"/>
            <w:shd w:val="clear" w:color="000000" w:fill="FFFFFF"/>
            <w:vAlign w:val="center"/>
            <w:hideMark/>
          </w:tcPr>
          <w:p w14:paraId="0E316E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88.8.00.93080</w:t>
            </w:r>
          </w:p>
        </w:tc>
        <w:tc>
          <w:tcPr>
            <w:tcW w:w="577" w:type="dxa"/>
            <w:shd w:val="clear" w:color="000000" w:fill="FFFFFF"/>
            <w:vAlign w:val="center"/>
            <w:hideMark/>
          </w:tcPr>
          <w:p w14:paraId="19763D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700" w:type="dxa"/>
            <w:shd w:val="clear" w:color="000000" w:fill="FFFFFF"/>
            <w:vAlign w:val="center"/>
            <w:hideMark/>
          </w:tcPr>
          <w:p w14:paraId="681A50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765,1</w:t>
            </w:r>
          </w:p>
        </w:tc>
        <w:tc>
          <w:tcPr>
            <w:tcW w:w="2125" w:type="dxa"/>
            <w:shd w:val="clear" w:color="000000" w:fill="FFFFFF"/>
            <w:vAlign w:val="center"/>
            <w:hideMark/>
          </w:tcPr>
          <w:p w14:paraId="547C32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765,1</w:t>
            </w:r>
          </w:p>
        </w:tc>
        <w:tc>
          <w:tcPr>
            <w:tcW w:w="1417" w:type="dxa"/>
            <w:shd w:val="clear" w:color="000000" w:fill="FFFFFF"/>
            <w:vAlign w:val="center"/>
            <w:hideMark/>
          </w:tcPr>
          <w:p w14:paraId="3B9E01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97C4C18" w14:textId="77777777" w:rsidTr="0097230B">
        <w:trPr>
          <w:trHeight w:val="20"/>
        </w:trPr>
        <w:tc>
          <w:tcPr>
            <w:tcW w:w="8784" w:type="dxa"/>
            <w:shd w:val="clear" w:color="000000" w:fill="FFFFFF"/>
            <w:vAlign w:val="center"/>
            <w:hideMark/>
          </w:tcPr>
          <w:p w14:paraId="02F175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Другие вопросы в области национальной экономики</w:t>
            </w:r>
          </w:p>
        </w:tc>
        <w:tc>
          <w:tcPr>
            <w:tcW w:w="1268" w:type="dxa"/>
            <w:shd w:val="clear" w:color="000000" w:fill="FFFFFF"/>
            <w:vAlign w:val="center"/>
            <w:hideMark/>
          </w:tcPr>
          <w:p w14:paraId="043623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88.8.00.90000</w:t>
            </w:r>
          </w:p>
        </w:tc>
        <w:tc>
          <w:tcPr>
            <w:tcW w:w="577" w:type="dxa"/>
            <w:shd w:val="clear" w:color="000000" w:fill="FFFFFF"/>
            <w:vAlign w:val="center"/>
            <w:hideMark/>
          </w:tcPr>
          <w:p w14:paraId="2BED16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41947B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298,0</w:t>
            </w:r>
          </w:p>
        </w:tc>
        <w:tc>
          <w:tcPr>
            <w:tcW w:w="2125" w:type="dxa"/>
            <w:shd w:val="clear" w:color="000000" w:fill="FFFFFF"/>
            <w:vAlign w:val="center"/>
            <w:hideMark/>
          </w:tcPr>
          <w:p w14:paraId="785EDE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298,0</w:t>
            </w:r>
          </w:p>
        </w:tc>
        <w:tc>
          <w:tcPr>
            <w:tcW w:w="1417" w:type="dxa"/>
            <w:shd w:val="clear" w:color="000000" w:fill="FFFFFF"/>
            <w:vAlign w:val="center"/>
            <w:hideMark/>
          </w:tcPr>
          <w:p w14:paraId="6A924C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AC35155" w14:textId="77777777" w:rsidTr="0097230B">
        <w:trPr>
          <w:trHeight w:val="20"/>
        </w:trPr>
        <w:tc>
          <w:tcPr>
            <w:tcW w:w="8784" w:type="dxa"/>
            <w:shd w:val="clear" w:color="000000" w:fill="FFFFFF"/>
            <w:vAlign w:val="center"/>
            <w:hideMark/>
          </w:tcPr>
          <w:p w14:paraId="007FDF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по корректировке графической части проекта генерального плана</w:t>
            </w:r>
          </w:p>
        </w:tc>
        <w:tc>
          <w:tcPr>
            <w:tcW w:w="1268" w:type="dxa"/>
            <w:shd w:val="clear" w:color="000000" w:fill="FFFFFF"/>
            <w:vAlign w:val="center"/>
            <w:hideMark/>
          </w:tcPr>
          <w:p w14:paraId="449FC7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88.8.00.93060</w:t>
            </w:r>
          </w:p>
        </w:tc>
        <w:tc>
          <w:tcPr>
            <w:tcW w:w="577" w:type="dxa"/>
            <w:shd w:val="clear" w:color="000000" w:fill="FFFFFF"/>
            <w:vAlign w:val="center"/>
            <w:hideMark/>
          </w:tcPr>
          <w:p w14:paraId="40B4B9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700" w:type="dxa"/>
            <w:shd w:val="clear" w:color="000000" w:fill="FFFFFF"/>
            <w:vAlign w:val="center"/>
            <w:hideMark/>
          </w:tcPr>
          <w:p w14:paraId="7037F7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297,0</w:t>
            </w:r>
          </w:p>
        </w:tc>
        <w:tc>
          <w:tcPr>
            <w:tcW w:w="2125" w:type="dxa"/>
            <w:shd w:val="clear" w:color="000000" w:fill="FFFFFF"/>
            <w:vAlign w:val="center"/>
            <w:hideMark/>
          </w:tcPr>
          <w:p w14:paraId="2E1EFE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297,0</w:t>
            </w:r>
          </w:p>
        </w:tc>
        <w:tc>
          <w:tcPr>
            <w:tcW w:w="1417" w:type="dxa"/>
            <w:shd w:val="clear" w:color="000000" w:fill="FFFFFF"/>
            <w:vAlign w:val="center"/>
            <w:hideMark/>
          </w:tcPr>
          <w:p w14:paraId="76064C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BC4F8FD" w14:textId="77777777" w:rsidTr="0097230B">
        <w:trPr>
          <w:trHeight w:val="20"/>
        </w:trPr>
        <w:tc>
          <w:tcPr>
            <w:tcW w:w="8784" w:type="dxa"/>
            <w:shd w:val="clear" w:color="000000" w:fill="FFFFFF"/>
            <w:vAlign w:val="center"/>
            <w:hideMark/>
          </w:tcPr>
          <w:p w14:paraId="62140D4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1268" w:type="dxa"/>
            <w:shd w:val="clear" w:color="000000" w:fill="FFFFFF"/>
            <w:vAlign w:val="center"/>
            <w:hideMark/>
          </w:tcPr>
          <w:p w14:paraId="364F6A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88.8.00.97040</w:t>
            </w:r>
          </w:p>
        </w:tc>
        <w:tc>
          <w:tcPr>
            <w:tcW w:w="577" w:type="dxa"/>
            <w:shd w:val="clear" w:color="000000" w:fill="FFFFFF"/>
            <w:vAlign w:val="center"/>
            <w:hideMark/>
          </w:tcPr>
          <w:p w14:paraId="1FC742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700" w:type="dxa"/>
            <w:shd w:val="clear" w:color="000000" w:fill="FFFFFF"/>
            <w:vAlign w:val="center"/>
            <w:hideMark/>
          </w:tcPr>
          <w:p w14:paraId="3A4928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2125" w:type="dxa"/>
            <w:shd w:val="clear" w:color="000000" w:fill="FFFFFF"/>
            <w:vAlign w:val="center"/>
            <w:hideMark/>
          </w:tcPr>
          <w:p w14:paraId="23960F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417" w:type="dxa"/>
            <w:shd w:val="clear" w:color="000000" w:fill="FFFFFF"/>
            <w:vAlign w:val="center"/>
            <w:hideMark/>
          </w:tcPr>
          <w:p w14:paraId="4ECFFA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A06AEF6" w14:textId="77777777" w:rsidTr="0097230B">
        <w:trPr>
          <w:trHeight w:val="20"/>
        </w:trPr>
        <w:tc>
          <w:tcPr>
            <w:tcW w:w="8784" w:type="dxa"/>
            <w:shd w:val="clear" w:color="000000" w:fill="FFFFFF"/>
            <w:vAlign w:val="center"/>
            <w:hideMark/>
          </w:tcPr>
          <w:p w14:paraId="6E90B9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Жилищно-коммунальное хозяйство</w:t>
            </w:r>
          </w:p>
        </w:tc>
        <w:tc>
          <w:tcPr>
            <w:tcW w:w="1268" w:type="dxa"/>
            <w:shd w:val="clear" w:color="000000" w:fill="FFFFFF"/>
            <w:vAlign w:val="center"/>
            <w:hideMark/>
          </w:tcPr>
          <w:p w14:paraId="412F41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000000" w:fill="FFFFFF"/>
            <w:vAlign w:val="center"/>
            <w:hideMark/>
          </w:tcPr>
          <w:p w14:paraId="4CE7A2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6D4FD9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2081,2</w:t>
            </w:r>
          </w:p>
        </w:tc>
        <w:tc>
          <w:tcPr>
            <w:tcW w:w="2125" w:type="dxa"/>
            <w:shd w:val="clear" w:color="000000" w:fill="FFFFFF"/>
            <w:vAlign w:val="center"/>
            <w:hideMark/>
          </w:tcPr>
          <w:p w14:paraId="2B6997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1858,1</w:t>
            </w:r>
          </w:p>
        </w:tc>
        <w:tc>
          <w:tcPr>
            <w:tcW w:w="1417" w:type="dxa"/>
            <w:shd w:val="clear" w:color="000000" w:fill="FFFFFF"/>
            <w:vAlign w:val="center"/>
            <w:hideMark/>
          </w:tcPr>
          <w:p w14:paraId="0CE3CB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89,3</w:t>
            </w:r>
          </w:p>
        </w:tc>
      </w:tr>
      <w:tr w:rsidR="0097230B" w:rsidRPr="000E5E15" w14:paraId="2214F7AB" w14:textId="77777777" w:rsidTr="0097230B">
        <w:trPr>
          <w:trHeight w:val="20"/>
        </w:trPr>
        <w:tc>
          <w:tcPr>
            <w:tcW w:w="8784" w:type="dxa"/>
            <w:shd w:val="clear" w:color="000000" w:fill="FFFFFF"/>
            <w:vAlign w:val="center"/>
            <w:hideMark/>
          </w:tcPr>
          <w:p w14:paraId="0D72C8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Другие вопросы в области жилищно-коммунального хозяйства</w:t>
            </w:r>
          </w:p>
        </w:tc>
        <w:tc>
          <w:tcPr>
            <w:tcW w:w="1268" w:type="dxa"/>
            <w:shd w:val="clear" w:color="000000" w:fill="FFFFFF"/>
            <w:vAlign w:val="center"/>
            <w:hideMark/>
          </w:tcPr>
          <w:p w14:paraId="07939A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88.8.00.93090</w:t>
            </w:r>
          </w:p>
        </w:tc>
        <w:tc>
          <w:tcPr>
            <w:tcW w:w="577" w:type="dxa"/>
            <w:shd w:val="clear" w:color="000000" w:fill="FFFFFF"/>
            <w:vAlign w:val="center"/>
            <w:hideMark/>
          </w:tcPr>
          <w:p w14:paraId="449BB9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2524A3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2081,2</w:t>
            </w:r>
          </w:p>
        </w:tc>
        <w:tc>
          <w:tcPr>
            <w:tcW w:w="2125" w:type="dxa"/>
            <w:shd w:val="clear" w:color="000000" w:fill="FFFFFF"/>
            <w:vAlign w:val="center"/>
            <w:hideMark/>
          </w:tcPr>
          <w:p w14:paraId="09A11B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1858,1</w:t>
            </w:r>
          </w:p>
        </w:tc>
        <w:tc>
          <w:tcPr>
            <w:tcW w:w="1417" w:type="dxa"/>
            <w:shd w:val="clear" w:color="000000" w:fill="FFFFFF"/>
            <w:vAlign w:val="center"/>
            <w:hideMark/>
          </w:tcPr>
          <w:p w14:paraId="04A3FC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89,3</w:t>
            </w:r>
          </w:p>
        </w:tc>
      </w:tr>
      <w:tr w:rsidR="0097230B" w:rsidRPr="000E5E15" w14:paraId="7C5385F5" w14:textId="77777777" w:rsidTr="0097230B">
        <w:trPr>
          <w:trHeight w:val="20"/>
        </w:trPr>
        <w:tc>
          <w:tcPr>
            <w:tcW w:w="8784" w:type="dxa"/>
            <w:shd w:val="clear" w:color="000000" w:fill="FFFFFF"/>
            <w:vAlign w:val="center"/>
            <w:hideMark/>
          </w:tcPr>
          <w:p w14:paraId="196E0E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1268" w:type="dxa"/>
            <w:shd w:val="clear" w:color="000000" w:fill="FFFFFF"/>
            <w:vAlign w:val="center"/>
            <w:hideMark/>
          </w:tcPr>
          <w:p w14:paraId="2E4134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88.8.00.93090</w:t>
            </w:r>
          </w:p>
        </w:tc>
        <w:tc>
          <w:tcPr>
            <w:tcW w:w="577" w:type="dxa"/>
            <w:shd w:val="clear" w:color="000000" w:fill="FFFFFF"/>
            <w:vAlign w:val="center"/>
            <w:hideMark/>
          </w:tcPr>
          <w:p w14:paraId="168C09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700" w:type="dxa"/>
            <w:shd w:val="clear" w:color="000000" w:fill="FFFFFF"/>
            <w:vAlign w:val="center"/>
            <w:hideMark/>
          </w:tcPr>
          <w:p w14:paraId="15539D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2081,2</w:t>
            </w:r>
          </w:p>
        </w:tc>
        <w:tc>
          <w:tcPr>
            <w:tcW w:w="2125" w:type="dxa"/>
            <w:shd w:val="clear" w:color="000000" w:fill="FFFFFF"/>
            <w:vAlign w:val="center"/>
            <w:hideMark/>
          </w:tcPr>
          <w:p w14:paraId="43D1FD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1858,1</w:t>
            </w:r>
          </w:p>
        </w:tc>
        <w:tc>
          <w:tcPr>
            <w:tcW w:w="1417" w:type="dxa"/>
            <w:shd w:val="clear" w:color="000000" w:fill="FFFFFF"/>
            <w:vAlign w:val="center"/>
            <w:hideMark/>
          </w:tcPr>
          <w:p w14:paraId="69F523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89,3</w:t>
            </w:r>
          </w:p>
        </w:tc>
      </w:tr>
      <w:tr w:rsidR="0097230B" w:rsidRPr="000E5E15" w14:paraId="286445C8" w14:textId="77777777" w:rsidTr="0097230B">
        <w:trPr>
          <w:trHeight w:val="20"/>
        </w:trPr>
        <w:tc>
          <w:tcPr>
            <w:tcW w:w="8784" w:type="dxa"/>
            <w:shd w:val="clear" w:color="000000" w:fill="FFFFFF"/>
            <w:vAlign w:val="center"/>
            <w:hideMark/>
          </w:tcPr>
          <w:p w14:paraId="2B46F7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Культура и кинематография</w:t>
            </w:r>
          </w:p>
        </w:tc>
        <w:tc>
          <w:tcPr>
            <w:tcW w:w="1268" w:type="dxa"/>
            <w:shd w:val="clear" w:color="000000" w:fill="FFFFFF"/>
            <w:vAlign w:val="center"/>
            <w:hideMark/>
          </w:tcPr>
          <w:p w14:paraId="5C9487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88.8.00.90000</w:t>
            </w:r>
          </w:p>
        </w:tc>
        <w:tc>
          <w:tcPr>
            <w:tcW w:w="577" w:type="dxa"/>
            <w:shd w:val="clear" w:color="000000" w:fill="FFFFFF"/>
            <w:vAlign w:val="center"/>
            <w:hideMark/>
          </w:tcPr>
          <w:p w14:paraId="49272B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7EC1A9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858,7</w:t>
            </w:r>
          </w:p>
        </w:tc>
        <w:tc>
          <w:tcPr>
            <w:tcW w:w="2125" w:type="dxa"/>
            <w:shd w:val="clear" w:color="000000" w:fill="FFFFFF"/>
            <w:vAlign w:val="center"/>
            <w:hideMark/>
          </w:tcPr>
          <w:p w14:paraId="6690E1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858,7</w:t>
            </w:r>
          </w:p>
        </w:tc>
        <w:tc>
          <w:tcPr>
            <w:tcW w:w="1417" w:type="dxa"/>
            <w:shd w:val="clear" w:color="000000" w:fill="FFFFFF"/>
            <w:vAlign w:val="center"/>
            <w:hideMark/>
          </w:tcPr>
          <w:p w14:paraId="5F1E4C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882E649" w14:textId="77777777" w:rsidTr="0097230B">
        <w:trPr>
          <w:trHeight w:val="20"/>
        </w:trPr>
        <w:tc>
          <w:tcPr>
            <w:tcW w:w="8784" w:type="dxa"/>
            <w:shd w:val="clear" w:color="000000" w:fill="FFFFFF"/>
            <w:vAlign w:val="center"/>
            <w:hideMark/>
          </w:tcPr>
          <w:p w14:paraId="29D5D3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Культура</w:t>
            </w:r>
          </w:p>
        </w:tc>
        <w:tc>
          <w:tcPr>
            <w:tcW w:w="1268" w:type="dxa"/>
            <w:shd w:val="clear" w:color="000000" w:fill="FFFFFF"/>
            <w:vAlign w:val="center"/>
            <w:hideMark/>
          </w:tcPr>
          <w:p w14:paraId="0B29AB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000000" w:fill="FFFFFF"/>
            <w:vAlign w:val="center"/>
            <w:hideMark/>
          </w:tcPr>
          <w:p w14:paraId="58B711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02291A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858,7</w:t>
            </w:r>
          </w:p>
        </w:tc>
        <w:tc>
          <w:tcPr>
            <w:tcW w:w="2125" w:type="dxa"/>
            <w:shd w:val="clear" w:color="000000" w:fill="FFFFFF"/>
            <w:vAlign w:val="center"/>
            <w:hideMark/>
          </w:tcPr>
          <w:p w14:paraId="7DEA76E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858,7</w:t>
            </w:r>
          </w:p>
        </w:tc>
        <w:tc>
          <w:tcPr>
            <w:tcW w:w="1417" w:type="dxa"/>
            <w:shd w:val="clear" w:color="000000" w:fill="FFFFFF"/>
            <w:vAlign w:val="center"/>
            <w:hideMark/>
          </w:tcPr>
          <w:p w14:paraId="26DFF3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2668D6B" w14:textId="77777777" w:rsidTr="0097230B">
        <w:trPr>
          <w:trHeight w:val="20"/>
        </w:trPr>
        <w:tc>
          <w:tcPr>
            <w:tcW w:w="8784" w:type="dxa"/>
            <w:shd w:val="clear" w:color="000000" w:fill="FFFFFF"/>
            <w:vAlign w:val="center"/>
            <w:hideMark/>
          </w:tcPr>
          <w:p w14:paraId="50C986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1268" w:type="dxa"/>
            <w:shd w:val="clear" w:color="000000" w:fill="FFFFFF"/>
            <w:vAlign w:val="center"/>
            <w:hideMark/>
          </w:tcPr>
          <w:p w14:paraId="5E2BE4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88.8.00.97040</w:t>
            </w:r>
          </w:p>
        </w:tc>
        <w:tc>
          <w:tcPr>
            <w:tcW w:w="577" w:type="dxa"/>
            <w:shd w:val="clear" w:color="000000" w:fill="FFFFFF"/>
            <w:vAlign w:val="center"/>
            <w:hideMark/>
          </w:tcPr>
          <w:p w14:paraId="54DF54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700" w:type="dxa"/>
            <w:shd w:val="clear" w:color="000000" w:fill="FFFFFF"/>
            <w:vAlign w:val="center"/>
            <w:hideMark/>
          </w:tcPr>
          <w:p w14:paraId="16A815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858,7</w:t>
            </w:r>
          </w:p>
        </w:tc>
        <w:tc>
          <w:tcPr>
            <w:tcW w:w="2125" w:type="dxa"/>
            <w:shd w:val="clear" w:color="000000" w:fill="FFFFFF"/>
            <w:vAlign w:val="center"/>
            <w:hideMark/>
          </w:tcPr>
          <w:p w14:paraId="493D1C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858,7</w:t>
            </w:r>
          </w:p>
        </w:tc>
        <w:tc>
          <w:tcPr>
            <w:tcW w:w="1417" w:type="dxa"/>
            <w:shd w:val="clear" w:color="000000" w:fill="FFFFFF"/>
            <w:vAlign w:val="center"/>
            <w:hideMark/>
          </w:tcPr>
          <w:p w14:paraId="4881B0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E8ADE32" w14:textId="77777777" w:rsidTr="0097230B">
        <w:trPr>
          <w:trHeight w:val="20"/>
        </w:trPr>
        <w:tc>
          <w:tcPr>
            <w:tcW w:w="8784" w:type="dxa"/>
            <w:shd w:val="clear" w:color="000000" w:fill="FFFFFF"/>
            <w:vAlign w:val="center"/>
            <w:hideMark/>
          </w:tcPr>
          <w:p w14:paraId="234C09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Социальная политика</w:t>
            </w:r>
          </w:p>
        </w:tc>
        <w:tc>
          <w:tcPr>
            <w:tcW w:w="1268" w:type="dxa"/>
            <w:shd w:val="clear" w:color="000000" w:fill="FFFFFF"/>
            <w:vAlign w:val="center"/>
            <w:hideMark/>
          </w:tcPr>
          <w:p w14:paraId="370CC6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88.8.00.90680</w:t>
            </w:r>
          </w:p>
        </w:tc>
        <w:tc>
          <w:tcPr>
            <w:tcW w:w="577" w:type="dxa"/>
            <w:shd w:val="clear" w:color="000000" w:fill="FFFFFF"/>
            <w:vAlign w:val="center"/>
            <w:hideMark/>
          </w:tcPr>
          <w:p w14:paraId="002BEB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2FFCE4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w:t>
            </w:r>
          </w:p>
        </w:tc>
        <w:tc>
          <w:tcPr>
            <w:tcW w:w="2125" w:type="dxa"/>
            <w:shd w:val="clear" w:color="000000" w:fill="FFFFFF"/>
            <w:vAlign w:val="center"/>
            <w:hideMark/>
          </w:tcPr>
          <w:p w14:paraId="13CE33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w:t>
            </w:r>
          </w:p>
        </w:tc>
        <w:tc>
          <w:tcPr>
            <w:tcW w:w="1417" w:type="dxa"/>
            <w:shd w:val="clear" w:color="000000" w:fill="FFFFFF"/>
            <w:vAlign w:val="center"/>
            <w:hideMark/>
          </w:tcPr>
          <w:p w14:paraId="689B07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E4FA2D9" w14:textId="77777777" w:rsidTr="0097230B">
        <w:trPr>
          <w:trHeight w:val="20"/>
        </w:trPr>
        <w:tc>
          <w:tcPr>
            <w:tcW w:w="8784" w:type="dxa"/>
            <w:shd w:val="clear" w:color="000000" w:fill="FFFFFF"/>
            <w:vAlign w:val="center"/>
            <w:hideMark/>
          </w:tcPr>
          <w:p w14:paraId="507ADD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Пенсионное обеспечение</w:t>
            </w:r>
          </w:p>
        </w:tc>
        <w:tc>
          <w:tcPr>
            <w:tcW w:w="1268" w:type="dxa"/>
            <w:shd w:val="clear" w:color="000000" w:fill="FFFFFF"/>
            <w:vAlign w:val="center"/>
            <w:hideMark/>
          </w:tcPr>
          <w:p w14:paraId="148716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88.8.00.90680</w:t>
            </w:r>
          </w:p>
        </w:tc>
        <w:tc>
          <w:tcPr>
            <w:tcW w:w="577" w:type="dxa"/>
            <w:shd w:val="clear" w:color="000000" w:fill="FFFFFF"/>
            <w:vAlign w:val="center"/>
            <w:hideMark/>
          </w:tcPr>
          <w:p w14:paraId="1D78F6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000000" w:fill="FFFFFF"/>
            <w:vAlign w:val="center"/>
            <w:hideMark/>
          </w:tcPr>
          <w:p w14:paraId="449311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w:t>
            </w:r>
          </w:p>
        </w:tc>
        <w:tc>
          <w:tcPr>
            <w:tcW w:w="2125" w:type="dxa"/>
            <w:shd w:val="clear" w:color="000000" w:fill="FFFFFF"/>
            <w:vAlign w:val="center"/>
            <w:hideMark/>
          </w:tcPr>
          <w:p w14:paraId="590070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w:t>
            </w:r>
          </w:p>
        </w:tc>
        <w:tc>
          <w:tcPr>
            <w:tcW w:w="1417" w:type="dxa"/>
            <w:shd w:val="clear" w:color="000000" w:fill="FFFFFF"/>
            <w:vAlign w:val="center"/>
            <w:hideMark/>
          </w:tcPr>
          <w:p w14:paraId="00DFA1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458AE61" w14:textId="77777777" w:rsidTr="0097230B">
        <w:trPr>
          <w:trHeight w:val="20"/>
        </w:trPr>
        <w:tc>
          <w:tcPr>
            <w:tcW w:w="8784" w:type="dxa"/>
            <w:shd w:val="clear" w:color="000000" w:fill="FFFFFF"/>
            <w:vAlign w:val="center"/>
            <w:hideMark/>
          </w:tcPr>
          <w:p w14:paraId="702723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Социальные обеспечение и иные выплаты населению</w:t>
            </w:r>
          </w:p>
        </w:tc>
        <w:tc>
          <w:tcPr>
            <w:tcW w:w="1268" w:type="dxa"/>
            <w:shd w:val="clear" w:color="000000" w:fill="FFFFFF"/>
            <w:vAlign w:val="center"/>
            <w:hideMark/>
          </w:tcPr>
          <w:p w14:paraId="287A20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88.8.00.90680</w:t>
            </w:r>
          </w:p>
        </w:tc>
        <w:tc>
          <w:tcPr>
            <w:tcW w:w="577" w:type="dxa"/>
            <w:shd w:val="clear" w:color="000000" w:fill="FFFFFF"/>
            <w:vAlign w:val="center"/>
            <w:hideMark/>
          </w:tcPr>
          <w:p w14:paraId="704D23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300</w:t>
            </w:r>
          </w:p>
        </w:tc>
        <w:tc>
          <w:tcPr>
            <w:tcW w:w="1700" w:type="dxa"/>
            <w:shd w:val="clear" w:color="000000" w:fill="FFFFFF"/>
            <w:vAlign w:val="center"/>
            <w:hideMark/>
          </w:tcPr>
          <w:p w14:paraId="5A5B6A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w:t>
            </w:r>
          </w:p>
        </w:tc>
        <w:tc>
          <w:tcPr>
            <w:tcW w:w="2125" w:type="dxa"/>
            <w:shd w:val="clear" w:color="000000" w:fill="FFFFFF"/>
            <w:vAlign w:val="center"/>
            <w:hideMark/>
          </w:tcPr>
          <w:p w14:paraId="0019C8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w:t>
            </w:r>
          </w:p>
        </w:tc>
        <w:tc>
          <w:tcPr>
            <w:tcW w:w="1417" w:type="dxa"/>
            <w:shd w:val="clear" w:color="000000" w:fill="FFFFFF"/>
            <w:vAlign w:val="center"/>
            <w:hideMark/>
          </w:tcPr>
          <w:p w14:paraId="783DC2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bl>
    <w:p w14:paraId="0926C4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Приложение № 5 к решению Совета народных депутатов Завитинского муниципального округа от 27.06.2022 № 122/11 Исполнение по источникам внутреннего финансирования дефицита бюджета Антоновского сельсовета Завитинского района Амурской области за 2021</w:t>
      </w:r>
    </w:p>
    <w:tbl>
      <w:tblPr>
        <w:tblW w:w="15021" w:type="dxa"/>
        <w:tblLook w:val="04A0" w:firstRow="1" w:lastRow="0" w:firstColumn="1" w:lastColumn="0" w:noHBand="0" w:noVBand="1"/>
      </w:tblPr>
      <w:tblGrid>
        <w:gridCol w:w="3539"/>
        <w:gridCol w:w="6662"/>
        <w:gridCol w:w="1418"/>
        <w:gridCol w:w="1843"/>
        <w:gridCol w:w="1559"/>
      </w:tblGrid>
      <w:tr w:rsidR="0097230B" w:rsidRPr="000E5E15" w14:paraId="760C4194" w14:textId="77777777" w:rsidTr="0097230B">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E9B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14:paraId="759D4A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2DF8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w:t>
            </w:r>
            <w:proofErr w:type="spellStart"/>
            <w:r w:rsidRPr="000E5E15">
              <w:rPr>
                <w:rFonts w:ascii="Times New Roman" w:hAnsi="Times New Roman" w:cs="Times New Roman"/>
                <w:sz w:val="20"/>
                <w:szCs w:val="20"/>
              </w:rPr>
              <w:t>тыс.руб</w:t>
            </w:r>
            <w:proofErr w:type="spellEnd"/>
            <w:r w:rsidRPr="000E5E15">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296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w:t>
            </w:r>
            <w:proofErr w:type="spellStart"/>
            <w:r w:rsidRPr="000E5E15">
              <w:rPr>
                <w:rFonts w:ascii="Times New Roman" w:hAnsi="Times New Roman" w:cs="Times New Roman"/>
                <w:sz w:val="20"/>
                <w:szCs w:val="20"/>
              </w:rPr>
              <w:t>тыс.руб</w:t>
            </w:r>
            <w:proofErr w:type="spellEnd"/>
            <w:r w:rsidRPr="000E5E15">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6DA9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w:t>
            </w:r>
          </w:p>
        </w:tc>
      </w:tr>
      <w:tr w:rsidR="0097230B" w:rsidRPr="000E5E15" w14:paraId="33FEBA47" w14:textId="77777777" w:rsidTr="0097230B">
        <w:trPr>
          <w:trHeight w:val="20"/>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4F3CBF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Коды бюджетной классификации</w:t>
            </w:r>
          </w:p>
        </w:tc>
        <w:tc>
          <w:tcPr>
            <w:tcW w:w="6662" w:type="dxa"/>
            <w:tcBorders>
              <w:top w:val="nil"/>
              <w:left w:val="nil"/>
              <w:bottom w:val="single" w:sz="4" w:space="0" w:color="auto"/>
              <w:right w:val="single" w:sz="4" w:space="0" w:color="auto"/>
            </w:tcBorders>
            <w:shd w:val="clear" w:color="auto" w:fill="auto"/>
            <w:noWrap/>
            <w:vAlign w:val="bottom"/>
            <w:hideMark/>
          </w:tcPr>
          <w:p w14:paraId="689711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Наименование</w:t>
            </w:r>
          </w:p>
        </w:tc>
        <w:tc>
          <w:tcPr>
            <w:tcW w:w="1418" w:type="dxa"/>
            <w:tcBorders>
              <w:top w:val="nil"/>
              <w:left w:val="nil"/>
              <w:bottom w:val="single" w:sz="4" w:space="0" w:color="auto"/>
              <w:right w:val="single" w:sz="4" w:space="0" w:color="auto"/>
            </w:tcBorders>
            <w:shd w:val="clear" w:color="auto" w:fill="auto"/>
            <w:noWrap/>
            <w:vAlign w:val="center"/>
            <w:hideMark/>
          </w:tcPr>
          <w:p w14:paraId="067B1F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План на 2021г</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C7918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Исполнено за 2021г</w:t>
            </w:r>
          </w:p>
        </w:tc>
        <w:tc>
          <w:tcPr>
            <w:tcW w:w="1559" w:type="dxa"/>
            <w:tcBorders>
              <w:top w:val="nil"/>
              <w:left w:val="nil"/>
              <w:bottom w:val="single" w:sz="4" w:space="0" w:color="auto"/>
              <w:right w:val="single" w:sz="4" w:space="0" w:color="auto"/>
            </w:tcBorders>
            <w:shd w:val="clear" w:color="auto" w:fill="auto"/>
            <w:vAlign w:val="center"/>
            <w:hideMark/>
          </w:tcPr>
          <w:p w14:paraId="0C9B11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исполнения </w:t>
            </w:r>
          </w:p>
        </w:tc>
      </w:tr>
      <w:tr w:rsidR="0097230B" w:rsidRPr="000E5E15" w14:paraId="5B862F15" w14:textId="77777777" w:rsidTr="0097230B">
        <w:trPr>
          <w:trHeight w:val="20"/>
        </w:trPr>
        <w:tc>
          <w:tcPr>
            <w:tcW w:w="3539" w:type="dxa"/>
            <w:tcBorders>
              <w:top w:val="nil"/>
              <w:left w:val="single" w:sz="4" w:space="0" w:color="auto"/>
              <w:bottom w:val="single" w:sz="4" w:space="0" w:color="auto"/>
              <w:right w:val="single" w:sz="4" w:space="0" w:color="auto"/>
            </w:tcBorders>
            <w:shd w:val="clear" w:color="auto" w:fill="auto"/>
            <w:noWrap/>
            <w:hideMark/>
          </w:tcPr>
          <w:p w14:paraId="4E3D09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6662" w:type="dxa"/>
            <w:tcBorders>
              <w:top w:val="single" w:sz="4" w:space="0" w:color="auto"/>
              <w:left w:val="nil"/>
              <w:bottom w:val="single" w:sz="4" w:space="0" w:color="auto"/>
              <w:right w:val="nil"/>
            </w:tcBorders>
            <w:shd w:val="clear" w:color="auto" w:fill="auto"/>
            <w:vAlign w:val="bottom"/>
            <w:hideMark/>
          </w:tcPr>
          <w:p w14:paraId="169936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Источники финансирования дефицита бюджета - всего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ECD44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211,4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3C478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-187,5</w:t>
            </w:r>
          </w:p>
        </w:tc>
        <w:tc>
          <w:tcPr>
            <w:tcW w:w="1559" w:type="dxa"/>
            <w:tcBorders>
              <w:top w:val="nil"/>
              <w:left w:val="nil"/>
              <w:bottom w:val="single" w:sz="4" w:space="0" w:color="auto"/>
              <w:right w:val="single" w:sz="4" w:space="0" w:color="auto"/>
            </w:tcBorders>
            <w:shd w:val="clear" w:color="auto" w:fill="auto"/>
            <w:noWrap/>
            <w:vAlign w:val="bottom"/>
            <w:hideMark/>
          </w:tcPr>
          <w:p w14:paraId="5350BD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88,7</w:t>
            </w:r>
          </w:p>
        </w:tc>
      </w:tr>
      <w:tr w:rsidR="0097230B" w:rsidRPr="000E5E15" w14:paraId="10B93C1C" w14:textId="77777777" w:rsidTr="0097230B">
        <w:trPr>
          <w:trHeight w:val="20"/>
        </w:trPr>
        <w:tc>
          <w:tcPr>
            <w:tcW w:w="3539" w:type="dxa"/>
            <w:tcBorders>
              <w:top w:val="nil"/>
              <w:left w:val="single" w:sz="4" w:space="0" w:color="auto"/>
              <w:bottom w:val="single" w:sz="4" w:space="0" w:color="auto"/>
              <w:right w:val="single" w:sz="4" w:space="0" w:color="auto"/>
            </w:tcBorders>
            <w:shd w:val="clear" w:color="auto" w:fill="auto"/>
            <w:noWrap/>
            <w:hideMark/>
          </w:tcPr>
          <w:p w14:paraId="45C921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6662" w:type="dxa"/>
            <w:tcBorders>
              <w:top w:val="nil"/>
              <w:left w:val="nil"/>
              <w:bottom w:val="single" w:sz="4" w:space="0" w:color="auto"/>
              <w:right w:val="nil"/>
            </w:tcBorders>
            <w:shd w:val="clear" w:color="auto" w:fill="auto"/>
            <w:vAlign w:val="bottom"/>
            <w:hideMark/>
          </w:tcPr>
          <w:p w14:paraId="501DDD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Изменение остатков средств на счетах по учету средств бюджета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4B49C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211,4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FF3F1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-187,5</w:t>
            </w:r>
          </w:p>
        </w:tc>
        <w:tc>
          <w:tcPr>
            <w:tcW w:w="1559" w:type="dxa"/>
            <w:tcBorders>
              <w:top w:val="nil"/>
              <w:left w:val="nil"/>
              <w:bottom w:val="single" w:sz="4" w:space="0" w:color="auto"/>
              <w:right w:val="single" w:sz="4" w:space="0" w:color="auto"/>
            </w:tcBorders>
            <w:shd w:val="clear" w:color="auto" w:fill="auto"/>
            <w:noWrap/>
            <w:vAlign w:val="bottom"/>
            <w:hideMark/>
          </w:tcPr>
          <w:p w14:paraId="0C7572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88,7</w:t>
            </w:r>
          </w:p>
        </w:tc>
      </w:tr>
      <w:tr w:rsidR="0097230B" w:rsidRPr="000E5E15" w14:paraId="3BE4221A" w14:textId="77777777" w:rsidTr="0097230B">
        <w:trPr>
          <w:trHeight w:val="20"/>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2D43B5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000 01050201100000510</w:t>
            </w:r>
          </w:p>
        </w:tc>
        <w:tc>
          <w:tcPr>
            <w:tcW w:w="6662" w:type="dxa"/>
            <w:tcBorders>
              <w:top w:val="nil"/>
              <w:left w:val="nil"/>
              <w:bottom w:val="single" w:sz="4" w:space="0" w:color="auto"/>
              <w:right w:val="single" w:sz="8" w:space="0" w:color="auto"/>
            </w:tcBorders>
            <w:shd w:val="clear" w:color="auto" w:fill="auto"/>
            <w:vAlign w:val="bottom"/>
            <w:hideMark/>
          </w:tcPr>
          <w:p w14:paraId="198FD8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Увеличение прочих остатков денежных средств бюджетов сельских поселений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E76DA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-8969,8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0B6BD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-9137,5</w:t>
            </w:r>
          </w:p>
        </w:tc>
        <w:tc>
          <w:tcPr>
            <w:tcW w:w="1559" w:type="dxa"/>
            <w:tcBorders>
              <w:top w:val="nil"/>
              <w:left w:val="nil"/>
              <w:bottom w:val="single" w:sz="4" w:space="0" w:color="auto"/>
              <w:right w:val="single" w:sz="4" w:space="0" w:color="auto"/>
            </w:tcBorders>
            <w:shd w:val="clear" w:color="auto" w:fill="auto"/>
            <w:noWrap/>
            <w:vAlign w:val="bottom"/>
            <w:hideMark/>
          </w:tcPr>
          <w:p w14:paraId="2D9B5A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101,9</w:t>
            </w:r>
          </w:p>
        </w:tc>
      </w:tr>
      <w:tr w:rsidR="0097230B" w:rsidRPr="000E5E15" w14:paraId="452D42E4" w14:textId="77777777" w:rsidTr="0097230B">
        <w:trPr>
          <w:trHeight w:val="20"/>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39FD09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000 01050201100000610</w:t>
            </w:r>
          </w:p>
        </w:tc>
        <w:tc>
          <w:tcPr>
            <w:tcW w:w="6662" w:type="dxa"/>
            <w:tcBorders>
              <w:top w:val="nil"/>
              <w:left w:val="nil"/>
              <w:bottom w:val="single" w:sz="4" w:space="0" w:color="auto"/>
              <w:right w:val="single" w:sz="8" w:space="0" w:color="auto"/>
            </w:tcBorders>
            <w:shd w:val="clear" w:color="auto" w:fill="auto"/>
            <w:vAlign w:val="bottom"/>
            <w:hideMark/>
          </w:tcPr>
          <w:p w14:paraId="3B5013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Уменьшение прочих остатков денежных средств бюджетов сельских поселений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9FF89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9181,2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B5AC6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8950,0</w:t>
            </w:r>
          </w:p>
        </w:tc>
        <w:tc>
          <w:tcPr>
            <w:tcW w:w="1559" w:type="dxa"/>
            <w:tcBorders>
              <w:top w:val="nil"/>
              <w:left w:val="nil"/>
              <w:bottom w:val="single" w:sz="4" w:space="0" w:color="auto"/>
              <w:right w:val="single" w:sz="4" w:space="0" w:color="auto"/>
            </w:tcBorders>
            <w:shd w:val="clear" w:color="auto" w:fill="auto"/>
            <w:noWrap/>
            <w:vAlign w:val="bottom"/>
            <w:hideMark/>
          </w:tcPr>
          <w:p w14:paraId="546BC3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97,5</w:t>
            </w:r>
          </w:p>
        </w:tc>
      </w:tr>
    </w:tbl>
    <w:p w14:paraId="746BEE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 6 к решению Совета народных депутатов Завитинского муниципального округа </w:t>
      </w:r>
      <w:proofErr w:type="gramStart"/>
      <w:r w:rsidRPr="000E5E15">
        <w:rPr>
          <w:rFonts w:ascii="Times New Roman" w:hAnsi="Times New Roman" w:cs="Times New Roman"/>
          <w:sz w:val="20"/>
          <w:szCs w:val="20"/>
        </w:rPr>
        <w:t>от  27.06.2022</w:t>
      </w:r>
      <w:proofErr w:type="gramEnd"/>
      <w:r w:rsidRPr="000E5E15">
        <w:rPr>
          <w:rFonts w:ascii="Times New Roman" w:hAnsi="Times New Roman" w:cs="Times New Roman"/>
          <w:sz w:val="20"/>
          <w:szCs w:val="20"/>
        </w:rPr>
        <w:t xml:space="preserve"> № 122/11 Исполнение по объему иных  межбюджетных трансфертов, передаваемых бюджету Завитинского района из бюджета Антоновского сельсовета Завитинского района Амурской области  за  2021 год</w:t>
      </w:r>
    </w:p>
    <w:tbl>
      <w:tblPr>
        <w:tblW w:w="7849" w:type="dxa"/>
        <w:jc w:val="center"/>
        <w:tblLayout w:type="fixed"/>
        <w:tblLook w:val="00A0" w:firstRow="1" w:lastRow="0" w:firstColumn="1" w:lastColumn="0" w:noHBand="0" w:noVBand="0"/>
      </w:tblPr>
      <w:tblGrid>
        <w:gridCol w:w="860"/>
        <w:gridCol w:w="1885"/>
        <w:gridCol w:w="1560"/>
        <w:gridCol w:w="1985"/>
        <w:gridCol w:w="1559"/>
      </w:tblGrid>
      <w:tr w:rsidR="0097230B" w:rsidRPr="000E5E15" w14:paraId="623A07D1" w14:textId="77777777" w:rsidTr="0097230B">
        <w:trPr>
          <w:trHeight w:val="20"/>
          <w:jc w:val="center"/>
        </w:trPr>
        <w:tc>
          <w:tcPr>
            <w:tcW w:w="860" w:type="dxa"/>
            <w:tcBorders>
              <w:top w:val="single" w:sz="4" w:space="0" w:color="auto"/>
              <w:left w:val="single" w:sz="4" w:space="0" w:color="auto"/>
              <w:bottom w:val="single" w:sz="4" w:space="0" w:color="auto"/>
              <w:right w:val="single" w:sz="4" w:space="0" w:color="auto"/>
            </w:tcBorders>
            <w:noWrap/>
            <w:vAlign w:val="bottom"/>
          </w:tcPr>
          <w:p w14:paraId="6BB733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п/п</w:t>
            </w:r>
          </w:p>
        </w:tc>
        <w:tc>
          <w:tcPr>
            <w:tcW w:w="1885" w:type="dxa"/>
            <w:tcBorders>
              <w:top w:val="single" w:sz="4" w:space="0" w:color="auto"/>
              <w:left w:val="nil"/>
              <w:bottom w:val="single" w:sz="4" w:space="0" w:color="auto"/>
              <w:right w:val="single" w:sz="4" w:space="0" w:color="auto"/>
            </w:tcBorders>
            <w:noWrap/>
            <w:vAlign w:val="bottom"/>
          </w:tcPr>
          <w:p w14:paraId="6E2F79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Наименование</w:t>
            </w:r>
          </w:p>
        </w:tc>
        <w:tc>
          <w:tcPr>
            <w:tcW w:w="1560" w:type="dxa"/>
            <w:tcBorders>
              <w:top w:val="single" w:sz="4" w:space="0" w:color="auto"/>
              <w:left w:val="nil"/>
              <w:bottom w:val="single" w:sz="4" w:space="0" w:color="auto"/>
              <w:right w:val="single" w:sz="4" w:space="0" w:color="auto"/>
            </w:tcBorders>
            <w:vAlign w:val="bottom"/>
          </w:tcPr>
          <w:p w14:paraId="2E4C92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План на 2021г</w:t>
            </w:r>
          </w:p>
        </w:tc>
        <w:tc>
          <w:tcPr>
            <w:tcW w:w="1985" w:type="dxa"/>
            <w:tcBorders>
              <w:top w:val="single" w:sz="4" w:space="0" w:color="auto"/>
              <w:left w:val="nil"/>
              <w:bottom w:val="single" w:sz="4" w:space="0" w:color="auto"/>
              <w:right w:val="single" w:sz="4" w:space="0" w:color="auto"/>
            </w:tcBorders>
            <w:vAlign w:val="bottom"/>
          </w:tcPr>
          <w:p w14:paraId="4A8DCC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Исполнено за 2021г</w:t>
            </w:r>
          </w:p>
        </w:tc>
        <w:tc>
          <w:tcPr>
            <w:tcW w:w="1559" w:type="dxa"/>
            <w:tcBorders>
              <w:top w:val="single" w:sz="4" w:space="0" w:color="auto"/>
              <w:left w:val="nil"/>
              <w:bottom w:val="single" w:sz="4" w:space="0" w:color="auto"/>
              <w:right w:val="single" w:sz="4" w:space="0" w:color="auto"/>
            </w:tcBorders>
            <w:vAlign w:val="bottom"/>
          </w:tcPr>
          <w:p w14:paraId="3CE2C2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исполнения</w:t>
            </w:r>
          </w:p>
        </w:tc>
      </w:tr>
      <w:tr w:rsidR="0097230B" w:rsidRPr="000E5E15" w14:paraId="12F0DB40" w14:textId="77777777" w:rsidTr="0097230B">
        <w:trPr>
          <w:trHeight w:val="20"/>
          <w:jc w:val="center"/>
        </w:trPr>
        <w:tc>
          <w:tcPr>
            <w:tcW w:w="860" w:type="dxa"/>
            <w:tcBorders>
              <w:top w:val="nil"/>
              <w:left w:val="single" w:sz="4" w:space="0" w:color="auto"/>
              <w:bottom w:val="single" w:sz="4" w:space="0" w:color="auto"/>
              <w:right w:val="single" w:sz="4" w:space="0" w:color="auto"/>
            </w:tcBorders>
            <w:noWrap/>
            <w:vAlign w:val="bottom"/>
          </w:tcPr>
          <w:p w14:paraId="674ABA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w:t>
            </w:r>
          </w:p>
        </w:tc>
        <w:tc>
          <w:tcPr>
            <w:tcW w:w="1885" w:type="dxa"/>
            <w:tcBorders>
              <w:top w:val="nil"/>
              <w:left w:val="nil"/>
              <w:bottom w:val="single" w:sz="4" w:space="0" w:color="auto"/>
              <w:right w:val="single" w:sz="4" w:space="0" w:color="auto"/>
            </w:tcBorders>
            <w:vAlign w:val="bottom"/>
          </w:tcPr>
          <w:p w14:paraId="38D3A9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Завитинский район</w:t>
            </w:r>
          </w:p>
        </w:tc>
        <w:tc>
          <w:tcPr>
            <w:tcW w:w="1560" w:type="dxa"/>
            <w:tcBorders>
              <w:top w:val="nil"/>
              <w:left w:val="nil"/>
              <w:bottom w:val="single" w:sz="4" w:space="0" w:color="auto"/>
              <w:right w:val="single" w:sz="4" w:space="0" w:color="auto"/>
            </w:tcBorders>
            <w:noWrap/>
            <w:vAlign w:val="bottom"/>
          </w:tcPr>
          <w:p w14:paraId="2B095D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1 202,1</w:t>
            </w:r>
          </w:p>
        </w:tc>
        <w:tc>
          <w:tcPr>
            <w:tcW w:w="1985" w:type="dxa"/>
            <w:tcBorders>
              <w:top w:val="nil"/>
              <w:left w:val="nil"/>
              <w:bottom w:val="single" w:sz="4" w:space="0" w:color="auto"/>
              <w:right w:val="single" w:sz="4" w:space="0" w:color="auto"/>
            </w:tcBorders>
            <w:noWrap/>
            <w:vAlign w:val="bottom"/>
          </w:tcPr>
          <w:p w14:paraId="216206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1 199,9</w:t>
            </w:r>
          </w:p>
        </w:tc>
        <w:tc>
          <w:tcPr>
            <w:tcW w:w="1559" w:type="dxa"/>
            <w:tcBorders>
              <w:top w:val="nil"/>
              <w:left w:val="nil"/>
              <w:bottom w:val="single" w:sz="4" w:space="0" w:color="auto"/>
              <w:right w:val="single" w:sz="4" w:space="0" w:color="auto"/>
            </w:tcBorders>
            <w:noWrap/>
            <w:vAlign w:val="bottom"/>
          </w:tcPr>
          <w:p w14:paraId="48A23C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99,8</w:t>
            </w:r>
          </w:p>
        </w:tc>
      </w:tr>
      <w:tr w:rsidR="0097230B" w:rsidRPr="000E5E15" w14:paraId="4CA8F4D3" w14:textId="77777777" w:rsidTr="0097230B">
        <w:trPr>
          <w:trHeight w:val="20"/>
          <w:jc w:val="center"/>
        </w:trPr>
        <w:tc>
          <w:tcPr>
            <w:tcW w:w="860" w:type="dxa"/>
            <w:tcBorders>
              <w:top w:val="nil"/>
              <w:left w:val="single" w:sz="4" w:space="0" w:color="auto"/>
              <w:bottom w:val="single" w:sz="4" w:space="0" w:color="auto"/>
              <w:right w:val="single" w:sz="4" w:space="0" w:color="auto"/>
            </w:tcBorders>
            <w:noWrap/>
            <w:vAlign w:val="bottom"/>
          </w:tcPr>
          <w:p w14:paraId="3D17E8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885" w:type="dxa"/>
            <w:tcBorders>
              <w:top w:val="nil"/>
              <w:left w:val="nil"/>
              <w:bottom w:val="single" w:sz="4" w:space="0" w:color="auto"/>
              <w:right w:val="single" w:sz="4" w:space="0" w:color="auto"/>
            </w:tcBorders>
            <w:noWrap/>
            <w:vAlign w:val="bottom"/>
          </w:tcPr>
          <w:p w14:paraId="59390D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Итого</w:t>
            </w:r>
          </w:p>
        </w:tc>
        <w:tc>
          <w:tcPr>
            <w:tcW w:w="1560" w:type="dxa"/>
            <w:tcBorders>
              <w:top w:val="nil"/>
              <w:left w:val="nil"/>
              <w:bottom w:val="single" w:sz="4" w:space="0" w:color="auto"/>
              <w:right w:val="single" w:sz="4" w:space="0" w:color="auto"/>
            </w:tcBorders>
            <w:noWrap/>
            <w:vAlign w:val="bottom"/>
          </w:tcPr>
          <w:p w14:paraId="7CB57A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1 202,1</w:t>
            </w:r>
          </w:p>
        </w:tc>
        <w:tc>
          <w:tcPr>
            <w:tcW w:w="1985" w:type="dxa"/>
            <w:tcBorders>
              <w:top w:val="nil"/>
              <w:left w:val="nil"/>
              <w:bottom w:val="single" w:sz="4" w:space="0" w:color="auto"/>
              <w:right w:val="single" w:sz="4" w:space="0" w:color="auto"/>
            </w:tcBorders>
            <w:noWrap/>
            <w:vAlign w:val="bottom"/>
          </w:tcPr>
          <w:p w14:paraId="592CE3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1 199,9</w:t>
            </w:r>
          </w:p>
        </w:tc>
        <w:tc>
          <w:tcPr>
            <w:tcW w:w="1559" w:type="dxa"/>
            <w:tcBorders>
              <w:top w:val="nil"/>
              <w:left w:val="nil"/>
              <w:bottom w:val="single" w:sz="4" w:space="0" w:color="auto"/>
              <w:right w:val="single" w:sz="4" w:space="0" w:color="auto"/>
            </w:tcBorders>
            <w:noWrap/>
            <w:vAlign w:val="bottom"/>
          </w:tcPr>
          <w:p w14:paraId="2A2AF2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99,8</w:t>
            </w:r>
          </w:p>
        </w:tc>
      </w:tr>
    </w:tbl>
    <w:p w14:paraId="08C533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 7 к решению Совета народных депутатов Завитинского муниципального </w:t>
      </w:r>
      <w:proofErr w:type="gramStart"/>
      <w:r w:rsidRPr="000E5E15">
        <w:rPr>
          <w:rFonts w:ascii="Times New Roman" w:hAnsi="Times New Roman" w:cs="Times New Roman"/>
          <w:sz w:val="20"/>
          <w:szCs w:val="20"/>
        </w:rPr>
        <w:t>округа  от</w:t>
      </w:r>
      <w:proofErr w:type="gramEnd"/>
      <w:r w:rsidRPr="000E5E15">
        <w:rPr>
          <w:rFonts w:ascii="Times New Roman" w:hAnsi="Times New Roman" w:cs="Times New Roman"/>
          <w:sz w:val="20"/>
          <w:szCs w:val="20"/>
        </w:rPr>
        <w:t xml:space="preserve"> 27.06.2022 № 122/11 Отчет об исполнении программы муниципальных внутренних заимствований  бюджета Антоновского сельсовета Завитинского района Амурской области за 2021 год</w:t>
      </w:r>
    </w:p>
    <w:tbl>
      <w:tblPr>
        <w:tblW w:w="14560" w:type="dxa"/>
        <w:tblLook w:val="04A0" w:firstRow="1" w:lastRow="0" w:firstColumn="1" w:lastColumn="0" w:noHBand="0" w:noVBand="1"/>
      </w:tblPr>
      <w:tblGrid>
        <w:gridCol w:w="11200"/>
        <w:gridCol w:w="3360"/>
      </w:tblGrid>
      <w:tr w:rsidR="0097230B" w:rsidRPr="000E5E15" w14:paraId="555B181B" w14:textId="77777777" w:rsidTr="0097230B">
        <w:trPr>
          <w:trHeight w:val="20"/>
        </w:trPr>
        <w:tc>
          <w:tcPr>
            <w:tcW w:w="11200" w:type="dxa"/>
            <w:tcBorders>
              <w:top w:val="single" w:sz="8" w:space="0" w:color="auto"/>
              <w:left w:val="single" w:sz="8" w:space="0" w:color="auto"/>
              <w:bottom w:val="single" w:sz="8" w:space="0" w:color="auto"/>
              <w:right w:val="nil"/>
            </w:tcBorders>
            <w:shd w:val="clear" w:color="auto" w:fill="auto"/>
            <w:noWrap/>
            <w:hideMark/>
          </w:tcPr>
          <w:p w14:paraId="105277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Муниципальные внутренние заимствования</w:t>
            </w:r>
          </w:p>
        </w:tc>
        <w:tc>
          <w:tcPr>
            <w:tcW w:w="3360" w:type="dxa"/>
            <w:tcBorders>
              <w:top w:val="single" w:sz="8" w:space="0" w:color="auto"/>
              <w:left w:val="single" w:sz="8" w:space="0" w:color="auto"/>
              <w:bottom w:val="single" w:sz="8" w:space="0" w:color="auto"/>
              <w:right w:val="single" w:sz="8" w:space="0" w:color="auto"/>
            </w:tcBorders>
            <w:shd w:val="clear" w:color="auto" w:fill="auto"/>
            <w:hideMark/>
          </w:tcPr>
          <w:p w14:paraId="46CD84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r>
      <w:tr w:rsidR="0097230B" w:rsidRPr="000E5E15" w14:paraId="027CDFD1" w14:textId="77777777" w:rsidTr="0097230B">
        <w:trPr>
          <w:trHeight w:val="20"/>
        </w:trPr>
        <w:tc>
          <w:tcPr>
            <w:tcW w:w="11200" w:type="dxa"/>
            <w:tcBorders>
              <w:top w:val="nil"/>
              <w:left w:val="single" w:sz="8" w:space="0" w:color="auto"/>
              <w:bottom w:val="single" w:sz="8" w:space="0" w:color="auto"/>
              <w:right w:val="nil"/>
            </w:tcBorders>
            <w:shd w:val="clear" w:color="auto" w:fill="auto"/>
            <w:noWrap/>
            <w:hideMark/>
          </w:tcPr>
          <w:p w14:paraId="22B8B2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в том числе:</w:t>
            </w:r>
          </w:p>
        </w:tc>
        <w:tc>
          <w:tcPr>
            <w:tcW w:w="3360" w:type="dxa"/>
            <w:tcBorders>
              <w:top w:val="nil"/>
              <w:left w:val="single" w:sz="8" w:space="0" w:color="auto"/>
              <w:bottom w:val="single" w:sz="8" w:space="0" w:color="auto"/>
              <w:right w:val="single" w:sz="8" w:space="0" w:color="auto"/>
            </w:tcBorders>
            <w:shd w:val="clear" w:color="auto" w:fill="auto"/>
            <w:hideMark/>
          </w:tcPr>
          <w:p w14:paraId="22A3D7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r>
      <w:tr w:rsidR="0097230B" w:rsidRPr="000E5E15" w14:paraId="01EC8EAC" w14:textId="77777777" w:rsidTr="0097230B">
        <w:trPr>
          <w:trHeight w:val="20"/>
        </w:trPr>
        <w:tc>
          <w:tcPr>
            <w:tcW w:w="11200" w:type="dxa"/>
            <w:tcBorders>
              <w:top w:val="nil"/>
              <w:left w:val="single" w:sz="8" w:space="0" w:color="auto"/>
              <w:bottom w:val="single" w:sz="8" w:space="0" w:color="auto"/>
              <w:right w:val="nil"/>
            </w:tcBorders>
            <w:shd w:val="clear" w:color="auto" w:fill="auto"/>
            <w:noWrap/>
            <w:hideMark/>
          </w:tcPr>
          <w:p w14:paraId="0BA318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Кредиты кредитных организаций в валюте Российской Федерации</w:t>
            </w:r>
          </w:p>
        </w:tc>
        <w:tc>
          <w:tcPr>
            <w:tcW w:w="3360" w:type="dxa"/>
            <w:tcBorders>
              <w:top w:val="nil"/>
              <w:left w:val="single" w:sz="8" w:space="0" w:color="auto"/>
              <w:bottom w:val="single" w:sz="8" w:space="0" w:color="auto"/>
              <w:right w:val="single" w:sz="8" w:space="0" w:color="auto"/>
            </w:tcBorders>
            <w:shd w:val="clear" w:color="auto" w:fill="auto"/>
            <w:hideMark/>
          </w:tcPr>
          <w:p w14:paraId="0AE4AD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r>
      <w:tr w:rsidR="0097230B" w:rsidRPr="000E5E15" w14:paraId="0ADC40E5" w14:textId="77777777" w:rsidTr="0097230B">
        <w:trPr>
          <w:trHeight w:val="20"/>
        </w:trPr>
        <w:tc>
          <w:tcPr>
            <w:tcW w:w="11200" w:type="dxa"/>
            <w:tcBorders>
              <w:top w:val="nil"/>
              <w:left w:val="single" w:sz="8" w:space="0" w:color="auto"/>
              <w:bottom w:val="single" w:sz="8" w:space="0" w:color="auto"/>
              <w:right w:val="nil"/>
            </w:tcBorders>
            <w:shd w:val="clear" w:color="auto" w:fill="auto"/>
            <w:noWrap/>
            <w:hideMark/>
          </w:tcPr>
          <w:p w14:paraId="6B2A14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Получение кредитов от кредитных организаций бюджетами поселений в валюте РФ</w:t>
            </w:r>
          </w:p>
        </w:tc>
        <w:tc>
          <w:tcPr>
            <w:tcW w:w="3360" w:type="dxa"/>
            <w:tcBorders>
              <w:top w:val="nil"/>
              <w:left w:val="single" w:sz="8" w:space="0" w:color="auto"/>
              <w:bottom w:val="single" w:sz="8" w:space="0" w:color="auto"/>
              <w:right w:val="single" w:sz="8" w:space="0" w:color="auto"/>
            </w:tcBorders>
            <w:shd w:val="clear" w:color="auto" w:fill="auto"/>
            <w:noWrap/>
            <w:hideMark/>
          </w:tcPr>
          <w:p w14:paraId="48694D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r>
    </w:tbl>
    <w:p w14:paraId="3EB25A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 8 к решению Совета народных депутатов Завитинского муниципального округа от 27.06.2022 № 122/11 Отчет об исполнении программы муниципальных гарантий Антоновского сельсовета Завитинского района Амурской области за 2021 </w:t>
      </w:r>
    </w:p>
    <w:tbl>
      <w:tblPr>
        <w:tblW w:w="158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5"/>
        <w:gridCol w:w="5812"/>
        <w:gridCol w:w="5244"/>
      </w:tblGrid>
      <w:tr w:rsidR="0097230B" w:rsidRPr="000E5E15" w14:paraId="0533FBAF" w14:textId="77777777" w:rsidTr="0097230B">
        <w:trPr>
          <w:cantSplit/>
          <w:trHeight w:val="20"/>
        </w:trPr>
        <w:tc>
          <w:tcPr>
            <w:tcW w:w="4745" w:type="dxa"/>
          </w:tcPr>
          <w:p w14:paraId="5B45A0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Исполнение муниципальных гарантий Антоновского сельсовета Завитинского района Амурской области </w:t>
            </w:r>
          </w:p>
        </w:tc>
        <w:tc>
          <w:tcPr>
            <w:tcW w:w="5812" w:type="dxa"/>
          </w:tcPr>
          <w:p w14:paraId="191E14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Объем бюджетных ассигнований, предусмотренный на исполнение муниципальных гарантий Антоновского сельсовета Завитинского района Амурской области по возможным гарантийным случаям</w:t>
            </w:r>
          </w:p>
        </w:tc>
        <w:tc>
          <w:tcPr>
            <w:tcW w:w="5244" w:type="dxa"/>
          </w:tcPr>
          <w:p w14:paraId="31FE55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Исполнение муниципальных гарантий Антоновского сельсовета Завитинского района Амурской области по возможным гарантийным случаям</w:t>
            </w:r>
          </w:p>
        </w:tc>
      </w:tr>
      <w:tr w:rsidR="0097230B" w:rsidRPr="000E5E15" w14:paraId="0C247337" w14:textId="77777777" w:rsidTr="0097230B">
        <w:trPr>
          <w:cantSplit/>
          <w:trHeight w:val="20"/>
        </w:trPr>
        <w:tc>
          <w:tcPr>
            <w:tcW w:w="4745" w:type="dxa"/>
          </w:tcPr>
          <w:p w14:paraId="364B29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 счет источников финансирования дефицита сельского бюджета </w:t>
            </w:r>
          </w:p>
        </w:tc>
        <w:tc>
          <w:tcPr>
            <w:tcW w:w="5812" w:type="dxa"/>
          </w:tcPr>
          <w:p w14:paraId="7C7419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5244" w:type="dxa"/>
          </w:tcPr>
          <w:p w14:paraId="0D12250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r>
      <w:tr w:rsidR="0097230B" w:rsidRPr="000E5E15" w14:paraId="228CBD56" w14:textId="77777777" w:rsidTr="0097230B">
        <w:trPr>
          <w:cantSplit/>
          <w:trHeight w:val="20"/>
        </w:trPr>
        <w:tc>
          <w:tcPr>
            <w:tcW w:w="4745" w:type="dxa"/>
          </w:tcPr>
          <w:p w14:paraId="6D64B2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 счет расходов сельского бюджета </w:t>
            </w:r>
          </w:p>
        </w:tc>
        <w:tc>
          <w:tcPr>
            <w:tcW w:w="5812" w:type="dxa"/>
          </w:tcPr>
          <w:p w14:paraId="4B1C5C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5244" w:type="dxa"/>
          </w:tcPr>
          <w:p w14:paraId="1A1B40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r>
      <w:tr w:rsidR="0097230B" w:rsidRPr="000E5E15" w14:paraId="680FF623" w14:textId="77777777" w:rsidTr="0097230B">
        <w:trPr>
          <w:cantSplit/>
          <w:trHeight w:val="20"/>
        </w:trPr>
        <w:tc>
          <w:tcPr>
            <w:tcW w:w="4745" w:type="dxa"/>
          </w:tcPr>
          <w:p w14:paraId="0C483E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Итого</w:t>
            </w:r>
          </w:p>
        </w:tc>
        <w:tc>
          <w:tcPr>
            <w:tcW w:w="5812" w:type="dxa"/>
          </w:tcPr>
          <w:p w14:paraId="4A87CA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5244" w:type="dxa"/>
          </w:tcPr>
          <w:p w14:paraId="566126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r>
    </w:tbl>
    <w:p w14:paraId="47628889" w14:textId="77777777" w:rsidR="0097230B" w:rsidRPr="000E5E15" w:rsidRDefault="0097230B" w:rsidP="000E5E15">
      <w:pPr>
        <w:spacing w:after="0" w:line="240" w:lineRule="auto"/>
        <w:jc w:val="both"/>
        <w:rPr>
          <w:rFonts w:ascii="Times New Roman" w:hAnsi="Times New Roman" w:cs="Times New Roman"/>
          <w:sz w:val="20"/>
          <w:szCs w:val="20"/>
        </w:rPr>
        <w:sectPr w:rsidR="0097230B" w:rsidRPr="000E5E15" w:rsidSect="000E5E15">
          <w:pgSz w:w="16840" w:h="11907" w:orient="landscape"/>
          <w:pgMar w:top="567" w:right="567" w:bottom="567" w:left="680" w:header="0" w:footer="0" w:gutter="0"/>
          <w:cols w:space="708"/>
          <w:docGrid w:linePitch="360"/>
        </w:sectPr>
      </w:pPr>
    </w:p>
    <w:p w14:paraId="2A1CD839" w14:textId="4024D415" w:rsidR="0097230B" w:rsidRPr="00553966" w:rsidRDefault="0097230B" w:rsidP="000E5E15">
      <w:pPr>
        <w:spacing w:after="0" w:line="240" w:lineRule="auto"/>
        <w:jc w:val="both"/>
        <w:rPr>
          <w:rFonts w:ascii="Times New Roman" w:hAnsi="Times New Roman" w:cs="Times New Roman"/>
          <w:b/>
          <w:bCs/>
          <w:sz w:val="20"/>
          <w:szCs w:val="20"/>
        </w:rPr>
      </w:pPr>
      <w:r w:rsidRPr="00553966">
        <w:rPr>
          <w:rFonts w:ascii="Times New Roman" w:hAnsi="Times New Roman" w:cs="Times New Roman"/>
          <w:b/>
          <w:bCs/>
          <w:sz w:val="20"/>
          <w:szCs w:val="20"/>
        </w:rPr>
        <w:lastRenderedPageBreak/>
        <w:t xml:space="preserve">Решение Совета народных депутатов Завитинского муниципального округа </w:t>
      </w:r>
      <w:r w:rsidR="00DD1A83">
        <w:rPr>
          <w:rFonts w:ascii="Times New Roman" w:hAnsi="Times New Roman" w:cs="Times New Roman"/>
          <w:b/>
          <w:bCs/>
          <w:sz w:val="20"/>
          <w:szCs w:val="20"/>
        </w:rPr>
        <w:t xml:space="preserve">от </w:t>
      </w:r>
      <w:r w:rsidRPr="00553966">
        <w:rPr>
          <w:rFonts w:ascii="Times New Roman" w:hAnsi="Times New Roman" w:cs="Times New Roman"/>
          <w:b/>
          <w:bCs/>
          <w:sz w:val="20"/>
          <w:szCs w:val="20"/>
        </w:rPr>
        <w:t>27.06.2022</w:t>
      </w:r>
      <w:r w:rsidRPr="00553966">
        <w:rPr>
          <w:rFonts w:ascii="Times New Roman" w:hAnsi="Times New Roman" w:cs="Times New Roman"/>
          <w:b/>
          <w:bCs/>
          <w:sz w:val="20"/>
          <w:szCs w:val="20"/>
        </w:rPr>
        <w:tab/>
      </w:r>
      <w:r w:rsidRPr="00553966">
        <w:rPr>
          <w:rFonts w:ascii="Times New Roman" w:hAnsi="Times New Roman" w:cs="Times New Roman"/>
          <w:b/>
          <w:bCs/>
          <w:sz w:val="20"/>
          <w:szCs w:val="20"/>
        </w:rPr>
        <w:tab/>
      </w:r>
      <w:r w:rsidR="00553966">
        <w:rPr>
          <w:rFonts w:ascii="Times New Roman" w:hAnsi="Times New Roman" w:cs="Times New Roman"/>
          <w:b/>
          <w:bCs/>
          <w:sz w:val="20"/>
          <w:szCs w:val="20"/>
        </w:rPr>
        <w:t xml:space="preserve">            </w:t>
      </w:r>
      <w:r w:rsidRPr="00553966">
        <w:rPr>
          <w:rFonts w:ascii="Times New Roman" w:hAnsi="Times New Roman" w:cs="Times New Roman"/>
          <w:b/>
          <w:bCs/>
          <w:sz w:val="20"/>
          <w:szCs w:val="20"/>
        </w:rPr>
        <w:t xml:space="preserve"> № 123/11</w:t>
      </w:r>
    </w:p>
    <w:p w14:paraId="2F9FBE20" w14:textId="27F74402"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Об исполнении бюджета </w:t>
      </w:r>
      <w:proofErr w:type="spellStart"/>
      <w:r w:rsidRPr="000E5E15">
        <w:rPr>
          <w:rFonts w:ascii="Times New Roman" w:hAnsi="Times New Roman" w:cs="Times New Roman"/>
          <w:sz w:val="20"/>
          <w:szCs w:val="20"/>
        </w:rPr>
        <w:t>Албазинского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Принято решением Совета народных депутатов Завитинского муниципального округа  22 июня 2022 Утвердить отчет «Об исполнении бюджета </w:t>
      </w:r>
      <w:proofErr w:type="spellStart"/>
      <w:r w:rsidRPr="000E5E15">
        <w:rPr>
          <w:rFonts w:ascii="Times New Roman" w:hAnsi="Times New Roman" w:cs="Times New Roman"/>
          <w:sz w:val="20"/>
          <w:szCs w:val="20"/>
        </w:rPr>
        <w:t>Албазинского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 по доходам 6 899,5 тыс. рублей; - по расходам 6 910,8 тыс. рублей, с дефицитом 11,3 тыс. рублей. </w:t>
      </w:r>
      <w:r w:rsidRPr="000E5E15">
        <w:rPr>
          <w:rFonts w:ascii="Times New Roman" w:hAnsi="Times New Roman" w:cs="Times New Roman"/>
          <w:sz w:val="20"/>
          <w:szCs w:val="20"/>
        </w:rPr>
        <w:tab/>
        <w:t xml:space="preserve">2. Утвердить исполнение: - по налоговым и неналоговым доходам бюджета </w:t>
      </w:r>
      <w:proofErr w:type="spellStart"/>
      <w:r w:rsidRPr="000E5E15">
        <w:rPr>
          <w:rFonts w:ascii="Times New Roman" w:hAnsi="Times New Roman" w:cs="Times New Roman"/>
          <w:sz w:val="20"/>
          <w:szCs w:val="20"/>
        </w:rPr>
        <w:t>Албазинского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по кодам видов и подвидов доходов согласно приложению № 1 к настоящему решению; - по безвозмездным поступлениям в бюджет </w:t>
      </w:r>
      <w:proofErr w:type="spellStart"/>
      <w:r w:rsidRPr="000E5E15">
        <w:rPr>
          <w:rFonts w:ascii="Times New Roman" w:hAnsi="Times New Roman" w:cs="Times New Roman"/>
          <w:sz w:val="20"/>
          <w:szCs w:val="20"/>
        </w:rPr>
        <w:t>Албазинского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по кодам видов и подвидов доходов согласно приложению № 2 к настоящему решению; - по источникам внутреннего финансирования дефицита бюджета </w:t>
      </w:r>
      <w:proofErr w:type="spellStart"/>
      <w:r w:rsidRPr="000E5E15">
        <w:rPr>
          <w:rFonts w:ascii="Times New Roman" w:hAnsi="Times New Roman" w:cs="Times New Roman"/>
          <w:sz w:val="20"/>
          <w:szCs w:val="20"/>
        </w:rPr>
        <w:t>Албазинского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3 к настоящему решению; - по распределению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Pr="000E5E15">
        <w:rPr>
          <w:rFonts w:ascii="Times New Roman" w:hAnsi="Times New Roman" w:cs="Times New Roman"/>
          <w:sz w:val="20"/>
          <w:szCs w:val="20"/>
        </w:rPr>
        <w:t>Албазинского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4 к настоящему решению; - по ведомственной структуре расходов бюджета </w:t>
      </w:r>
      <w:proofErr w:type="spellStart"/>
      <w:r w:rsidRPr="000E5E15">
        <w:rPr>
          <w:rFonts w:ascii="Times New Roman" w:hAnsi="Times New Roman" w:cs="Times New Roman"/>
          <w:sz w:val="20"/>
          <w:szCs w:val="20"/>
        </w:rPr>
        <w:t>Албазинского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(по главным распорядителям средств бюджета сельского поселения, целевым статьям (муниципальным программам и непрограммным направлением деятельности) и группам видов расходов классификации расходов бюджета сельского поселения) согласно приложению № 5 к настоящему решению; - по объему иных межбюджетных трансфертов предоставляемых бюджету Завитинского района из бюджета </w:t>
      </w:r>
      <w:proofErr w:type="spellStart"/>
      <w:r w:rsidRPr="000E5E15">
        <w:rPr>
          <w:rFonts w:ascii="Times New Roman" w:hAnsi="Times New Roman" w:cs="Times New Roman"/>
          <w:sz w:val="20"/>
          <w:szCs w:val="20"/>
        </w:rPr>
        <w:t>Албазинского</w:t>
      </w:r>
      <w:proofErr w:type="spellEnd"/>
      <w:r w:rsidRPr="000E5E15">
        <w:rPr>
          <w:rFonts w:ascii="Times New Roman" w:hAnsi="Times New Roman" w:cs="Times New Roman"/>
          <w:sz w:val="20"/>
          <w:szCs w:val="20"/>
        </w:rPr>
        <w:t xml:space="preserve"> сельсовета Завитинского района Амурской области по организации формирования проекта бюджета, исполнению местного бюджета и контролю за исполнением данного бюджета, составлению отчета об исполнении бюджета сельского поселения за 2021 год  согласно приложению № 6 к настоящему решению;  - по объему иных межбюджетных трансфертов, предоставляемых бюджету Завитинского района из бюджета </w:t>
      </w:r>
      <w:proofErr w:type="spellStart"/>
      <w:r w:rsidRPr="000E5E15">
        <w:rPr>
          <w:rFonts w:ascii="Times New Roman" w:hAnsi="Times New Roman" w:cs="Times New Roman"/>
          <w:sz w:val="20"/>
          <w:szCs w:val="20"/>
        </w:rPr>
        <w:t>Албазинского</w:t>
      </w:r>
      <w:proofErr w:type="spellEnd"/>
      <w:r w:rsidRPr="000E5E15">
        <w:rPr>
          <w:rFonts w:ascii="Times New Roman" w:hAnsi="Times New Roman" w:cs="Times New Roman"/>
          <w:sz w:val="20"/>
          <w:szCs w:val="20"/>
        </w:rPr>
        <w:t xml:space="preserve"> сельсовета Завитинского района Амурской области по исполнению  бюджета сельского поселения за 2021 год согласно приложению № 7 к настоящему решению; - по объему иных межбюджетных трансфертов, предоставляемых бюджету Завитинского района из бюджета </w:t>
      </w:r>
      <w:proofErr w:type="spellStart"/>
      <w:r w:rsidRPr="000E5E15">
        <w:rPr>
          <w:rFonts w:ascii="Times New Roman" w:hAnsi="Times New Roman" w:cs="Times New Roman"/>
          <w:sz w:val="20"/>
          <w:szCs w:val="20"/>
        </w:rPr>
        <w:t>Албазинского</w:t>
      </w:r>
      <w:proofErr w:type="spellEnd"/>
      <w:r w:rsidRPr="000E5E15">
        <w:rPr>
          <w:rFonts w:ascii="Times New Roman" w:hAnsi="Times New Roman" w:cs="Times New Roman"/>
          <w:sz w:val="20"/>
          <w:szCs w:val="20"/>
        </w:rPr>
        <w:t xml:space="preserve"> сельсовета Завитинского района Амурской области по содействию в развитии сельскохозяйственного производства, создание условий для развития малого с среднего предпринимательства за 2021 год согласно приложению № 8 к настоящему решению; - по объему иных межбюджетных трансфертов, предоставляемых бюджету Завитинского района из бюджета </w:t>
      </w:r>
      <w:proofErr w:type="spellStart"/>
      <w:r w:rsidRPr="000E5E15">
        <w:rPr>
          <w:rFonts w:ascii="Times New Roman" w:hAnsi="Times New Roman" w:cs="Times New Roman"/>
          <w:sz w:val="20"/>
          <w:szCs w:val="20"/>
        </w:rPr>
        <w:t>Албазинского</w:t>
      </w:r>
      <w:proofErr w:type="spellEnd"/>
      <w:r w:rsidRPr="000E5E15">
        <w:rPr>
          <w:rFonts w:ascii="Times New Roman" w:hAnsi="Times New Roman" w:cs="Times New Roman"/>
          <w:sz w:val="20"/>
          <w:szCs w:val="20"/>
        </w:rPr>
        <w:t xml:space="preserve"> сельсовета Завитинского района Амурской области по созданию условий для организации досуга и обеспечения жителей сельского поселения услугами организации культуры за 2021 год согласно  приложению № 9 к настоящему решению; - по объему иных  межбюджетных трансфертов, предоставляемых бюджету Завитинского района  из бюджета </w:t>
      </w:r>
      <w:proofErr w:type="spellStart"/>
      <w:r w:rsidRPr="000E5E15">
        <w:rPr>
          <w:rFonts w:ascii="Times New Roman" w:hAnsi="Times New Roman" w:cs="Times New Roman"/>
          <w:sz w:val="20"/>
          <w:szCs w:val="20"/>
        </w:rPr>
        <w:t>Албазинского</w:t>
      </w:r>
      <w:proofErr w:type="spellEnd"/>
      <w:r w:rsidRPr="000E5E15">
        <w:rPr>
          <w:rFonts w:ascii="Times New Roman" w:hAnsi="Times New Roman" w:cs="Times New Roman"/>
          <w:sz w:val="20"/>
          <w:szCs w:val="20"/>
        </w:rPr>
        <w:t xml:space="preserve"> сельсовета Завитинского района Амурской области на осуществление внешнего финансового контроля, согласно заключенным за 2021 год согласно приложению № 10 к настоящему решению    - по объему межбюджетных трансфертов, получаемых из бюджета Завитинского района в бюджет </w:t>
      </w:r>
      <w:proofErr w:type="spellStart"/>
      <w:r w:rsidRPr="000E5E15">
        <w:rPr>
          <w:rFonts w:ascii="Times New Roman" w:hAnsi="Times New Roman" w:cs="Times New Roman"/>
          <w:sz w:val="20"/>
          <w:szCs w:val="20"/>
        </w:rPr>
        <w:t>Албазинского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11 к настоящему решению; - по программе муниципальных внутренних заимствований бюджета </w:t>
      </w:r>
      <w:proofErr w:type="spellStart"/>
      <w:r w:rsidRPr="000E5E15">
        <w:rPr>
          <w:rFonts w:ascii="Times New Roman" w:hAnsi="Times New Roman" w:cs="Times New Roman"/>
          <w:sz w:val="20"/>
          <w:szCs w:val="20"/>
        </w:rPr>
        <w:t>Албазинского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12 к настоящему решению; - по программе муниципальных гарантий </w:t>
      </w:r>
      <w:proofErr w:type="spellStart"/>
      <w:r w:rsidRPr="000E5E15">
        <w:rPr>
          <w:rFonts w:ascii="Times New Roman" w:hAnsi="Times New Roman" w:cs="Times New Roman"/>
          <w:sz w:val="20"/>
          <w:szCs w:val="20"/>
        </w:rPr>
        <w:t>Албазинского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13 к настоящему решению. 3. Настоящее решение вступает в силу после дня его официального опубликования.</w:t>
      </w:r>
    </w:p>
    <w:p w14:paraId="1E4DAD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Глава Завитинского муниципального округа                                                                                                                      </w:t>
      </w:r>
      <w:proofErr w:type="spellStart"/>
      <w:r w:rsidRPr="000E5E15">
        <w:rPr>
          <w:rFonts w:ascii="Times New Roman" w:hAnsi="Times New Roman" w:cs="Times New Roman"/>
          <w:sz w:val="20"/>
          <w:szCs w:val="20"/>
        </w:rPr>
        <w:t>С.С.Линевич</w:t>
      </w:r>
      <w:proofErr w:type="spellEnd"/>
    </w:p>
    <w:p w14:paraId="24F423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Приложения располагаются на официальном сайте администрации Завитинского муниципального округа в разделе «документы»/НПА</w:t>
      </w:r>
    </w:p>
    <w:p w14:paraId="44F6B803" w14:textId="77777777" w:rsidR="0097230B" w:rsidRPr="000E5E15" w:rsidRDefault="0097230B" w:rsidP="000E5E15">
      <w:pPr>
        <w:spacing w:after="0" w:line="240" w:lineRule="auto"/>
        <w:jc w:val="both"/>
        <w:rPr>
          <w:rFonts w:ascii="Times New Roman" w:hAnsi="Times New Roman" w:cs="Times New Roman"/>
          <w:sz w:val="20"/>
          <w:szCs w:val="20"/>
        </w:rPr>
      </w:pPr>
    </w:p>
    <w:p w14:paraId="47FE212F" w14:textId="516FF8E9" w:rsidR="0097230B" w:rsidRPr="00553966" w:rsidRDefault="0097230B" w:rsidP="000E5E15">
      <w:pPr>
        <w:spacing w:after="0" w:line="240" w:lineRule="auto"/>
        <w:jc w:val="both"/>
        <w:rPr>
          <w:rFonts w:ascii="Times New Roman" w:hAnsi="Times New Roman" w:cs="Times New Roman"/>
          <w:b/>
          <w:bCs/>
          <w:sz w:val="20"/>
          <w:szCs w:val="20"/>
        </w:rPr>
      </w:pPr>
      <w:r w:rsidRPr="00553966">
        <w:rPr>
          <w:rFonts w:ascii="Times New Roman" w:hAnsi="Times New Roman" w:cs="Times New Roman"/>
          <w:b/>
          <w:bCs/>
          <w:sz w:val="20"/>
          <w:szCs w:val="20"/>
        </w:rPr>
        <w:t xml:space="preserve">Решение Совета народных депутатов Завитинского муниципального округа </w:t>
      </w:r>
      <w:r w:rsidR="00DD1A83">
        <w:rPr>
          <w:rFonts w:ascii="Times New Roman" w:hAnsi="Times New Roman" w:cs="Times New Roman"/>
          <w:b/>
          <w:bCs/>
          <w:sz w:val="20"/>
          <w:szCs w:val="20"/>
        </w:rPr>
        <w:t xml:space="preserve">от </w:t>
      </w:r>
      <w:r w:rsidRPr="00553966">
        <w:rPr>
          <w:rFonts w:ascii="Times New Roman" w:hAnsi="Times New Roman" w:cs="Times New Roman"/>
          <w:b/>
          <w:bCs/>
          <w:sz w:val="20"/>
          <w:szCs w:val="20"/>
        </w:rPr>
        <w:t xml:space="preserve">27.06.2022 </w:t>
      </w:r>
      <w:r w:rsidRPr="00553966">
        <w:rPr>
          <w:rFonts w:ascii="Times New Roman" w:hAnsi="Times New Roman" w:cs="Times New Roman"/>
          <w:b/>
          <w:bCs/>
          <w:sz w:val="20"/>
          <w:szCs w:val="20"/>
        </w:rPr>
        <w:tab/>
      </w:r>
      <w:r w:rsidRPr="00553966">
        <w:rPr>
          <w:rFonts w:ascii="Times New Roman" w:hAnsi="Times New Roman" w:cs="Times New Roman"/>
          <w:b/>
          <w:bCs/>
          <w:sz w:val="20"/>
          <w:szCs w:val="20"/>
        </w:rPr>
        <w:tab/>
      </w:r>
      <w:r w:rsidR="00553966">
        <w:rPr>
          <w:rFonts w:ascii="Times New Roman" w:hAnsi="Times New Roman" w:cs="Times New Roman"/>
          <w:b/>
          <w:bCs/>
          <w:sz w:val="20"/>
          <w:szCs w:val="20"/>
        </w:rPr>
        <w:t xml:space="preserve">            </w:t>
      </w:r>
      <w:r w:rsidR="00553966" w:rsidRPr="00553966">
        <w:rPr>
          <w:rFonts w:ascii="Times New Roman" w:hAnsi="Times New Roman" w:cs="Times New Roman"/>
          <w:b/>
          <w:bCs/>
          <w:sz w:val="20"/>
          <w:szCs w:val="20"/>
        </w:rPr>
        <w:t xml:space="preserve"> </w:t>
      </w:r>
      <w:r w:rsidRPr="00553966">
        <w:rPr>
          <w:rFonts w:ascii="Times New Roman" w:hAnsi="Times New Roman" w:cs="Times New Roman"/>
          <w:b/>
          <w:bCs/>
          <w:sz w:val="20"/>
          <w:szCs w:val="20"/>
        </w:rPr>
        <w:t>№ 124/11</w:t>
      </w:r>
    </w:p>
    <w:p w14:paraId="27749336" w14:textId="47D4F4DC"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Об исполнении бюджета </w:t>
      </w:r>
      <w:proofErr w:type="spellStart"/>
      <w:r w:rsidRPr="000E5E15">
        <w:rPr>
          <w:rFonts w:ascii="Times New Roman" w:hAnsi="Times New Roman" w:cs="Times New Roman"/>
          <w:sz w:val="20"/>
          <w:szCs w:val="20"/>
        </w:rPr>
        <w:t>Белояровского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w:t>
      </w:r>
      <w:r w:rsidR="00553966">
        <w:rPr>
          <w:rFonts w:ascii="Times New Roman" w:hAnsi="Times New Roman" w:cs="Times New Roman"/>
          <w:sz w:val="20"/>
          <w:szCs w:val="20"/>
        </w:rPr>
        <w:t xml:space="preserve"> </w:t>
      </w:r>
      <w:r w:rsidRPr="000E5E15">
        <w:rPr>
          <w:rFonts w:ascii="Times New Roman" w:hAnsi="Times New Roman" w:cs="Times New Roman"/>
          <w:sz w:val="20"/>
          <w:szCs w:val="20"/>
        </w:rPr>
        <w:t xml:space="preserve">Принято решением Совета народных депутатов Завитинского муниципального округа  22 июня 2022 Утвердить отчет «Об исполнении бюджета </w:t>
      </w:r>
      <w:proofErr w:type="spellStart"/>
      <w:r w:rsidRPr="000E5E15">
        <w:rPr>
          <w:rFonts w:ascii="Times New Roman" w:hAnsi="Times New Roman" w:cs="Times New Roman"/>
          <w:sz w:val="20"/>
          <w:szCs w:val="20"/>
        </w:rPr>
        <w:t>Белояровского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 по доходам 6 146,7 тыс. рублей;- по расходам 6 287,3 тыс. рублей; - с дефицитом 140,6  тыс. рублей. </w:t>
      </w:r>
      <w:r w:rsidRPr="000E5E15">
        <w:rPr>
          <w:rFonts w:ascii="Times New Roman" w:hAnsi="Times New Roman" w:cs="Times New Roman"/>
          <w:sz w:val="20"/>
          <w:szCs w:val="20"/>
        </w:rPr>
        <w:tab/>
        <w:t xml:space="preserve">2. Утвердить исполнение: - по налоговым и неналоговым доходам бюджета </w:t>
      </w:r>
      <w:proofErr w:type="spellStart"/>
      <w:r w:rsidRPr="000E5E15">
        <w:rPr>
          <w:rFonts w:ascii="Times New Roman" w:hAnsi="Times New Roman" w:cs="Times New Roman"/>
          <w:sz w:val="20"/>
          <w:szCs w:val="20"/>
        </w:rPr>
        <w:t>Белояровского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по кодам видов и подвидов доходов за 2021 год, согласно приложению № 1 к настоящему решению; - по безвозмездным поступлениям в бюджет </w:t>
      </w:r>
      <w:proofErr w:type="spellStart"/>
      <w:r w:rsidRPr="000E5E15">
        <w:rPr>
          <w:rFonts w:ascii="Times New Roman" w:hAnsi="Times New Roman" w:cs="Times New Roman"/>
          <w:sz w:val="20"/>
          <w:szCs w:val="20"/>
        </w:rPr>
        <w:t>Белояровского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по кодам видов и подвидов доходов за   2021 год, согласно приложению № 2 к настоящему решению; - по источникам внутреннего финансирования дефицита бюджета </w:t>
      </w:r>
      <w:proofErr w:type="spellStart"/>
      <w:r w:rsidRPr="000E5E15">
        <w:rPr>
          <w:rFonts w:ascii="Times New Roman" w:hAnsi="Times New Roman" w:cs="Times New Roman"/>
          <w:sz w:val="20"/>
          <w:szCs w:val="20"/>
        </w:rPr>
        <w:t>Белояровского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3 к настоящему решению; - по распределению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Pr="000E5E15">
        <w:rPr>
          <w:rFonts w:ascii="Times New Roman" w:hAnsi="Times New Roman" w:cs="Times New Roman"/>
          <w:sz w:val="20"/>
          <w:szCs w:val="20"/>
        </w:rPr>
        <w:t>Белояровского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4 к настоящему решению;- по ведомственной структуре расходов бюджета </w:t>
      </w:r>
      <w:proofErr w:type="spellStart"/>
      <w:r w:rsidRPr="000E5E15">
        <w:rPr>
          <w:rFonts w:ascii="Times New Roman" w:hAnsi="Times New Roman" w:cs="Times New Roman"/>
          <w:sz w:val="20"/>
          <w:szCs w:val="20"/>
        </w:rPr>
        <w:t>Белояровского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(по главным распорядителям средств бюджета сельского поселения, целевым статьям (муниципальным программам и непрограммным направлением деятельности) и группам видов расходов классификации расходов бюджета сельского поселения) за 2021 год согласно приложению № 5 к настоящему решению; - по объему иных межбюджетных трансфертов, передаваемых из бюджета </w:t>
      </w:r>
      <w:proofErr w:type="spellStart"/>
      <w:r w:rsidRPr="000E5E15">
        <w:rPr>
          <w:rFonts w:ascii="Times New Roman" w:hAnsi="Times New Roman" w:cs="Times New Roman"/>
          <w:sz w:val="20"/>
          <w:szCs w:val="20"/>
        </w:rPr>
        <w:t>Белояровского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в бюджет Завитинского района на организацию формирования проекта бюджета, исполнению местного бюджета и контролю за исполнением данного бюджета, составлению отчета об исполнении бюджета поселения, согласно заключенным соглашениям за 2021 год  согласно приложению № 6 к настоящему решению;  - по объему иных межбюджетных трансфертов, предоставляемых из бюджета </w:t>
      </w:r>
      <w:proofErr w:type="spellStart"/>
      <w:r w:rsidRPr="000E5E15">
        <w:rPr>
          <w:rFonts w:ascii="Times New Roman" w:hAnsi="Times New Roman" w:cs="Times New Roman"/>
          <w:sz w:val="20"/>
          <w:szCs w:val="20"/>
        </w:rPr>
        <w:t>Белояровского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в бюджет Завитинского района на кассовое обслуживание исполнения бюджета поселения, согласно заключенным соглашениям за 2021 год согласно приложению № 7 к настоящему решению; - по объему иных межбюджетных трансфертов, передаваемых из бюджета </w:t>
      </w:r>
      <w:proofErr w:type="spellStart"/>
      <w:r w:rsidRPr="000E5E15">
        <w:rPr>
          <w:rFonts w:ascii="Times New Roman" w:hAnsi="Times New Roman" w:cs="Times New Roman"/>
          <w:sz w:val="20"/>
          <w:szCs w:val="20"/>
        </w:rPr>
        <w:t>Белояровского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в бюджет Завитинского района на создание условий для развития малого и среднего предпринимательства согласно заключенным соглашениям за 2021 год, согласно приложению № 8 к настоящему решению; - по объему иных межбюджетных трансфертов, передаваемых из бюджета </w:t>
      </w:r>
      <w:proofErr w:type="spellStart"/>
      <w:r w:rsidRPr="000E5E15">
        <w:rPr>
          <w:rFonts w:ascii="Times New Roman" w:hAnsi="Times New Roman" w:cs="Times New Roman"/>
          <w:sz w:val="20"/>
          <w:szCs w:val="20"/>
        </w:rPr>
        <w:t>Белояровского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в бюджет Завитинского района на создание </w:t>
      </w:r>
      <w:r w:rsidRPr="000E5E15">
        <w:rPr>
          <w:rFonts w:ascii="Times New Roman" w:hAnsi="Times New Roman" w:cs="Times New Roman"/>
          <w:sz w:val="20"/>
          <w:szCs w:val="20"/>
        </w:rPr>
        <w:lastRenderedPageBreak/>
        <w:t xml:space="preserve">условий для организации досуга и обеспечение жителей поселения услугами организации культуры, согласно заключенным соглашениям за 2021 год согласно приложению № 9 к настоящему решению; - по объему иных межбюджетных трансфертов, передаваемых из бюджета </w:t>
      </w:r>
      <w:proofErr w:type="spellStart"/>
      <w:r w:rsidRPr="000E5E15">
        <w:rPr>
          <w:rFonts w:ascii="Times New Roman" w:hAnsi="Times New Roman" w:cs="Times New Roman"/>
          <w:sz w:val="20"/>
          <w:szCs w:val="20"/>
        </w:rPr>
        <w:t>Белояровского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в бюджет Завитинского района Амурской области на осуществление внешнего финансового контроля, согласно заключенным соглашениям за 2021 год согласно приложению № 10 к настоящему решению; - по объему иных межбюджетных трансфертов, передаваемых из бюджета Завитинского района Амурской области в бюджет </w:t>
      </w:r>
      <w:proofErr w:type="spellStart"/>
      <w:r w:rsidRPr="000E5E15">
        <w:rPr>
          <w:rFonts w:ascii="Times New Roman" w:hAnsi="Times New Roman" w:cs="Times New Roman"/>
          <w:sz w:val="20"/>
          <w:szCs w:val="20"/>
        </w:rPr>
        <w:t>Белояровского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11 к настоящему решению; - по программе муниципальных внутренних заимствований бюджета </w:t>
      </w:r>
      <w:proofErr w:type="spellStart"/>
      <w:r w:rsidRPr="000E5E15">
        <w:rPr>
          <w:rFonts w:ascii="Times New Roman" w:hAnsi="Times New Roman" w:cs="Times New Roman"/>
          <w:sz w:val="20"/>
          <w:szCs w:val="20"/>
        </w:rPr>
        <w:t>Белояровского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12 к настоящему решению; - по программе муниципальных гарантий </w:t>
      </w:r>
      <w:proofErr w:type="spellStart"/>
      <w:r w:rsidRPr="000E5E15">
        <w:rPr>
          <w:rFonts w:ascii="Times New Roman" w:hAnsi="Times New Roman" w:cs="Times New Roman"/>
          <w:sz w:val="20"/>
          <w:szCs w:val="20"/>
        </w:rPr>
        <w:t>Белояровского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13 к настоящему решению. 3. Настоящее решение вступает в силу со дня его официального опубликования.</w:t>
      </w:r>
    </w:p>
    <w:p w14:paraId="3E403A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Глава Завитинского муниципального округа                                                                                                                    </w:t>
      </w:r>
      <w:proofErr w:type="spellStart"/>
      <w:r w:rsidRPr="000E5E15">
        <w:rPr>
          <w:rFonts w:ascii="Times New Roman" w:hAnsi="Times New Roman" w:cs="Times New Roman"/>
          <w:sz w:val="20"/>
          <w:szCs w:val="20"/>
        </w:rPr>
        <w:t>С.С.Линевич</w:t>
      </w:r>
      <w:proofErr w:type="spellEnd"/>
    </w:p>
    <w:p w14:paraId="78D445E8" w14:textId="77777777" w:rsidR="0097230B" w:rsidRPr="00DD1A83" w:rsidRDefault="0097230B" w:rsidP="000E5E15">
      <w:pPr>
        <w:spacing w:after="0" w:line="240" w:lineRule="auto"/>
        <w:jc w:val="both"/>
        <w:rPr>
          <w:rFonts w:ascii="Times New Roman" w:hAnsi="Times New Roman" w:cs="Times New Roman"/>
          <w:sz w:val="20"/>
          <w:szCs w:val="20"/>
        </w:rPr>
      </w:pPr>
      <w:r w:rsidRPr="00DD1A83">
        <w:rPr>
          <w:rFonts w:ascii="Times New Roman" w:hAnsi="Times New Roman" w:cs="Times New Roman"/>
          <w:sz w:val="20"/>
          <w:szCs w:val="20"/>
        </w:rPr>
        <w:t>Приложения располагаются на официальном сайте администрации Завитинского муниципального округа в разделе «документы»/НПА</w:t>
      </w:r>
    </w:p>
    <w:p w14:paraId="028ACBF9" w14:textId="77777777" w:rsidR="0097230B" w:rsidRPr="00553966" w:rsidRDefault="0097230B" w:rsidP="000E5E15">
      <w:pPr>
        <w:spacing w:after="0" w:line="240" w:lineRule="auto"/>
        <w:jc w:val="both"/>
        <w:rPr>
          <w:rFonts w:ascii="Times New Roman" w:hAnsi="Times New Roman" w:cs="Times New Roman"/>
          <w:b/>
          <w:bCs/>
          <w:sz w:val="20"/>
          <w:szCs w:val="20"/>
        </w:rPr>
      </w:pPr>
    </w:p>
    <w:p w14:paraId="21BFB825" w14:textId="713BC229" w:rsidR="0097230B" w:rsidRPr="00553966" w:rsidRDefault="0097230B" w:rsidP="000E5E15">
      <w:pPr>
        <w:spacing w:after="0" w:line="240" w:lineRule="auto"/>
        <w:jc w:val="both"/>
        <w:rPr>
          <w:rFonts w:ascii="Times New Roman" w:hAnsi="Times New Roman" w:cs="Times New Roman"/>
          <w:b/>
          <w:bCs/>
          <w:sz w:val="20"/>
          <w:szCs w:val="20"/>
        </w:rPr>
      </w:pPr>
      <w:r w:rsidRPr="00553966">
        <w:rPr>
          <w:rFonts w:ascii="Times New Roman" w:hAnsi="Times New Roman" w:cs="Times New Roman"/>
          <w:b/>
          <w:bCs/>
          <w:sz w:val="20"/>
          <w:szCs w:val="20"/>
        </w:rPr>
        <w:t xml:space="preserve">Решение Совета народных депутатов Завитинского муниципального округа </w:t>
      </w:r>
      <w:r w:rsidR="00DD1A83">
        <w:rPr>
          <w:rFonts w:ascii="Times New Roman" w:hAnsi="Times New Roman" w:cs="Times New Roman"/>
          <w:b/>
          <w:bCs/>
          <w:sz w:val="20"/>
          <w:szCs w:val="20"/>
        </w:rPr>
        <w:t xml:space="preserve">от </w:t>
      </w:r>
      <w:r w:rsidRPr="00553966">
        <w:rPr>
          <w:rFonts w:ascii="Times New Roman" w:hAnsi="Times New Roman" w:cs="Times New Roman"/>
          <w:b/>
          <w:bCs/>
          <w:sz w:val="20"/>
          <w:szCs w:val="20"/>
        </w:rPr>
        <w:t xml:space="preserve">27.06.2022 </w:t>
      </w:r>
      <w:r w:rsidRPr="00553966">
        <w:rPr>
          <w:rFonts w:ascii="Times New Roman" w:hAnsi="Times New Roman" w:cs="Times New Roman"/>
          <w:b/>
          <w:bCs/>
          <w:sz w:val="20"/>
          <w:szCs w:val="20"/>
        </w:rPr>
        <w:tab/>
      </w:r>
      <w:r w:rsidRPr="00553966">
        <w:rPr>
          <w:rFonts w:ascii="Times New Roman" w:hAnsi="Times New Roman" w:cs="Times New Roman"/>
          <w:b/>
          <w:bCs/>
          <w:sz w:val="20"/>
          <w:szCs w:val="20"/>
        </w:rPr>
        <w:tab/>
      </w:r>
      <w:r w:rsidR="00553966">
        <w:rPr>
          <w:rFonts w:ascii="Times New Roman" w:hAnsi="Times New Roman" w:cs="Times New Roman"/>
          <w:b/>
          <w:bCs/>
          <w:sz w:val="20"/>
          <w:szCs w:val="20"/>
        </w:rPr>
        <w:t xml:space="preserve">             </w:t>
      </w:r>
      <w:r w:rsidRPr="00553966">
        <w:rPr>
          <w:rFonts w:ascii="Times New Roman" w:hAnsi="Times New Roman" w:cs="Times New Roman"/>
          <w:b/>
          <w:bCs/>
          <w:sz w:val="20"/>
          <w:szCs w:val="20"/>
        </w:rPr>
        <w:t>№ 125/11</w:t>
      </w:r>
    </w:p>
    <w:p w14:paraId="53082F1F" w14:textId="407DC490"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Об исполнении бюджета </w:t>
      </w:r>
      <w:proofErr w:type="spellStart"/>
      <w:r w:rsidRPr="000E5E15">
        <w:rPr>
          <w:rFonts w:ascii="Times New Roman" w:hAnsi="Times New Roman" w:cs="Times New Roman"/>
          <w:sz w:val="20"/>
          <w:szCs w:val="20"/>
        </w:rPr>
        <w:t>Болдыревского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Принято решением Совета народных депутатов Завитинского муниципального округа 22 июня 2022 Утвердить отчет «Об исполнении бюджета </w:t>
      </w:r>
      <w:proofErr w:type="spellStart"/>
      <w:r w:rsidRPr="000E5E15">
        <w:rPr>
          <w:rFonts w:ascii="Times New Roman" w:hAnsi="Times New Roman" w:cs="Times New Roman"/>
          <w:sz w:val="20"/>
          <w:szCs w:val="20"/>
        </w:rPr>
        <w:t>Болдыревского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 по доходам 7 720,0 тыс. рублей; - по расходам 8 206,3 тыс. рублей, с дефицитом 486,3 тыс. рублей. </w:t>
      </w:r>
      <w:r w:rsidRPr="000E5E15">
        <w:rPr>
          <w:rFonts w:ascii="Times New Roman" w:hAnsi="Times New Roman" w:cs="Times New Roman"/>
          <w:sz w:val="20"/>
          <w:szCs w:val="20"/>
        </w:rPr>
        <w:tab/>
        <w:t xml:space="preserve">2. Утвердить исполнение: - по налоговым и неналоговым доходам бюджета </w:t>
      </w:r>
      <w:proofErr w:type="spellStart"/>
      <w:r w:rsidRPr="000E5E15">
        <w:rPr>
          <w:rFonts w:ascii="Times New Roman" w:hAnsi="Times New Roman" w:cs="Times New Roman"/>
          <w:sz w:val="20"/>
          <w:szCs w:val="20"/>
        </w:rPr>
        <w:t>Болдыревского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по кодам видов и подвидов доходов согласно приложению № 1 к настоящему решению; - по безвозмездным поступлениям в бюджет </w:t>
      </w:r>
      <w:proofErr w:type="spellStart"/>
      <w:r w:rsidRPr="000E5E15">
        <w:rPr>
          <w:rFonts w:ascii="Times New Roman" w:hAnsi="Times New Roman" w:cs="Times New Roman"/>
          <w:sz w:val="20"/>
          <w:szCs w:val="20"/>
        </w:rPr>
        <w:t>Болдыревского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по кодам видов и подвидов доходов согласно приложению № 2 к настоящему решению; - по источникам внутреннего финансирования дефицита бюджета </w:t>
      </w:r>
      <w:proofErr w:type="spellStart"/>
      <w:r w:rsidRPr="000E5E15">
        <w:rPr>
          <w:rFonts w:ascii="Times New Roman" w:hAnsi="Times New Roman" w:cs="Times New Roman"/>
          <w:sz w:val="20"/>
          <w:szCs w:val="20"/>
        </w:rPr>
        <w:t>Болдыревского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3 к настоящему решению;- по распределению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Pr="000E5E15">
        <w:rPr>
          <w:rFonts w:ascii="Times New Roman" w:hAnsi="Times New Roman" w:cs="Times New Roman"/>
          <w:sz w:val="20"/>
          <w:szCs w:val="20"/>
        </w:rPr>
        <w:t>Болдыревского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4 к настоящему решению; - по ведомственной структуре расходов бюджета </w:t>
      </w:r>
      <w:proofErr w:type="spellStart"/>
      <w:r w:rsidRPr="000E5E15">
        <w:rPr>
          <w:rFonts w:ascii="Times New Roman" w:hAnsi="Times New Roman" w:cs="Times New Roman"/>
          <w:sz w:val="20"/>
          <w:szCs w:val="20"/>
        </w:rPr>
        <w:t>Болдыревского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(по главным распорядителям средств бюджета сельского поселения, целевым статьям (муниципальным программам и непрограммным направлением деятельности) и группам видов расходов классификации расходов бюджета сельского поселения) согласно приложению № 5 к настоящему решению;- по объему иных межбюджетных трансфертов предоставляемых бюджету Завитинского района из бюджета </w:t>
      </w:r>
      <w:proofErr w:type="spellStart"/>
      <w:r w:rsidRPr="000E5E15">
        <w:rPr>
          <w:rFonts w:ascii="Times New Roman" w:hAnsi="Times New Roman" w:cs="Times New Roman"/>
          <w:sz w:val="20"/>
          <w:szCs w:val="20"/>
        </w:rPr>
        <w:t>Болдыревского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по организации формирования проекта бюджета, исполнению местного бюджета и контролю за исполнением данного бюджета, составлению отчета об исполнении бюджета сельского поселения за 2021 год  согласно приложению № 6 к настоящему решению; - по объему иных межбюджетных трансфертов, предоставляемых бюджету Завитинского района из бюджета </w:t>
      </w:r>
      <w:proofErr w:type="spellStart"/>
      <w:r w:rsidRPr="000E5E15">
        <w:rPr>
          <w:rFonts w:ascii="Times New Roman" w:hAnsi="Times New Roman" w:cs="Times New Roman"/>
          <w:sz w:val="20"/>
          <w:szCs w:val="20"/>
        </w:rPr>
        <w:t>Болдыревского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по исполнению  бюджета сельского поселения за 2021 год согласно приложению № 7 к настоящему решению; - по объему иных межбюджетных трансфертов, предоставляемых бюджету Завитинского района из бюджета </w:t>
      </w:r>
      <w:proofErr w:type="spellStart"/>
      <w:r w:rsidRPr="000E5E15">
        <w:rPr>
          <w:rFonts w:ascii="Times New Roman" w:hAnsi="Times New Roman" w:cs="Times New Roman"/>
          <w:sz w:val="20"/>
          <w:szCs w:val="20"/>
        </w:rPr>
        <w:t>Болдыревского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по содействию в развитии сельскохозяйственного производства, создание условий для развития малого с среднего предпринимательства за 2021 год согласно приложению № 8 к настоящему решению; - по объему иных межбюджетных трансфертов, предоставляемых бюджету Завитинского района из бюджета </w:t>
      </w:r>
      <w:proofErr w:type="spellStart"/>
      <w:r w:rsidRPr="000E5E15">
        <w:rPr>
          <w:rFonts w:ascii="Times New Roman" w:hAnsi="Times New Roman" w:cs="Times New Roman"/>
          <w:sz w:val="20"/>
          <w:szCs w:val="20"/>
        </w:rPr>
        <w:t>Болдыревского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по созданию условий для организации досуга и обеспечения жителей сельского поселения услугами организации культуры за 2021 год согласно  приложению № 9 к настоящему решению;- по объему иных межбюджетных трансфертов, предоставляемых бюджету Завитинского района из бюджета </w:t>
      </w:r>
      <w:proofErr w:type="spellStart"/>
      <w:r w:rsidRPr="000E5E15">
        <w:rPr>
          <w:rFonts w:ascii="Times New Roman" w:hAnsi="Times New Roman" w:cs="Times New Roman"/>
          <w:sz w:val="20"/>
          <w:szCs w:val="20"/>
        </w:rPr>
        <w:t>Болдыревского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на осуществление внешнего финансового контроля, согласно заключенным за 2021 год согласно приложению № 10 к настоящему решению    - по объему межбюджетных трансфертов, получаемых из бюджета Завитинского района в бюджет </w:t>
      </w:r>
      <w:proofErr w:type="spellStart"/>
      <w:r w:rsidRPr="000E5E15">
        <w:rPr>
          <w:rFonts w:ascii="Times New Roman" w:hAnsi="Times New Roman" w:cs="Times New Roman"/>
          <w:sz w:val="20"/>
          <w:szCs w:val="20"/>
        </w:rPr>
        <w:t>Болдыревского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11 к настоящему решению; - по программе муниципальных внутренних заимствований бюджета </w:t>
      </w:r>
      <w:proofErr w:type="spellStart"/>
      <w:r w:rsidRPr="000E5E15">
        <w:rPr>
          <w:rFonts w:ascii="Times New Roman" w:hAnsi="Times New Roman" w:cs="Times New Roman"/>
          <w:sz w:val="20"/>
          <w:szCs w:val="20"/>
        </w:rPr>
        <w:t>Болдыревского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12 к настоящему решению; - по программе муниципальных гарантий </w:t>
      </w:r>
      <w:proofErr w:type="spellStart"/>
      <w:r w:rsidRPr="000E5E15">
        <w:rPr>
          <w:rFonts w:ascii="Times New Roman" w:hAnsi="Times New Roman" w:cs="Times New Roman"/>
          <w:sz w:val="20"/>
          <w:szCs w:val="20"/>
        </w:rPr>
        <w:t>Болдыревского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13 к настоящему решению.3. Настоящее решение вступает в силу со дня его официального опубликования.</w:t>
      </w:r>
    </w:p>
    <w:p w14:paraId="7C0494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Глава Завитинского муниципального округа                                                                                                                         </w:t>
      </w:r>
      <w:proofErr w:type="spellStart"/>
      <w:r w:rsidRPr="000E5E15">
        <w:rPr>
          <w:rFonts w:ascii="Times New Roman" w:hAnsi="Times New Roman" w:cs="Times New Roman"/>
          <w:sz w:val="20"/>
          <w:szCs w:val="20"/>
        </w:rPr>
        <w:t>С.С.Линевич</w:t>
      </w:r>
      <w:proofErr w:type="spellEnd"/>
    </w:p>
    <w:p w14:paraId="16A87432" w14:textId="77777777" w:rsidR="0097230B" w:rsidRPr="00DD1A83" w:rsidRDefault="0097230B" w:rsidP="000E5E15">
      <w:pPr>
        <w:spacing w:after="0" w:line="240" w:lineRule="auto"/>
        <w:jc w:val="both"/>
        <w:rPr>
          <w:rFonts w:ascii="Times New Roman" w:hAnsi="Times New Roman" w:cs="Times New Roman"/>
          <w:sz w:val="20"/>
          <w:szCs w:val="20"/>
        </w:rPr>
      </w:pPr>
      <w:r w:rsidRPr="00DD1A83">
        <w:rPr>
          <w:rFonts w:ascii="Times New Roman" w:hAnsi="Times New Roman" w:cs="Times New Roman"/>
          <w:sz w:val="20"/>
          <w:szCs w:val="20"/>
        </w:rPr>
        <w:t>Приложения располагаются на официальном сайте администрации Завитинского муниципального округа в разделе «документы»/НПА</w:t>
      </w:r>
    </w:p>
    <w:p w14:paraId="577E5BDC" w14:textId="77777777" w:rsidR="0097230B" w:rsidRPr="000E5E15" w:rsidRDefault="0097230B" w:rsidP="000E5E15">
      <w:pPr>
        <w:spacing w:after="0" w:line="240" w:lineRule="auto"/>
        <w:jc w:val="both"/>
        <w:rPr>
          <w:rFonts w:ascii="Times New Roman" w:hAnsi="Times New Roman" w:cs="Times New Roman"/>
          <w:sz w:val="20"/>
          <w:szCs w:val="20"/>
        </w:rPr>
      </w:pPr>
    </w:p>
    <w:p w14:paraId="2596DB85" w14:textId="28C85F3A" w:rsidR="0097230B" w:rsidRPr="00553966" w:rsidRDefault="0097230B" w:rsidP="000E5E15">
      <w:pPr>
        <w:spacing w:after="0" w:line="240" w:lineRule="auto"/>
        <w:jc w:val="both"/>
        <w:rPr>
          <w:rFonts w:ascii="Times New Roman" w:hAnsi="Times New Roman" w:cs="Times New Roman"/>
          <w:b/>
          <w:bCs/>
          <w:sz w:val="20"/>
          <w:szCs w:val="20"/>
        </w:rPr>
      </w:pPr>
      <w:r w:rsidRPr="00553966">
        <w:rPr>
          <w:rFonts w:ascii="Times New Roman" w:hAnsi="Times New Roman" w:cs="Times New Roman"/>
          <w:b/>
          <w:bCs/>
          <w:sz w:val="20"/>
          <w:szCs w:val="20"/>
        </w:rPr>
        <w:t xml:space="preserve">Решение Совета народных депутатов Завитинского муниципального округа </w:t>
      </w:r>
      <w:r w:rsidR="00DD1A83">
        <w:rPr>
          <w:rFonts w:ascii="Times New Roman" w:hAnsi="Times New Roman" w:cs="Times New Roman"/>
          <w:b/>
          <w:bCs/>
          <w:sz w:val="20"/>
          <w:szCs w:val="20"/>
        </w:rPr>
        <w:t xml:space="preserve">от </w:t>
      </w:r>
      <w:r w:rsidRPr="00553966">
        <w:rPr>
          <w:rFonts w:ascii="Times New Roman" w:hAnsi="Times New Roman" w:cs="Times New Roman"/>
          <w:b/>
          <w:bCs/>
          <w:sz w:val="20"/>
          <w:szCs w:val="20"/>
        </w:rPr>
        <w:t>27.06.2022</w:t>
      </w:r>
      <w:r w:rsidRPr="00553966">
        <w:rPr>
          <w:rFonts w:ascii="Times New Roman" w:hAnsi="Times New Roman" w:cs="Times New Roman"/>
          <w:b/>
          <w:bCs/>
          <w:sz w:val="20"/>
          <w:szCs w:val="20"/>
        </w:rPr>
        <w:tab/>
      </w:r>
      <w:r w:rsidRPr="00553966">
        <w:rPr>
          <w:rFonts w:ascii="Times New Roman" w:hAnsi="Times New Roman" w:cs="Times New Roman"/>
          <w:b/>
          <w:bCs/>
          <w:sz w:val="20"/>
          <w:szCs w:val="20"/>
        </w:rPr>
        <w:tab/>
      </w:r>
      <w:r w:rsidR="00553966">
        <w:rPr>
          <w:rFonts w:ascii="Times New Roman" w:hAnsi="Times New Roman" w:cs="Times New Roman"/>
          <w:b/>
          <w:bCs/>
          <w:sz w:val="20"/>
          <w:szCs w:val="20"/>
        </w:rPr>
        <w:t xml:space="preserve">            </w:t>
      </w:r>
      <w:r w:rsidRPr="00553966">
        <w:rPr>
          <w:rFonts w:ascii="Times New Roman" w:hAnsi="Times New Roman" w:cs="Times New Roman"/>
          <w:b/>
          <w:bCs/>
          <w:sz w:val="20"/>
          <w:szCs w:val="20"/>
        </w:rPr>
        <w:t xml:space="preserve"> № 126/11</w:t>
      </w:r>
    </w:p>
    <w:p w14:paraId="27703391" w14:textId="0C731E05"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Об исполнении бюджета </w:t>
      </w:r>
      <w:proofErr w:type="spellStart"/>
      <w:r w:rsidRPr="000E5E15">
        <w:rPr>
          <w:rFonts w:ascii="Times New Roman" w:hAnsi="Times New Roman" w:cs="Times New Roman"/>
          <w:sz w:val="20"/>
          <w:szCs w:val="20"/>
        </w:rPr>
        <w:t>Верхнеильиновского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Принято решением Совета народных депутатов Завитинского муниципального округа 22 июня 2022 Утвердить отчет «Об исполнении бюджета Верхнеильиновского сельсовета Завитинского района Амурской области за 2021 год»: - по доходам (- 4 483,4) тыс. рублей; - по расходам 173 683,4 тыс. рублей; - с дефицитом 178 166, 8 тыс. рублей. 2. Утвердить исполнение: - по налоговым и неналоговым доходам бюджета Верхнеильиновского сельсовета Завитинского района Амурской области за 2021 год по кодам видов и подвидов доходов согласно приложению № 1 к настоящему решению; - по безвозмездным поступлениям в бюджет Верхнеильиновского сельсовета Завитинского района Амурской области за   2021 год по кодам видов и подвидов доходов согласно приложению № 2 к настоящему решению; - по источникам внутреннего финансирования дефицита бюджета Верхнеильиновского сельсовета Завитинского района Амурской области за 2021 год согласно приложению № 3 к настоящему решению; - по распределению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r w:rsidRPr="000E5E15">
        <w:rPr>
          <w:rFonts w:ascii="Times New Roman" w:hAnsi="Times New Roman" w:cs="Times New Roman"/>
          <w:sz w:val="20"/>
          <w:szCs w:val="20"/>
        </w:rPr>
        <w:lastRenderedPageBreak/>
        <w:t xml:space="preserve">Верхнеильиновского сельсовета Завитинского района Амурской области за 2021 год согласно приложению № 4 к настоящему решению; - по ведомственной структуре расходов бюджета Верхнеильиновского сельсовета Завитинского района Амурской области за 2021 год (по главным распорядителям средств бюджета сельского поселения, целевым статьям (муниципальным программам и непрограммным направлением деятельности) и группам видов расходов классификации расходов бюджета сельского поселения) согласно приложению № 5 к настоящему решению; - по объему иных межбюджетных трансфертов предоставляемых бюджету Завитинского района из бюджета Верхнеильиновского сельсовета Завитинского района Амурской области по организации формирования проекта бюджета, исполнению местного бюджета и контролю за исполнением данного бюджета, составлению отчета об исполнении бюджета сельского поселения за 2021 год  согласно приложению № 6 к настоящему решению;  - по объему иных межбюджетных трансфертов, предоставляемых бюджету Завитинского района из бюджета Верхнеильиновского сельсовета Завитинского района Амурской области по исполнению  бюджета сельского поселения за 2021 год согласно приложению № 7 к настоящему решению; - по объему иных межбюджетных трансфертов, предоставляемых бюджету Завитинского района из бюджета Верхнеильиновского сельсовета Завитинского района Амурской области по содействию в развитии сельскохозяйственного производства, создание условий для развития малого с среднего предпринимательства за 2021 год согласно приложению № 8 к настоящему решению; - по объему иных межбюджетных трансфертов, предоставляемых бюджету Завитинского района из бюджета Верхнеильиновского сельсовета Завитинского района Амурской области по созданию условий для организации досуга и обеспечения жителей сельского поселения услугами организации культуры за 2021 год согласно приложению № 9 к настоящему решению; - по объему иных межбюджетных трансфертов, передаваемых из бюджета Верхнеильиновского сельсовета Завитинского района Амурской области в бюджет Завитинского района на </w:t>
      </w:r>
      <w:proofErr w:type="spellStart"/>
      <w:r w:rsidRPr="000E5E15">
        <w:rPr>
          <w:rFonts w:ascii="Times New Roman" w:hAnsi="Times New Roman" w:cs="Times New Roman"/>
          <w:sz w:val="20"/>
          <w:szCs w:val="20"/>
        </w:rPr>
        <w:t>софинансирование</w:t>
      </w:r>
      <w:proofErr w:type="spellEnd"/>
      <w:r w:rsidRPr="000E5E15">
        <w:rPr>
          <w:rFonts w:ascii="Times New Roman" w:hAnsi="Times New Roman" w:cs="Times New Roman"/>
          <w:sz w:val="20"/>
          <w:szCs w:val="20"/>
        </w:rPr>
        <w:t xml:space="preserve"> расходных обязательств, возникающих при выполнении полномочий органов местного самоуправления по решению вопросов местного значения за 2021 год согласно приложению № 10 к настоящему решению; - по объему иных межбюджетных трансфертов, предоставляемых бюджету Завитинского района из бюджета Верхнеильиновского сельсовета Завитинского района Амурской области на осуществление внешнего финансового контроля, согласно заключенным за 2021 год согласно приложению № 11 к настоящему решению; - по объему субсидий, передаваемых из бюджета Верхнеильиновского сельсовета Завитинского района Амурской области в бюджет городского поселения «Город Завитинск» на </w:t>
      </w:r>
      <w:proofErr w:type="spellStart"/>
      <w:r w:rsidRPr="000E5E15">
        <w:rPr>
          <w:rFonts w:ascii="Times New Roman" w:hAnsi="Times New Roman" w:cs="Times New Roman"/>
          <w:sz w:val="20"/>
          <w:szCs w:val="20"/>
        </w:rPr>
        <w:t>софинансирование</w:t>
      </w:r>
      <w:proofErr w:type="spellEnd"/>
      <w:r w:rsidRPr="000E5E15">
        <w:rPr>
          <w:rFonts w:ascii="Times New Roman" w:hAnsi="Times New Roman" w:cs="Times New Roman"/>
          <w:sz w:val="20"/>
          <w:szCs w:val="20"/>
        </w:rPr>
        <w:t xml:space="preserve"> расходных обязательств, возникающих при выполнении полномочий органов местного самоуправления по решению вопросов местного значения за 2021 год согласно приложению № 12 к настоящему решению; - по объему иных межбюджетных трансфертов, предоставляемых бюджету Завитинского района из бюджета Верхнеильиновского сельсовета Завитинского района Амурской области на осуществление внутреннего финансового контроля, согласно заключенным за 2021 год согласно приложению № 13 к настоящему решению;- по объему межбюджетных трансфертов, получаемых из бюджета Завитинского района в бюджет Верхнеильиновского сельсовета Завитинского района Амурской области за 2021 год согласно приложению № 14 к настоящему решению; - по программе муниципальных внутренних заимствований бюджета Верхнеильиновского сельсовета Завитинского района Амурской области за 2021 год согласно приложению № 15 к настоящему решению; - по программе муниципальных гарантий Верхнеильиновского сельсовета Завитинского района Амурской области за 2021 год согласно приложению № 16 к настоящему решению; - по  объему субсидий, предоставляемых бюджетным, автономным учреждениям и иным некоммерческим организациям бюджетной системы Российской Федерации в сумме 12 773,2тыс. рублей. 3. Настоящее решение вступает в силу со дня его официального опубликования.</w:t>
      </w:r>
    </w:p>
    <w:p w14:paraId="167708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Глава Завитинского муниципального округа                                                                                                                  </w:t>
      </w:r>
      <w:proofErr w:type="spellStart"/>
      <w:r w:rsidRPr="000E5E15">
        <w:rPr>
          <w:rFonts w:ascii="Times New Roman" w:hAnsi="Times New Roman" w:cs="Times New Roman"/>
          <w:sz w:val="20"/>
          <w:szCs w:val="20"/>
        </w:rPr>
        <w:t>С.С.Линевич</w:t>
      </w:r>
      <w:proofErr w:type="spellEnd"/>
    </w:p>
    <w:p w14:paraId="6F93093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Приложения располагаются на официальном сайте администрации Завитинского муниципального округа в разделе «документы»/НПА</w:t>
      </w:r>
    </w:p>
    <w:p w14:paraId="76D55F10" w14:textId="77777777" w:rsidR="0097230B" w:rsidRPr="000E5E15" w:rsidRDefault="0097230B" w:rsidP="000E5E15">
      <w:pPr>
        <w:spacing w:after="0" w:line="240" w:lineRule="auto"/>
        <w:jc w:val="both"/>
        <w:rPr>
          <w:rFonts w:ascii="Times New Roman" w:hAnsi="Times New Roman" w:cs="Times New Roman"/>
          <w:sz w:val="20"/>
          <w:szCs w:val="20"/>
        </w:rPr>
      </w:pPr>
    </w:p>
    <w:p w14:paraId="72ACF227" w14:textId="099B084F" w:rsidR="0097230B" w:rsidRPr="009E6F6C" w:rsidRDefault="0097230B" w:rsidP="000E5E15">
      <w:pPr>
        <w:spacing w:after="0" w:line="240" w:lineRule="auto"/>
        <w:jc w:val="both"/>
        <w:rPr>
          <w:rFonts w:ascii="Times New Roman" w:hAnsi="Times New Roman" w:cs="Times New Roman"/>
          <w:b/>
          <w:bCs/>
          <w:sz w:val="20"/>
          <w:szCs w:val="20"/>
        </w:rPr>
      </w:pPr>
      <w:r w:rsidRPr="009E6F6C">
        <w:rPr>
          <w:rFonts w:ascii="Times New Roman" w:hAnsi="Times New Roman" w:cs="Times New Roman"/>
          <w:b/>
          <w:bCs/>
          <w:sz w:val="20"/>
          <w:szCs w:val="20"/>
        </w:rPr>
        <w:t xml:space="preserve">Решение Совета народных депутатов Завитинского муниципального округа 27.06.2022 </w:t>
      </w:r>
      <w:r w:rsidRPr="009E6F6C">
        <w:rPr>
          <w:rFonts w:ascii="Times New Roman" w:hAnsi="Times New Roman" w:cs="Times New Roman"/>
          <w:b/>
          <w:bCs/>
          <w:sz w:val="20"/>
          <w:szCs w:val="20"/>
        </w:rPr>
        <w:tab/>
      </w:r>
      <w:r w:rsidRPr="009E6F6C">
        <w:rPr>
          <w:rFonts w:ascii="Times New Roman" w:hAnsi="Times New Roman" w:cs="Times New Roman"/>
          <w:b/>
          <w:bCs/>
          <w:sz w:val="20"/>
          <w:szCs w:val="20"/>
        </w:rPr>
        <w:tab/>
      </w:r>
      <w:r w:rsidR="009E6F6C">
        <w:rPr>
          <w:rFonts w:ascii="Times New Roman" w:hAnsi="Times New Roman" w:cs="Times New Roman"/>
          <w:b/>
          <w:bCs/>
          <w:sz w:val="20"/>
          <w:szCs w:val="20"/>
        </w:rPr>
        <w:t xml:space="preserve">           </w:t>
      </w:r>
      <w:r w:rsidRPr="009E6F6C">
        <w:rPr>
          <w:rFonts w:ascii="Times New Roman" w:hAnsi="Times New Roman" w:cs="Times New Roman"/>
          <w:b/>
          <w:bCs/>
          <w:sz w:val="20"/>
          <w:szCs w:val="20"/>
        </w:rPr>
        <w:t>№ 127/11</w:t>
      </w:r>
    </w:p>
    <w:p w14:paraId="6FD2C06B" w14:textId="5E0EE66F"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Об исполнении бюджета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Принято решением Совета народных депутатов Завитинского муниципального округа 22 июня 2022 Утвердить отчет «Об исполнении бюджета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муниципального района Амурской области за 2021 год»: - по доходам в сумме 9 711,0 тыс. руб.; - по расходам в сумме 9 950,7 тыс. руб., с дефицитом в сумме 239,7 тыс. руб. 2. Утвердить исполнение: -по налоговым и неналоговым доходам бюджета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по кодам видов доходов, подвидов доходов согласно приложению № 1 к настоящему решению; -по безвозмездным поступлениям в бюджет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по кодам видов доходов, подвидов доходов согласно приложению № 2 к настоящему решению; -по ведомственной структуре расходов бюджета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(по главным распорядителям средств бюджета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целевым статьям (муниципальным программам и непрограммным направлением деятельности) и группам видов расходов классификации расходов) согласно приложению № 3 к настоящему решению; - по распределению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4 к настоящему решению; - по источникам внутреннего финансирования дефицита бюджета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5 к настоящему решению; - по объему иных межбюджетных трансфертов,  передаваемых  бюджету  Завитинского района из бюджета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6 к настоящему решению; - по программе муниципальных внутренних заимствований бюджета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7 к настоящему решению; - по программе муниципальных гарантий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8 к настоящему решению 3. Настоящее решение вступает в силу после дня его официального опубликования. </w:t>
      </w:r>
    </w:p>
    <w:p w14:paraId="032CCB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Глава Завитинского муниципального округа                                                                                                                  </w:t>
      </w:r>
      <w:proofErr w:type="spellStart"/>
      <w:r w:rsidRPr="000E5E15">
        <w:rPr>
          <w:rFonts w:ascii="Times New Roman" w:hAnsi="Times New Roman" w:cs="Times New Roman"/>
          <w:sz w:val="20"/>
          <w:szCs w:val="20"/>
        </w:rPr>
        <w:t>С.С.Линевич</w:t>
      </w:r>
      <w:proofErr w:type="spellEnd"/>
    </w:p>
    <w:p w14:paraId="688C6B40" w14:textId="77777777" w:rsidR="0097230B" w:rsidRPr="000E5E15" w:rsidRDefault="0097230B" w:rsidP="000E5E15">
      <w:pPr>
        <w:spacing w:after="0" w:line="240" w:lineRule="auto"/>
        <w:jc w:val="both"/>
        <w:rPr>
          <w:rFonts w:ascii="Times New Roman" w:hAnsi="Times New Roman" w:cs="Times New Roman"/>
          <w:sz w:val="20"/>
          <w:szCs w:val="20"/>
        </w:rPr>
        <w:sectPr w:rsidR="0097230B" w:rsidRPr="000E5E15" w:rsidSect="000E5E15">
          <w:pgSz w:w="11907" w:h="16840"/>
          <w:pgMar w:top="567" w:right="567" w:bottom="567" w:left="680" w:header="0" w:footer="0" w:gutter="0"/>
          <w:cols w:space="708"/>
          <w:docGrid w:linePitch="360"/>
        </w:sectPr>
      </w:pPr>
    </w:p>
    <w:p w14:paraId="6DFB63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 xml:space="preserve">Приложение №1 </w:t>
      </w:r>
      <w:proofErr w:type="gramStart"/>
      <w:r w:rsidRPr="000E5E15">
        <w:rPr>
          <w:rFonts w:ascii="Times New Roman" w:hAnsi="Times New Roman" w:cs="Times New Roman"/>
          <w:sz w:val="20"/>
          <w:szCs w:val="20"/>
        </w:rPr>
        <w:t>к  решению</w:t>
      </w:r>
      <w:proofErr w:type="gramEnd"/>
      <w:r w:rsidRPr="000E5E15">
        <w:rPr>
          <w:rFonts w:ascii="Times New Roman" w:hAnsi="Times New Roman" w:cs="Times New Roman"/>
          <w:sz w:val="20"/>
          <w:szCs w:val="20"/>
        </w:rPr>
        <w:t xml:space="preserve"> сессии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сельского Совета народных депутатов от 27.06.2022 №127/11 Исполнение по  налоговым и неналоговым доходам бюджета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по кодам видов и подвидов доходов за 2021 год.</w:t>
      </w:r>
    </w:p>
    <w:tbl>
      <w:tblPr>
        <w:tblW w:w="15880" w:type="dxa"/>
        <w:tblLook w:val="04A0" w:firstRow="1" w:lastRow="0" w:firstColumn="1" w:lastColumn="0" w:noHBand="0" w:noVBand="1"/>
      </w:tblPr>
      <w:tblGrid>
        <w:gridCol w:w="3114"/>
        <w:gridCol w:w="8080"/>
        <w:gridCol w:w="1417"/>
        <w:gridCol w:w="1843"/>
        <w:gridCol w:w="1426"/>
      </w:tblGrid>
      <w:tr w:rsidR="0097230B" w:rsidRPr="000E5E15" w14:paraId="52C25E70" w14:textId="77777777" w:rsidTr="0097230B">
        <w:trPr>
          <w:trHeight w:val="2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628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Код бюджетной классификации РФ</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18C67F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Наименование кода дохода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21285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План на 2021г.</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BA9E5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Исполнено за 2021г.</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6FCE27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исполнения</w:t>
            </w:r>
          </w:p>
        </w:tc>
      </w:tr>
      <w:tr w:rsidR="0097230B" w:rsidRPr="000E5E15" w14:paraId="3DE604C4"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5ADCE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000 1 00 00000 00 0000 000 </w:t>
            </w:r>
          </w:p>
        </w:tc>
        <w:tc>
          <w:tcPr>
            <w:tcW w:w="8080" w:type="dxa"/>
            <w:tcBorders>
              <w:top w:val="nil"/>
              <w:left w:val="nil"/>
              <w:bottom w:val="single" w:sz="4" w:space="0" w:color="auto"/>
              <w:right w:val="single" w:sz="4" w:space="0" w:color="auto"/>
            </w:tcBorders>
            <w:shd w:val="clear" w:color="auto" w:fill="auto"/>
            <w:noWrap/>
            <w:vAlign w:val="bottom"/>
            <w:hideMark/>
          </w:tcPr>
          <w:p w14:paraId="77CD2AE2"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НАЛОГОВЫЕ  И</w:t>
            </w:r>
            <w:proofErr w:type="gramEnd"/>
            <w:r w:rsidRPr="000E5E15">
              <w:rPr>
                <w:rFonts w:ascii="Times New Roman" w:hAnsi="Times New Roman" w:cs="Times New Roman"/>
                <w:sz w:val="20"/>
                <w:szCs w:val="20"/>
              </w:rPr>
              <w:t xml:space="preserve"> НЕНАЛОГОВЫЕ ДОХОДЫ</w:t>
            </w:r>
          </w:p>
        </w:tc>
        <w:tc>
          <w:tcPr>
            <w:tcW w:w="1417" w:type="dxa"/>
            <w:tcBorders>
              <w:top w:val="nil"/>
              <w:left w:val="nil"/>
              <w:bottom w:val="single" w:sz="4" w:space="0" w:color="auto"/>
              <w:right w:val="single" w:sz="4" w:space="0" w:color="auto"/>
            </w:tcBorders>
            <w:shd w:val="clear" w:color="auto" w:fill="auto"/>
            <w:noWrap/>
            <w:vAlign w:val="bottom"/>
            <w:hideMark/>
          </w:tcPr>
          <w:p w14:paraId="14F319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864,9</w:t>
            </w:r>
          </w:p>
        </w:tc>
        <w:tc>
          <w:tcPr>
            <w:tcW w:w="1843" w:type="dxa"/>
            <w:tcBorders>
              <w:top w:val="nil"/>
              <w:left w:val="nil"/>
              <w:bottom w:val="single" w:sz="4" w:space="0" w:color="auto"/>
              <w:right w:val="single" w:sz="4" w:space="0" w:color="auto"/>
            </w:tcBorders>
            <w:shd w:val="clear" w:color="auto" w:fill="auto"/>
            <w:noWrap/>
            <w:vAlign w:val="bottom"/>
            <w:hideMark/>
          </w:tcPr>
          <w:p w14:paraId="4D286D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678,9</w:t>
            </w:r>
          </w:p>
        </w:tc>
        <w:tc>
          <w:tcPr>
            <w:tcW w:w="1426" w:type="dxa"/>
            <w:tcBorders>
              <w:top w:val="nil"/>
              <w:left w:val="nil"/>
              <w:bottom w:val="single" w:sz="4" w:space="0" w:color="auto"/>
              <w:right w:val="single" w:sz="4" w:space="0" w:color="auto"/>
            </w:tcBorders>
            <w:shd w:val="clear" w:color="auto" w:fill="auto"/>
            <w:noWrap/>
            <w:vAlign w:val="bottom"/>
            <w:hideMark/>
          </w:tcPr>
          <w:p w14:paraId="230625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78,5</w:t>
            </w:r>
          </w:p>
        </w:tc>
      </w:tr>
      <w:tr w:rsidR="0097230B" w:rsidRPr="000E5E15" w14:paraId="3CF46DC6"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C51A9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000 1 01 00000 00 0000 000 </w:t>
            </w:r>
          </w:p>
        </w:tc>
        <w:tc>
          <w:tcPr>
            <w:tcW w:w="8080" w:type="dxa"/>
            <w:tcBorders>
              <w:top w:val="nil"/>
              <w:left w:val="nil"/>
              <w:bottom w:val="single" w:sz="4" w:space="0" w:color="auto"/>
              <w:right w:val="single" w:sz="4" w:space="0" w:color="auto"/>
            </w:tcBorders>
            <w:shd w:val="clear" w:color="auto" w:fill="auto"/>
            <w:noWrap/>
            <w:vAlign w:val="bottom"/>
            <w:hideMark/>
          </w:tcPr>
          <w:p w14:paraId="23DB77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Налоги на прибыль, доходы                       </w:t>
            </w:r>
          </w:p>
        </w:tc>
        <w:tc>
          <w:tcPr>
            <w:tcW w:w="1417" w:type="dxa"/>
            <w:tcBorders>
              <w:top w:val="nil"/>
              <w:left w:val="nil"/>
              <w:bottom w:val="single" w:sz="4" w:space="0" w:color="auto"/>
              <w:right w:val="single" w:sz="4" w:space="0" w:color="auto"/>
            </w:tcBorders>
            <w:shd w:val="clear" w:color="auto" w:fill="auto"/>
            <w:noWrap/>
            <w:vAlign w:val="bottom"/>
            <w:hideMark/>
          </w:tcPr>
          <w:p w14:paraId="357144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162,0</w:t>
            </w:r>
          </w:p>
        </w:tc>
        <w:tc>
          <w:tcPr>
            <w:tcW w:w="1843" w:type="dxa"/>
            <w:tcBorders>
              <w:top w:val="nil"/>
              <w:left w:val="nil"/>
              <w:bottom w:val="single" w:sz="4" w:space="0" w:color="auto"/>
              <w:right w:val="single" w:sz="4" w:space="0" w:color="auto"/>
            </w:tcBorders>
            <w:shd w:val="clear" w:color="auto" w:fill="auto"/>
            <w:noWrap/>
            <w:vAlign w:val="bottom"/>
            <w:hideMark/>
          </w:tcPr>
          <w:p w14:paraId="556BDA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190,1</w:t>
            </w:r>
          </w:p>
        </w:tc>
        <w:tc>
          <w:tcPr>
            <w:tcW w:w="1426" w:type="dxa"/>
            <w:tcBorders>
              <w:top w:val="nil"/>
              <w:left w:val="nil"/>
              <w:bottom w:val="single" w:sz="4" w:space="0" w:color="auto"/>
              <w:right w:val="single" w:sz="4" w:space="0" w:color="auto"/>
            </w:tcBorders>
            <w:shd w:val="clear" w:color="auto" w:fill="auto"/>
            <w:noWrap/>
            <w:vAlign w:val="bottom"/>
            <w:hideMark/>
          </w:tcPr>
          <w:p w14:paraId="25B8C8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117,3</w:t>
            </w:r>
          </w:p>
        </w:tc>
      </w:tr>
      <w:tr w:rsidR="0097230B" w:rsidRPr="000E5E15" w14:paraId="7619FA53"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82416C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000 1 01 02000 01 0000 110 </w:t>
            </w:r>
          </w:p>
        </w:tc>
        <w:tc>
          <w:tcPr>
            <w:tcW w:w="8080" w:type="dxa"/>
            <w:tcBorders>
              <w:top w:val="nil"/>
              <w:left w:val="nil"/>
              <w:bottom w:val="single" w:sz="4" w:space="0" w:color="auto"/>
              <w:right w:val="single" w:sz="4" w:space="0" w:color="auto"/>
            </w:tcBorders>
            <w:shd w:val="clear" w:color="auto" w:fill="auto"/>
            <w:noWrap/>
            <w:vAlign w:val="bottom"/>
            <w:hideMark/>
          </w:tcPr>
          <w:p w14:paraId="6B89AB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Налог на доходы физических лиц  </w:t>
            </w:r>
          </w:p>
        </w:tc>
        <w:tc>
          <w:tcPr>
            <w:tcW w:w="1417" w:type="dxa"/>
            <w:tcBorders>
              <w:top w:val="nil"/>
              <w:left w:val="nil"/>
              <w:bottom w:val="single" w:sz="4" w:space="0" w:color="auto"/>
              <w:right w:val="single" w:sz="4" w:space="0" w:color="auto"/>
            </w:tcBorders>
            <w:shd w:val="clear" w:color="auto" w:fill="auto"/>
            <w:noWrap/>
            <w:vAlign w:val="bottom"/>
            <w:hideMark/>
          </w:tcPr>
          <w:p w14:paraId="1B74E4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162,0</w:t>
            </w:r>
          </w:p>
        </w:tc>
        <w:tc>
          <w:tcPr>
            <w:tcW w:w="1843" w:type="dxa"/>
            <w:tcBorders>
              <w:top w:val="nil"/>
              <w:left w:val="nil"/>
              <w:bottom w:val="single" w:sz="4" w:space="0" w:color="auto"/>
              <w:right w:val="single" w:sz="4" w:space="0" w:color="auto"/>
            </w:tcBorders>
            <w:shd w:val="clear" w:color="auto" w:fill="auto"/>
            <w:noWrap/>
            <w:vAlign w:val="bottom"/>
            <w:hideMark/>
          </w:tcPr>
          <w:p w14:paraId="6E6537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190,1</w:t>
            </w:r>
          </w:p>
        </w:tc>
        <w:tc>
          <w:tcPr>
            <w:tcW w:w="1426" w:type="dxa"/>
            <w:tcBorders>
              <w:top w:val="nil"/>
              <w:left w:val="nil"/>
              <w:bottom w:val="single" w:sz="4" w:space="0" w:color="auto"/>
              <w:right w:val="single" w:sz="4" w:space="0" w:color="auto"/>
            </w:tcBorders>
            <w:shd w:val="clear" w:color="auto" w:fill="auto"/>
            <w:noWrap/>
            <w:vAlign w:val="bottom"/>
            <w:hideMark/>
          </w:tcPr>
          <w:p w14:paraId="3C1E6B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117,3</w:t>
            </w:r>
          </w:p>
        </w:tc>
      </w:tr>
      <w:tr w:rsidR="0097230B" w:rsidRPr="000E5E15" w14:paraId="5F95B263"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hideMark/>
          </w:tcPr>
          <w:p w14:paraId="5DA529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000 1 01 02010 01 0000 110</w:t>
            </w:r>
          </w:p>
        </w:tc>
        <w:tc>
          <w:tcPr>
            <w:tcW w:w="8080" w:type="dxa"/>
            <w:tcBorders>
              <w:top w:val="nil"/>
              <w:left w:val="nil"/>
              <w:bottom w:val="single" w:sz="4" w:space="0" w:color="auto"/>
              <w:right w:val="single" w:sz="4" w:space="0" w:color="auto"/>
            </w:tcBorders>
            <w:shd w:val="clear" w:color="auto" w:fill="auto"/>
            <w:hideMark/>
          </w:tcPr>
          <w:p w14:paraId="2426BA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14:paraId="7CCC2F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162,0</w:t>
            </w:r>
          </w:p>
        </w:tc>
        <w:tc>
          <w:tcPr>
            <w:tcW w:w="1843" w:type="dxa"/>
            <w:tcBorders>
              <w:top w:val="nil"/>
              <w:left w:val="nil"/>
              <w:bottom w:val="single" w:sz="4" w:space="0" w:color="auto"/>
              <w:right w:val="single" w:sz="4" w:space="0" w:color="auto"/>
            </w:tcBorders>
            <w:shd w:val="clear" w:color="auto" w:fill="auto"/>
            <w:noWrap/>
            <w:vAlign w:val="bottom"/>
            <w:hideMark/>
          </w:tcPr>
          <w:p w14:paraId="4056DE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190,1</w:t>
            </w:r>
          </w:p>
        </w:tc>
        <w:tc>
          <w:tcPr>
            <w:tcW w:w="1426" w:type="dxa"/>
            <w:tcBorders>
              <w:top w:val="nil"/>
              <w:left w:val="nil"/>
              <w:bottom w:val="single" w:sz="4" w:space="0" w:color="auto"/>
              <w:right w:val="single" w:sz="4" w:space="0" w:color="auto"/>
            </w:tcBorders>
            <w:shd w:val="clear" w:color="auto" w:fill="auto"/>
            <w:noWrap/>
            <w:vAlign w:val="bottom"/>
            <w:hideMark/>
          </w:tcPr>
          <w:p w14:paraId="5FAF35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117,3</w:t>
            </w:r>
          </w:p>
        </w:tc>
      </w:tr>
      <w:tr w:rsidR="0097230B" w:rsidRPr="000E5E15" w14:paraId="257AF869"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CE96E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000 1 05 00000 00 0000 000 </w:t>
            </w:r>
          </w:p>
        </w:tc>
        <w:tc>
          <w:tcPr>
            <w:tcW w:w="8080" w:type="dxa"/>
            <w:tcBorders>
              <w:top w:val="nil"/>
              <w:left w:val="nil"/>
              <w:bottom w:val="single" w:sz="4" w:space="0" w:color="auto"/>
              <w:right w:val="single" w:sz="4" w:space="0" w:color="auto"/>
            </w:tcBorders>
            <w:shd w:val="clear" w:color="auto" w:fill="auto"/>
            <w:noWrap/>
            <w:vAlign w:val="bottom"/>
            <w:hideMark/>
          </w:tcPr>
          <w:p w14:paraId="724BE1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НАЛОГИ НА СОВОКУПНЫЙ ДОХОД</w:t>
            </w:r>
          </w:p>
        </w:tc>
        <w:tc>
          <w:tcPr>
            <w:tcW w:w="1417" w:type="dxa"/>
            <w:tcBorders>
              <w:top w:val="nil"/>
              <w:left w:val="nil"/>
              <w:bottom w:val="single" w:sz="4" w:space="0" w:color="auto"/>
              <w:right w:val="single" w:sz="4" w:space="0" w:color="auto"/>
            </w:tcBorders>
            <w:shd w:val="clear" w:color="auto" w:fill="auto"/>
            <w:noWrap/>
            <w:vAlign w:val="bottom"/>
            <w:hideMark/>
          </w:tcPr>
          <w:p w14:paraId="640EF7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14:paraId="2D26A5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0,7</w:t>
            </w:r>
          </w:p>
        </w:tc>
        <w:tc>
          <w:tcPr>
            <w:tcW w:w="1426" w:type="dxa"/>
            <w:tcBorders>
              <w:top w:val="nil"/>
              <w:left w:val="nil"/>
              <w:bottom w:val="single" w:sz="4" w:space="0" w:color="auto"/>
              <w:right w:val="single" w:sz="4" w:space="0" w:color="auto"/>
            </w:tcBorders>
            <w:shd w:val="clear" w:color="auto" w:fill="auto"/>
            <w:noWrap/>
            <w:vAlign w:val="bottom"/>
            <w:hideMark/>
          </w:tcPr>
          <w:p w14:paraId="3EA6F1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3AC4C8DA"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998A8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000 1 05 03000 00 0000 110 </w:t>
            </w:r>
          </w:p>
        </w:tc>
        <w:tc>
          <w:tcPr>
            <w:tcW w:w="8080" w:type="dxa"/>
            <w:tcBorders>
              <w:top w:val="nil"/>
              <w:left w:val="nil"/>
              <w:bottom w:val="single" w:sz="4" w:space="0" w:color="auto"/>
              <w:right w:val="single" w:sz="4" w:space="0" w:color="auto"/>
            </w:tcBorders>
            <w:shd w:val="clear" w:color="auto" w:fill="auto"/>
            <w:noWrap/>
            <w:vAlign w:val="bottom"/>
            <w:hideMark/>
          </w:tcPr>
          <w:p w14:paraId="709117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noWrap/>
            <w:vAlign w:val="bottom"/>
            <w:hideMark/>
          </w:tcPr>
          <w:p w14:paraId="0931A9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14:paraId="513AC3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0,7</w:t>
            </w:r>
          </w:p>
        </w:tc>
        <w:tc>
          <w:tcPr>
            <w:tcW w:w="1426" w:type="dxa"/>
            <w:tcBorders>
              <w:top w:val="nil"/>
              <w:left w:val="nil"/>
              <w:bottom w:val="single" w:sz="4" w:space="0" w:color="auto"/>
              <w:right w:val="single" w:sz="4" w:space="0" w:color="auto"/>
            </w:tcBorders>
            <w:shd w:val="clear" w:color="auto" w:fill="auto"/>
            <w:noWrap/>
            <w:vAlign w:val="bottom"/>
            <w:hideMark/>
          </w:tcPr>
          <w:p w14:paraId="5669FA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72515406"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A5A22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000 1 05 03010 01 0000 110 </w:t>
            </w:r>
          </w:p>
        </w:tc>
        <w:tc>
          <w:tcPr>
            <w:tcW w:w="8080" w:type="dxa"/>
            <w:tcBorders>
              <w:top w:val="nil"/>
              <w:left w:val="nil"/>
              <w:bottom w:val="single" w:sz="4" w:space="0" w:color="auto"/>
              <w:right w:val="single" w:sz="4" w:space="0" w:color="auto"/>
            </w:tcBorders>
            <w:shd w:val="clear" w:color="auto" w:fill="auto"/>
            <w:noWrap/>
            <w:vAlign w:val="bottom"/>
            <w:hideMark/>
          </w:tcPr>
          <w:p w14:paraId="5EF4B5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noWrap/>
            <w:vAlign w:val="bottom"/>
            <w:hideMark/>
          </w:tcPr>
          <w:p w14:paraId="6CE9E2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14:paraId="63B338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0,7</w:t>
            </w:r>
          </w:p>
        </w:tc>
        <w:tc>
          <w:tcPr>
            <w:tcW w:w="1426" w:type="dxa"/>
            <w:tcBorders>
              <w:top w:val="nil"/>
              <w:left w:val="nil"/>
              <w:bottom w:val="single" w:sz="4" w:space="0" w:color="auto"/>
              <w:right w:val="single" w:sz="4" w:space="0" w:color="auto"/>
            </w:tcBorders>
            <w:shd w:val="clear" w:color="auto" w:fill="auto"/>
            <w:noWrap/>
            <w:vAlign w:val="bottom"/>
            <w:hideMark/>
          </w:tcPr>
          <w:p w14:paraId="6D9E70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1FC38A13"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51153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000 1 06 00000 00 0000 000 </w:t>
            </w:r>
          </w:p>
        </w:tc>
        <w:tc>
          <w:tcPr>
            <w:tcW w:w="8080" w:type="dxa"/>
            <w:tcBorders>
              <w:top w:val="nil"/>
              <w:left w:val="nil"/>
              <w:bottom w:val="single" w:sz="4" w:space="0" w:color="auto"/>
              <w:right w:val="single" w:sz="4" w:space="0" w:color="auto"/>
            </w:tcBorders>
            <w:shd w:val="clear" w:color="auto" w:fill="auto"/>
            <w:noWrap/>
            <w:vAlign w:val="bottom"/>
            <w:hideMark/>
          </w:tcPr>
          <w:p w14:paraId="74AA2B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НАЛОГИ НА ИМУЩЕСТВО</w:t>
            </w:r>
          </w:p>
        </w:tc>
        <w:tc>
          <w:tcPr>
            <w:tcW w:w="1417" w:type="dxa"/>
            <w:tcBorders>
              <w:top w:val="nil"/>
              <w:left w:val="nil"/>
              <w:bottom w:val="single" w:sz="4" w:space="0" w:color="auto"/>
              <w:right w:val="single" w:sz="4" w:space="0" w:color="auto"/>
            </w:tcBorders>
            <w:shd w:val="clear" w:color="auto" w:fill="auto"/>
            <w:noWrap/>
            <w:vAlign w:val="bottom"/>
            <w:hideMark/>
          </w:tcPr>
          <w:p w14:paraId="3F5B3F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644,0</w:t>
            </w:r>
          </w:p>
        </w:tc>
        <w:tc>
          <w:tcPr>
            <w:tcW w:w="1843" w:type="dxa"/>
            <w:tcBorders>
              <w:top w:val="nil"/>
              <w:left w:val="nil"/>
              <w:bottom w:val="single" w:sz="4" w:space="0" w:color="auto"/>
              <w:right w:val="single" w:sz="4" w:space="0" w:color="auto"/>
            </w:tcBorders>
            <w:shd w:val="clear" w:color="auto" w:fill="auto"/>
            <w:noWrap/>
            <w:vAlign w:val="bottom"/>
            <w:hideMark/>
          </w:tcPr>
          <w:p w14:paraId="2AAB8A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458,8</w:t>
            </w:r>
          </w:p>
        </w:tc>
        <w:tc>
          <w:tcPr>
            <w:tcW w:w="1426" w:type="dxa"/>
            <w:tcBorders>
              <w:top w:val="nil"/>
              <w:left w:val="nil"/>
              <w:bottom w:val="single" w:sz="4" w:space="0" w:color="auto"/>
              <w:right w:val="single" w:sz="4" w:space="0" w:color="auto"/>
            </w:tcBorders>
            <w:shd w:val="clear" w:color="auto" w:fill="auto"/>
            <w:noWrap/>
            <w:vAlign w:val="bottom"/>
            <w:hideMark/>
          </w:tcPr>
          <w:p w14:paraId="11E52B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71,2</w:t>
            </w:r>
          </w:p>
        </w:tc>
      </w:tr>
      <w:tr w:rsidR="0097230B" w:rsidRPr="000E5E15" w14:paraId="0D466322"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B94BE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000 1 06 01000 00 0000 110 </w:t>
            </w:r>
          </w:p>
        </w:tc>
        <w:tc>
          <w:tcPr>
            <w:tcW w:w="8080" w:type="dxa"/>
            <w:tcBorders>
              <w:top w:val="nil"/>
              <w:left w:val="nil"/>
              <w:bottom w:val="single" w:sz="4" w:space="0" w:color="auto"/>
              <w:right w:val="single" w:sz="4" w:space="0" w:color="auto"/>
            </w:tcBorders>
            <w:shd w:val="clear" w:color="auto" w:fill="auto"/>
            <w:noWrap/>
            <w:vAlign w:val="bottom"/>
            <w:hideMark/>
          </w:tcPr>
          <w:p w14:paraId="046DD4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Налог на имущество физических лиц                                     </w:t>
            </w:r>
          </w:p>
        </w:tc>
        <w:tc>
          <w:tcPr>
            <w:tcW w:w="1417" w:type="dxa"/>
            <w:tcBorders>
              <w:top w:val="nil"/>
              <w:left w:val="nil"/>
              <w:bottom w:val="single" w:sz="4" w:space="0" w:color="auto"/>
              <w:right w:val="single" w:sz="4" w:space="0" w:color="auto"/>
            </w:tcBorders>
            <w:shd w:val="clear" w:color="auto" w:fill="auto"/>
            <w:noWrap/>
            <w:vAlign w:val="bottom"/>
            <w:hideMark/>
          </w:tcPr>
          <w:p w14:paraId="04777D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19,0</w:t>
            </w:r>
          </w:p>
        </w:tc>
        <w:tc>
          <w:tcPr>
            <w:tcW w:w="1843" w:type="dxa"/>
            <w:tcBorders>
              <w:top w:val="nil"/>
              <w:left w:val="nil"/>
              <w:bottom w:val="single" w:sz="4" w:space="0" w:color="auto"/>
              <w:right w:val="single" w:sz="4" w:space="0" w:color="auto"/>
            </w:tcBorders>
            <w:shd w:val="clear" w:color="auto" w:fill="auto"/>
            <w:noWrap/>
            <w:vAlign w:val="bottom"/>
            <w:hideMark/>
          </w:tcPr>
          <w:p w14:paraId="7724A8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15,4</w:t>
            </w:r>
          </w:p>
        </w:tc>
        <w:tc>
          <w:tcPr>
            <w:tcW w:w="1426" w:type="dxa"/>
            <w:tcBorders>
              <w:top w:val="nil"/>
              <w:left w:val="nil"/>
              <w:bottom w:val="single" w:sz="4" w:space="0" w:color="auto"/>
              <w:right w:val="single" w:sz="4" w:space="0" w:color="auto"/>
            </w:tcBorders>
            <w:shd w:val="clear" w:color="auto" w:fill="auto"/>
            <w:noWrap/>
            <w:vAlign w:val="bottom"/>
            <w:hideMark/>
          </w:tcPr>
          <w:p w14:paraId="54599F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81,0</w:t>
            </w:r>
          </w:p>
        </w:tc>
      </w:tr>
      <w:tr w:rsidR="0097230B" w:rsidRPr="000E5E15" w14:paraId="1ABB9D7D"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hideMark/>
          </w:tcPr>
          <w:p w14:paraId="6055C1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000 1 06 01030 10 0000 110 </w:t>
            </w:r>
          </w:p>
        </w:tc>
        <w:tc>
          <w:tcPr>
            <w:tcW w:w="8080" w:type="dxa"/>
            <w:tcBorders>
              <w:top w:val="nil"/>
              <w:left w:val="nil"/>
              <w:bottom w:val="single" w:sz="4" w:space="0" w:color="auto"/>
              <w:right w:val="single" w:sz="4" w:space="0" w:color="auto"/>
            </w:tcBorders>
            <w:shd w:val="clear" w:color="auto" w:fill="auto"/>
            <w:vAlign w:val="bottom"/>
            <w:hideMark/>
          </w:tcPr>
          <w:p w14:paraId="54FAB2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14:paraId="3099A8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19,0</w:t>
            </w:r>
          </w:p>
        </w:tc>
        <w:tc>
          <w:tcPr>
            <w:tcW w:w="1843" w:type="dxa"/>
            <w:tcBorders>
              <w:top w:val="nil"/>
              <w:left w:val="nil"/>
              <w:bottom w:val="single" w:sz="4" w:space="0" w:color="auto"/>
              <w:right w:val="single" w:sz="4" w:space="0" w:color="auto"/>
            </w:tcBorders>
            <w:shd w:val="clear" w:color="auto" w:fill="auto"/>
            <w:noWrap/>
            <w:vAlign w:val="bottom"/>
            <w:hideMark/>
          </w:tcPr>
          <w:p w14:paraId="11EB97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15,4</w:t>
            </w:r>
          </w:p>
        </w:tc>
        <w:tc>
          <w:tcPr>
            <w:tcW w:w="1426" w:type="dxa"/>
            <w:tcBorders>
              <w:top w:val="nil"/>
              <w:left w:val="nil"/>
              <w:bottom w:val="single" w:sz="4" w:space="0" w:color="auto"/>
              <w:right w:val="single" w:sz="4" w:space="0" w:color="auto"/>
            </w:tcBorders>
            <w:shd w:val="clear" w:color="auto" w:fill="auto"/>
            <w:noWrap/>
            <w:vAlign w:val="bottom"/>
            <w:hideMark/>
          </w:tcPr>
          <w:p w14:paraId="1610B9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81,0</w:t>
            </w:r>
          </w:p>
        </w:tc>
      </w:tr>
      <w:tr w:rsidR="0097230B" w:rsidRPr="000E5E15" w14:paraId="255016DE"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A958C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000 1 06 06000 00 0000 110 </w:t>
            </w:r>
          </w:p>
        </w:tc>
        <w:tc>
          <w:tcPr>
            <w:tcW w:w="8080" w:type="dxa"/>
            <w:tcBorders>
              <w:top w:val="nil"/>
              <w:left w:val="nil"/>
              <w:bottom w:val="single" w:sz="4" w:space="0" w:color="auto"/>
              <w:right w:val="single" w:sz="4" w:space="0" w:color="auto"/>
            </w:tcBorders>
            <w:shd w:val="clear" w:color="auto" w:fill="auto"/>
            <w:noWrap/>
            <w:vAlign w:val="bottom"/>
            <w:hideMark/>
          </w:tcPr>
          <w:p w14:paraId="464CCC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НАЛОГ</w:t>
            </w:r>
          </w:p>
        </w:tc>
        <w:tc>
          <w:tcPr>
            <w:tcW w:w="1417" w:type="dxa"/>
            <w:tcBorders>
              <w:top w:val="nil"/>
              <w:left w:val="nil"/>
              <w:bottom w:val="single" w:sz="4" w:space="0" w:color="auto"/>
              <w:right w:val="single" w:sz="4" w:space="0" w:color="auto"/>
            </w:tcBorders>
            <w:shd w:val="clear" w:color="auto" w:fill="auto"/>
            <w:noWrap/>
            <w:vAlign w:val="bottom"/>
            <w:hideMark/>
          </w:tcPr>
          <w:p w14:paraId="0B5980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625,0</w:t>
            </w:r>
          </w:p>
        </w:tc>
        <w:tc>
          <w:tcPr>
            <w:tcW w:w="1843" w:type="dxa"/>
            <w:tcBorders>
              <w:top w:val="nil"/>
              <w:left w:val="nil"/>
              <w:bottom w:val="single" w:sz="4" w:space="0" w:color="auto"/>
              <w:right w:val="single" w:sz="4" w:space="0" w:color="auto"/>
            </w:tcBorders>
            <w:shd w:val="clear" w:color="auto" w:fill="auto"/>
            <w:noWrap/>
            <w:vAlign w:val="bottom"/>
            <w:hideMark/>
          </w:tcPr>
          <w:p w14:paraId="039EF4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443,4</w:t>
            </w:r>
          </w:p>
        </w:tc>
        <w:tc>
          <w:tcPr>
            <w:tcW w:w="1426" w:type="dxa"/>
            <w:tcBorders>
              <w:top w:val="nil"/>
              <w:left w:val="nil"/>
              <w:bottom w:val="single" w:sz="4" w:space="0" w:color="auto"/>
              <w:right w:val="single" w:sz="4" w:space="0" w:color="auto"/>
            </w:tcBorders>
            <w:shd w:val="clear" w:color="auto" w:fill="auto"/>
            <w:noWrap/>
            <w:vAlign w:val="bottom"/>
            <w:hideMark/>
          </w:tcPr>
          <w:p w14:paraId="0403EA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70,9</w:t>
            </w:r>
          </w:p>
        </w:tc>
      </w:tr>
      <w:tr w:rsidR="0097230B" w:rsidRPr="000E5E15" w14:paraId="24875250"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C8A18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000 1 06 06030 00 0000 110 </w:t>
            </w:r>
          </w:p>
        </w:tc>
        <w:tc>
          <w:tcPr>
            <w:tcW w:w="8080" w:type="dxa"/>
            <w:tcBorders>
              <w:top w:val="nil"/>
              <w:left w:val="nil"/>
              <w:bottom w:val="single" w:sz="4" w:space="0" w:color="auto"/>
              <w:right w:val="single" w:sz="4" w:space="0" w:color="auto"/>
            </w:tcBorders>
            <w:shd w:val="clear" w:color="auto" w:fill="auto"/>
            <w:noWrap/>
            <w:vAlign w:val="bottom"/>
            <w:hideMark/>
          </w:tcPr>
          <w:p w14:paraId="28E6DF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налог с организаций</w:t>
            </w:r>
          </w:p>
        </w:tc>
        <w:tc>
          <w:tcPr>
            <w:tcW w:w="1417" w:type="dxa"/>
            <w:tcBorders>
              <w:top w:val="nil"/>
              <w:left w:val="nil"/>
              <w:bottom w:val="single" w:sz="4" w:space="0" w:color="auto"/>
              <w:right w:val="single" w:sz="4" w:space="0" w:color="auto"/>
            </w:tcBorders>
            <w:shd w:val="clear" w:color="auto" w:fill="auto"/>
            <w:noWrap/>
            <w:vAlign w:val="bottom"/>
            <w:hideMark/>
          </w:tcPr>
          <w:p w14:paraId="3C15EF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315,0</w:t>
            </w:r>
          </w:p>
        </w:tc>
        <w:tc>
          <w:tcPr>
            <w:tcW w:w="1843" w:type="dxa"/>
            <w:tcBorders>
              <w:top w:val="nil"/>
              <w:left w:val="nil"/>
              <w:bottom w:val="single" w:sz="4" w:space="0" w:color="auto"/>
              <w:right w:val="single" w:sz="4" w:space="0" w:color="auto"/>
            </w:tcBorders>
            <w:shd w:val="clear" w:color="auto" w:fill="auto"/>
            <w:noWrap/>
            <w:vAlign w:val="bottom"/>
            <w:hideMark/>
          </w:tcPr>
          <w:p w14:paraId="308D18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334,5</w:t>
            </w:r>
          </w:p>
        </w:tc>
        <w:tc>
          <w:tcPr>
            <w:tcW w:w="1426" w:type="dxa"/>
            <w:tcBorders>
              <w:top w:val="nil"/>
              <w:left w:val="nil"/>
              <w:bottom w:val="single" w:sz="4" w:space="0" w:color="auto"/>
              <w:right w:val="single" w:sz="4" w:space="0" w:color="auto"/>
            </w:tcBorders>
            <w:shd w:val="clear" w:color="auto" w:fill="auto"/>
            <w:noWrap/>
            <w:vAlign w:val="bottom"/>
            <w:hideMark/>
          </w:tcPr>
          <w:p w14:paraId="2FE2A2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106,2</w:t>
            </w:r>
          </w:p>
        </w:tc>
      </w:tr>
      <w:tr w:rsidR="0097230B" w:rsidRPr="000E5E15" w14:paraId="4793E813"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6D98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000 1 06 06033 10 0000 110 </w:t>
            </w:r>
          </w:p>
        </w:tc>
        <w:tc>
          <w:tcPr>
            <w:tcW w:w="8080" w:type="dxa"/>
            <w:tcBorders>
              <w:top w:val="nil"/>
              <w:left w:val="nil"/>
              <w:bottom w:val="single" w:sz="4" w:space="0" w:color="auto"/>
              <w:right w:val="single" w:sz="4" w:space="0" w:color="auto"/>
            </w:tcBorders>
            <w:shd w:val="clear" w:color="auto" w:fill="auto"/>
            <w:vAlign w:val="bottom"/>
            <w:hideMark/>
          </w:tcPr>
          <w:p w14:paraId="658EFD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14:paraId="399D2B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315,0</w:t>
            </w:r>
          </w:p>
        </w:tc>
        <w:tc>
          <w:tcPr>
            <w:tcW w:w="1843" w:type="dxa"/>
            <w:tcBorders>
              <w:top w:val="nil"/>
              <w:left w:val="nil"/>
              <w:bottom w:val="single" w:sz="4" w:space="0" w:color="auto"/>
              <w:right w:val="single" w:sz="4" w:space="0" w:color="auto"/>
            </w:tcBorders>
            <w:shd w:val="clear" w:color="auto" w:fill="auto"/>
            <w:noWrap/>
            <w:vAlign w:val="bottom"/>
            <w:hideMark/>
          </w:tcPr>
          <w:p w14:paraId="5D8832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334,5</w:t>
            </w:r>
          </w:p>
        </w:tc>
        <w:tc>
          <w:tcPr>
            <w:tcW w:w="1426" w:type="dxa"/>
            <w:tcBorders>
              <w:top w:val="nil"/>
              <w:left w:val="nil"/>
              <w:bottom w:val="single" w:sz="4" w:space="0" w:color="auto"/>
              <w:right w:val="single" w:sz="4" w:space="0" w:color="auto"/>
            </w:tcBorders>
            <w:shd w:val="clear" w:color="auto" w:fill="auto"/>
            <w:noWrap/>
            <w:vAlign w:val="bottom"/>
            <w:hideMark/>
          </w:tcPr>
          <w:p w14:paraId="4CFE01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106,2</w:t>
            </w:r>
          </w:p>
        </w:tc>
      </w:tr>
      <w:tr w:rsidR="0097230B" w:rsidRPr="000E5E15" w14:paraId="2413D958"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03AF5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000 1 06 </w:t>
            </w:r>
            <w:proofErr w:type="gramStart"/>
            <w:r w:rsidRPr="000E5E15">
              <w:rPr>
                <w:rFonts w:ascii="Times New Roman" w:hAnsi="Times New Roman" w:cs="Times New Roman"/>
                <w:sz w:val="20"/>
                <w:szCs w:val="20"/>
              </w:rPr>
              <w:t>06040  00</w:t>
            </w:r>
            <w:proofErr w:type="gramEnd"/>
            <w:r w:rsidRPr="000E5E15">
              <w:rPr>
                <w:rFonts w:ascii="Times New Roman" w:hAnsi="Times New Roman" w:cs="Times New Roman"/>
                <w:sz w:val="20"/>
                <w:szCs w:val="20"/>
              </w:rPr>
              <w:t xml:space="preserve"> 0000 110 </w:t>
            </w:r>
          </w:p>
        </w:tc>
        <w:tc>
          <w:tcPr>
            <w:tcW w:w="8080" w:type="dxa"/>
            <w:tcBorders>
              <w:top w:val="nil"/>
              <w:left w:val="nil"/>
              <w:bottom w:val="single" w:sz="4" w:space="0" w:color="auto"/>
              <w:right w:val="single" w:sz="4" w:space="0" w:color="auto"/>
            </w:tcBorders>
            <w:shd w:val="clear" w:color="auto" w:fill="auto"/>
            <w:vAlign w:val="bottom"/>
            <w:hideMark/>
          </w:tcPr>
          <w:p w14:paraId="40EEA5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налог с физических лиц</w:t>
            </w:r>
          </w:p>
        </w:tc>
        <w:tc>
          <w:tcPr>
            <w:tcW w:w="1417" w:type="dxa"/>
            <w:tcBorders>
              <w:top w:val="nil"/>
              <w:left w:val="nil"/>
              <w:bottom w:val="single" w:sz="4" w:space="0" w:color="auto"/>
              <w:right w:val="single" w:sz="4" w:space="0" w:color="auto"/>
            </w:tcBorders>
            <w:shd w:val="clear" w:color="auto" w:fill="auto"/>
            <w:noWrap/>
            <w:vAlign w:val="bottom"/>
            <w:hideMark/>
          </w:tcPr>
          <w:p w14:paraId="1E4F91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310,0</w:t>
            </w:r>
          </w:p>
        </w:tc>
        <w:tc>
          <w:tcPr>
            <w:tcW w:w="1843" w:type="dxa"/>
            <w:tcBorders>
              <w:top w:val="nil"/>
              <w:left w:val="nil"/>
              <w:bottom w:val="single" w:sz="4" w:space="0" w:color="auto"/>
              <w:right w:val="single" w:sz="4" w:space="0" w:color="auto"/>
            </w:tcBorders>
            <w:shd w:val="clear" w:color="auto" w:fill="auto"/>
            <w:noWrap/>
            <w:vAlign w:val="bottom"/>
            <w:hideMark/>
          </w:tcPr>
          <w:p w14:paraId="6D8D43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108,9</w:t>
            </w:r>
          </w:p>
        </w:tc>
        <w:tc>
          <w:tcPr>
            <w:tcW w:w="1426" w:type="dxa"/>
            <w:tcBorders>
              <w:top w:val="nil"/>
              <w:left w:val="nil"/>
              <w:bottom w:val="single" w:sz="4" w:space="0" w:color="auto"/>
              <w:right w:val="single" w:sz="4" w:space="0" w:color="auto"/>
            </w:tcBorders>
            <w:shd w:val="clear" w:color="auto" w:fill="auto"/>
            <w:noWrap/>
            <w:vAlign w:val="bottom"/>
            <w:hideMark/>
          </w:tcPr>
          <w:p w14:paraId="5F6440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35,1</w:t>
            </w:r>
          </w:p>
        </w:tc>
      </w:tr>
      <w:tr w:rsidR="0097230B" w:rsidRPr="000E5E15" w14:paraId="65477164"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885BA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000 1 06 </w:t>
            </w:r>
            <w:proofErr w:type="gramStart"/>
            <w:r w:rsidRPr="000E5E15">
              <w:rPr>
                <w:rFonts w:ascii="Times New Roman" w:hAnsi="Times New Roman" w:cs="Times New Roman"/>
                <w:sz w:val="20"/>
                <w:szCs w:val="20"/>
              </w:rPr>
              <w:t>06043  10</w:t>
            </w:r>
            <w:proofErr w:type="gramEnd"/>
            <w:r w:rsidRPr="000E5E15">
              <w:rPr>
                <w:rFonts w:ascii="Times New Roman" w:hAnsi="Times New Roman" w:cs="Times New Roman"/>
                <w:sz w:val="20"/>
                <w:szCs w:val="20"/>
              </w:rPr>
              <w:t xml:space="preserve"> 0000 110 </w:t>
            </w:r>
          </w:p>
        </w:tc>
        <w:tc>
          <w:tcPr>
            <w:tcW w:w="8080" w:type="dxa"/>
            <w:tcBorders>
              <w:top w:val="nil"/>
              <w:left w:val="nil"/>
              <w:bottom w:val="single" w:sz="4" w:space="0" w:color="auto"/>
              <w:right w:val="single" w:sz="4" w:space="0" w:color="auto"/>
            </w:tcBorders>
            <w:shd w:val="clear" w:color="auto" w:fill="auto"/>
            <w:vAlign w:val="bottom"/>
            <w:hideMark/>
          </w:tcPr>
          <w:p w14:paraId="2D43DC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14:paraId="1F600B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310,0</w:t>
            </w:r>
          </w:p>
        </w:tc>
        <w:tc>
          <w:tcPr>
            <w:tcW w:w="1843" w:type="dxa"/>
            <w:tcBorders>
              <w:top w:val="nil"/>
              <w:left w:val="nil"/>
              <w:bottom w:val="single" w:sz="4" w:space="0" w:color="auto"/>
              <w:right w:val="single" w:sz="4" w:space="0" w:color="auto"/>
            </w:tcBorders>
            <w:shd w:val="clear" w:color="auto" w:fill="auto"/>
            <w:noWrap/>
            <w:vAlign w:val="bottom"/>
            <w:hideMark/>
          </w:tcPr>
          <w:p w14:paraId="42B41A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108,9</w:t>
            </w:r>
          </w:p>
        </w:tc>
        <w:tc>
          <w:tcPr>
            <w:tcW w:w="1426" w:type="dxa"/>
            <w:tcBorders>
              <w:top w:val="nil"/>
              <w:left w:val="nil"/>
              <w:bottom w:val="single" w:sz="4" w:space="0" w:color="auto"/>
              <w:right w:val="single" w:sz="4" w:space="0" w:color="auto"/>
            </w:tcBorders>
            <w:shd w:val="clear" w:color="auto" w:fill="auto"/>
            <w:noWrap/>
            <w:vAlign w:val="bottom"/>
            <w:hideMark/>
          </w:tcPr>
          <w:p w14:paraId="12691B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35,1</w:t>
            </w:r>
          </w:p>
        </w:tc>
      </w:tr>
      <w:tr w:rsidR="0097230B" w:rsidRPr="000E5E15" w14:paraId="0E5DCE48"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0D5EE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000 1 09 00000 00 0000 000 </w:t>
            </w:r>
          </w:p>
        </w:tc>
        <w:tc>
          <w:tcPr>
            <w:tcW w:w="8080" w:type="dxa"/>
            <w:tcBorders>
              <w:top w:val="nil"/>
              <w:left w:val="nil"/>
              <w:bottom w:val="single" w:sz="4" w:space="0" w:color="auto"/>
              <w:right w:val="single" w:sz="4" w:space="0" w:color="auto"/>
            </w:tcBorders>
            <w:shd w:val="clear" w:color="auto" w:fill="auto"/>
            <w:vAlign w:val="bottom"/>
            <w:hideMark/>
          </w:tcPr>
          <w:p w14:paraId="2A3C05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Задолженность и перерасчеты по отмененным налогам, сборам и иным обязательным платежам</w:t>
            </w:r>
          </w:p>
        </w:tc>
        <w:tc>
          <w:tcPr>
            <w:tcW w:w="1417" w:type="dxa"/>
            <w:tcBorders>
              <w:top w:val="nil"/>
              <w:left w:val="nil"/>
              <w:bottom w:val="single" w:sz="4" w:space="0" w:color="auto"/>
              <w:right w:val="single" w:sz="4" w:space="0" w:color="auto"/>
            </w:tcBorders>
            <w:shd w:val="clear" w:color="auto" w:fill="auto"/>
            <w:noWrap/>
            <w:vAlign w:val="bottom"/>
            <w:hideMark/>
          </w:tcPr>
          <w:p w14:paraId="5BBE99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14:paraId="3A127E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-34,8</w:t>
            </w:r>
          </w:p>
        </w:tc>
        <w:tc>
          <w:tcPr>
            <w:tcW w:w="1426" w:type="dxa"/>
            <w:tcBorders>
              <w:top w:val="nil"/>
              <w:left w:val="nil"/>
              <w:bottom w:val="single" w:sz="4" w:space="0" w:color="auto"/>
              <w:right w:val="single" w:sz="4" w:space="0" w:color="auto"/>
            </w:tcBorders>
            <w:shd w:val="clear" w:color="auto" w:fill="auto"/>
            <w:noWrap/>
            <w:vAlign w:val="bottom"/>
            <w:hideMark/>
          </w:tcPr>
          <w:p w14:paraId="729662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73782BB5"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FBF4B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000 1 09 04000 00 0000 110 </w:t>
            </w:r>
          </w:p>
        </w:tc>
        <w:tc>
          <w:tcPr>
            <w:tcW w:w="8080" w:type="dxa"/>
            <w:tcBorders>
              <w:top w:val="nil"/>
              <w:left w:val="nil"/>
              <w:bottom w:val="single" w:sz="4" w:space="0" w:color="auto"/>
              <w:right w:val="single" w:sz="4" w:space="0" w:color="auto"/>
            </w:tcBorders>
            <w:shd w:val="clear" w:color="auto" w:fill="auto"/>
            <w:noWrap/>
            <w:vAlign w:val="bottom"/>
            <w:hideMark/>
          </w:tcPr>
          <w:p w14:paraId="28CD4C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Налоги на имущество</w:t>
            </w:r>
          </w:p>
        </w:tc>
        <w:tc>
          <w:tcPr>
            <w:tcW w:w="1417" w:type="dxa"/>
            <w:tcBorders>
              <w:top w:val="nil"/>
              <w:left w:val="nil"/>
              <w:bottom w:val="single" w:sz="4" w:space="0" w:color="auto"/>
              <w:right w:val="single" w:sz="4" w:space="0" w:color="auto"/>
            </w:tcBorders>
            <w:shd w:val="clear" w:color="auto" w:fill="auto"/>
            <w:noWrap/>
            <w:vAlign w:val="bottom"/>
            <w:hideMark/>
          </w:tcPr>
          <w:p w14:paraId="670ECC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14:paraId="3DC5D8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-34,8</w:t>
            </w:r>
          </w:p>
        </w:tc>
        <w:tc>
          <w:tcPr>
            <w:tcW w:w="1426" w:type="dxa"/>
            <w:tcBorders>
              <w:top w:val="nil"/>
              <w:left w:val="nil"/>
              <w:bottom w:val="single" w:sz="4" w:space="0" w:color="auto"/>
              <w:right w:val="single" w:sz="4" w:space="0" w:color="auto"/>
            </w:tcBorders>
            <w:shd w:val="clear" w:color="auto" w:fill="auto"/>
            <w:noWrap/>
            <w:vAlign w:val="bottom"/>
            <w:hideMark/>
          </w:tcPr>
          <w:p w14:paraId="6A1645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735E9E23"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431C3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000 1 09 04050 00 0000 110 </w:t>
            </w:r>
          </w:p>
        </w:tc>
        <w:tc>
          <w:tcPr>
            <w:tcW w:w="8080" w:type="dxa"/>
            <w:tcBorders>
              <w:top w:val="nil"/>
              <w:left w:val="nil"/>
              <w:bottom w:val="single" w:sz="4" w:space="0" w:color="auto"/>
              <w:right w:val="single" w:sz="4" w:space="0" w:color="auto"/>
            </w:tcBorders>
            <w:shd w:val="clear" w:color="auto" w:fill="auto"/>
            <w:vAlign w:val="bottom"/>
            <w:hideMark/>
          </w:tcPr>
          <w:p w14:paraId="6412C7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налог (по обязательствам, возникшим до 1 января 2006г)</w:t>
            </w:r>
          </w:p>
        </w:tc>
        <w:tc>
          <w:tcPr>
            <w:tcW w:w="1417" w:type="dxa"/>
            <w:tcBorders>
              <w:top w:val="nil"/>
              <w:left w:val="nil"/>
              <w:bottom w:val="single" w:sz="4" w:space="0" w:color="auto"/>
              <w:right w:val="single" w:sz="4" w:space="0" w:color="auto"/>
            </w:tcBorders>
            <w:shd w:val="clear" w:color="auto" w:fill="auto"/>
            <w:noWrap/>
            <w:vAlign w:val="bottom"/>
            <w:hideMark/>
          </w:tcPr>
          <w:p w14:paraId="3F8692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14:paraId="28A3B3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-34,8</w:t>
            </w:r>
          </w:p>
        </w:tc>
        <w:tc>
          <w:tcPr>
            <w:tcW w:w="1426" w:type="dxa"/>
            <w:tcBorders>
              <w:top w:val="nil"/>
              <w:left w:val="nil"/>
              <w:bottom w:val="single" w:sz="4" w:space="0" w:color="auto"/>
              <w:right w:val="single" w:sz="4" w:space="0" w:color="auto"/>
            </w:tcBorders>
            <w:shd w:val="clear" w:color="auto" w:fill="auto"/>
            <w:noWrap/>
            <w:vAlign w:val="bottom"/>
            <w:hideMark/>
          </w:tcPr>
          <w:p w14:paraId="2B1F85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0EBF1FAF"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FE589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000 1 09 04053 10 0000 110 </w:t>
            </w:r>
          </w:p>
        </w:tc>
        <w:tc>
          <w:tcPr>
            <w:tcW w:w="8080" w:type="dxa"/>
            <w:tcBorders>
              <w:top w:val="nil"/>
              <w:left w:val="nil"/>
              <w:bottom w:val="single" w:sz="4" w:space="0" w:color="auto"/>
              <w:right w:val="single" w:sz="4" w:space="0" w:color="auto"/>
            </w:tcBorders>
            <w:shd w:val="clear" w:color="auto" w:fill="auto"/>
            <w:vAlign w:val="bottom"/>
            <w:hideMark/>
          </w:tcPr>
          <w:p w14:paraId="73D5AC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налог (по обязательствам, возникшим до 1 января 2006г) мобилизуемый на территориях сельских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14:paraId="6747BA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14:paraId="45CB11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-34,8</w:t>
            </w:r>
          </w:p>
        </w:tc>
        <w:tc>
          <w:tcPr>
            <w:tcW w:w="1426" w:type="dxa"/>
            <w:tcBorders>
              <w:top w:val="nil"/>
              <w:left w:val="nil"/>
              <w:bottom w:val="single" w:sz="4" w:space="0" w:color="auto"/>
              <w:right w:val="single" w:sz="4" w:space="0" w:color="auto"/>
            </w:tcBorders>
            <w:shd w:val="clear" w:color="auto" w:fill="auto"/>
            <w:noWrap/>
            <w:vAlign w:val="bottom"/>
            <w:hideMark/>
          </w:tcPr>
          <w:p w14:paraId="1A7B7E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5916E279"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52F3A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000 1 13 00000 00 0000 000</w:t>
            </w:r>
          </w:p>
        </w:tc>
        <w:tc>
          <w:tcPr>
            <w:tcW w:w="8080" w:type="dxa"/>
            <w:tcBorders>
              <w:top w:val="nil"/>
              <w:left w:val="nil"/>
              <w:bottom w:val="single" w:sz="4" w:space="0" w:color="auto"/>
              <w:right w:val="single" w:sz="4" w:space="0" w:color="auto"/>
            </w:tcBorders>
            <w:shd w:val="clear" w:color="auto" w:fill="auto"/>
            <w:vAlign w:val="bottom"/>
            <w:hideMark/>
          </w:tcPr>
          <w:p w14:paraId="0FF401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auto" w:fill="auto"/>
            <w:noWrap/>
            <w:vAlign w:val="bottom"/>
            <w:hideMark/>
          </w:tcPr>
          <w:p w14:paraId="1EEFDA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35,0</w:t>
            </w:r>
          </w:p>
        </w:tc>
        <w:tc>
          <w:tcPr>
            <w:tcW w:w="1843" w:type="dxa"/>
            <w:tcBorders>
              <w:top w:val="nil"/>
              <w:left w:val="nil"/>
              <w:bottom w:val="single" w:sz="4" w:space="0" w:color="auto"/>
              <w:right w:val="single" w:sz="4" w:space="0" w:color="auto"/>
            </w:tcBorders>
            <w:shd w:val="clear" w:color="auto" w:fill="auto"/>
            <w:noWrap/>
            <w:vAlign w:val="bottom"/>
            <w:hideMark/>
          </w:tcPr>
          <w:p w14:paraId="7293C1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35,0</w:t>
            </w:r>
          </w:p>
        </w:tc>
        <w:tc>
          <w:tcPr>
            <w:tcW w:w="1426" w:type="dxa"/>
            <w:tcBorders>
              <w:top w:val="nil"/>
              <w:left w:val="nil"/>
              <w:bottom w:val="single" w:sz="4" w:space="0" w:color="auto"/>
              <w:right w:val="single" w:sz="4" w:space="0" w:color="auto"/>
            </w:tcBorders>
            <w:shd w:val="clear" w:color="auto" w:fill="auto"/>
            <w:noWrap/>
            <w:vAlign w:val="bottom"/>
            <w:hideMark/>
          </w:tcPr>
          <w:p w14:paraId="2969C0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D663B3D"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DFB1F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000 1 13 01000 00 0000 130</w:t>
            </w:r>
          </w:p>
        </w:tc>
        <w:tc>
          <w:tcPr>
            <w:tcW w:w="8080" w:type="dxa"/>
            <w:tcBorders>
              <w:top w:val="nil"/>
              <w:left w:val="nil"/>
              <w:bottom w:val="single" w:sz="4" w:space="0" w:color="auto"/>
              <w:right w:val="single" w:sz="4" w:space="0" w:color="auto"/>
            </w:tcBorders>
            <w:shd w:val="clear" w:color="auto" w:fill="auto"/>
            <w:noWrap/>
            <w:vAlign w:val="bottom"/>
            <w:hideMark/>
          </w:tcPr>
          <w:p w14:paraId="060413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от оказания платных услуг (работ)</w:t>
            </w:r>
          </w:p>
        </w:tc>
        <w:tc>
          <w:tcPr>
            <w:tcW w:w="1417" w:type="dxa"/>
            <w:tcBorders>
              <w:top w:val="nil"/>
              <w:left w:val="nil"/>
              <w:bottom w:val="single" w:sz="4" w:space="0" w:color="auto"/>
              <w:right w:val="single" w:sz="4" w:space="0" w:color="auto"/>
            </w:tcBorders>
            <w:shd w:val="clear" w:color="auto" w:fill="auto"/>
            <w:noWrap/>
            <w:vAlign w:val="bottom"/>
            <w:hideMark/>
          </w:tcPr>
          <w:p w14:paraId="65661D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35,0</w:t>
            </w:r>
          </w:p>
        </w:tc>
        <w:tc>
          <w:tcPr>
            <w:tcW w:w="1843" w:type="dxa"/>
            <w:tcBorders>
              <w:top w:val="nil"/>
              <w:left w:val="nil"/>
              <w:bottom w:val="single" w:sz="4" w:space="0" w:color="auto"/>
              <w:right w:val="single" w:sz="4" w:space="0" w:color="auto"/>
            </w:tcBorders>
            <w:shd w:val="clear" w:color="auto" w:fill="auto"/>
            <w:noWrap/>
            <w:vAlign w:val="bottom"/>
            <w:hideMark/>
          </w:tcPr>
          <w:p w14:paraId="197E53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35,0</w:t>
            </w:r>
          </w:p>
        </w:tc>
        <w:tc>
          <w:tcPr>
            <w:tcW w:w="1426" w:type="dxa"/>
            <w:tcBorders>
              <w:top w:val="nil"/>
              <w:left w:val="nil"/>
              <w:bottom w:val="single" w:sz="4" w:space="0" w:color="auto"/>
              <w:right w:val="single" w:sz="4" w:space="0" w:color="auto"/>
            </w:tcBorders>
            <w:shd w:val="clear" w:color="auto" w:fill="auto"/>
            <w:noWrap/>
            <w:vAlign w:val="bottom"/>
            <w:hideMark/>
          </w:tcPr>
          <w:p w14:paraId="1E67C1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EB5FFAA"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5FB3E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000 113 01990 00 0000 130</w:t>
            </w:r>
          </w:p>
        </w:tc>
        <w:tc>
          <w:tcPr>
            <w:tcW w:w="8080" w:type="dxa"/>
            <w:tcBorders>
              <w:top w:val="nil"/>
              <w:left w:val="nil"/>
              <w:bottom w:val="single" w:sz="4" w:space="0" w:color="auto"/>
              <w:right w:val="single" w:sz="4" w:space="0" w:color="auto"/>
            </w:tcBorders>
            <w:shd w:val="clear" w:color="auto" w:fill="auto"/>
            <w:noWrap/>
            <w:vAlign w:val="bottom"/>
            <w:hideMark/>
          </w:tcPr>
          <w:p w14:paraId="32871B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доходы от оказания платных услуг (работ)</w:t>
            </w:r>
          </w:p>
        </w:tc>
        <w:tc>
          <w:tcPr>
            <w:tcW w:w="1417" w:type="dxa"/>
            <w:tcBorders>
              <w:top w:val="nil"/>
              <w:left w:val="nil"/>
              <w:bottom w:val="single" w:sz="4" w:space="0" w:color="auto"/>
              <w:right w:val="single" w:sz="4" w:space="0" w:color="auto"/>
            </w:tcBorders>
            <w:shd w:val="clear" w:color="auto" w:fill="auto"/>
            <w:noWrap/>
            <w:vAlign w:val="bottom"/>
            <w:hideMark/>
          </w:tcPr>
          <w:p w14:paraId="0440C8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35,0</w:t>
            </w:r>
          </w:p>
        </w:tc>
        <w:tc>
          <w:tcPr>
            <w:tcW w:w="1843" w:type="dxa"/>
            <w:tcBorders>
              <w:top w:val="nil"/>
              <w:left w:val="nil"/>
              <w:bottom w:val="single" w:sz="4" w:space="0" w:color="auto"/>
              <w:right w:val="single" w:sz="4" w:space="0" w:color="auto"/>
            </w:tcBorders>
            <w:shd w:val="clear" w:color="auto" w:fill="auto"/>
            <w:noWrap/>
            <w:vAlign w:val="bottom"/>
            <w:hideMark/>
          </w:tcPr>
          <w:p w14:paraId="4455ED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35,0</w:t>
            </w:r>
          </w:p>
        </w:tc>
        <w:tc>
          <w:tcPr>
            <w:tcW w:w="1426" w:type="dxa"/>
            <w:tcBorders>
              <w:top w:val="nil"/>
              <w:left w:val="nil"/>
              <w:bottom w:val="single" w:sz="4" w:space="0" w:color="auto"/>
              <w:right w:val="single" w:sz="4" w:space="0" w:color="auto"/>
            </w:tcBorders>
            <w:shd w:val="clear" w:color="auto" w:fill="auto"/>
            <w:noWrap/>
            <w:vAlign w:val="bottom"/>
            <w:hideMark/>
          </w:tcPr>
          <w:p w14:paraId="2F83CF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3AF5929"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71E0C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000 113 01995 10 0000 130</w:t>
            </w:r>
          </w:p>
        </w:tc>
        <w:tc>
          <w:tcPr>
            <w:tcW w:w="8080" w:type="dxa"/>
            <w:tcBorders>
              <w:top w:val="nil"/>
              <w:left w:val="nil"/>
              <w:bottom w:val="single" w:sz="4" w:space="0" w:color="auto"/>
              <w:right w:val="single" w:sz="4" w:space="0" w:color="auto"/>
            </w:tcBorders>
            <w:shd w:val="clear" w:color="auto" w:fill="auto"/>
            <w:vAlign w:val="bottom"/>
            <w:hideMark/>
          </w:tcPr>
          <w:p w14:paraId="36CE97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14:paraId="2EA13DE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35,0</w:t>
            </w:r>
          </w:p>
        </w:tc>
        <w:tc>
          <w:tcPr>
            <w:tcW w:w="1843" w:type="dxa"/>
            <w:tcBorders>
              <w:top w:val="nil"/>
              <w:left w:val="nil"/>
              <w:bottom w:val="single" w:sz="4" w:space="0" w:color="auto"/>
              <w:right w:val="single" w:sz="4" w:space="0" w:color="auto"/>
            </w:tcBorders>
            <w:shd w:val="clear" w:color="auto" w:fill="auto"/>
            <w:noWrap/>
            <w:vAlign w:val="bottom"/>
            <w:hideMark/>
          </w:tcPr>
          <w:p w14:paraId="7AD193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35,0</w:t>
            </w:r>
          </w:p>
        </w:tc>
        <w:tc>
          <w:tcPr>
            <w:tcW w:w="1426" w:type="dxa"/>
            <w:tcBorders>
              <w:top w:val="nil"/>
              <w:left w:val="nil"/>
              <w:bottom w:val="single" w:sz="4" w:space="0" w:color="auto"/>
              <w:right w:val="single" w:sz="4" w:space="0" w:color="auto"/>
            </w:tcBorders>
            <w:shd w:val="clear" w:color="auto" w:fill="auto"/>
            <w:noWrap/>
            <w:vAlign w:val="bottom"/>
            <w:hideMark/>
          </w:tcPr>
          <w:p w14:paraId="550FA1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B5823CD"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8FC5F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000 1 17 00000 00 0000 000</w:t>
            </w:r>
          </w:p>
        </w:tc>
        <w:tc>
          <w:tcPr>
            <w:tcW w:w="8080" w:type="dxa"/>
            <w:tcBorders>
              <w:top w:val="nil"/>
              <w:left w:val="nil"/>
              <w:bottom w:val="single" w:sz="4" w:space="0" w:color="auto"/>
              <w:right w:val="single" w:sz="4" w:space="0" w:color="auto"/>
            </w:tcBorders>
            <w:shd w:val="clear" w:color="auto" w:fill="auto"/>
            <w:vAlign w:val="bottom"/>
            <w:hideMark/>
          </w:tcPr>
          <w:p w14:paraId="54F9AF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НЕНАЛОГОВЫЕ ДОХОДЫ</w:t>
            </w:r>
          </w:p>
        </w:tc>
        <w:tc>
          <w:tcPr>
            <w:tcW w:w="1417" w:type="dxa"/>
            <w:tcBorders>
              <w:top w:val="nil"/>
              <w:left w:val="nil"/>
              <w:bottom w:val="single" w:sz="4" w:space="0" w:color="auto"/>
              <w:right w:val="single" w:sz="4" w:space="0" w:color="auto"/>
            </w:tcBorders>
            <w:shd w:val="clear" w:color="auto" w:fill="auto"/>
            <w:noWrap/>
            <w:vAlign w:val="bottom"/>
            <w:hideMark/>
          </w:tcPr>
          <w:p w14:paraId="09DD83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23,9</w:t>
            </w:r>
          </w:p>
        </w:tc>
        <w:tc>
          <w:tcPr>
            <w:tcW w:w="1843" w:type="dxa"/>
            <w:tcBorders>
              <w:top w:val="nil"/>
              <w:left w:val="nil"/>
              <w:bottom w:val="single" w:sz="4" w:space="0" w:color="auto"/>
              <w:right w:val="single" w:sz="4" w:space="0" w:color="auto"/>
            </w:tcBorders>
            <w:shd w:val="clear" w:color="auto" w:fill="auto"/>
            <w:noWrap/>
            <w:vAlign w:val="bottom"/>
            <w:hideMark/>
          </w:tcPr>
          <w:p w14:paraId="1210CF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29,1</w:t>
            </w:r>
          </w:p>
        </w:tc>
        <w:tc>
          <w:tcPr>
            <w:tcW w:w="1426" w:type="dxa"/>
            <w:tcBorders>
              <w:top w:val="nil"/>
              <w:left w:val="nil"/>
              <w:bottom w:val="single" w:sz="4" w:space="0" w:color="auto"/>
              <w:right w:val="single" w:sz="4" w:space="0" w:color="auto"/>
            </w:tcBorders>
            <w:shd w:val="clear" w:color="auto" w:fill="auto"/>
            <w:noWrap/>
            <w:vAlign w:val="bottom"/>
            <w:hideMark/>
          </w:tcPr>
          <w:p w14:paraId="29EE70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121,8</w:t>
            </w:r>
          </w:p>
        </w:tc>
      </w:tr>
      <w:tr w:rsidR="0097230B" w:rsidRPr="000E5E15" w14:paraId="02B9A83E" w14:textId="77777777" w:rsidTr="0097230B">
        <w:trPr>
          <w:trHeight w:val="20"/>
        </w:trPr>
        <w:tc>
          <w:tcPr>
            <w:tcW w:w="3114" w:type="dxa"/>
            <w:tcBorders>
              <w:top w:val="nil"/>
              <w:left w:val="single" w:sz="4" w:space="0" w:color="000000"/>
              <w:bottom w:val="single" w:sz="4" w:space="0" w:color="000000"/>
              <w:right w:val="single" w:sz="4" w:space="0" w:color="000000"/>
            </w:tcBorders>
            <w:shd w:val="clear" w:color="auto" w:fill="auto"/>
            <w:noWrap/>
            <w:vAlign w:val="bottom"/>
            <w:hideMark/>
          </w:tcPr>
          <w:p w14:paraId="3F624E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000 1 17 05000 00 0000 180</w:t>
            </w:r>
          </w:p>
        </w:tc>
        <w:tc>
          <w:tcPr>
            <w:tcW w:w="8080" w:type="dxa"/>
            <w:tcBorders>
              <w:top w:val="nil"/>
              <w:left w:val="nil"/>
              <w:bottom w:val="single" w:sz="4" w:space="0" w:color="000000"/>
              <w:right w:val="single" w:sz="8" w:space="0" w:color="000000"/>
            </w:tcBorders>
            <w:shd w:val="clear" w:color="auto" w:fill="auto"/>
            <w:vAlign w:val="bottom"/>
            <w:hideMark/>
          </w:tcPr>
          <w:p w14:paraId="39752A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неналоговые доходы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EE45E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14:paraId="7A1208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5,2</w:t>
            </w:r>
          </w:p>
        </w:tc>
        <w:tc>
          <w:tcPr>
            <w:tcW w:w="1426" w:type="dxa"/>
            <w:tcBorders>
              <w:top w:val="nil"/>
              <w:left w:val="nil"/>
              <w:bottom w:val="single" w:sz="4" w:space="0" w:color="auto"/>
              <w:right w:val="single" w:sz="4" w:space="0" w:color="auto"/>
            </w:tcBorders>
            <w:shd w:val="clear" w:color="auto" w:fill="auto"/>
            <w:noWrap/>
            <w:vAlign w:val="bottom"/>
            <w:hideMark/>
          </w:tcPr>
          <w:p w14:paraId="20EEC2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18DDFA53" w14:textId="77777777" w:rsidTr="0097230B">
        <w:trPr>
          <w:trHeight w:val="20"/>
        </w:trPr>
        <w:tc>
          <w:tcPr>
            <w:tcW w:w="3114" w:type="dxa"/>
            <w:tcBorders>
              <w:top w:val="nil"/>
              <w:left w:val="single" w:sz="4" w:space="0" w:color="000000"/>
              <w:bottom w:val="single" w:sz="4" w:space="0" w:color="000000"/>
              <w:right w:val="single" w:sz="4" w:space="0" w:color="000000"/>
            </w:tcBorders>
            <w:shd w:val="clear" w:color="auto" w:fill="auto"/>
            <w:noWrap/>
            <w:vAlign w:val="bottom"/>
            <w:hideMark/>
          </w:tcPr>
          <w:p w14:paraId="2777FC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000 1 17 05050 10 0000 180</w:t>
            </w:r>
          </w:p>
        </w:tc>
        <w:tc>
          <w:tcPr>
            <w:tcW w:w="8080" w:type="dxa"/>
            <w:tcBorders>
              <w:top w:val="nil"/>
              <w:left w:val="nil"/>
              <w:bottom w:val="single" w:sz="4" w:space="0" w:color="000000"/>
              <w:right w:val="single" w:sz="8" w:space="0" w:color="000000"/>
            </w:tcBorders>
            <w:shd w:val="clear" w:color="auto" w:fill="auto"/>
            <w:vAlign w:val="bottom"/>
            <w:hideMark/>
          </w:tcPr>
          <w:p w14:paraId="411830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неналоговые доходы бюджетов сельских поселений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803FD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14:paraId="2C3367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5,2</w:t>
            </w:r>
          </w:p>
        </w:tc>
        <w:tc>
          <w:tcPr>
            <w:tcW w:w="1426" w:type="dxa"/>
            <w:tcBorders>
              <w:top w:val="nil"/>
              <w:left w:val="nil"/>
              <w:bottom w:val="single" w:sz="4" w:space="0" w:color="auto"/>
              <w:right w:val="single" w:sz="4" w:space="0" w:color="auto"/>
            </w:tcBorders>
            <w:shd w:val="clear" w:color="auto" w:fill="auto"/>
            <w:noWrap/>
            <w:vAlign w:val="bottom"/>
            <w:hideMark/>
          </w:tcPr>
          <w:p w14:paraId="4B1FAA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7CD5AD72"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6D910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000 1 17 15000 00 0000 150</w:t>
            </w:r>
          </w:p>
        </w:tc>
        <w:tc>
          <w:tcPr>
            <w:tcW w:w="8080" w:type="dxa"/>
            <w:tcBorders>
              <w:top w:val="nil"/>
              <w:left w:val="nil"/>
              <w:bottom w:val="single" w:sz="4" w:space="0" w:color="auto"/>
              <w:right w:val="single" w:sz="4" w:space="0" w:color="auto"/>
            </w:tcBorders>
            <w:shd w:val="clear" w:color="auto" w:fill="auto"/>
            <w:noWrap/>
            <w:vAlign w:val="bottom"/>
            <w:hideMark/>
          </w:tcPr>
          <w:p w14:paraId="205EC4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Инициативные платежи</w:t>
            </w:r>
          </w:p>
        </w:tc>
        <w:tc>
          <w:tcPr>
            <w:tcW w:w="1417" w:type="dxa"/>
            <w:tcBorders>
              <w:top w:val="nil"/>
              <w:left w:val="nil"/>
              <w:bottom w:val="single" w:sz="4" w:space="0" w:color="auto"/>
              <w:right w:val="single" w:sz="4" w:space="0" w:color="auto"/>
            </w:tcBorders>
            <w:shd w:val="clear" w:color="auto" w:fill="auto"/>
            <w:noWrap/>
            <w:vAlign w:val="bottom"/>
            <w:hideMark/>
          </w:tcPr>
          <w:p w14:paraId="6EA92D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23,9</w:t>
            </w:r>
          </w:p>
        </w:tc>
        <w:tc>
          <w:tcPr>
            <w:tcW w:w="1843" w:type="dxa"/>
            <w:tcBorders>
              <w:top w:val="nil"/>
              <w:left w:val="nil"/>
              <w:bottom w:val="single" w:sz="4" w:space="0" w:color="auto"/>
              <w:right w:val="single" w:sz="4" w:space="0" w:color="auto"/>
            </w:tcBorders>
            <w:shd w:val="clear" w:color="auto" w:fill="auto"/>
            <w:noWrap/>
            <w:vAlign w:val="bottom"/>
            <w:hideMark/>
          </w:tcPr>
          <w:p w14:paraId="6B5398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23,9</w:t>
            </w:r>
          </w:p>
        </w:tc>
        <w:tc>
          <w:tcPr>
            <w:tcW w:w="1426" w:type="dxa"/>
            <w:tcBorders>
              <w:top w:val="nil"/>
              <w:left w:val="nil"/>
              <w:bottom w:val="single" w:sz="4" w:space="0" w:color="auto"/>
              <w:right w:val="single" w:sz="4" w:space="0" w:color="auto"/>
            </w:tcBorders>
            <w:shd w:val="clear" w:color="auto" w:fill="auto"/>
            <w:noWrap/>
            <w:vAlign w:val="bottom"/>
            <w:hideMark/>
          </w:tcPr>
          <w:p w14:paraId="01177A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713DFD1" w14:textId="77777777" w:rsidTr="0097230B">
        <w:trPr>
          <w:trHeight w:val="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C6BEC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000 117 15030 10 0000 150</w:t>
            </w:r>
          </w:p>
        </w:tc>
        <w:tc>
          <w:tcPr>
            <w:tcW w:w="8080" w:type="dxa"/>
            <w:tcBorders>
              <w:top w:val="nil"/>
              <w:left w:val="nil"/>
              <w:bottom w:val="single" w:sz="4" w:space="0" w:color="auto"/>
              <w:right w:val="single" w:sz="4" w:space="0" w:color="auto"/>
            </w:tcBorders>
            <w:shd w:val="clear" w:color="auto" w:fill="auto"/>
            <w:vAlign w:val="bottom"/>
            <w:hideMark/>
          </w:tcPr>
          <w:p w14:paraId="435AA4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Инициативные платежи, зачисляемые в бюджеты сельских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14:paraId="07603A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23,9</w:t>
            </w:r>
          </w:p>
        </w:tc>
        <w:tc>
          <w:tcPr>
            <w:tcW w:w="1843" w:type="dxa"/>
            <w:tcBorders>
              <w:top w:val="nil"/>
              <w:left w:val="nil"/>
              <w:bottom w:val="single" w:sz="4" w:space="0" w:color="auto"/>
              <w:right w:val="single" w:sz="4" w:space="0" w:color="auto"/>
            </w:tcBorders>
            <w:shd w:val="clear" w:color="auto" w:fill="auto"/>
            <w:noWrap/>
            <w:vAlign w:val="bottom"/>
            <w:hideMark/>
          </w:tcPr>
          <w:p w14:paraId="11A4F1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23,9</w:t>
            </w:r>
          </w:p>
        </w:tc>
        <w:tc>
          <w:tcPr>
            <w:tcW w:w="1426" w:type="dxa"/>
            <w:tcBorders>
              <w:top w:val="nil"/>
              <w:left w:val="nil"/>
              <w:bottom w:val="single" w:sz="4" w:space="0" w:color="auto"/>
              <w:right w:val="single" w:sz="4" w:space="0" w:color="auto"/>
            </w:tcBorders>
            <w:shd w:val="clear" w:color="auto" w:fill="auto"/>
            <w:noWrap/>
            <w:vAlign w:val="bottom"/>
            <w:hideMark/>
          </w:tcPr>
          <w:p w14:paraId="7FE3893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bl>
    <w:p w14:paraId="307E30DD" w14:textId="77777777" w:rsidR="0097230B" w:rsidRPr="000E5E15" w:rsidRDefault="0097230B" w:rsidP="000E5E15">
      <w:pPr>
        <w:spacing w:after="0" w:line="240" w:lineRule="auto"/>
        <w:jc w:val="both"/>
        <w:rPr>
          <w:rFonts w:ascii="Times New Roman" w:hAnsi="Times New Roman" w:cs="Times New Roman"/>
          <w:sz w:val="20"/>
          <w:szCs w:val="20"/>
        </w:rPr>
      </w:pPr>
    </w:p>
    <w:p w14:paraId="742563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 2    к решению Совета народных депутатов Завитинского муниципального округа    от </w:t>
      </w:r>
      <w:proofErr w:type="gramStart"/>
      <w:r w:rsidRPr="000E5E15">
        <w:rPr>
          <w:rFonts w:ascii="Times New Roman" w:hAnsi="Times New Roman" w:cs="Times New Roman"/>
          <w:sz w:val="20"/>
          <w:szCs w:val="20"/>
        </w:rPr>
        <w:t>27.06.2022  №</w:t>
      </w:r>
      <w:proofErr w:type="gramEnd"/>
      <w:r w:rsidRPr="000E5E15">
        <w:rPr>
          <w:rFonts w:ascii="Times New Roman" w:hAnsi="Times New Roman" w:cs="Times New Roman"/>
          <w:sz w:val="20"/>
          <w:szCs w:val="20"/>
        </w:rPr>
        <w:t xml:space="preserve"> 127/11 Исполнение по безвозмездным поступлениям в бюджет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по кодам видов и подвидов доходов</w:t>
      </w:r>
    </w:p>
    <w:tbl>
      <w:tblPr>
        <w:tblW w:w="15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2552"/>
        <w:gridCol w:w="1559"/>
        <w:gridCol w:w="1985"/>
        <w:gridCol w:w="1313"/>
      </w:tblGrid>
      <w:tr w:rsidR="0097230B" w:rsidRPr="000E5E15" w14:paraId="471040B3" w14:textId="77777777" w:rsidTr="0097230B">
        <w:trPr>
          <w:trHeight w:val="450"/>
        </w:trPr>
        <w:tc>
          <w:tcPr>
            <w:tcW w:w="8500" w:type="dxa"/>
            <w:vMerge w:val="restart"/>
            <w:shd w:val="clear" w:color="auto" w:fill="auto"/>
            <w:vAlign w:val="center"/>
            <w:hideMark/>
          </w:tcPr>
          <w:p w14:paraId="595D8D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 xml:space="preserve">Наименование кода поступлений в бюджет доходов </w:t>
            </w:r>
          </w:p>
        </w:tc>
        <w:tc>
          <w:tcPr>
            <w:tcW w:w="2552" w:type="dxa"/>
            <w:vMerge w:val="restart"/>
            <w:shd w:val="clear" w:color="auto" w:fill="auto"/>
            <w:vAlign w:val="center"/>
            <w:hideMark/>
          </w:tcPr>
          <w:p w14:paraId="75120B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Код </w:t>
            </w:r>
          </w:p>
        </w:tc>
        <w:tc>
          <w:tcPr>
            <w:tcW w:w="1559" w:type="dxa"/>
            <w:vMerge w:val="restart"/>
            <w:shd w:val="clear" w:color="auto" w:fill="auto"/>
            <w:vAlign w:val="center"/>
            <w:hideMark/>
          </w:tcPr>
          <w:p w14:paraId="5043C6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План на 2021 год</w:t>
            </w:r>
          </w:p>
        </w:tc>
        <w:tc>
          <w:tcPr>
            <w:tcW w:w="1985" w:type="dxa"/>
            <w:vMerge w:val="restart"/>
            <w:shd w:val="clear" w:color="auto" w:fill="auto"/>
            <w:vAlign w:val="center"/>
            <w:hideMark/>
          </w:tcPr>
          <w:p w14:paraId="5332EB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Исполнено за 2021 год</w:t>
            </w:r>
          </w:p>
        </w:tc>
        <w:tc>
          <w:tcPr>
            <w:tcW w:w="1313" w:type="dxa"/>
            <w:vMerge w:val="restart"/>
            <w:shd w:val="clear" w:color="auto" w:fill="auto"/>
            <w:vAlign w:val="center"/>
            <w:hideMark/>
          </w:tcPr>
          <w:p w14:paraId="638A2D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исполнения</w:t>
            </w:r>
          </w:p>
        </w:tc>
      </w:tr>
      <w:tr w:rsidR="0097230B" w:rsidRPr="000E5E15" w14:paraId="4DE251D2" w14:textId="77777777" w:rsidTr="0097230B">
        <w:trPr>
          <w:trHeight w:val="450"/>
        </w:trPr>
        <w:tc>
          <w:tcPr>
            <w:tcW w:w="8500" w:type="dxa"/>
            <w:vMerge/>
            <w:vAlign w:val="center"/>
            <w:hideMark/>
          </w:tcPr>
          <w:p w14:paraId="558EF2EF"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2552" w:type="dxa"/>
            <w:vMerge/>
            <w:vAlign w:val="center"/>
            <w:hideMark/>
          </w:tcPr>
          <w:p w14:paraId="680AA7D8"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1559" w:type="dxa"/>
            <w:vMerge/>
            <w:vAlign w:val="center"/>
            <w:hideMark/>
          </w:tcPr>
          <w:p w14:paraId="7BD5EE52"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1985" w:type="dxa"/>
            <w:vMerge/>
            <w:vAlign w:val="center"/>
            <w:hideMark/>
          </w:tcPr>
          <w:p w14:paraId="5924AC5C"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1313" w:type="dxa"/>
            <w:vMerge/>
            <w:vAlign w:val="center"/>
            <w:hideMark/>
          </w:tcPr>
          <w:p w14:paraId="6EF526E7" w14:textId="77777777" w:rsidR="0097230B" w:rsidRPr="000E5E15" w:rsidRDefault="0097230B" w:rsidP="000E5E15">
            <w:pPr>
              <w:spacing w:after="0" w:line="240" w:lineRule="auto"/>
              <w:jc w:val="both"/>
              <w:rPr>
                <w:rFonts w:ascii="Times New Roman" w:hAnsi="Times New Roman" w:cs="Times New Roman"/>
                <w:sz w:val="20"/>
                <w:szCs w:val="20"/>
              </w:rPr>
            </w:pPr>
          </w:p>
        </w:tc>
      </w:tr>
      <w:tr w:rsidR="0097230B" w:rsidRPr="000E5E15" w14:paraId="6408F176" w14:textId="77777777" w:rsidTr="0097230B">
        <w:trPr>
          <w:trHeight w:val="20"/>
        </w:trPr>
        <w:tc>
          <w:tcPr>
            <w:tcW w:w="8500" w:type="dxa"/>
            <w:shd w:val="clear" w:color="auto" w:fill="auto"/>
            <w:vAlign w:val="center"/>
            <w:hideMark/>
          </w:tcPr>
          <w:p w14:paraId="7E69C0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w:t>
            </w:r>
          </w:p>
        </w:tc>
        <w:tc>
          <w:tcPr>
            <w:tcW w:w="2552" w:type="dxa"/>
            <w:shd w:val="clear" w:color="auto" w:fill="auto"/>
            <w:vAlign w:val="center"/>
            <w:hideMark/>
          </w:tcPr>
          <w:p w14:paraId="3A0424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w:t>
            </w:r>
          </w:p>
        </w:tc>
        <w:tc>
          <w:tcPr>
            <w:tcW w:w="1559" w:type="dxa"/>
            <w:shd w:val="clear" w:color="auto" w:fill="auto"/>
            <w:vAlign w:val="center"/>
            <w:hideMark/>
          </w:tcPr>
          <w:p w14:paraId="4BFC99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w:t>
            </w:r>
          </w:p>
        </w:tc>
        <w:tc>
          <w:tcPr>
            <w:tcW w:w="1985" w:type="dxa"/>
            <w:shd w:val="clear" w:color="auto" w:fill="auto"/>
            <w:vAlign w:val="center"/>
            <w:hideMark/>
          </w:tcPr>
          <w:p w14:paraId="348D82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w:t>
            </w:r>
          </w:p>
        </w:tc>
        <w:tc>
          <w:tcPr>
            <w:tcW w:w="1313" w:type="dxa"/>
            <w:shd w:val="clear" w:color="auto" w:fill="auto"/>
            <w:vAlign w:val="center"/>
            <w:hideMark/>
          </w:tcPr>
          <w:p w14:paraId="33C9E9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w:t>
            </w:r>
          </w:p>
        </w:tc>
      </w:tr>
      <w:tr w:rsidR="0097230B" w:rsidRPr="000E5E15" w14:paraId="10C9EE0B" w14:textId="77777777" w:rsidTr="0097230B">
        <w:trPr>
          <w:trHeight w:val="20"/>
        </w:trPr>
        <w:tc>
          <w:tcPr>
            <w:tcW w:w="8500" w:type="dxa"/>
            <w:shd w:val="clear" w:color="auto" w:fill="auto"/>
            <w:vAlign w:val="bottom"/>
            <w:hideMark/>
          </w:tcPr>
          <w:p w14:paraId="462433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БЕЗВОЗМЕЗДНЫЕ ПОСТУПЛЕНИЯ</w:t>
            </w:r>
          </w:p>
        </w:tc>
        <w:tc>
          <w:tcPr>
            <w:tcW w:w="2552" w:type="dxa"/>
            <w:shd w:val="clear" w:color="auto" w:fill="auto"/>
            <w:noWrap/>
            <w:vAlign w:val="bottom"/>
            <w:hideMark/>
          </w:tcPr>
          <w:p w14:paraId="75DF5EB1"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000  2</w:t>
            </w:r>
            <w:proofErr w:type="gramEnd"/>
            <w:r w:rsidRPr="000E5E15">
              <w:rPr>
                <w:rFonts w:ascii="Times New Roman" w:hAnsi="Times New Roman" w:cs="Times New Roman"/>
                <w:sz w:val="20"/>
                <w:szCs w:val="20"/>
              </w:rPr>
              <w:t xml:space="preserve">  00  00000  00  0000  000</w:t>
            </w:r>
          </w:p>
        </w:tc>
        <w:tc>
          <w:tcPr>
            <w:tcW w:w="1559" w:type="dxa"/>
            <w:shd w:val="clear" w:color="auto" w:fill="auto"/>
            <w:noWrap/>
            <w:vAlign w:val="bottom"/>
            <w:hideMark/>
          </w:tcPr>
          <w:p w14:paraId="1540AD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9130,1</w:t>
            </w:r>
          </w:p>
        </w:tc>
        <w:tc>
          <w:tcPr>
            <w:tcW w:w="1985" w:type="dxa"/>
            <w:shd w:val="clear" w:color="auto" w:fill="auto"/>
            <w:noWrap/>
            <w:vAlign w:val="bottom"/>
            <w:hideMark/>
          </w:tcPr>
          <w:p w14:paraId="6D4361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9032,1</w:t>
            </w:r>
          </w:p>
        </w:tc>
        <w:tc>
          <w:tcPr>
            <w:tcW w:w="1313" w:type="dxa"/>
            <w:shd w:val="clear" w:color="auto" w:fill="auto"/>
            <w:noWrap/>
            <w:vAlign w:val="bottom"/>
            <w:hideMark/>
          </w:tcPr>
          <w:p w14:paraId="4CF93D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98,9</w:t>
            </w:r>
          </w:p>
        </w:tc>
      </w:tr>
      <w:tr w:rsidR="0097230B" w:rsidRPr="000E5E15" w14:paraId="775D0A37" w14:textId="77777777" w:rsidTr="0097230B">
        <w:trPr>
          <w:trHeight w:val="20"/>
        </w:trPr>
        <w:tc>
          <w:tcPr>
            <w:tcW w:w="8500" w:type="dxa"/>
            <w:shd w:val="clear" w:color="auto" w:fill="auto"/>
            <w:vAlign w:val="bottom"/>
            <w:hideMark/>
          </w:tcPr>
          <w:p w14:paraId="2DBDC4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2552" w:type="dxa"/>
            <w:shd w:val="clear" w:color="auto" w:fill="auto"/>
            <w:noWrap/>
            <w:vAlign w:val="bottom"/>
            <w:hideMark/>
          </w:tcPr>
          <w:p w14:paraId="6437D8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000 2 02 00000 00 0000 000</w:t>
            </w:r>
          </w:p>
        </w:tc>
        <w:tc>
          <w:tcPr>
            <w:tcW w:w="1559" w:type="dxa"/>
            <w:shd w:val="clear" w:color="auto" w:fill="auto"/>
            <w:noWrap/>
            <w:vAlign w:val="bottom"/>
            <w:hideMark/>
          </w:tcPr>
          <w:p w14:paraId="4D8775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9012,4</w:t>
            </w:r>
          </w:p>
        </w:tc>
        <w:tc>
          <w:tcPr>
            <w:tcW w:w="1985" w:type="dxa"/>
            <w:shd w:val="clear" w:color="auto" w:fill="auto"/>
            <w:noWrap/>
            <w:vAlign w:val="bottom"/>
            <w:hideMark/>
          </w:tcPr>
          <w:p w14:paraId="60ABA4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8914,4</w:t>
            </w:r>
          </w:p>
        </w:tc>
        <w:tc>
          <w:tcPr>
            <w:tcW w:w="1313" w:type="dxa"/>
            <w:shd w:val="clear" w:color="auto" w:fill="auto"/>
            <w:noWrap/>
            <w:vAlign w:val="bottom"/>
            <w:hideMark/>
          </w:tcPr>
          <w:p w14:paraId="33CDC0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98,9</w:t>
            </w:r>
          </w:p>
        </w:tc>
      </w:tr>
      <w:tr w:rsidR="0097230B" w:rsidRPr="000E5E15" w14:paraId="03FE050A" w14:textId="77777777" w:rsidTr="0097230B">
        <w:trPr>
          <w:trHeight w:val="20"/>
        </w:trPr>
        <w:tc>
          <w:tcPr>
            <w:tcW w:w="8500" w:type="dxa"/>
            <w:shd w:val="clear" w:color="auto" w:fill="auto"/>
            <w:vAlign w:val="bottom"/>
            <w:hideMark/>
          </w:tcPr>
          <w:p w14:paraId="475DC5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Дотации бюджетам бюджетной системы Российской Федерации</w:t>
            </w:r>
          </w:p>
        </w:tc>
        <w:tc>
          <w:tcPr>
            <w:tcW w:w="2552" w:type="dxa"/>
            <w:shd w:val="clear" w:color="auto" w:fill="auto"/>
            <w:noWrap/>
            <w:vAlign w:val="bottom"/>
            <w:hideMark/>
          </w:tcPr>
          <w:p w14:paraId="73664B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000 2 02 10000 00 0000 150</w:t>
            </w:r>
          </w:p>
        </w:tc>
        <w:tc>
          <w:tcPr>
            <w:tcW w:w="1559" w:type="dxa"/>
            <w:shd w:val="clear" w:color="auto" w:fill="auto"/>
            <w:noWrap/>
            <w:vAlign w:val="bottom"/>
            <w:hideMark/>
          </w:tcPr>
          <w:p w14:paraId="365EC6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1582,4</w:t>
            </w:r>
          </w:p>
        </w:tc>
        <w:tc>
          <w:tcPr>
            <w:tcW w:w="1985" w:type="dxa"/>
            <w:shd w:val="clear" w:color="auto" w:fill="auto"/>
            <w:noWrap/>
            <w:vAlign w:val="bottom"/>
            <w:hideMark/>
          </w:tcPr>
          <w:p w14:paraId="6CDFDB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1582,4</w:t>
            </w:r>
          </w:p>
        </w:tc>
        <w:tc>
          <w:tcPr>
            <w:tcW w:w="1313" w:type="dxa"/>
            <w:shd w:val="clear" w:color="auto" w:fill="auto"/>
            <w:noWrap/>
            <w:vAlign w:val="bottom"/>
            <w:hideMark/>
          </w:tcPr>
          <w:p w14:paraId="6302F8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0874A25" w14:textId="77777777" w:rsidTr="0097230B">
        <w:trPr>
          <w:trHeight w:val="20"/>
        </w:trPr>
        <w:tc>
          <w:tcPr>
            <w:tcW w:w="8500" w:type="dxa"/>
            <w:shd w:val="clear" w:color="auto" w:fill="auto"/>
            <w:vAlign w:val="bottom"/>
            <w:hideMark/>
          </w:tcPr>
          <w:p w14:paraId="431405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552" w:type="dxa"/>
            <w:shd w:val="clear" w:color="auto" w:fill="auto"/>
            <w:noWrap/>
            <w:vAlign w:val="bottom"/>
            <w:hideMark/>
          </w:tcPr>
          <w:p w14:paraId="722515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000 2 02 16001 00 0000 150</w:t>
            </w:r>
          </w:p>
        </w:tc>
        <w:tc>
          <w:tcPr>
            <w:tcW w:w="1559" w:type="dxa"/>
            <w:shd w:val="clear" w:color="auto" w:fill="auto"/>
            <w:noWrap/>
            <w:vAlign w:val="bottom"/>
            <w:hideMark/>
          </w:tcPr>
          <w:p w14:paraId="13B24E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1582,4</w:t>
            </w:r>
          </w:p>
        </w:tc>
        <w:tc>
          <w:tcPr>
            <w:tcW w:w="1985" w:type="dxa"/>
            <w:shd w:val="clear" w:color="auto" w:fill="auto"/>
            <w:noWrap/>
            <w:vAlign w:val="bottom"/>
            <w:hideMark/>
          </w:tcPr>
          <w:p w14:paraId="3A8524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1582,4</w:t>
            </w:r>
          </w:p>
        </w:tc>
        <w:tc>
          <w:tcPr>
            <w:tcW w:w="1313" w:type="dxa"/>
            <w:shd w:val="clear" w:color="auto" w:fill="auto"/>
            <w:noWrap/>
            <w:vAlign w:val="bottom"/>
            <w:hideMark/>
          </w:tcPr>
          <w:p w14:paraId="20C2E9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555886D" w14:textId="77777777" w:rsidTr="0097230B">
        <w:trPr>
          <w:trHeight w:val="20"/>
        </w:trPr>
        <w:tc>
          <w:tcPr>
            <w:tcW w:w="8500" w:type="dxa"/>
            <w:shd w:val="clear" w:color="auto" w:fill="auto"/>
            <w:vAlign w:val="bottom"/>
            <w:hideMark/>
          </w:tcPr>
          <w:p w14:paraId="113471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2552" w:type="dxa"/>
            <w:shd w:val="clear" w:color="auto" w:fill="auto"/>
            <w:noWrap/>
            <w:vAlign w:val="bottom"/>
            <w:hideMark/>
          </w:tcPr>
          <w:p w14:paraId="2402FD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000 2 02 16001 10 0000 150</w:t>
            </w:r>
          </w:p>
        </w:tc>
        <w:tc>
          <w:tcPr>
            <w:tcW w:w="1559" w:type="dxa"/>
            <w:shd w:val="clear" w:color="auto" w:fill="auto"/>
            <w:noWrap/>
            <w:vAlign w:val="bottom"/>
            <w:hideMark/>
          </w:tcPr>
          <w:p w14:paraId="21BA08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1582,4</w:t>
            </w:r>
          </w:p>
        </w:tc>
        <w:tc>
          <w:tcPr>
            <w:tcW w:w="1985" w:type="dxa"/>
            <w:shd w:val="clear" w:color="auto" w:fill="auto"/>
            <w:noWrap/>
            <w:vAlign w:val="bottom"/>
            <w:hideMark/>
          </w:tcPr>
          <w:p w14:paraId="78D923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1582,4</w:t>
            </w:r>
          </w:p>
        </w:tc>
        <w:tc>
          <w:tcPr>
            <w:tcW w:w="1313" w:type="dxa"/>
            <w:shd w:val="clear" w:color="auto" w:fill="auto"/>
            <w:noWrap/>
            <w:vAlign w:val="bottom"/>
            <w:hideMark/>
          </w:tcPr>
          <w:p w14:paraId="3D2F29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1670D49" w14:textId="77777777" w:rsidTr="0097230B">
        <w:trPr>
          <w:trHeight w:val="20"/>
        </w:trPr>
        <w:tc>
          <w:tcPr>
            <w:tcW w:w="8500" w:type="dxa"/>
            <w:shd w:val="clear" w:color="auto" w:fill="auto"/>
            <w:vAlign w:val="bottom"/>
            <w:hideMark/>
          </w:tcPr>
          <w:p w14:paraId="4D5F96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2552" w:type="dxa"/>
            <w:shd w:val="clear" w:color="auto" w:fill="auto"/>
            <w:noWrap/>
            <w:vAlign w:val="bottom"/>
            <w:hideMark/>
          </w:tcPr>
          <w:p w14:paraId="671097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000 2 02 2000 00 00000 150</w:t>
            </w:r>
          </w:p>
        </w:tc>
        <w:tc>
          <w:tcPr>
            <w:tcW w:w="1559" w:type="dxa"/>
            <w:shd w:val="clear" w:color="auto" w:fill="auto"/>
            <w:noWrap/>
            <w:vAlign w:val="bottom"/>
            <w:hideMark/>
          </w:tcPr>
          <w:p w14:paraId="02931B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2805,4</w:t>
            </w:r>
          </w:p>
        </w:tc>
        <w:tc>
          <w:tcPr>
            <w:tcW w:w="1985" w:type="dxa"/>
            <w:shd w:val="clear" w:color="auto" w:fill="auto"/>
            <w:noWrap/>
            <w:vAlign w:val="bottom"/>
            <w:hideMark/>
          </w:tcPr>
          <w:p w14:paraId="60995D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2805,4</w:t>
            </w:r>
          </w:p>
        </w:tc>
        <w:tc>
          <w:tcPr>
            <w:tcW w:w="1313" w:type="dxa"/>
            <w:shd w:val="clear" w:color="auto" w:fill="auto"/>
            <w:noWrap/>
            <w:vAlign w:val="bottom"/>
            <w:hideMark/>
          </w:tcPr>
          <w:p w14:paraId="769EB3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81DCF91" w14:textId="77777777" w:rsidTr="0097230B">
        <w:trPr>
          <w:trHeight w:val="20"/>
        </w:trPr>
        <w:tc>
          <w:tcPr>
            <w:tcW w:w="8500" w:type="dxa"/>
            <w:shd w:val="clear" w:color="auto" w:fill="auto"/>
            <w:vAlign w:val="bottom"/>
            <w:hideMark/>
          </w:tcPr>
          <w:p w14:paraId="297587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Субсидии бюджетам на обеспечение комплексного развития сельских территорий</w:t>
            </w:r>
          </w:p>
        </w:tc>
        <w:tc>
          <w:tcPr>
            <w:tcW w:w="2552" w:type="dxa"/>
            <w:shd w:val="clear" w:color="auto" w:fill="auto"/>
            <w:noWrap/>
            <w:vAlign w:val="bottom"/>
            <w:hideMark/>
          </w:tcPr>
          <w:p w14:paraId="1CE9AA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000 2 02 25576 00 0000 150</w:t>
            </w:r>
          </w:p>
        </w:tc>
        <w:tc>
          <w:tcPr>
            <w:tcW w:w="1559" w:type="dxa"/>
            <w:shd w:val="clear" w:color="auto" w:fill="auto"/>
            <w:noWrap/>
            <w:vAlign w:val="bottom"/>
            <w:hideMark/>
          </w:tcPr>
          <w:p w14:paraId="4B386D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410,6</w:t>
            </w:r>
          </w:p>
        </w:tc>
        <w:tc>
          <w:tcPr>
            <w:tcW w:w="1985" w:type="dxa"/>
            <w:shd w:val="clear" w:color="auto" w:fill="auto"/>
            <w:noWrap/>
            <w:vAlign w:val="bottom"/>
            <w:hideMark/>
          </w:tcPr>
          <w:p w14:paraId="4ECF78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410,6</w:t>
            </w:r>
          </w:p>
        </w:tc>
        <w:tc>
          <w:tcPr>
            <w:tcW w:w="1313" w:type="dxa"/>
            <w:shd w:val="clear" w:color="auto" w:fill="auto"/>
            <w:noWrap/>
            <w:vAlign w:val="bottom"/>
            <w:hideMark/>
          </w:tcPr>
          <w:p w14:paraId="08510A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FE6F2B0" w14:textId="77777777" w:rsidTr="0097230B">
        <w:trPr>
          <w:trHeight w:val="20"/>
        </w:trPr>
        <w:tc>
          <w:tcPr>
            <w:tcW w:w="8500" w:type="dxa"/>
            <w:shd w:val="clear" w:color="auto" w:fill="auto"/>
            <w:vAlign w:val="bottom"/>
            <w:hideMark/>
          </w:tcPr>
          <w:p w14:paraId="1AB0A5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Субсидии бюджетам сельских поселений на обеспечение комплексного развития сельских территорий</w:t>
            </w:r>
          </w:p>
        </w:tc>
        <w:tc>
          <w:tcPr>
            <w:tcW w:w="2552" w:type="dxa"/>
            <w:shd w:val="clear" w:color="auto" w:fill="auto"/>
            <w:noWrap/>
            <w:vAlign w:val="bottom"/>
            <w:hideMark/>
          </w:tcPr>
          <w:p w14:paraId="05C9DF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000 2 02 25576 10 0000 150</w:t>
            </w:r>
          </w:p>
        </w:tc>
        <w:tc>
          <w:tcPr>
            <w:tcW w:w="1559" w:type="dxa"/>
            <w:shd w:val="clear" w:color="auto" w:fill="auto"/>
            <w:noWrap/>
            <w:vAlign w:val="bottom"/>
            <w:hideMark/>
          </w:tcPr>
          <w:p w14:paraId="2C89DD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410,6</w:t>
            </w:r>
          </w:p>
        </w:tc>
        <w:tc>
          <w:tcPr>
            <w:tcW w:w="1985" w:type="dxa"/>
            <w:shd w:val="clear" w:color="auto" w:fill="auto"/>
            <w:noWrap/>
            <w:vAlign w:val="bottom"/>
            <w:hideMark/>
          </w:tcPr>
          <w:p w14:paraId="3FF605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410,6</w:t>
            </w:r>
          </w:p>
        </w:tc>
        <w:tc>
          <w:tcPr>
            <w:tcW w:w="1313" w:type="dxa"/>
            <w:shd w:val="clear" w:color="auto" w:fill="auto"/>
            <w:noWrap/>
            <w:vAlign w:val="bottom"/>
            <w:hideMark/>
          </w:tcPr>
          <w:p w14:paraId="5C2F5B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4CF1FCC" w14:textId="77777777" w:rsidTr="0097230B">
        <w:trPr>
          <w:trHeight w:val="20"/>
        </w:trPr>
        <w:tc>
          <w:tcPr>
            <w:tcW w:w="8500" w:type="dxa"/>
            <w:shd w:val="clear" w:color="auto" w:fill="auto"/>
            <w:vAlign w:val="bottom"/>
            <w:hideMark/>
          </w:tcPr>
          <w:p w14:paraId="79F8FE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субсидии</w:t>
            </w:r>
          </w:p>
        </w:tc>
        <w:tc>
          <w:tcPr>
            <w:tcW w:w="2552" w:type="dxa"/>
            <w:shd w:val="clear" w:color="auto" w:fill="auto"/>
            <w:noWrap/>
            <w:vAlign w:val="bottom"/>
            <w:hideMark/>
          </w:tcPr>
          <w:p w14:paraId="60359C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000 2 02 29999 00 0000 150</w:t>
            </w:r>
          </w:p>
        </w:tc>
        <w:tc>
          <w:tcPr>
            <w:tcW w:w="1559" w:type="dxa"/>
            <w:shd w:val="clear" w:color="auto" w:fill="auto"/>
            <w:noWrap/>
            <w:vAlign w:val="bottom"/>
            <w:hideMark/>
          </w:tcPr>
          <w:p w14:paraId="03B416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2394,8</w:t>
            </w:r>
          </w:p>
        </w:tc>
        <w:tc>
          <w:tcPr>
            <w:tcW w:w="1985" w:type="dxa"/>
            <w:shd w:val="clear" w:color="auto" w:fill="auto"/>
            <w:noWrap/>
            <w:vAlign w:val="bottom"/>
            <w:hideMark/>
          </w:tcPr>
          <w:p w14:paraId="2ECB40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2394,8</w:t>
            </w:r>
          </w:p>
        </w:tc>
        <w:tc>
          <w:tcPr>
            <w:tcW w:w="1313" w:type="dxa"/>
            <w:shd w:val="clear" w:color="auto" w:fill="auto"/>
            <w:noWrap/>
            <w:vAlign w:val="bottom"/>
            <w:hideMark/>
          </w:tcPr>
          <w:p w14:paraId="466466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9C7D529" w14:textId="77777777" w:rsidTr="0097230B">
        <w:trPr>
          <w:trHeight w:val="20"/>
        </w:trPr>
        <w:tc>
          <w:tcPr>
            <w:tcW w:w="8500" w:type="dxa"/>
            <w:shd w:val="clear" w:color="auto" w:fill="auto"/>
            <w:vAlign w:val="bottom"/>
            <w:hideMark/>
          </w:tcPr>
          <w:p w14:paraId="690397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субсидии бюджетам сельских поселений</w:t>
            </w:r>
          </w:p>
        </w:tc>
        <w:tc>
          <w:tcPr>
            <w:tcW w:w="2552" w:type="dxa"/>
            <w:shd w:val="clear" w:color="auto" w:fill="auto"/>
            <w:noWrap/>
            <w:vAlign w:val="bottom"/>
            <w:hideMark/>
          </w:tcPr>
          <w:p w14:paraId="49DA9A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000 2 02 29999 10 0000 150</w:t>
            </w:r>
          </w:p>
        </w:tc>
        <w:tc>
          <w:tcPr>
            <w:tcW w:w="1559" w:type="dxa"/>
            <w:shd w:val="clear" w:color="auto" w:fill="auto"/>
            <w:noWrap/>
            <w:vAlign w:val="bottom"/>
            <w:hideMark/>
          </w:tcPr>
          <w:p w14:paraId="625E42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2394,8</w:t>
            </w:r>
          </w:p>
        </w:tc>
        <w:tc>
          <w:tcPr>
            <w:tcW w:w="1985" w:type="dxa"/>
            <w:shd w:val="clear" w:color="auto" w:fill="auto"/>
            <w:noWrap/>
            <w:vAlign w:val="bottom"/>
            <w:hideMark/>
          </w:tcPr>
          <w:p w14:paraId="5534BF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2394,8</w:t>
            </w:r>
          </w:p>
        </w:tc>
        <w:tc>
          <w:tcPr>
            <w:tcW w:w="1313" w:type="dxa"/>
            <w:shd w:val="clear" w:color="auto" w:fill="auto"/>
            <w:noWrap/>
            <w:vAlign w:val="bottom"/>
            <w:hideMark/>
          </w:tcPr>
          <w:p w14:paraId="63936C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0FCDA7D" w14:textId="77777777" w:rsidTr="0097230B">
        <w:trPr>
          <w:trHeight w:val="20"/>
        </w:trPr>
        <w:tc>
          <w:tcPr>
            <w:tcW w:w="8500" w:type="dxa"/>
            <w:shd w:val="clear" w:color="auto" w:fill="auto"/>
            <w:vAlign w:val="bottom"/>
            <w:hideMark/>
          </w:tcPr>
          <w:p w14:paraId="72495D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Субвенции бюджетам бюджетной системы Российской Федерации</w:t>
            </w:r>
          </w:p>
        </w:tc>
        <w:tc>
          <w:tcPr>
            <w:tcW w:w="2552" w:type="dxa"/>
            <w:shd w:val="clear" w:color="auto" w:fill="auto"/>
            <w:noWrap/>
            <w:vAlign w:val="bottom"/>
            <w:hideMark/>
          </w:tcPr>
          <w:p w14:paraId="039FC4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000 2023000000 0000 150</w:t>
            </w:r>
          </w:p>
        </w:tc>
        <w:tc>
          <w:tcPr>
            <w:tcW w:w="1559" w:type="dxa"/>
            <w:shd w:val="clear" w:color="auto" w:fill="auto"/>
            <w:noWrap/>
            <w:vAlign w:val="bottom"/>
            <w:hideMark/>
          </w:tcPr>
          <w:p w14:paraId="233BC2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985" w:type="dxa"/>
            <w:shd w:val="clear" w:color="auto" w:fill="auto"/>
            <w:noWrap/>
            <w:vAlign w:val="bottom"/>
            <w:hideMark/>
          </w:tcPr>
          <w:p w14:paraId="469AD5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313" w:type="dxa"/>
            <w:shd w:val="clear" w:color="auto" w:fill="auto"/>
            <w:noWrap/>
            <w:vAlign w:val="bottom"/>
            <w:hideMark/>
          </w:tcPr>
          <w:p w14:paraId="3CEA3B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6545A7F" w14:textId="77777777" w:rsidTr="0097230B">
        <w:trPr>
          <w:trHeight w:val="20"/>
        </w:trPr>
        <w:tc>
          <w:tcPr>
            <w:tcW w:w="8500" w:type="dxa"/>
            <w:shd w:val="clear" w:color="auto" w:fill="auto"/>
            <w:vAlign w:val="bottom"/>
            <w:hideMark/>
          </w:tcPr>
          <w:p w14:paraId="7F569D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2552" w:type="dxa"/>
            <w:shd w:val="clear" w:color="auto" w:fill="auto"/>
            <w:noWrap/>
            <w:vAlign w:val="bottom"/>
            <w:hideMark/>
          </w:tcPr>
          <w:p w14:paraId="38E87B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000 2023511800 0000 150</w:t>
            </w:r>
          </w:p>
        </w:tc>
        <w:tc>
          <w:tcPr>
            <w:tcW w:w="1559" w:type="dxa"/>
            <w:shd w:val="clear" w:color="auto" w:fill="auto"/>
            <w:noWrap/>
            <w:vAlign w:val="bottom"/>
            <w:hideMark/>
          </w:tcPr>
          <w:p w14:paraId="49E34E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985" w:type="dxa"/>
            <w:shd w:val="clear" w:color="auto" w:fill="auto"/>
            <w:noWrap/>
            <w:vAlign w:val="bottom"/>
            <w:hideMark/>
          </w:tcPr>
          <w:p w14:paraId="30459B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313" w:type="dxa"/>
            <w:shd w:val="clear" w:color="auto" w:fill="auto"/>
            <w:noWrap/>
            <w:vAlign w:val="bottom"/>
            <w:hideMark/>
          </w:tcPr>
          <w:p w14:paraId="795FAB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5232E4E" w14:textId="77777777" w:rsidTr="0097230B">
        <w:trPr>
          <w:trHeight w:val="20"/>
        </w:trPr>
        <w:tc>
          <w:tcPr>
            <w:tcW w:w="8500" w:type="dxa"/>
            <w:shd w:val="clear" w:color="auto" w:fill="auto"/>
            <w:vAlign w:val="bottom"/>
            <w:hideMark/>
          </w:tcPr>
          <w:p w14:paraId="4D20B6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2" w:type="dxa"/>
            <w:shd w:val="clear" w:color="auto" w:fill="auto"/>
            <w:noWrap/>
            <w:vAlign w:val="bottom"/>
            <w:hideMark/>
          </w:tcPr>
          <w:p w14:paraId="7B03F4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000 2023511810 0000 150</w:t>
            </w:r>
          </w:p>
        </w:tc>
        <w:tc>
          <w:tcPr>
            <w:tcW w:w="1559" w:type="dxa"/>
            <w:shd w:val="clear" w:color="auto" w:fill="auto"/>
            <w:noWrap/>
            <w:vAlign w:val="bottom"/>
            <w:hideMark/>
          </w:tcPr>
          <w:p w14:paraId="61B493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985" w:type="dxa"/>
            <w:shd w:val="clear" w:color="auto" w:fill="auto"/>
            <w:noWrap/>
            <w:vAlign w:val="bottom"/>
            <w:hideMark/>
          </w:tcPr>
          <w:p w14:paraId="67998C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313" w:type="dxa"/>
            <w:shd w:val="clear" w:color="auto" w:fill="auto"/>
            <w:noWrap/>
            <w:vAlign w:val="bottom"/>
            <w:hideMark/>
          </w:tcPr>
          <w:p w14:paraId="08BC91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08A786F" w14:textId="77777777" w:rsidTr="0097230B">
        <w:trPr>
          <w:trHeight w:val="20"/>
        </w:trPr>
        <w:tc>
          <w:tcPr>
            <w:tcW w:w="8500" w:type="dxa"/>
            <w:shd w:val="clear" w:color="auto" w:fill="auto"/>
            <w:vAlign w:val="bottom"/>
            <w:hideMark/>
          </w:tcPr>
          <w:p w14:paraId="71B432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межбюджетные трансферты</w:t>
            </w:r>
          </w:p>
        </w:tc>
        <w:tc>
          <w:tcPr>
            <w:tcW w:w="2552" w:type="dxa"/>
            <w:shd w:val="clear" w:color="auto" w:fill="auto"/>
            <w:noWrap/>
            <w:vAlign w:val="bottom"/>
            <w:hideMark/>
          </w:tcPr>
          <w:p w14:paraId="291206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000 2024000000 0000 150</w:t>
            </w:r>
          </w:p>
        </w:tc>
        <w:tc>
          <w:tcPr>
            <w:tcW w:w="1559" w:type="dxa"/>
            <w:shd w:val="clear" w:color="auto" w:fill="auto"/>
            <w:noWrap/>
            <w:vAlign w:val="bottom"/>
            <w:hideMark/>
          </w:tcPr>
          <w:p w14:paraId="339FF2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4508,7</w:t>
            </w:r>
          </w:p>
        </w:tc>
        <w:tc>
          <w:tcPr>
            <w:tcW w:w="1985" w:type="dxa"/>
            <w:shd w:val="clear" w:color="auto" w:fill="auto"/>
            <w:noWrap/>
            <w:vAlign w:val="bottom"/>
            <w:hideMark/>
          </w:tcPr>
          <w:p w14:paraId="1A2C10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4410,7</w:t>
            </w:r>
          </w:p>
        </w:tc>
        <w:tc>
          <w:tcPr>
            <w:tcW w:w="1313" w:type="dxa"/>
            <w:shd w:val="clear" w:color="auto" w:fill="auto"/>
            <w:noWrap/>
            <w:vAlign w:val="bottom"/>
            <w:hideMark/>
          </w:tcPr>
          <w:p w14:paraId="278050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97,8</w:t>
            </w:r>
          </w:p>
        </w:tc>
      </w:tr>
      <w:tr w:rsidR="0097230B" w:rsidRPr="000E5E15" w14:paraId="7FDBC310" w14:textId="77777777" w:rsidTr="0097230B">
        <w:trPr>
          <w:trHeight w:val="20"/>
        </w:trPr>
        <w:tc>
          <w:tcPr>
            <w:tcW w:w="8500" w:type="dxa"/>
            <w:shd w:val="clear" w:color="auto" w:fill="auto"/>
            <w:vAlign w:val="bottom"/>
            <w:hideMark/>
          </w:tcPr>
          <w:p w14:paraId="5B3AD8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2" w:type="dxa"/>
            <w:shd w:val="clear" w:color="auto" w:fill="auto"/>
            <w:noWrap/>
            <w:vAlign w:val="bottom"/>
            <w:hideMark/>
          </w:tcPr>
          <w:p w14:paraId="7B9707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000 2024001400 0000 150</w:t>
            </w:r>
          </w:p>
        </w:tc>
        <w:tc>
          <w:tcPr>
            <w:tcW w:w="1559" w:type="dxa"/>
            <w:shd w:val="clear" w:color="auto" w:fill="auto"/>
            <w:noWrap/>
            <w:vAlign w:val="bottom"/>
            <w:hideMark/>
          </w:tcPr>
          <w:p w14:paraId="6C0C02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457,7</w:t>
            </w:r>
          </w:p>
        </w:tc>
        <w:tc>
          <w:tcPr>
            <w:tcW w:w="1985" w:type="dxa"/>
            <w:shd w:val="clear" w:color="auto" w:fill="auto"/>
            <w:noWrap/>
            <w:vAlign w:val="bottom"/>
            <w:hideMark/>
          </w:tcPr>
          <w:p w14:paraId="23BA7B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359,7</w:t>
            </w:r>
          </w:p>
        </w:tc>
        <w:tc>
          <w:tcPr>
            <w:tcW w:w="1313" w:type="dxa"/>
            <w:shd w:val="clear" w:color="auto" w:fill="auto"/>
            <w:noWrap/>
            <w:vAlign w:val="bottom"/>
            <w:hideMark/>
          </w:tcPr>
          <w:p w14:paraId="4425F9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78,6</w:t>
            </w:r>
          </w:p>
        </w:tc>
      </w:tr>
      <w:tr w:rsidR="0097230B" w:rsidRPr="000E5E15" w14:paraId="5A4E3E8A" w14:textId="77777777" w:rsidTr="0097230B">
        <w:trPr>
          <w:trHeight w:val="20"/>
        </w:trPr>
        <w:tc>
          <w:tcPr>
            <w:tcW w:w="8500" w:type="dxa"/>
            <w:shd w:val="clear" w:color="auto" w:fill="auto"/>
            <w:vAlign w:val="bottom"/>
            <w:hideMark/>
          </w:tcPr>
          <w:p w14:paraId="2CD7470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2" w:type="dxa"/>
            <w:shd w:val="clear" w:color="auto" w:fill="auto"/>
            <w:noWrap/>
            <w:vAlign w:val="bottom"/>
            <w:hideMark/>
          </w:tcPr>
          <w:p w14:paraId="59CDC2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000 2024001410 0000 150</w:t>
            </w:r>
          </w:p>
        </w:tc>
        <w:tc>
          <w:tcPr>
            <w:tcW w:w="1559" w:type="dxa"/>
            <w:shd w:val="clear" w:color="auto" w:fill="auto"/>
            <w:noWrap/>
            <w:vAlign w:val="bottom"/>
            <w:hideMark/>
          </w:tcPr>
          <w:p w14:paraId="45B9B6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457,7</w:t>
            </w:r>
          </w:p>
        </w:tc>
        <w:tc>
          <w:tcPr>
            <w:tcW w:w="1985" w:type="dxa"/>
            <w:shd w:val="clear" w:color="auto" w:fill="auto"/>
            <w:noWrap/>
            <w:vAlign w:val="bottom"/>
            <w:hideMark/>
          </w:tcPr>
          <w:p w14:paraId="0090F1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359,7</w:t>
            </w:r>
          </w:p>
        </w:tc>
        <w:tc>
          <w:tcPr>
            <w:tcW w:w="1313" w:type="dxa"/>
            <w:shd w:val="clear" w:color="auto" w:fill="auto"/>
            <w:noWrap/>
            <w:vAlign w:val="bottom"/>
            <w:hideMark/>
          </w:tcPr>
          <w:p w14:paraId="5396C6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78,6</w:t>
            </w:r>
          </w:p>
        </w:tc>
      </w:tr>
      <w:tr w:rsidR="0097230B" w:rsidRPr="000E5E15" w14:paraId="0D611736" w14:textId="77777777" w:rsidTr="0097230B">
        <w:trPr>
          <w:trHeight w:val="20"/>
        </w:trPr>
        <w:tc>
          <w:tcPr>
            <w:tcW w:w="8500" w:type="dxa"/>
            <w:shd w:val="clear" w:color="auto" w:fill="auto"/>
            <w:vAlign w:val="bottom"/>
            <w:hideMark/>
          </w:tcPr>
          <w:p w14:paraId="06C220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межбюджетные трансферты, передаваемые бюджетам</w:t>
            </w:r>
          </w:p>
        </w:tc>
        <w:tc>
          <w:tcPr>
            <w:tcW w:w="2552" w:type="dxa"/>
            <w:shd w:val="clear" w:color="auto" w:fill="auto"/>
            <w:noWrap/>
            <w:vAlign w:val="bottom"/>
            <w:hideMark/>
          </w:tcPr>
          <w:p w14:paraId="606D7A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000 2024999900 0000 150</w:t>
            </w:r>
          </w:p>
        </w:tc>
        <w:tc>
          <w:tcPr>
            <w:tcW w:w="1559" w:type="dxa"/>
            <w:shd w:val="clear" w:color="auto" w:fill="auto"/>
            <w:noWrap/>
            <w:vAlign w:val="bottom"/>
            <w:hideMark/>
          </w:tcPr>
          <w:p w14:paraId="630CC3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4051,0</w:t>
            </w:r>
          </w:p>
        </w:tc>
        <w:tc>
          <w:tcPr>
            <w:tcW w:w="1985" w:type="dxa"/>
            <w:shd w:val="clear" w:color="auto" w:fill="auto"/>
            <w:noWrap/>
            <w:vAlign w:val="bottom"/>
            <w:hideMark/>
          </w:tcPr>
          <w:p w14:paraId="7BA35C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4051,0</w:t>
            </w:r>
          </w:p>
        </w:tc>
        <w:tc>
          <w:tcPr>
            <w:tcW w:w="1313" w:type="dxa"/>
            <w:shd w:val="clear" w:color="auto" w:fill="auto"/>
            <w:noWrap/>
            <w:vAlign w:val="bottom"/>
            <w:hideMark/>
          </w:tcPr>
          <w:p w14:paraId="451338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8476CCF" w14:textId="77777777" w:rsidTr="0097230B">
        <w:trPr>
          <w:trHeight w:val="20"/>
        </w:trPr>
        <w:tc>
          <w:tcPr>
            <w:tcW w:w="8500" w:type="dxa"/>
            <w:shd w:val="clear" w:color="auto" w:fill="auto"/>
            <w:vAlign w:val="bottom"/>
            <w:hideMark/>
          </w:tcPr>
          <w:p w14:paraId="60C43C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межбюджетные трансферты, передаваемые бюджетам сельских поселений</w:t>
            </w:r>
          </w:p>
        </w:tc>
        <w:tc>
          <w:tcPr>
            <w:tcW w:w="2552" w:type="dxa"/>
            <w:shd w:val="clear" w:color="auto" w:fill="auto"/>
            <w:noWrap/>
            <w:vAlign w:val="bottom"/>
            <w:hideMark/>
          </w:tcPr>
          <w:p w14:paraId="634072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000 2024999910 0000 150</w:t>
            </w:r>
          </w:p>
        </w:tc>
        <w:tc>
          <w:tcPr>
            <w:tcW w:w="1559" w:type="dxa"/>
            <w:shd w:val="clear" w:color="auto" w:fill="auto"/>
            <w:noWrap/>
            <w:vAlign w:val="bottom"/>
            <w:hideMark/>
          </w:tcPr>
          <w:p w14:paraId="3A755F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4051,0</w:t>
            </w:r>
          </w:p>
        </w:tc>
        <w:tc>
          <w:tcPr>
            <w:tcW w:w="1985" w:type="dxa"/>
            <w:shd w:val="clear" w:color="auto" w:fill="auto"/>
            <w:noWrap/>
            <w:vAlign w:val="bottom"/>
            <w:hideMark/>
          </w:tcPr>
          <w:p w14:paraId="43E485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4051,0</w:t>
            </w:r>
          </w:p>
        </w:tc>
        <w:tc>
          <w:tcPr>
            <w:tcW w:w="1313" w:type="dxa"/>
            <w:shd w:val="clear" w:color="auto" w:fill="auto"/>
            <w:noWrap/>
            <w:vAlign w:val="bottom"/>
            <w:hideMark/>
          </w:tcPr>
          <w:p w14:paraId="30E18F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E8DEEEE" w14:textId="77777777" w:rsidTr="0097230B">
        <w:trPr>
          <w:trHeight w:val="20"/>
        </w:trPr>
        <w:tc>
          <w:tcPr>
            <w:tcW w:w="8500" w:type="dxa"/>
            <w:shd w:val="clear" w:color="auto" w:fill="auto"/>
            <w:vAlign w:val="bottom"/>
            <w:hideMark/>
          </w:tcPr>
          <w:p w14:paraId="47262D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БЕЗВОЗМЕЗДНЫЕ ПОСТУПЛЕНИЯ</w:t>
            </w:r>
          </w:p>
        </w:tc>
        <w:tc>
          <w:tcPr>
            <w:tcW w:w="2552" w:type="dxa"/>
            <w:shd w:val="clear" w:color="auto" w:fill="auto"/>
            <w:noWrap/>
            <w:vAlign w:val="bottom"/>
            <w:hideMark/>
          </w:tcPr>
          <w:p w14:paraId="1EB99F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000 2070000000 0000 150</w:t>
            </w:r>
          </w:p>
        </w:tc>
        <w:tc>
          <w:tcPr>
            <w:tcW w:w="1559" w:type="dxa"/>
            <w:shd w:val="clear" w:color="auto" w:fill="auto"/>
            <w:noWrap/>
            <w:vAlign w:val="bottom"/>
            <w:hideMark/>
          </w:tcPr>
          <w:p w14:paraId="5235FC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117,7</w:t>
            </w:r>
          </w:p>
        </w:tc>
        <w:tc>
          <w:tcPr>
            <w:tcW w:w="1985" w:type="dxa"/>
            <w:shd w:val="clear" w:color="auto" w:fill="auto"/>
            <w:noWrap/>
            <w:vAlign w:val="bottom"/>
            <w:hideMark/>
          </w:tcPr>
          <w:p w14:paraId="7C1C35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117,7</w:t>
            </w:r>
          </w:p>
        </w:tc>
        <w:tc>
          <w:tcPr>
            <w:tcW w:w="1313" w:type="dxa"/>
            <w:shd w:val="clear" w:color="auto" w:fill="auto"/>
            <w:noWrap/>
            <w:vAlign w:val="bottom"/>
            <w:hideMark/>
          </w:tcPr>
          <w:p w14:paraId="614491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6A8D4E5" w14:textId="77777777" w:rsidTr="0097230B">
        <w:trPr>
          <w:trHeight w:val="20"/>
        </w:trPr>
        <w:tc>
          <w:tcPr>
            <w:tcW w:w="8500" w:type="dxa"/>
            <w:shd w:val="clear" w:color="auto" w:fill="auto"/>
            <w:vAlign w:val="bottom"/>
            <w:hideMark/>
          </w:tcPr>
          <w:p w14:paraId="4613F2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безвозмездные поступления в бюджеты сельских поселений</w:t>
            </w:r>
          </w:p>
        </w:tc>
        <w:tc>
          <w:tcPr>
            <w:tcW w:w="2552" w:type="dxa"/>
            <w:shd w:val="clear" w:color="auto" w:fill="auto"/>
            <w:noWrap/>
            <w:vAlign w:val="bottom"/>
            <w:hideMark/>
          </w:tcPr>
          <w:p w14:paraId="0653DA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000 2070500010 0000 150</w:t>
            </w:r>
          </w:p>
        </w:tc>
        <w:tc>
          <w:tcPr>
            <w:tcW w:w="1559" w:type="dxa"/>
            <w:shd w:val="clear" w:color="auto" w:fill="auto"/>
            <w:noWrap/>
            <w:vAlign w:val="bottom"/>
            <w:hideMark/>
          </w:tcPr>
          <w:p w14:paraId="59FA25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117,7</w:t>
            </w:r>
          </w:p>
        </w:tc>
        <w:tc>
          <w:tcPr>
            <w:tcW w:w="1985" w:type="dxa"/>
            <w:shd w:val="clear" w:color="auto" w:fill="auto"/>
            <w:noWrap/>
            <w:vAlign w:val="bottom"/>
            <w:hideMark/>
          </w:tcPr>
          <w:p w14:paraId="6C78A2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117,7</w:t>
            </w:r>
          </w:p>
        </w:tc>
        <w:tc>
          <w:tcPr>
            <w:tcW w:w="1313" w:type="dxa"/>
            <w:shd w:val="clear" w:color="auto" w:fill="auto"/>
            <w:noWrap/>
            <w:vAlign w:val="bottom"/>
            <w:hideMark/>
          </w:tcPr>
          <w:p w14:paraId="6B03AA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D42BF8B" w14:textId="77777777" w:rsidTr="0097230B">
        <w:trPr>
          <w:trHeight w:val="20"/>
        </w:trPr>
        <w:tc>
          <w:tcPr>
            <w:tcW w:w="8500" w:type="dxa"/>
            <w:shd w:val="clear" w:color="auto" w:fill="auto"/>
            <w:vAlign w:val="bottom"/>
            <w:hideMark/>
          </w:tcPr>
          <w:p w14:paraId="15FBF9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безвозмездные поступления в бюджеты сельских поселений</w:t>
            </w:r>
          </w:p>
        </w:tc>
        <w:tc>
          <w:tcPr>
            <w:tcW w:w="2552" w:type="dxa"/>
            <w:shd w:val="clear" w:color="auto" w:fill="auto"/>
            <w:noWrap/>
            <w:vAlign w:val="bottom"/>
            <w:hideMark/>
          </w:tcPr>
          <w:p w14:paraId="7EB1F3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000 2070503010 0000 150</w:t>
            </w:r>
          </w:p>
        </w:tc>
        <w:tc>
          <w:tcPr>
            <w:tcW w:w="1559" w:type="dxa"/>
            <w:shd w:val="clear" w:color="auto" w:fill="auto"/>
            <w:noWrap/>
            <w:vAlign w:val="bottom"/>
            <w:hideMark/>
          </w:tcPr>
          <w:p w14:paraId="0BC987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117,7</w:t>
            </w:r>
          </w:p>
        </w:tc>
        <w:tc>
          <w:tcPr>
            <w:tcW w:w="1985" w:type="dxa"/>
            <w:shd w:val="clear" w:color="auto" w:fill="auto"/>
            <w:noWrap/>
            <w:vAlign w:val="bottom"/>
            <w:hideMark/>
          </w:tcPr>
          <w:p w14:paraId="4D6297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117,7</w:t>
            </w:r>
          </w:p>
        </w:tc>
        <w:tc>
          <w:tcPr>
            <w:tcW w:w="1313" w:type="dxa"/>
            <w:shd w:val="clear" w:color="auto" w:fill="auto"/>
            <w:noWrap/>
            <w:vAlign w:val="bottom"/>
            <w:hideMark/>
          </w:tcPr>
          <w:p w14:paraId="5A522A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bl>
    <w:p w14:paraId="24BB02E0" w14:textId="77777777" w:rsidR="0097230B" w:rsidRPr="000E5E15" w:rsidRDefault="0097230B" w:rsidP="000E5E15">
      <w:pPr>
        <w:spacing w:after="0" w:line="240" w:lineRule="auto"/>
        <w:jc w:val="both"/>
        <w:rPr>
          <w:rFonts w:ascii="Times New Roman" w:hAnsi="Times New Roman" w:cs="Times New Roman"/>
          <w:sz w:val="20"/>
          <w:szCs w:val="20"/>
        </w:rPr>
      </w:pPr>
    </w:p>
    <w:p w14:paraId="356A1A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 3    к решению Совета народных депутатов Завитинского муниципального </w:t>
      </w:r>
      <w:proofErr w:type="gramStart"/>
      <w:r w:rsidRPr="000E5E15">
        <w:rPr>
          <w:rFonts w:ascii="Times New Roman" w:hAnsi="Times New Roman" w:cs="Times New Roman"/>
          <w:sz w:val="20"/>
          <w:szCs w:val="20"/>
        </w:rPr>
        <w:t>округа  от</w:t>
      </w:r>
      <w:proofErr w:type="gramEnd"/>
      <w:r w:rsidRPr="000E5E15">
        <w:rPr>
          <w:rFonts w:ascii="Times New Roman" w:hAnsi="Times New Roman" w:cs="Times New Roman"/>
          <w:sz w:val="20"/>
          <w:szCs w:val="20"/>
        </w:rPr>
        <w:t xml:space="preserve"> 27.06.2022  № 127/11 Исполнение по ведомственной структуре расходов бюджета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на 2021 год (по главным распорядителям средств бюджета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целевым статьям (муниципальным программам и непрограммным направлениям деятельности) и группам видов расходов классификации расходов </w:t>
      </w:r>
    </w:p>
    <w:tbl>
      <w:tblPr>
        <w:tblW w:w="15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692"/>
        <w:gridCol w:w="786"/>
        <w:gridCol w:w="1121"/>
        <w:gridCol w:w="1366"/>
        <w:gridCol w:w="595"/>
        <w:gridCol w:w="866"/>
        <w:gridCol w:w="1159"/>
        <w:gridCol w:w="1221"/>
      </w:tblGrid>
      <w:tr w:rsidR="0097230B" w:rsidRPr="000E5E15" w14:paraId="400F6283" w14:textId="77777777" w:rsidTr="0097230B">
        <w:trPr>
          <w:trHeight w:val="20"/>
        </w:trPr>
        <w:tc>
          <w:tcPr>
            <w:tcW w:w="8500" w:type="dxa"/>
            <w:shd w:val="clear" w:color="auto" w:fill="auto"/>
            <w:noWrap/>
            <w:vAlign w:val="center"/>
            <w:hideMark/>
          </w:tcPr>
          <w:p w14:paraId="4295D2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Наименование</w:t>
            </w:r>
          </w:p>
        </w:tc>
        <w:tc>
          <w:tcPr>
            <w:tcW w:w="690" w:type="dxa"/>
            <w:shd w:val="clear" w:color="auto" w:fill="auto"/>
            <w:noWrap/>
            <w:vAlign w:val="center"/>
            <w:hideMark/>
          </w:tcPr>
          <w:p w14:paraId="08B94B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ГРБС</w:t>
            </w:r>
          </w:p>
        </w:tc>
        <w:tc>
          <w:tcPr>
            <w:tcW w:w="761" w:type="dxa"/>
            <w:shd w:val="clear" w:color="auto" w:fill="auto"/>
            <w:noWrap/>
            <w:vAlign w:val="center"/>
            <w:hideMark/>
          </w:tcPr>
          <w:p w14:paraId="4784B1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Раздел</w:t>
            </w:r>
          </w:p>
        </w:tc>
        <w:tc>
          <w:tcPr>
            <w:tcW w:w="1072" w:type="dxa"/>
            <w:shd w:val="clear" w:color="auto" w:fill="auto"/>
            <w:noWrap/>
            <w:vAlign w:val="center"/>
            <w:hideMark/>
          </w:tcPr>
          <w:p w14:paraId="48A1B8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Подраздел</w:t>
            </w:r>
          </w:p>
        </w:tc>
        <w:tc>
          <w:tcPr>
            <w:tcW w:w="1251" w:type="dxa"/>
            <w:shd w:val="clear" w:color="auto" w:fill="auto"/>
            <w:vAlign w:val="center"/>
            <w:hideMark/>
          </w:tcPr>
          <w:p w14:paraId="7F36BB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КЦСР</w:t>
            </w:r>
          </w:p>
        </w:tc>
        <w:tc>
          <w:tcPr>
            <w:tcW w:w="577" w:type="dxa"/>
            <w:shd w:val="clear" w:color="auto" w:fill="auto"/>
            <w:vAlign w:val="center"/>
            <w:hideMark/>
          </w:tcPr>
          <w:p w14:paraId="71D0C5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КВР</w:t>
            </w:r>
          </w:p>
        </w:tc>
        <w:tc>
          <w:tcPr>
            <w:tcW w:w="801" w:type="dxa"/>
            <w:shd w:val="clear" w:color="auto" w:fill="auto"/>
            <w:vAlign w:val="center"/>
            <w:hideMark/>
          </w:tcPr>
          <w:p w14:paraId="712DFC9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План на 2021 год</w:t>
            </w:r>
          </w:p>
        </w:tc>
        <w:tc>
          <w:tcPr>
            <w:tcW w:w="1108" w:type="dxa"/>
            <w:shd w:val="clear" w:color="auto" w:fill="auto"/>
            <w:vAlign w:val="center"/>
            <w:hideMark/>
          </w:tcPr>
          <w:p w14:paraId="0C4093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Исполнено за 2021год</w:t>
            </w:r>
          </w:p>
        </w:tc>
        <w:tc>
          <w:tcPr>
            <w:tcW w:w="1183" w:type="dxa"/>
            <w:shd w:val="clear" w:color="auto" w:fill="auto"/>
            <w:vAlign w:val="center"/>
            <w:hideMark/>
          </w:tcPr>
          <w:p w14:paraId="247538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исполнения</w:t>
            </w:r>
          </w:p>
        </w:tc>
      </w:tr>
      <w:tr w:rsidR="0097230B" w:rsidRPr="000E5E15" w14:paraId="4DAC5089" w14:textId="77777777" w:rsidTr="0097230B">
        <w:trPr>
          <w:trHeight w:val="20"/>
        </w:trPr>
        <w:tc>
          <w:tcPr>
            <w:tcW w:w="8500" w:type="dxa"/>
            <w:shd w:val="clear" w:color="auto" w:fill="auto"/>
            <w:vAlign w:val="center"/>
            <w:hideMark/>
          </w:tcPr>
          <w:p w14:paraId="294314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Администрация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района Амурской области</w:t>
            </w:r>
          </w:p>
        </w:tc>
        <w:tc>
          <w:tcPr>
            <w:tcW w:w="690" w:type="dxa"/>
            <w:shd w:val="clear" w:color="auto" w:fill="auto"/>
            <w:noWrap/>
            <w:vAlign w:val="center"/>
            <w:hideMark/>
          </w:tcPr>
          <w:p w14:paraId="0D88AF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center"/>
            <w:hideMark/>
          </w:tcPr>
          <w:p w14:paraId="4FBE1A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072" w:type="dxa"/>
            <w:shd w:val="clear" w:color="auto" w:fill="auto"/>
            <w:noWrap/>
            <w:vAlign w:val="center"/>
            <w:hideMark/>
          </w:tcPr>
          <w:p w14:paraId="4B1AB5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251" w:type="dxa"/>
            <w:shd w:val="clear" w:color="auto" w:fill="auto"/>
            <w:vAlign w:val="center"/>
            <w:hideMark/>
          </w:tcPr>
          <w:p w14:paraId="5AB303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auto" w:fill="auto"/>
            <w:vAlign w:val="bottom"/>
            <w:hideMark/>
          </w:tcPr>
          <w:p w14:paraId="2092026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vAlign w:val="bottom"/>
            <w:hideMark/>
          </w:tcPr>
          <w:p w14:paraId="1C72FF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10432,8</w:t>
            </w:r>
          </w:p>
        </w:tc>
        <w:tc>
          <w:tcPr>
            <w:tcW w:w="1108" w:type="dxa"/>
            <w:shd w:val="clear" w:color="auto" w:fill="auto"/>
            <w:vAlign w:val="bottom"/>
            <w:hideMark/>
          </w:tcPr>
          <w:p w14:paraId="02AFD3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9950,7</w:t>
            </w:r>
          </w:p>
        </w:tc>
        <w:tc>
          <w:tcPr>
            <w:tcW w:w="1183" w:type="dxa"/>
            <w:shd w:val="clear" w:color="auto" w:fill="auto"/>
            <w:vAlign w:val="bottom"/>
            <w:hideMark/>
          </w:tcPr>
          <w:p w14:paraId="2E60AB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95,4</w:t>
            </w:r>
          </w:p>
        </w:tc>
      </w:tr>
      <w:tr w:rsidR="0097230B" w:rsidRPr="000E5E15" w14:paraId="04CEB41D" w14:textId="77777777" w:rsidTr="0097230B">
        <w:trPr>
          <w:trHeight w:val="20"/>
        </w:trPr>
        <w:tc>
          <w:tcPr>
            <w:tcW w:w="8500" w:type="dxa"/>
            <w:shd w:val="clear" w:color="auto" w:fill="auto"/>
            <w:vAlign w:val="center"/>
            <w:hideMark/>
          </w:tcPr>
          <w:p w14:paraId="669A7F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Программные расходы</w:t>
            </w:r>
          </w:p>
        </w:tc>
        <w:tc>
          <w:tcPr>
            <w:tcW w:w="690" w:type="dxa"/>
            <w:shd w:val="clear" w:color="auto" w:fill="auto"/>
            <w:noWrap/>
            <w:vAlign w:val="center"/>
            <w:hideMark/>
          </w:tcPr>
          <w:p w14:paraId="502A46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center"/>
            <w:hideMark/>
          </w:tcPr>
          <w:p w14:paraId="00E4ED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072" w:type="dxa"/>
            <w:shd w:val="clear" w:color="auto" w:fill="auto"/>
            <w:noWrap/>
            <w:vAlign w:val="center"/>
            <w:hideMark/>
          </w:tcPr>
          <w:p w14:paraId="69772A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251" w:type="dxa"/>
            <w:shd w:val="clear" w:color="auto" w:fill="auto"/>
            <w:vAlign w:val="center"/>
            <w:hideMark/>
          </w:tcPr>
          <w:p w14:paraId="1BA182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50 0 00 00000</w:t>
            </w:r>
          </w:p>
        </w:tc>
        <w:tc>
          <w:tcPr>
            <w:tcW w:w="577" w:type="dxa"/>
            <w:shd w:val="clear" w:color="auto" w:fill="auto"/>
            <w:vAlign w:val="bottom"/>
            <w:hideMark/>
          </w:tcPr>
          <w:p w14:paraId="1E19A9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vAlign w:val="bottom"/>
            <w:hideMark/>
          </w:tcPr>
          <w:p w14:paraId="59760A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3127,0</w:t>
            </w:r>
          </w:p>
        </w:tc>
        <w:tc>
          <w:tcPr>
            <w:tcW w:w="1108" w:type="dxa"/>
            <w:shd w:val="clear" w:color="auto" w:fill="auto"/>
            <w:vAlign w:val="bottom"/>
            <w:hideMark/>
          </w:tcPr>
          <w:p w14:paraId="2071F0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3127,0</w:t>
            </w:r>
          </w:p>
        </w:tc>
        <w:tc>
          <w:tcPr>
            <w:tcW w:w="1183" w:type="dxa"/>
            <w:shd w:val="clear" w:color="auto" w:fill="auto"/>
            <w:vAlign w:val="bottom"/>
            <w:hideMark/>
          </w:tcPr>
          <w:p w14:paraId="4E2F39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78118AB" w14:textId="77777777" w:rsidTr="0097230B">
        <w:trPr>
          <w:trHeight w:val="20"/>
        </w:trPr>
        <w:tc>
          <w:tcPr>
            <w:tcW w:w="8500" w:type="dxa"/>
            <w:shd w:val="clear" w:color="auto" w:fill="auto"/>
            <w:vAlign w:val="center"/>
            <w:hideMark/>
          </w:tcPr>
          <w:p w14:paraId="08E05C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center"/>
            <w:hideMark/>
          </w:tcPr>
          <w:p w14:paraId="225056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center"/>
            <w:hideMark/>
          </w:tcPr>
          <w:p w14:paraId="7F04FE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072" w:type="dxa"/>
            <w:shd w:val="clear" w:color="auto" w:fill="auto"/>
            <w:noWrap/>
            <w:vAlign w:val="center"/>
            <w:hideMark/>
          </w:tcPr>
          <w:p w14:paraId="7DA1EF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251" w:type="dxa"/>
            <w:shd w:val="clear" w:color="auto" w:fill="auto"/>
            <w:vAlign w:val="center"/>
            <w:hideMark/>
          </w:tcPr>
          <w:p w14:paraId="4867E9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88 8 00 00000</w:t>
            </w:r>
          </w:p>
        </w:tc>
        <w:tc>
          <w:tcPr>
            <w:tcW w:w="577" w:type="dxa"/>
            <w:shd w:val="clear" w:color="auto" w:fill="auto"/>
            <w:vAlign w:val="bottom"/>
            <w:hideMark/>
          </w:tcPr>
          <w:p w14:paraId="55662D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vAlign w:val="bottom"/>
            <w:hideMark/>
          </w:tcPr>
          <w:p w14:paraId="4BF574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7305,8</w:t>
            </w:r>
          </w:p>
        </w:tc>
        <w:tc>
          <w:tcPr>
            <w:tcW w:w="1108" w:type="dxa"/>
            <w:shd w:val="clear" w:color="auto" w:fill="auto"/>
            <w:vAlign w:val="bottom"/>
            <w:hideMark/>
          </w:tcPr>
          <w:p w14:paraId="227D0E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6823,7</w:t>
            </w:r>
          </w:p>
        </w:tc>
        <w:tc>
          <w:tcPr>
            <w:tcW w:w="1183" w:type="dxa"/>
            <w:shd w:val="clear" w:color="auto" w:fill="auto"/>
            <w:vAlign w:val="bottom"/>
            <w:hideMark/>
          </w:tcPr>
          <w:p w14:paraId="32AD25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93,4</w:t>
            </w:r>
          </w:p>
        </w:tc>
      </w:tr>
      <w:tr w:rsidR="0097230B" w:rsidRPr="000E5E15" w14:paraId="4D4AD6B9" w14:textId="77777777" w:rsidTr="0097230B">
        <w:trPr>
          <w:trHeight w:val="20"/>
        </w:trPr>
        <w:tc>
          <w:tcPr>
            <w:tcW w:w="8500" w:type="dxa"/>
            <w:shd w:val="clear" w:color="auto" w:fill="auto"/>
            <w:vAlign w:val="center"/>
            <w:hideMark/>
          </w:tcPr>
          <w:p w14:paraId="6E9C24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center"/>
            <w:hideMark/>
          </w:tcPr>
          <w:p w14:paraId="7738B2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center"/>
            <w:hideMark/>
          </w:tcPr>
          <w:p w14:paraId="55352E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072" w:type="dxa"/>
            <w:shd w:val="clear" w:color="auto" w:fill="auto"/>
            <w:noWrap/>
            <w:vAlign w:val="center"/>
            <w:hideMark/>
          </w:tcPr>
          <w:p w14:paraId="7443D1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251" w:type="dxa"/>
            <w:shd w:val="clear" w:color="auto" w:fill="auto"/>
            <w:vAlign w:val="center"/>
            <w:hideMark/>
          </w:tcPr>
          <w:p w14:paraId="68C773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88 8 00 00000</w:t>
            </w:r>
          </w:p>
        </w:tc>
        <w:tc>
          <w:tcPr>
            <w:tcW w:w="577" w:type="dxa"/>
            <w:shd w:val="clear" w:color="auto" w:fill="auto"/>
            <w:vAlign w:val="bottom"/>
            <w:hideMark/>
          </w:tcPr>
          <w:p w14:paraId="46B955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vAlign w:val="bottom"/>
            <w:hideMark/>
          </w:tcPr>
          <w:p w14:paraId="4F0E15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7305,8</w:t>
            </w:r>
          </w:p>
        </w:tc>
        <w:tc>
          <w:tcPr>
            <w:tcW w:w="1108" w:type="dxa"/>
            <w:shd w:val="clear" w:color="auto" w:fill="auto"/>
            <w:vAlign w:val="bottom"/>
            <w:hideMark/>
          </w:tcPr>
          <w:p w14:paraId="6A5BBB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6823,7</w:t>
            </w:r>
          </w:p>
        </w:tc>
        <w:tc>
          <w:tcPr>
            <w:tcW w:w="1183" w:type="dxa"/>
            <w:shd w:val="clear" w:color="auto" w:fill="auto"/>
            <w:vAlign w:val="bottom"/>
            <w:hideMark/>
          </w:tcPr>
          <w:p w14:paraId="5C33E0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93,4</w:t>
            </w:r>
          </w:p>
        </w:tc>
      </w:tr>
      <w:tr w:rsidR="0097230B" w:rsidRPr="000E5E15" w14:paraId="767F1A79" w14:textId="77777777" w:rsidTr="0097230B">
        <w:trPr>
          <w:trHeight w:val="20"/>
        </w:trPr>
        <w:tc>
          <w:tcPr>
            <w:tcW w:w="8500" w:type="dxa"/>
            <w:shd w:val="clear" w:color="auto" w:fill="auto"/>
            <w:noWrap/>
            <w:vAlign w:val="bottom"/>
            <w:hideMark/>
          </w:tcPr>
          <w:p w14:paraId="4B1C53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Общегосударственные вопросы</w:t>
            </w:r>
          </w:p>
        </w:tc>
        <w:tc>
          <w:tcPr>
            <w:tcW w:w="690" w:type="dxa"/>
            <w:shd w:val="clear" w:color="auto" w:fill="auto"/>
            <w:noWrap/>
            <w:vAlign w:val="bottom"/>
            <w:hideMark/>
          </w:tcPr>
          <w:p w14:paraId="18B727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4560DD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302DE7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251" w:type="dxa"/>
            <w:shd w:val="clear" w:color="auto" w:fill="auto"/>
            <w:noWrap/>
            <w:vAlign w:val="bottom"/>
            <w:hideMark/>
          </w:tcPr>
          <w:p w14:paraId="6C0861E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auto" w:fill="auto"/>
            <w:noWrap/>
            <w:vAlign w:val="bottom"/>
            <w:hideMark/>
          </w:tcPr>
          <w:p w14:paraId="18A1E7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vAlign w:val="bottom"/>
            <w:hideMark/>
          </w:tcPr>
          <w:p w14:paraId="162FF7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1 867,3</w:t>
            </w:r>
          </w:p>
        </w:tc>
        <w:tc>
          <w:tcPr>
            <w:tcW w:w="1108" w:type="dxa"/>
            <w:shd w:val="clear" w:color="auto" w:fill="auto"/>
            <w:vAlign w:val="bottom"/>
            <w:hideMark/>
          </w:tcPr>
          <w:p w14:paraId="492E57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1 819,5</w:t>
            </w:r>
          </w:p>
        </w:tc>
        <w:tc>
          <w:tcPr>
            <w:tcW w:w="1183" w:type="dxa"/>
            <w:shd w:val="clear" w:color="auto" w:fill="auto"/>
            <w:vAlign w:val="bottom"/>
            <w:hideMark/>
          </w:tcPr>
          <w:p w14:paraId="11EE1A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97,4</w:t>
            </w:r>
          </w:p>
        </w:tc>
      </w:tr>
      <w:tr w:rsidR="0097230B" w:rsidRPr="000E5E15" w14:paraId="60F9AA65" w14:textId="77777777" w:rsidTr="0097230B">
        <w:trPr>
          <w:trHeight w:val="20"/>
        </w:trPr>
        <w:tc>
          <w:tcPr>
            <w:tcW w:w="8500" w:type="dxa"/>
            <w:shd w:val="clear" w:color="auto" w:fill="auto"/>
            <w:noWrap/>
            <w:vAlign w:val="bottom"/>
            <w:hideMark/>
          </w:tcPr>
          <w:p w14:paraId="05278B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0" w:type="dxa"/>
            <w:shd w:val="clear" w:color="auto" w:fill="auto"/>
            <w:noWrap/>
            <w:vAlign w:val="bottom"/>
            <w:hideMark/>
          </w:tcPr>
          <w:p w14:paraId="591889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1D6F36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4E979A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251" w:type="dxa"/>
            <w:shd w:val="clear" w:color="auto" w:fill="auto"/>
            <w:noWrap/>
            <w:vAlign w:val="bottom"/>
            <w:hideMark/>
          </w:tcPr>
          <w:p w14:paraId="2909CD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auto" w:fill="auto"/>
            <w:noWrap/>
            <w:vAlign w:val="bottom"/>
            <w:hideMark/>
          </w:tcPr>
          <w:p w14:paraId="782A3B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vAlign w:val="bottom"/>
            <w:hideMark/>
          </w:tcPr>
          <w:p w14:paraId="073480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1 514,9</w:t>
            </w:r>
          </w:p>
        </w:tc>
        <w:tc>
          <w:tcPr>
            <w:tcW w:w="1108" w:type="dxa"/>
            <w:shd w:val="clear" w:color="auto" w:fill="auto"/>
            <w:vAlign w:val="bottom"/>
            <w:hideMark/>
          </w:tcPr>
          <w:p w14:paraId="044307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1 479,3</w:t>
            </w:r>
          </w:p>
        </w:tc>
        <w:tc>
          <w:tcPr>
            <w:tcW w:w="1183" w:type="dxa"/>
            <w:shd w:val="clear" w:color="auto" w:fill="auto"/>
            <w:vAlign w:val="bottom"/>
            <w:hideMark/>
          </w:tcPr>
          <w:p w14:paraId="1A704A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97,6</w:t>
            </w:r>
          </w:p>
        </w:tc>
      </w:tr>
      <w:tr w:rsidR="0097230B" w:rsidRPr="000E5E15" w14:paraId="4719652C" w14:textId="77777777" w:rsidTr="0097230B">
        <w:trPr>
          <w:trHeight w:val="20"/>
        </w:trPr>
        <w:tc>
          <w:tcPr>
            <w:tcW w:w="8500" w:type="dxa"/>
            <w:shd w:val="clear" w:color="auto" w:fill="auto"/>
            <w:noWrap/>
            <w:vAlign w:val="bottom"/>
            <w:hideMark/>
          </w:tcPr>
          <w:p w14:paraId="650AC06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функций Главы муниципального образования</w:t>
            </w:r>
          </w:p>
        </w:tc>
        <w:tc>
          <w:tcPr>
            <w:tcW w:w="690" w:type="dxa"/>
            <w:shd w:val="clear" w:color="auto" w:fill="auto"/>
            <w:noWrap/>
            <w:vAlign w:val="bottom"/>
            <w:hideMark/>
          </w:tcPr>
          <w:p w14:paraId="688415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2E46E4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70C909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251" w:type="dxa"/>
            <w:shd w:val="clear" w:color="auto" w:fill="auto"/>
            <w:noWrap/>
            <w:vAlign w:val="bottom"/>
            <w:hideMark/>
          </w:tcPr>
          <w:p w14:paraId="6B779B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88 8 00 90020</w:t>
            </w:r>
          </w:p>
        </w:tc>
        <w:tc>
          <w:tcPr>
            <w:tcW w:w="577" w:type="dxa"/>
            <w:shd w:val="clear" w:color="auto" w:fill="auto"/>
            <w:noWrap/>
            <w:vAlign w:val="bottom"/>
            <w:hideMark/>
          </w:tcPr>
          <w:p w14:paraId="66A6C1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265CE7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570,8</w:t>
            </w:r>
          </w:p>
        </w:tc>
        <w:tc>
          <w:tcPr>
            <w:tcW w:w="1108" w:type="dxa"/>
            <w:shd w:val="clear" w:color="auto" w:fill="auto"/>
            <w:noWrap/>
            <w:vAlign w:val="bottom"/>
            <w:hideMark/>
          </w:tcPr>
          <w:p w14:paraId="552889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570,8</w:t>
            </w:r>
          </w:p>
        </w:tc>
        <w:tc>
          <w:tcPr>
            <w:tcW w:w="1183" w:type="dxa"/>
            <w:shd w:val="clear" w:color="auto" w:fill="auto"/>
            <w:noWrap/>
            <w:vAlign w:val="bottom"/>
            <w:hideMark/>
          </w:tcPr>
          <w:p w14:paraId="0F3032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20B27CD" w14:textId="77777777" w:rsidTr="0097230B">
        <w:trPr>
          <w:trHeight w:val="20"/>
        </w:trPr>
        <w:tc>
          <w:tcPr>
            <w:tcW w:w="8500" w:type="dxa"/>
            <w:shd w:val="clear" w:color="auto" w:fill="auto"/>
            <w:vAlign w:val="center"/>
            <w:hideMark/>
          </w:tcPr>
          <w:p w14:paraId="344B11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3EDD68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4F0C0D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1C68D1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251" w:type="dxa"/>
            <w:shd w:val="clear" w:color="auto" w:fill="auto"/>
            <w:noWrap/>
            <w:vAlign w:val="bottom"/>
            <w:hideMark/>
          </w:tcPr>
          <w:p w14:paraId="7C4816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74A278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17F2BA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570,8</w:t>
            </w:r>
          </w:p>
        </w:tc>
        <w:tc>
          <w:tcPr>
            <w:tcW w:w="1108" w:type="dxa"/>
            <w:shd w:val="clear" w:color="auto" w:fill="auto"/>
            <w:noWrap/>
            <w:vAlign w:val="bottom"/>
            <w:hideMark/>
          </w:tcPr>
          <w:p w14:paraId="55EB7B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570,8</w:t>
            </w:r>
          </w:p>
        </w:tc>
        <w:tc>
          <w:tcPr>
            <w:tcW w:w="1183" w:type="dxa"/>
            <w:shd w:val="clear" w:color="auto" w:fill="auto"/>
            <w:noWrap/>
            <w:vAlign w:val="bottom"/>
            <w:hideMark/>
          </w:tcPr>
          <w:p w14:paraId="45F48E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00BC9CF" w14:textId="77777777" w:rsidTr="0097230B">
        <w:trPr>
          <w:trHeight w:val="20"/>
        </w:trPr>
        <w:tc>
          <w:tcPr>
            <w:tcW w:w="8500" w:type="dxa"/>
            <w:shd w:val="clear" w:color="auto" w:fill="auto"/>
            <w:vAlign w:val="center"/>
            <w:hideMark/>
          </w:tcPr>
          <w:p w14:paraId="1102CD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33A0BB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3838AA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70F2AA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251" w:type="dxa"/>
            <w:shd w:val="clear" w:color="auto" w:fill="auto"/>
            <w:noWrap/>
            <w:vAlign w:val="bottom"/>
            <w:hideMark/>
          </w:tcPr>
          <w:p w14:paraId="2895F9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1C93BA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6A6267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570,8</w:t>
            </w:r>
          </w:p>
        </w:tc>
        <w:tc>
          <w:tcPr>
            <w:tcW w:w="1108" w:type="dxa"/>
            <w:shd w:val="clear" w:color="auto" w:fill="auto"/>
            <w:noWrap/>
            <w:vAlign w:val="bottom"/>
            <w:hideMark/>
          </w:tcPr>
          <w:p w14:paraId="5C1DAC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570,8</w:t>
            </w:r>
          </w:p>
        </w:tc>
        <w:tc>
          <w:tcPr>
            <w:tcW w:w="1183" w:type="dxa"/>
            <w:shd w:val="clear" w:color="auto" w:fill="auto"/>
            <w:noWrap/>
            <w:vAlign w:val="bottom"/>
            <w:hideMark/>
          </w:tcPr>
          <w:p w14:paraId="7981B5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4845050" w14:textId="77777777" w:rsidTr="0097230B">
        <w:trPr>
          <w:trHeight w:val="20"/>
        </w:trPr>
        <w:tc>
          <w:tcPr>
            <w:tcW w:w="8500" w:type="dxa"/>
            <w:shd w:val="clear" w:color="auto" w:fill="auto"/>
            <w:noWrap/>
            <w:vAlign w:val="bottom"/>
            <w:hideMark/>
          </w:tcPr>
          <w:p w14:paraId="5F49B7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auto" w:fill="auto"/>
            <w:noWrap/>
            <w:vAlign w:val="bottom"/>
            <w:hideMark/>
          </w:tcPr>
          <w:p w14:paraId="2A0172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14A1D9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2033AE9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251" w:type="dxa"/>
            <w:shd w:val="clear" w:color="auto" w:fill="auto"/>
            <w:noWrap/>
            <w:vAlign w:val="bottom"/>
            <w:hideMark/>
          </w:tcPr>
          <w:p w14:paraId="79BE03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88 8 00 90020</w:t>
            </w:r>
          </w:p>
        </w:tc>
        <w:tc>
          <w:tcPr>
            <w:tcW w:w="577" w:type="dxa"/>
            <w:shd w:val="clear" w:color="auto" w:fill="auto"/>
            <w:noWrap/>
            <w:vAlign w:val="bottom"/>
            <w:hideMark/>
          </w:tcPr>
          <w:p w14:paraId="099B9F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801" w:type="dxa"/>
            <w:shd w:val="clear" w:color="auto" w:fill="auto"/>
            <w:noWrap/>
            <w:vAlign w:val="bottom"/>
            <w:hideMark/>
          </w:tcPr>
          <w:p w14:paraId="323B2D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570,8</w:t>
            </w:r>
          </w:p>
        </w:tc>
        <w:tc>
          <w:tcPr>
            <w:tcW w:w="1108" w:type="dxa"/>
            <w:shd w:val="clear" w:color="auto" w:fill="auto"/>
            <w:noWrap/>
            <w:vAlign w:val="bottom"/>
            <w:hideMark/>
          </w:tcPr>
          <w:p w14:paraId="23553F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570,8</w:t>
            </w:r>
          </w:p>
        </w:tc>
        <w:tc>
          <w:tcPr>
            <w:tcW w:w="1183" w:type="dxa"/>
            <w:shd w:val="clear" w:color="auto" w:fill="auto"/>
            <w:noWrap/>
            <w:vAlign w:val="bottom"/>
            <w:hideMark/>
          </w:tcPr>
          <w:p w14:paraId="186BA4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59CC251" w14:textId="77777777" w:rsidTr="0097230B">
        <w:trPr>
          <w:trHeight w:val="20"/>
        </w:trPr>
        <w:tc>
          <w:tcPr>
            <w:tcW w:w="8500" w:type="dxa"/>
            <w:shd w:val="clear" w:color="auto" w:fill="auto"/>
            <w:hideMark/>
          </w:tcPr>
          <w:p w14:paraId="130A14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функций исполнительных органов муниципальной власти</w:t>
            </w:r>
          </w:p>
        </w:tc>
        <w:tc>
          <w:tcPr>
            <w:tcW w:w="690" w:type="dxa"/>
            <w:shd w:val="clear" w:color="auto" w:fill="auto"/>
            <w:vAlign w:val="bottom"/>
            <w:hideMark/>
          </w:tcPr>
          <w:p w14:paraId="04BFAF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vAlign w:val="bottom"/>
            <w:hideMark/>
          </w:tcPr>
          <w:p w14:paraId="48AAC0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vAlign w:val="bottom"/>
            <w:hideMark/>
          </w:tcPr>
          <w:p w14:paraId="59AD1B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251" w:type="dxa"/>
            <w:shd w:val="clear" w:color="auto" w:fill="auto"/>
            <w:noWrap/>
            <w:vAlign w:val="bottom"/>
            <w:hideMark/>
          </w:tcPr>
          <w:p w14:paraId="60FC92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88 8 00 90040</w:t>
            </w:r>
          </w:p>
        </w:tc>
        <w:tc>
          <w:tcPr>
            <w:tcW w:w="577" w:type="dxa"/>
            <w:shd w:val="clear" w:color="auto" w:fill="auto"/>
            <w:noWrap/>
            <w:vAlign w:val="bottom"/>
            <w:hideMark/>
          </w:tcPr>
          <w:p w14:paraId="549A1B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3717E5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944,1</w:t>
            </w:r>
          </w:p>
        </w:tc>
        <w:tc>
          <w:tcPr>
            <w:tcW w:w="1108" w:type="dxa"/>
            <w:shd w:val="clear" w:color="auto" w:fill="auto"/>
            <w:noWrap/>
            <w:vAlign w:val="bottom"/>
            <w:hideMark/>
          </w:tcPr>
          <w:p w14:paraId="2AD0D8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908,5</w:t>
            </w:r>
          </w:p>
        </w:tc>
        <w:tc>
          <w:tcPr>
            <w:tcW w:w="1183" w:type="dxa"/>
            <w:shd w:val="clear" w:color="auto" w:fill="auto"/>
            <w:noWrap/>
            <w:vAlign w:val="bottom"/>
            <w:hideMark/>
          </w:tcPr>
          <w:p w14:paraId="291855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96,2</w:t>
            </w:r>
          </w:p>
        </w:tc>
      </w:tr>
      <w:tr w:rsidR="0097230B" w:rsidRPr="000E5E15" w14:paraId="0FFF23CD" w14:textId="77777777" w:rsidTr="0097230B">
        <w:trPr>
          <w:trHeight w:val="20"/>
        </w:trPr>
        <w:tc>
          <w:tcPr>
            <w:tcW w:w="8500" w:type="dxa"/>
            <w:shd w:val="clear" w:color="auto" w:fill="auto"/>
            <w:vAlign w:val="center"/>
            <w:hideMark/>
          </w:tcPr>
          <w:p w14:paraId="09D774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29A861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3BB6BE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6CC559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251" w:type="dxa"/>
            <w:shd w:val="clear" w:color="auto" w:fill="auto"/>
            <w:noWrap/>
            <w:vAlign w:val="bottom"/>
            <w:hideMark/>
          </w:tcPr>
          <w:p w14:paraId="69FD46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3474AF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7B71E8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944,1</w:t>
            </w:r>
          </w:p>
        </w:tc>
        <w:tc>
          <w:tcPr>
            <w:tcW w:w="1108" w:type="dxa"/>
            <w:shd w:val="clear" w:color="auto" w:fill="auto"/>
            <w:noWrap/>
            <w:vAlign w:val="bottom"/>
            <w:hideMark/>
          </w:tcPr>
          <w:p w14:paraId="5BF27B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908,5</w:t>
            </w:r>
          </w:p>
        </w:tc>
        <w:tc>
          <w:tcPr>
            <w:tcW w:w="1183" w:type="dxa"/>
            <w:shd w:val="clear" w:color="auto" w:fill="auto"/>
            <w:noWrap/>
            <w:vAlign w:val="bottom"/>
            <w:hideMark/>
          </w:tcPr>
          <w:p w14:paraId="007127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96,2</w:t>
            </w:r>
          </w:p>
        </w:tc>
      </w:tr>
      <w:tr w:rsidR="0097230B" w:rsidRPr="000E5E15" w14:paraId="72FC77D9" w14:textId="77777777" w:rsidTr="0097230B">
        <w:trPr>
          <w:trHeight w:val="20"/>
        </w:trPr>
        <w:tc>
          <w:tcPr>
            <w:tcW w:w="8500" w:type="dxa"/>
            <w:shd w:val="clear" w:color="auto" w:fill="auto"/>
            <w:vAlign w:val="center"/>
            <w:hideMark/>
          </w:tcPr>
          <w:p w14:paraId="4A0D38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7832FC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571619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05E5CA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251" w:type="dxa"/>
            <w:shd w:val="clear" w:color="auto" w:fill="auto"/>
            <w:noWrap/>
            <w:vAlign w:val="bottom"/>
            <w:hideMark/>
          </w:tcPr>
          <w:p w14:paraId="5B8B6B0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0E96F8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50C5C0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944,1</w:t>
            </w:r>
          </w:p>
        </w:tc>
        <w:tc>
          <w:tcPr>
            <w:tcW w:w="1108" w:type="dxa"/>
            <w:shd w:val="clear" w:color="auto" w:fill="auto"/>
            <w:noWrap/>
            <w:vAlign w:val="bottom"/>
            <w:hideMark/>
          </w:tcPr>
          <w:p w14:paraId="4D6EF4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908,5</w:t>
            </w:r>
          </w:p>
        </w:tc>
        <w:tc>
          <w:tcPr>
            <w:tcW w:w="1183" w:type="dxa"/>
            <w:shd w:val="clear" w:color="auto" w:fill="auto"/>
            <w:noWrap/>
            <w:vAlign w:val="bottom"/>
            <w:hideMark/>
          </w:tcPr>
          <w:p w14:paraId="34B085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96,2</w:t>
            </w:r>
          </w:p>
        </w:tc>
      </w:tr>
      <w:tr w:rsidR="0097230B" w:rsidRPr="000E5E15" w14:paraId="3383530E" w14:textId="77777777" w:rsidTr="0097230B">
        <w:trPr>
          <w:trHeight w:val="20"/>
        </w:trPr>
        <w:tc>
          <w:tcPr>
            <w:tcW w:w="8500" w:type="dxa"/>
            <w:shd w:val="clear" w:color="auto" w:fill="auto"/>
            <w:noWrap/>
            <w:vAlign w:val="bottom"/>
            <w:hideMark/>
          </w:tcPr>
          <w:p w14:paraId="5A8EAF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auto" w:fill="auto"/>
            <w:vAlign w:val="bottom"/>
            <w:hideMark/>
          </w:tcPr>
          <w:p w14:paraId="2EE8E7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vAlign w:val="bottom"/>
            <w:hideMark/>
          </w:tcPr>
          <w:p w14:paraId="3810BB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vAlign w:val="bottom"/>
            <w:hideMark/>
          </w:tcPr>
          <w:p w14:paraId="74EF26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251" w:type="dxa"/>
            <w:shd w:val="clear" w:color="auto" w:fill="auto"/>
            <w:noWrap/>
            <w:vAlign w:val="bottom"/>
            <w:hideMark/>
          </w:tcPr>
          <w:p w14:paraId="15A719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88 8 00 90040</w:t>
            </w:r>
          </w:p>
        </w:tc>
        <w:tc>
          <w:tcPr>
            <w:tcW w:w="577" w:type="dxa"/>
            <w:shd w:val="clear" w:color="auto" w:fill="auto"/>
            <w:noWrap/>
            <w:vAlign w:val="bottom"/>
            <w:hideMark/>
          </w:tcPr>
          <w:p w14:paraId="469411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801" w:type="dxa"/>
            <w:shd w:val="clear" w:color="auto" w:fill="auto"/>
            <w:noWrap/>
            <w:vAlign w:val="bottom"/>
            <w:hideMark/>
          </w:tcPr>
          <w:p w14:paraId="3964B6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491,3</w:t>
            </w:r>
          </w:p>
        </w:tc>
        <w:tc>
          <w:tcPr>
            <w:tcW w:w="1108" w:type="dxa"/>
            <w:shd w:val="clear" w:color="auto" w:fill="auto"/>
            <w:noWrap/>
            <w:vAlign w:val="bottom"/>
            <w:hideMark/>
          </w:tcPr>
          <w:p w14:paraId="67C113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491,3</w:t>
            </w:r>
          </w:p>
        </w:tc>
        <w:tc>
          <w:tcPr>
            <w:tcW w:w="1183" w:type="dxa"/>
            <w:shd w:val="clear" w:color="auto" w:fill="auto"/>
            <w:noWrap/>
            <w:vAlign w:val="bottom"/>
            <w:hideMark/>
          </w:tcPr>
          <w:p w14:paraId="750DF5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7B8CE67" w14:textId="77777777" w:rsidTr="0097230B">
        <w:trPr>
          <w:trHeight w:val="20"/>
        </w:trPr>
        <w:tc>
          <w:tcPr>
            <w:tcW w:w="8500" w:type="dxa"/>
            <w:shd w:val="clear" w:color="auto" w:fill="auto"/>
            <w:noWrap/>
            <w:vAlign w:val="bottom"/>
            <w:hideMark/>
          </w:tcPr>
          <w:p w14:paraId="501611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690" w:type="dxa"/>
            <w:shd w:val="clear" w:color="auto" w:fill="auto"/>
            <w:noWrap/>
            <w:vAlign w:val="bottom"/>
            <w:hideMark/>
          </w:tcPr>
          <w:p w14:paraId="799FF9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093DE5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269F8D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251" w:type="dxa"/>
            <w:shd w:val="clear" w:color="auto" w:fill="auto"/>
            <w:noWrap/>
            <w:vAlign w:val="bottom"/>
            <w:hideMark/>
          </w:tcPr>
          <w:p w14:paraId="520F1D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88 8 00 90040</w:t>
            </w:r>
          </w:p>
        </w:tc>
        <w:tc>
          <w:tcPr>
            <w:tcW w:w="577" w:type="dxa"/>
            <w:shd w:val="clear" w:color="auto" w:fill="auto"/>
            <w:noWrap/>
            <w:vAlign w:val="bottom"/>
            <w:hideMark/>
          </w:tcPr>
          <w:p w14:paraId="28E21A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01" w:type="dxa"/>
            <w:shd w:val="clear" w:color="auto" w:fill="auto"/>
            <w:noWrap/>
            <w:vAlign w:val="bottom"/>
            <w:hideMark/>
          </w:tcPr>
          <w:p w14:paraId="05125E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425,8</w:t>
            </w:r>
          </w:p>
        </w:tc>
        <w:tc>
          <w:tcPr>
            <w:tcW w:w="1108" w:type="dxa"/>
            <w:shd w:val="clear" w:color="auto" w:fill="auto"/>
            <w:noWrap/>
            <w:vAlign w:val="bottom"/>
            <w:hideMark/>
          </w:tcPr>
          <w:p w14:paraId="2CC6ED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397,7</w:t>
            </w:r>
          </w:p>
        </w:tc>
        <w:tc>
          <w:tcPr>
            <w:tcW w:w="1183" w:type="dxa"/>
            <w:shd w:val="clear" w:color="auto" w:fill="auto"/>
            <w:noWrap/>
            <w:vAlign w:val="bottom"/>
            <w:hideMark/>
          </w:tcPr>
          <w:p w14:paraId="66842C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93,4</w:t>
            </w:r>
          </w:p>
        </w:tc>
      </w:tr>
      <w:tr w:rsidR="0097230B" w:rsidRPr="000E5E15" w14:paraId="3C1C8F5A" w14:textId="77777777" w:rsidTr="0097230B">
        <w:trPr>
          <w:trHeight w:val="20"/>
        </w:trPr>
        <w:tc>
          <w:tcPr>
            <w:tcW w:w="8500" w:type="dxa"/>
            <w:shd w:val="clear" w:color="auto" w:fill="auto"/>
            <w:noWrap/>
            <w:vAlign w:val="bottom"/>
            <w:hideMark/>
          </w:tcPr>
          <w:p w14:paraId="07D33C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бюджетные ассигнования</w:t>
            </w:r>
          </w:p>
        </w:tc>
        <w:tc>
          <w:tcPr>
            <w:tcW w:w="690" w:type="dxa"/>
            <w:shd w:val="clear" w:color="auto" w:fill="auto"/>
            <w:noWrap/>
            <w:vAlign w:val="bottom"/>
            <w:hideMark/>
          </w:tcPr>
          <w:p w14:paraId="4DBB66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2961A5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22087A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251" w:type="dxa"/>
            <w:shd w:val="clear" w:color="auto" w:fill="auto"/>
            <w:noWrap/>
            <w:vAlign w:val="bottom"/>
            <w:hideMark/>
          </w:tcPr>
          <w:p w14:paraId="3A4295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88 8 00 90040</w:t>
            </w:r>
          </w:p>
        </w:tc>
        <w:tc>
          <w:tcPr>
            <w:tcW w:w="577" w:type="dxa"/>
            <w:shd w:val="clear" w:color="auto" w:fill="auto"/>
            <w:noWrap/>
            <w:vAlign w:val="bottom"/>
            <w:hideMark/>
          </w:tcPr>
          <w:p w14:paraId="277930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801" w:type="dxa"/>
            <w:shd w:val="clear" w:color="auto" w:fill="auto"/>
            <w:noWrap/>
            <w:vAlign w:val="bottom"/>
            <w:hideMark/>
          </w:tcPr>
          <w:p w14:paraId="6F4BB7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27,0</w:t>
            </w:r>
          </w:p>
        </w:tc>
        <w:tc>
          <w:tcPr>
            <w:tcW w:w="1108" w:type="dxa"/>
            <w:shd w:val="clear" w:color="auto" w:fill="auto"/>
            <w:noWrap/>
            <w:vAlign w:val="bottom"/>
            <w:hideMark/>
          </w:tcPr>
          <w:p w14:paraId="46C305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19,5</w:t>
            </w:r>
          </w:p>
        </w:tc>
        <w:tc>
          <w:tcPr>
            <w:tcW w:w="1183" w:type="dxa"/>
            <w:shd w:val="clear" w:color="auto" w:fill="auto"/>
            <w:noWrap/>
            <w:vAlign w:val="bottom"/>
            <w:hideMark/>
          </w:tcPr>
          <w:p w14:paraId="42B1DA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72,6</w:t>
            </w:r>
          </w:p>
        </w:tc>
      </w:tr>
      <w:tr w:rsidR="0097230B" w:rsidRPr="000E5E15" w14:paraId="349F3B51" w14:textId="77777777" w:rsidTr="0097230B">
        <w:trPr>
          <w:trHeight w:val="20"/>
        </w:trPr>
        <w:tc>
          <w:tcPr>
            <w:tcW w:w="8500" w:type="dxa"/>
            <w:shd w:val="clear" w:color="auto" w:fill="auto"/>
            <w:noWrap/>
            <w:vAlign w:val="bottom"/>
            <w:hideMark/>
          </w:tcPr>
          <w:p w14:paraId="2EB453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Межбюджетные трансферты бюджетам муниципальных </w:t>
            </w:r>
            <w:proofErr w:type="gramStart"/>
            <w:r w:rsidRPr="000E5E15">
              <w:rPr>
                <w:rFonts w:ascii="Times New Roman" w:hAnsi="Times New Roman" w:cs="Times New Roman"/>
                <w:sz w:val="20"/>
                <w:szCs w:val="20"/>
              </w:rPr>
              <w:t>районов  из</w:t>
            </w:r>
            <w:proofErr w:type="gramEnd"/>
            <w:r w:rsidRPr="000E5E15">
              <w:rPr>
                <w:rFonts w:ascii="Times New Roman" w:hAnsi="Times New Roman" w:cs="Times New Roman"/>
                <w:sz w:val="20"/>
                <w:szCs w:val="20"/>
              </w:rPr>
              <w:t xml:space="preserve">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w:t>
            </w:r>
          </w:p>
        </w:tc>
        <w:tc>
          <w:tcPr>
            <w:tcW w:w="690" w:type="dxa"/>
            <w:shd w:val="clear" w:color="auto" w:fill="auto"/>
            <w:noWrap/>
            <w:vAlign w:val="bottom"/>
            <w:hideMark/>
          </w:tcPr>
          <w:p w14:paraId="56E5CD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491860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4738CD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06</w:t>
            </w:r>
          </w:p>
        </w:tc>
        <w:tc>
          <w:tcPr>
            <w:tcW w:w="1251" w:type="dxa"/>
            <w:shd w:val="clear" w:color="auto" w:fill="auto"/>
            <w:noWrap/>
            <w:vAlign w:val="bottom"/>
            <w:hideMark/>
          </w:tcPr>
          <w:p w14:paraId="692625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88 8 00 97040</w:t>
            </w:r>
          </w:p>
        </w:tc>
        <w:tc>
          <w:tcPr>
            <w:tcW w:w="577" w:type="dxa"/>
            <w:shd w:val="clear" w:color="auto" w:fill="auto"/>
            <w:noWrap/>
            <w:vAlign w:val="bottom"/>
            <w:hideMark/>
          </w:tcPr>
          <w:p w14:paraId="778418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21BA9A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342,4</w:t>
            </w:r>
          </w:p>
        </w:tc>
        <w:tc>
          <w:tcPr>
            <w:tcW w:w="1108" w:type="dxa"/>
            <w:shd w:val="clear" w:color="auto" w:fill="auto"/>
            <w:noWrap/>
            <w:vAlign w:val="bottom"/>
            <w:hideMark/>
          </w:tcPr>
          <w:p w14:paraId="0EC1F2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340,2</w:t>
            </w:r>
          </w:p>
        </w:tc>
        <w:tc>
          <w:tcPr>
            <w:tcW w:w="1183" w:type="dxa"/>
            <w:shd w:val="clear" w:color="auto" w:fill="auto"/>
            <w:noWrap/>
            <w:vAlign w:val="bottom"/>
            <w:hideMark/>
          </w:tcPr>
          <w:p w14:paraId="418F61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99,4</w:t>
            </w:r>
          </w:p>
        </w:tc>
      </w:tr>
      <w:tr w:rsidR="0097230B" w:rsidRPr="000E5E15" w14:paraId="1F20B902" w14:textId="77777777" w:rsidTr="0097230B">
        <w:trPr>
          <w:trHeight w:val="20"/>
        </w:trPr>
        <w:tc>
          <w:tcPr>
            <w:tcW w:w="8500" w:type="dxa"/>
            <w:shd w:val="clear" w:color="auto" w:fill="auto"/>
            <w:noWrap/>
            <w:vAlign w:val="bottom"/>
            <w:hideMark/>
          </w:tcPr>
          <w:p w14:paraId="5BB350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690" w:type="dxa"/>
            <w:shd w:val="clear" w:color="auto" w:fill="auto"/>
            <w:noWrap/>
            <w:vAlign w:val="bottom"/>
            <w:hideMark/>
          </w:tcPr>
          <w:p w14:paraId="09118F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01ACD1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5DED5C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06</w:t>
            </w:r>
          </w:p>
        </w:tc>
        <w:tc>
          <w:tcPr>
            <w:tcW w:w="1251" w:type="dxa"/>
            <w:shd w:val="clear" w:color="auto" w:fill="auto"/>
            <w:noWrap/>
            <w:vAlign w:val="bottom"/>
            <w:hideMark/>
          </w:tcPr>
          <w:p w14:paraId="7601E4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88 8 00 97040</w:t>
            </w:r>
          </w:p>
        </w:tc>
        <w:tc>
          <w:tcPr>
            <w:tcW w:w="577" w:type="dxa"/>
            <w:shd w:val="clear" w:color="auto" w:fill="auto"/>
            <w:noWrap/>
            <w:vAlign w:val="bottom"/>
            <w:hideMark/>
          </w:tcPr>
          <w:p w14:paraId="4198AF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801" w:type="dxa"/>
            <w:shd w:val="clear" w:color="auto" w:fill="auto"/>
            <w:noWrap/>
            <w:vAlign w:val="bottom"/>
            <w:hideMark/>
          </w:tcPr>
          <w:p w14:paraId="198758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342,4</w:t>
            </w:r>
          </w:p>
        </w:tc>
        <w:tc>
          <w:tcPr>
            <w:tcW w:w="1108" w:type="dxa"/>
            <w:shd w:val="clear" w:color="auto" w:fill="auto"/>
            <w:noWrap/>
            <w:vAlign w:val="bottom"/>
            <w:hideMark/>
          </w:tcPr>
          <w:p w14:paraId="786C5F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340,2</w:t>
            </w:r>
          </w:p>
        </w:tc>
        <w:tc>
          <w:tcPr>
            <w:tcW w:w="1183" w:type="dxa"/>
            <w:shd w:val="clear" w:color="auto" w:fill="auto"/>
            <w:noWrap/>
            <w:vAlign w:val="bottom"/>
            <w:hideMark/>
          </w:tcPr>
          <w:p w14:paraId="7094FF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99,4</w:t>
            </w:r>
          </w:p>
        </w:tc>
      </w:tr>
      <w:tr w:rsidR="0097230B" w:rsidRPr="000E5E15" w14:paraId="442B8673" w14:textId="77777777" w:rsidTr="0097230B">
        <w:trPr>
          <w:trHeight w:val="20"/>
        </w:trPr>
        <w:tc>
          <w:tcPr>
            <w:tcW w:w="8500" w:type="dxa"/>
            <w:shd w:val="clear" w:color="auto" w:fill="auto"/>
            <w:vAlign w:val="center"/>
            <w:hideMark/>
          </w:tcPr>
          <w:p w14:paraId="456647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7FD6FD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75D177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7FEDF7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06</w:t>
            </w:r>
          </w:p>
        </w:tc>
        <w:tc>
          <w:tcPr>
            <w:tcW w:w="1251" w:type="dxa"/>
            <w:shd w:val="clear" w:color="auto" w:fill="auto"/>
            <w:noWrap/>
            <w:vAlign w:val="bottom"/>
            <w:hideMark/>
          </w:tcPr>
          <w:p w14:paraId="673F7E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09F2FA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4992BA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342,4</w:t>
            </w:r>
          </w:p>
        </w:tc>
        <w:tc>
          <w:tcPr>
            <w:tcW w:w="1108" w:type="dxa"/>
            <w:shd w:val="clear" w:color="auto" w:fill="auto"/>
            <w:noWrap/>
            <w:vAlign w:val="bottom"/>
            <w:hideMark/>
          </w:tcPr>
          <w:p w14:paraId="1D0153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340,2</w:t>
            </w:r>
          </w:p>
        </w:tc>
        <w:tc>
          <w:tcPr>
            <w:tcW w:w="1183" w:type="dxa"/>
            <w:shd w:val="clear" w:color="auto" w:fill="auto"/>
            <w:noWrap/>
            <w:vAlign w:val="bottom"/>
            <w:hideMark/>
          </w:tcPr>
          <w:p w14:paraId="56E256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99,4</w:t>
            </w:r>
          </w:p>
        </w:tc>
      </w:tr>
      <w:tr w:rsidR="0097230B" w:rsidRPr="000E5E15" w14:paraId="00C194B3" w14:textId="77777777" w:rsidTr="0097230B">
        <w:trPr>
          <w:trHeight w:val="20"/>
        </w:trPr>
        <w:tc>
          <w:tcPr>
            <w:tcW w:w="8500" w:type="dxa"/>
            <w:shd w:val="clear" w:color="auto" w:fill="auto"/>
            <w:vAlign w:val="center"/>
            <w:hideMark/>
          </w:tcPr>
          <w:p w14:paraId="54D1B0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0B7316C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593E23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3FE83A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06</w:t>
            </w:r>
          </w:p>
        </w:tc>
        <w:tc>
          <w:tcPr>
            <w:tcW w:w="1251" w:type="dxa"/>
            <w:shd w:val="clear" w:color="auto" w:fill="auto"/>
            <w:noWrap/>
            <w:vAlign w:val="bottom"/>
            <w:hideMark/>
          </w:tcPr>
          <w:p w14:paraId="4B14BC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7589F6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48D39B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342,4</w:t>
            </w:r>
          </w:p>
        </w:tc>
        <w:tc>
          <w:tcPr>
            <w:tcW w:w="1108" w:type="dxa"/>
            <w:shd w:val="clear" w:color="auto" w:fill="auto"/>
            <w:noWrap/>
            <w:vAlign w:val="bottom"/>
            <w:hideMark/>
          </w:tcPr>
          <w:p w14:paraId="790515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340,2</w:t>
            </w:r>
          </w:p>
        </w:tc>
        <w:tc>
          <w:tcPr>
            <w:tcW w:w="1183" w:type="dxa"/>
            <w:shd w:val="clear" w:color="auto" w:fill="auto"/>
            <w:noWrap/>
            <w:vAlign w:val="bottom"/>
            <w:hideMark/>
          </w:tcPr>
          <w:p w14:paraId="5322FF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99,4</w:t>
            </w:r>
          </w:p>
        </w:tc>
      </w:tr>
      <w:tr w:rsidR="0097230B" w:rsidRPr="000E5E15" w14:paraId="685C56E5" w14:textId="77777777" w:rsidTr="0097230B">
        <w:trPr>
          <w:trHeight w:val="20"/>
        </w:trPr>
        <w:tc>
          <w:tcPr>
            <w:tcW w:w="8500" w:type="dxa"/>
            <w:shd w:val="clear" w:color="auto" w:fill="auto"/>
            <w:vAlign w:val="bottom"/>
            <w:hideMark/>
          </w:tcPr>
          <w:p w14:paraId="1D7249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Резервные фонды </w:t>
            </w:r>
          </w:p>
        </w:tc>
        <w:tc>
          <w:tcPr>
            <w:tcW w:w="690" w:type="dxa"/>
            <w:shd w:val="clear" w:color="auto" w:fill="auto"/>
            <w:vAlign w:val="bottom"/>
            <w:hideMark/>
          </w:tcPr>
          <w:p w14:paraId="448729B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vAlign w:val="bottom"/>
            <w:hideMark/>
          </w:tcPr>
          <w:p w14:paraId="10579B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vAlign w:val="bottom"/>
            <w:hideMark/>
          </w:tcPr>
          <w:p w14:paraId="0BFAE2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w:t>
            </w:r>
          </w:p>
        </w:tc>
        <w:tc>
          <w:tcPr>
            <w:tcW w:w="1251" w:type="dxa"/>
            <w:shd w:val="clear" w:color="auto" w:fill="auto"/>
            <w:noWrap/>
            <w:vAlign w:val="bottom"/>
            <w:hideMark/>
          </w:tcPr>
          <w:p w14:paraId="32CC84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88 8 00 90620</w:t>
            </w:r>
          </w:p>
        </w:tc>
        <w:tc>
          <w:tcPr>
            <w:tcW w:w="577" w:type="dxa"/>
            <w:shd w:val="clear" w:color="auto" w:fill="auto"/>
            <w:noWrap/>
            <w:vAlign w:val="bottom"/>
            <w:hideMark/>
          </w:tcPr>
          <w:p w14:paraId="6B1632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4D9A58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108" w:type="dxa"/>
            <w:shd w:val="clear" w:color="auto" w:fill="auto"/>
            <w:noWrap/>
            <w:vAlign w:val="bottom"/>
            <w:hideMark/>
          </w:tcPr>
          <w:p w14:paraId="3541B73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183" w:type="dxa"/>
            <w:shd w:val="clear" w:color="auto" w:fill="auto"/>
            <w:noWrap/>
            <w:vAlign w:val="bottom"/>
            <w:hideMark/>
          </w:tcPr>
          <w:p w14:paraId="351E59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10ED84E7" w14:textId="77777777" w:rsidTr="0097230B">
        <w:trPr>
          <w:trHeight w:val="20"/>
        </w:trPr>
        <w:tc>
          <w:tcPr>
            <w:tcW w:w="8500" w:type="dxa"/>
            <w:shd w:val="clear" w:color="auto" w:fill="auto"/>
            <w:vAlign w:val="bottom"/>
            <w:hideMark/>
          </w:tcPr>
          <w:p w14:paraId="397E6F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Резервные фонды местных администраций</w:t>
            </w:r>
          </w:p>
        </w:tc>
        <w:tc>
          <w:tcPr>
            <w:tcW w:w="690" w:type="dxa"/>
            <w:shd w:val="clear" w:color="auto" w:fill="auto"/>
            <w:vAlign w:val="bottom"/>
            <w:hideMark/>
          </w:tcPr>
          <w:p w14:paraId="42847E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vAlign w:val="bottom"/>
            <w:hideMark/>
          </w:tcPr>
          <w:p w14:paraId="6FF914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vAlign w:val="bottom"/>
            <w:hideMark/>
          </w:tcPr>
          <w:p w14:paraId="41A229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w:t>
            </w:r>
          </w:p>
        </w:tc>
        <w:tc>
          <w:tcPr>
            <w:tcW w:w="1251" w:type="dxa"/>
            <w:shd w:val="clear" w:color="auto" w:fill="auto"/>
            <w:noWrap/>
            <w:vAlign w:val="bottom"/>
            <w:hideMark/>
          </w:tcPr>
          <w:p w14:paraId="0531C8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88 8 00 90620</w:t>
            </w:r>
          </w:p>
        </w:tc>
        <w:tc>
          <w:tcPr>
            <w:tcW w:w="577" w:type="dxa"/>
            <w:shd w:val="clear" w:color="auto" w:fill="auto"/>
            <w:noWrap/>
            <w:vAlign w:val="bottom"/>
            <w:hideMark/>
          </w:tcPr>
          <w:p w14:paraId="61EC28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3BD401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108" w:type="dxa"/>
            <w:shd w:val="clear" w:color="auto" w:fill="auto"/>
            <w:noWrap/>
            <w:vAlign w:val="bottom"/>
            <w:hideMark/>
          </w:tcPr>
          <w:p w14:paraId="4F38FD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183" w:type="dxa"/>
            <w:shd w:val="clear" w:color="auto" w:fill="auto"/>
            <w:noWrap/>
            <w:vAlign w:val="bottom"/>
            <w:hideMark/>
          </w:tcPr>
          <w:p w14:paraId="586AB6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3F2DBD47" w14:textId="77777777" w:rsidTr="0097230B">
        <w:trPr>
          <w:trHeight w:val="20"/>
        </w:trPr>
        <w:tc>
          <w:tcPr>
            <w:tcW w:w="8500" w:type="dxa"/>
            <w:shd w:val="clear" w:color="auto" w:fill="auto"/>
            <w:vAlign w:val="center"/>
            <w:hideMark/>
          </w:tcPr>
          <w:p w14:paraId="031044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222C06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0DFE4B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6F9213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w:t>
            </w:r>
          </w:p>
        </w:tc>
        <w:tc>
          <w:tcPr>
            <w:tcW w:w="1251" w:type="dxa"/>
            <w:shd w:val="clear" w:color="auto" w:fill="auto"/>
            <w:noWrap/>
            <w:vAlign w:val="bottom"/>
            <w:hideMark/>
          </w:tcPr>
          <w:p w14:paraId="521456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714744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5628CB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108" w:type="dxa"/>
            <w:shd w:val="clear" w:color="auto" w:fill="auto"/>
            <w:noWrap/>
            <w:vAlign w:val="bottom"/>
            <w:hideMark/>
          </w:tcPr>
          <w:p w14:paraId="7621BC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183" w:type="dxa"/>
            <w:shd w:val="clear" w:color="auto" w:fill="auto"/>
            <w:noWrap/>
            <w:vAlign w:val="bottom"/>
            <w:hideMark/>
          </w:tcPr>
          <w:p w14:paraId="074A0E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6E50FF28" w14:textId="77777777" w:rsidTr="0097230B">
        <w:trPr>
          <w:trHeight w:val="20"/>
        </w:trPr>
        <w:tc>
          <w:tcPr>
            <w:tcW w:w="8500" w:type="dxa"/>
            <w:shd w:val="clear" w:color="auto" w:fill="auto"/>
            <w:vAlign w:val="center"/>
            <w:hideMark/>
          </w:tcPr>
          <w:p w14:paraId="58C31D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505216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78296F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689FA4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w:t>
            </w:r>
          </w:p>
        </w:tc>
        <w:tc>
          <w:tcPr>
            <w:tcW w:w="1251" w:type="dxa"/>
            <w:shd w:val="clear" w:color="auto" w:fill="auto"/>
            <w:noWrap/>
            <w:vAlign w:val="bottom"/>
            <w:hideMark/>
          </w:tcPr>
          <w:p w14:paraId="4F6C3B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062EF1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51E705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108" w:type="dxa"/>
            <w:shd w:val="clear" w:color="auto" w:fill="auto"/>
            <w:noWrap/>
            <w:vAlign w:val="bottom"/>
            <w:hideMark/>
          </w:tcPr>
          <w:p w14:paraId="26C1EB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183" w:type="dxa"/>
            <w:shd w:val="clear" w:color="auto" w:fill="auto"/>
            <w:noWrap/>
            <w:vAlign w:val="bottom"/>
            <w:hideMark/>
          </w:tcPr>
          <w:p w14:paraId="7868FA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232EE4D4" w14:textId="77777777" w:rsidTr="0097230B">
        <w:trPr>
          <w:trHeight w:val="20"/>
        </w:trPr>
        <w:tc>
          <w:tcPr>
            <w:tcW w:w="8500" w:type="dxa"/>
            <w:shd w:val="clear" w:color="auto" w:fill="auto"/>
            <w:noWrap/>
            <w:vAlign w:val="bottom"/>
            <w:hideMark/>
          </w:tcPr>
          <w:p w14:paraId="345997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бюджетные ассигнования</w:t>
            </w:r>
          </w:p>
        </w:tc>
        <w:tc>
          <w:tcPr>
            <w:tcW w:w="690" w:type="dxa"/>
            <w:shd w:val="clear" w:color="auto" w:fill="auto"/>
            <w:noWrap/>
            <w:vAlign w:val="bottom"/>
            <w:hideMark/>
          </w:tcPr>
          <w:p w14:paraId="6C230C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17949B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072" w:type="dxa"/>
            <w:shd w:val="clear" w:color="auto" w:fill="auto"/>
            <w:noWrap/>
            <w:vAlign w:val="bottom"/>
            <w:hideMark/>
          </w:tcPr>
          <w:p w14:paraId="3B2953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w:t>
            </w:r>
          </w:p>
        </w:tc>
        <w:tc>
          <w:tcPr>
            <w:tcW w:w="1251" w:type="dxa"/>
            <w:shd w:val="clear" w:color="auto" w:fill="auto"/>
            <w:noWrap/>
            <w:vAlign w:val="bottom"/>
            <w:hideMark/>
          </w:tcPr>
          <w:p w14:paraId="3B7700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88 8 00 90620</w:t>
            </w:r>
          </w:p>
        </w:tc>
        <w:tc>
          <w:tcPr>
            <w:tcW w:w="577" w:type="dxa"/>
            <w:shd w:val="clear" w:color="auto" w:fill="auto"/>
            <w:noWrap/>
            <w:vAlign w:val="bottom"/>
            <w:hideMark/>
          </w:tcPr>
          <w:p w14:paraId="5F57EB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801" w:type="dxa"/>
            <w:shd w:val="clear" w:color="auto" w:fill="auto"/>
            <w:noWrap/>
            <w:vAlign w:val="bottom"/>
            <w:hideMark/>
          </w:tcPr>
          <w:p w14:paraId="4AF462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108" w:type="dxa"/>
            <w:shd w:val="clear" w:color="auto" w:fill="auto"/>
            <w:noWrap/>
            <w:vAlign w:val="bottom"/>
            <w:hideMark/>
          </w:tcPr>
          <w:p w14:paraId="1C74BA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183" w:type="dxa"/>
            <w:shd w:val="clear" w:color="auto" w:fill="auto"/>
            <w:noWrap/>
            <w:vAlign w:val="bottom"/>
            <w:hideMark/>
          </w:tcPr>
          <w:p w14:paraId="4531D1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5C4C39BD" w14:textId="77777777" w:rsidTr="0097230B">
        <w:trPr>
          <w:trHeight w:val="20"/>
        </w:trPr>
        <w:tc>
          <w:tcPr>
            <w:tcW w:w="8500" w:type="dxa"/>
            <w:shd w:val="clear" w:color="auto" w:fill="auto"/>
            <w:vAlign w:val="bottom"/>
            <w:hideMark/>
          </w:tcPr>
          <w:p w14:paraId="590D56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Национальная оборона</w:t>
            </w:r>
          </w:p>
        </w:tc>
        <w:tc>
          <w:tcPr>
            <w:tcW w:w="690" w:type="dxa"/>
            <w:shd w:val="clear" w:color="auto" w:fill="auto"/>
            <w:vAlign w:val="bottom"/>
            <w:hideMark/>
          </w:tcPr>
          <w:p w14:paraId="6FBA9E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vAlign w:val="bottom"/>
            <w:hideMark/>
          </w:tcPr>
          <w:p w14:paraId="6555A5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072" w:type="dxa"/>
            <w:shd w:val="clear" w:color="auto" w:fill="auto"/>
            <w:vAlign w:val="bottom"/>
            <w:hideMark/>
          </w:tcPr>
          <w:p w14:paraId="21B1D5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251" w:type="dxa"/>
            <w:shd w:val="clear" w:color="auto" w:fill="auto"/>
            <w:vAlign w:val="bottom"/>
            <w:hideMark/>
          </w:tcPr>
          <w:p w14:paraId="3E4C17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auto" w:fill="auto"/>
            <w:noWrap/>
            <w:vAlign w:val="bottom"/>
            <w:hideMark/>
          </w:tcPr>
          <w:p w14:paraId="0829E3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4A1C55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08" w:type="dxa"/>
            <w:shd w:val="clear" w:color="auto" w:fill="auto"/>
            <w:noWrap/>
            <w:vAlign w:val="bottom"/>
            <w:hideMark/>
          </w:tcPr>
          <w:p w14:paraId="3C08DB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83" w:type="dxa"/>
            <w:shd w:val="clear" w:color="auto" w:fill="auto"/>
            <w:noWrap/>
            <w:vAlign w:val="bottom"/>
            <w:hideMark/>
          </w:tcPr>
          <w:p w14:paraId="3AD018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81267DE" w14:textId="77777777" w:rsidTr="0097230B">
        <w:trPr>
          <w:trHeight w:val="20"/>
        </w:trPr>
        <w:tc>
          <w:tcPr>
            <w:tcW w:w="8500" w:type="dxa"/>
            <w:shd w:val="clear" w:color="auto" w:fill="auto"/>
            <w:vAlign w:val="center"/>
            <w:hideMark/>
          </w:tcPr>
          <w:p w14:paraId="734FDC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Мобилизационная и вневойсковая подготовка</w:t>
            </w:r>
          </w:p>
        </w:tc>
        <w:tc>
          <w:tcPr>
            <w:tcW w:w="690" w:type="dxa"/>
            <w:shd w:val="clear" w:color="auto" w:fill="auto"/>
            <w:vAlign w:val="bottom"/>
            <w:hideMark/>
          </w:tcPr>
          <w:p w14:paraId="59BEA6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vAlign w:val="bottom"/>
            <w:hideMark/>
          </w:tcPr>
          <w:p w14:paraId="0200BC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072" w:type="dxa"/>
            <w:shd w:val="clear" w:color="auto" w:fill="auto"/>
            <w:vAlign w:val="bottom"/>
            <w:hideMark/>
          </w:tcPr>
          <w:p w14:paraId="714144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51" w:type="dxa"/>
            <w:shd w:val="clear" w:color="auto" w:fill="auto"/>
            <w:vAlign w:val="bottom"/>
            <w:hideMark/>
          </w:tcPr>
          <w:p w14:paraId="6FF096E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88 8 00 51180</w:t>
            </w:r>
          </w:p>
        </w:tc>
        <w:tc>
          <w:tcPr>
            <w:tcW w:w="577" w:type="dxa"/>
            <w:shd w:val="clear" w:color="auto" w:fill="auto"/>
            <w:noWrap/>
            <w:vAlign w:val="bottom"/>
            <w:hideMark/>
          </w:tcPr>
          <w:p w14:paraId="7BD991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64AA12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08" w:type="dxa"/>
            <w:shd w:val="clear" w:color="auto" w:fill="auto"/>
            <w:noWrap/>
            <w:vAlign w:val="bottom"/>
            <w:hideMark/>
          </w:tcPr>
          <w:p w14:paraId="6B9556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83" w:type="dxa"/>
            <w:shd w:val="clear" w:color="auto" w:fill="auto"/>
            <w:noWrap/>
            <w:vAlign w:val="bottom"/>
            <w:hideMark/>
          </w:tcPr>
          <w:p w14:paraId="5B2A12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028940F" w14:textId="77777777" w:rsidTr="0097230B">
        <w:trPr>
          <w:trHeight w:val="20"/>
        </w:trPr>
        <w:tc>
          <w:tcPr>
            <w:tcW w:w="8500" w:type="dxa"/>
            <w:shd w:val="clear" w:color="auto" w:fill="auto"/>
            <w:vAlign w:val="center"/>
            <w:hideMark/>
          </w:tcPr>
          <w:p w14:paraId="7527A2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0C89C7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1CB472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072" w:type="dxa"/>
            <w:shd w:val="clear" w:color="auto" w:fill="auto"/>
            <w:noWrap/>
            <w:vAlign w:val="bottom"/>
            <w:hideMark/>
          </w:tcPr>
          <w:p w14:paraId="519EF9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51" w:type="dxa"/>
            <w:shd w:val="clear" w:color="auto" w:fill="auto"/>
            <w:noWrap/>
            <w:vAlign w:val="bottom"/>
            <w:hideMark/>
          </w:tcPr>
          <w:p w14:paraId="5AE25A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38AA8AB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0197D5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08" w:type="dxa"/>
            <w:shd w:val="clear" w:color="auto" w:fill="auto"/>
            <w:noWrap/>
            <w:vAlign w:val="bottom"/>
            <w:hideMark/>
          </w:tcPr>
          <w:p w14:paraId="38F060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83" w:type="dxa"/>
            <w:shd w:val="clear" w:color="auto" w:fill="auto"/>
            <w:noWrap/>
            <w:vAlign w:val="bottom"/>
            <w:hideMark/>
          </w:tcPr>
          <w:p w14:paraId="78AFED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A2161A5" w14:textId="77777777" w:rsidTr="0097230B">
        <w:trPr>
          <w:trHeight w:val="20"/>
        </w:trPr>
        <w:tc>
          <w:tcPr>
            <w:tcW w:w="8500" w:type="dxa"/>
            <w:shd w:val="clear" w:color="auto" w:fill="auto"/>
            <w:vAlign w:val="center"/>
            <w:hideMark/>
          </w:tcPr>
          <w:p w14:paraId="7FC4B6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388DB5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2F6803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072" w:type="dxa"/>
            <w:shd w:val="clear" w:color="auto" w:fill="auto"/>
            <w:noWrap/>
            <w:vAlign w:val="bottom"/>
            <w:hideMark/>
          </w:tcPr>
          <w:p w14:paraId="4449D4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51" w:type="dxa"/>
            <w:shd w:val="clear" w:color="auto" w:fill="auto"/>
            <w:noWrap/>
            <w:vAlign w:val="bottom"/>
            <w:hideMark/>
          </w:tcPr>
          <w:p w14:paraId="5F5E97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4AE6BD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10FAF3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08" w:type="dxa"/>
            <w:shd w:val="clear" w:color="auto" w:fill="auto"/>
            <w:noWrap/>
            <w:vAlign w:val="bottom"/>
            <w:hideMark/>
          </w:tcPr>
          <w:p w14:paraId="066990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83" w:type="dxa"/>
            <w:shd w:val="clear" w:color="auto" w:fill="auto"/>
            <w:noWrap/>
            <w:vAlign w:val="bottom"/>
            <w:hideMark/>
          </w:tcPr>
          <w:p w14:paraId="1ADDCD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F1634C4" w14:textId="77777777" w:rsidTr="0097230B">
        <w:trPr>
          <w:trHeight w:val="20"/>
        </w:trPr>
        <w:tc>
          <w:tcPr>
            <w:tcW w:w="8500" w:type="dxa"/>
            <w:shd w:val="clear" w:color="auto" w:fill="auto"/>
            <w:noWrap/>
            <w:vAlign w:val="bottom"/>
            <w:hideMark/>
          </w:tcPr>
          <w:p w14:paraId="7DABCE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auto" w:fill="auto"/>
            <w:noWrap/>
            <w:vAlign w:val="bottom"/>
            <w:hideMark/>
          </w:tcPr>
          <w:p w14:paraId="43305D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317D34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072" w:type="dxa"/>
            <w:shd w:val="clear" w:color="auto" w:fill="auto"/>
            <w:noWrap/>
            <w:vAlign w:val="bottom"/>
            <w:hideMark/>
          </w:tcPr>
          <w:p w14:paraId="2B5ACA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51" w:type="dxa"/>
            <w:shd w:val="clear" w:color="auto" w:fill="auto"/>
            <w:vAlign w:val="bottom"/>
            <w:hideMark/>
          </w:tcPr>
          <w:p w14:paraId="5512DC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88 8 00 51180</w:t>
            </w:r>
          </w:p>
        </w:tc>
        <w:tc>
          <w:tcPr>
            <w:tcW w:w="577" w:type="dxa"/>
            <w:shd w:val="clear" w:color="auto" w:fill="auto"/>
            <w:noWrap/>
            <w:vAlign w:val="bottom"/>
            <w:hideMark/>
          </w:tcPr>
          <w:p w14:paraId="4FB178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801" w:type="dxa"/>
            <w:shd w:val="clear" w:color="auto" w:fill="auto"/>
            <w:noWrap/>
            <w:vAlign w:val="bottom"/>
            <w:hideMark/>
          </w:tcPr>
          <w:p w14:paraId="667496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08" w:type="dxa"/>
            <w:shd w:val="clear" w:color="auto" w:fill="auto"/>
            <w:noWrap/>
            <w:vAlign w:val="bottom"/>
            <w:hideMark/>
          </w:tcPr>
          <w:p w14:paraId="21CA55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183" w:type="dxa"/>
            <w:shd w:val="clear" w:color="auto" w:fill="auto"/>
            <w:noWrap/>
            <w:vAlign w:val="bottom"/>
            <w:hideMark/>
          </w:tcPr>
          <w:p w14:paraId="6A3DC7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FD64829" w14:textId="77777777" w:rsidTr="0097230B">
        <w:trPr>
          <w:trHeight w:val="20"/>
        </w:trPr>
        <w:tc>
          <w:tcPr>
            <w:tcW w:w="8500" w:type="dxa"/>
            <w:shd w:val="clear" w:color="auto" w:fill="auto"/>
            <w:vAlign w:val="bottom"/>
            <w:hideMark/>
          </w:tcPr>
          <w:p w14:paraId="71F338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Национальная безопасность и правоохранительная деятельность</w:t>
            </w:r>
          </w:p>
        </w:tc>
        <w:tc>
          <w:tcPr>
            <w:tcW w:w="690" w:type="dxa"/>
            <w:shd w:val="clear" w:color="auto" w:fill="auto"/>
            <w:vAlign w:val="bottom"/>
            <w:hideMark/>
          </w:tcPr>
          <w:p w14:paraId="1AC451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vAlign w:val="bottom"/>
            <w:hideMark/>
          </w:tcPr>
          <w:p w14:paraId="787B09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072" w:type="dxa"/>
            <w:shd w:val="clear" w:color="auto" w:fill="auto"/>
            <w:vAlign w:val="bottom"/>
            <w:hideMark/>
          </w:tcPr>
          <w:p w14:paraId="23362E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251" w:type="dxa"/>
            <w:shd w:val="clear" w:color="auto" w:fill="auto"/>
            <w:vAlign w:val="bottom"/>
            <w:hideMark/>
          </w:tcPr>
          <w:p w14:paraId="709D7F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auto" w:fill="auto"/>
            <w:noWrap/>
            <w:vAlign w:val="bottom"/>
            <w:hideMark/>
          </w:tcPr>
          <w:p w14:paraId="65416E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1A3089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141,2</w:t>
            </w:r>
          </w:p>
        </w:tc>
        <w:tc>
          <w:tcPr>
            <w:tcW w:w="1108" w:type="dxa"/>
            <w:shd w:val="clear" w:color="auto" w:fill="auto"/>
            <w:noWrap/>
            <w:vAlign w:val="bottom"/>
            <w:hideMark/>
          </w:tcPr>
          <w:p w14:paraId="530CBA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141,2</w:t>
            </w:r>
          </w:p>
        </w:tc>
        <w:tc>
          <w:tcPr>
            <w:tcW w:w="1183" w:type="dxa"/>
            <w:shd w:val="clear" w:color="auto" w:fill="auto"/>
            <w:noWrap/>
            <w:vAlign w:val="bottom"/>
            <w:hideMark/>
          </w:tcPr>
          <w:p w14:paraId="2A5311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E40BA73" w14:textId="77777777" w:rsidTr="0097230B">
        <w:trPr>
          <w:trHeight w:val="20"/>
        </w:trPr>
        <w:tc>
          <w:tcPr>
            <w:tcW w:w="8500" w:type="dxa"/>
            <w:shd w:val="clear" w:color="auto" w:fill="auto"/>
            <w:vAlign w:val="center"/>
            <w:hideMark/>
          </w:tcPr>
          <w:p w14:paraId="6A9B2E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пожарной безопасности</w:t>
            </w:r>
          </w:p>
        </w:tc>
        <w:tc>
          <w:tcPr>
            <w:tcW w:w="690" w:type="dxa"/>
            <w:shd w:val="clear" w:color="auto" w:fill="auto"/>
            <w:vAlign w:val="bottom"/>
            <w:hideMark/>
          </w:tcPr>
          <w:p w14:paraId="5E493F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vAlign w:val="bottom"/>
            <w:hideMark/>
          </w:tcPr>
          <w:p w14:paraId="3B041F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072" w:type="dxa"/>
            <w:shd w:val="clear" w:color="auto" w:fill="auto"/>
            <w:vAlign w:val="bottom"/>
            <w:hideMark/>
          </w:tcPr>
          <w:p w14:paraId="283B31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251" w:type="dxa"/>
            <w:shd w:val="clear" w:color="auto" w:fill="auto"/>
            <w:vAlign w:val="bottom"/>
            <w:hideMark/>
          </w:tcPr>
          <w:p w14:paraId="01E8B3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88 8 00 93070</w:t>
            </w:r>
          </w:p>
        </w:tc>
        <w:tc>
          <w:tcPr>
            <w:tcW w:w="577" w:type="dxa"/>
            <w:shd w:val="clear" w:color="auto" w:fill="auto"/>
            <w:noWrap/>
            <w:vAlign w:val="bottom"/>
            <w:hideMark/>
          </w:tcPr>
          <w:p w14:paraId="572B03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2839A0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141,2</w:t>
            </w:r>
          </w:p>
        </w:tc>
        <w:tc>
          <w:tcPr>
            <w:tcW w:w="1108" w:type="dxa"/>
            <w:shd w:val="clear" w:color="auto" w:fill="auto"/>
            <w:noWrap/>
            <w:vAlign w:val="bottom"/>
            <w:hideMark/>
          </w:tcPr>
          <w:p w14:paraId="45BE02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141,2</w:t>
            </w:r>
          </w:p>
        </w:tc>
        <w:tc>
          <w:tcPr>
            <w:tcW w:w="1183" w:type="dxa"/>
            <w:shd w:val="clear" w:color="auto" w:fill="auto"/>
            <w:noWrap/>
            <w:vAlign w:val="bottom"/>
            <w:hideMark/>
          </w:tcPr>
          <w:p w14:paraId="2564FC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ED99171" w14:textId="77777777" w:rsidTr="0097230B">
        <w:trPr>
          <w:trHeight w:val="20"/>
        </w:trPr>
        <w:tc>
          <w:tcPr>
            <w:tcW w:w="8500" w:type="dxa"/>
            <w:shd w:val="clear" w:color="auto" w:fill="auto"/>
            <w:vAlign w:val="center"/>
            <w:hideMark/>
          </w:tcPr>
          <w:p w14:paraId="043D94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4982AA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34D4FB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072" w:type="dxa"/>
            <w:shd w:val="clear" w:color="auto" w:fill="auto"/>
            <w:noWrap/>
            <w:vAlign w:val="bottom"/>
            <w:hideMark/>
          </w:tcPr>
          <w:p w14:paraId="69BC4E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251" w:type="dxa"/>
            <w:shd w:val="clear" w:color="auto" w:fill="auto"/>
            <w:noWrap/>
            <w:vAlign w:val="bottom"/>
            <w:hideMark/>
          </w:tcPr>
          <w:p w14:paraId="78278F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20A890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7DC65F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141,2</w:t>
            </w:r>
          </w:p>
        </w:tc>
        <w:tc>
          <w:tcPr>
            <w:tcW w:w="1108" w:type="dxa"/>
            <w:shd w:val="clear" w:color="auto" w:fill="auto"/>
            <w:noWrap/>
            <w:vAlign w:val="bottom"/>
            <w:hideMark/>
          </w:tcPr>
          <w:p w14:paraId="3E5D03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141,2</w:t>
            </w:r>
          </w:p>
        </w:tc>
        <w:tc>
          <w:tcPr>
            <w:tcW w:w="1183" w:type="dxa"/>
            <w:shd w:val="clear" w:color="auto" w:fill="auto"/>
            <w:noWrap/>
            <w:vAlign w:val="bottom"/>
            <w:hideMark/>
          </w:tcPr>
          <w:p w14:paraId="115D99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9F74363" w14:textId="77777777" w:rsidTr="0097230B">
        <w:trPr>
          <w:trHeight w:val="20"/>
        </w:trPr>
        <w:tc>
          <w:tcPr>
            <w:tcW w:w="8500" w:type="dxa"/>
            <w:shd w:val="clear" w:color="auto" w:fill="auto"/>
            <w:vAlign w:val="center"/>
            <w:hideMark/>
          </w:tcPr>
          <w:p w14:paraId="0BAD6B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16F84F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4F1CB4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072" w:type="dxa"/>
            <w:shd w:val="clear" w:color="auto" w:fill="auto"/>
            <w:noWrap/>
            <w:vAlign w:val="bottom"/>
            <w:hideMark/>
          </w:tcPr>
          <w:p w14:paraId="1B422C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251" w:type="dxa"/>
            <w:shd w:val="clear" w:color="auto" w:fill="auto"/>
            <w:noWrap/>
            <w:vAlign w:val="bottom"/>
            <w:hideMark/>
          </w:tcPr>
          <w:p w14:paraId="54A8D3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6BC46C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697E35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141,2</w:t>
            </w:r>
          </w:p>
        </w:tc>
        <w:tc>
          <w:tcPr>
            <w:tcW w:w="1108" w:type="dxa"/>
            <w:shd w:val="clear" w:color="auto" w:fill="auto"/>
            <w:noWrap/>
            <w:vAlign w:val="bottom"/>
            <w:hideMark/>
          </w:tcPr>
          <w:p w14:paraId="29DA4A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141,2</w:t>
            </w:r>
          </w:p>
        </w:tc>
        <w:tc>
          <w:tcPr>
            <w:tcW w:w="1183" w:type="dxa"/>
            <w:shd w:val="clear" w:color="auto" w:fill="auto"/>
            <w:noWrap/>
            <w:vAlign w:val="bottom"/>
            <w:hideMark/>
          </w:tcPr>
          <w:p w14:paraId="3659B1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02A091E" w14:textId="77777777" w:rsidTr="0097230B">
        <w:trPr>
          <w:trHeight w:val="20"/>
        </w:trPr>
        <w:tc>
          <w:tcPr>
            <w:tcW w:w="8500" w:type="dxa"/>
            <w:shd w:val="clear" w:color="auto" w:fill="auto"/>
            <w:noWrap/>
            <w:vAlign w:val="bottom"/>
            <w:hideMark/>
          </w:tcPr>
          <w:p w14:paraId="0DE102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690" w:type="dxa"/>
            <w:shd w:val="clear" w:color="auto" w:fill="auto"/>
            <w:vAlign w:val="bottom"/>
            <w:hideMark/>
          </w:tcPr>
          <w:p w14:paraId="0C30C5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vAlign w:val="bottom"/>
            <w:hideMark/>
          </w:tcPr>
          <w:p w14:paraId="461A3A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072" w:type="dxa"/>
            <w:shd w:val="clear" w:color="auto" w:fill="auto"/>
            <w:vAlign w:val="bottom"/>
            <w:hideMark/>
          </w:tcPr>
          <w:p w14:paraId="774812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251" w:type="dxa"/>
            <w:shd w:val="clear" w:color="auto" w:fill="auto"/>
            <w:vAlign w:val="bottom"/>
            <w:hideMark/>
          </w:tcPr>
          <w:p w14:paraId="22F979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88 8 00 93070</w:t>
            </w:r>
          </w:p>
        </w:tc>
        <w:tc>
          <w:tcPr>
            <w:tcW w:w="577" w:type="dxa"/>
            <w:shd w:val="clear" w:color="auto" w:fill="auto"/>
            <w:noWrap/>
            <w:vAlign w:val="bottom"/>
            <w:hideMark/>
          </w:tcPr>
          <w:p w14:paraId="57BA29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01" w:type="dxa"/>
            <w:shd w:val="clear" w:color="auto" w:fill="auto"/>
            <w:noWrap/>
            <w:vAlign w:val="bottom"/>
            <w:hideMark/>
          </w:tcPr>
          <w:p w14:paraId="1BE4C9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141,2</w:t>
            </w:r>
          </w:p>
        </w:tc>
        <w:tc>
          <w:tcPr>
            <w:tcW w:w="1108" w:type="dxa"/>
            <w:shd w:val="clear" w:color="auto" w:fill="auto"/>
            <w:noWrap/>
            <w:vAlign w:val="bottom"/>
            <w:hideMark/>
          </w:tcPr>
          <w:p w14:paraId="332127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141,2</w:t>
            </w:r>
          </w:p>
        </w:tc>
        <w:tc>
          <w:tcPr>
            <w:tcW w:w="1183" w:type="dxa"/>
            <w:shd w:val="clear" w:color="auto" w:fill="auto"/>
            <w:noWrap/>
            <w:vAlign w:val="bottom"/>
            <w:hideMark/>
          </w:tcPr>
          <w:p w14:paraId="19F67D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912795F" w14:textId="77777777" w:rsidTr="0097230B">
        <w:trPr>
          <w:trHeight w:val="20"/>
        </w:trPr>
        <w:tc>
          <w:tcPr>
            <w:tcW w:w="8500" w:type="dxa"/>
            <w:shd w:val="clear" w:color="auto" w:fill="auto"/>
            <w:vAlign w:val="bottom"/>
            <w:hideMark/>
          </w:tcPr>
          <w:p w14:paraId="07AC7F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Национальная экономика</w:t>
            </w:r>
          </w:p>
        </w:tc>
        <w:tc>
          <w:tcPr>
            <w:tcW w:w="690" w:type="dxa"/>
            <w:shd w:val="clear" w:color="auto" w:fill="auto"/>
            <w:vAlign w:val="bottom"/>
            <w:hideMark/>
          </w:tcPr>
          <w:p w14:paraId="7FB700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vAlign w:val="bottom"/>
            <w:hideMark/>
          </w:tcPr>
          <w:p w14:paraId="2AA1B8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vAlign w:val="bottom"/>
            <w:hideMark/>
          </w:tcPr>
          <w:p w14:paraId="193697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251" w:type="dxa"/>
            <w:shd w:val="clear" w:color="auto" w:fill="auto"/>
            <w:vAlign w:val="bottom"/>
            <w:hideMark/>
          </w:tcPr>
          <w:p w14:paraId="5E6A23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auto" w:fill="auto"/>
            <w:noWrap/>
            <w:vAlign w:val="bottom"/>
            <w:hideMark/>
          </w:tcPr>
          <w:p w14:paraId="28E107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5BDB02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1 096,6</w:t>
            </w:r>
          </w:p>
        </w:tc>
        <w:tc>
          <w:tcPr>
            <w:tcW w:w="1108" w:type="dxa"/>
            <w:shd w:val="clear" w:color="auto" w:fill="auto"/>
            <w:noWrap/>
            <w:vAlign w:val="bottom"/>
            <w:hideMark/>
          </w:tcPr>
          <w:p w14:paraId="7BF746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940,0</w:t>
            </w:r>
          </w:p>
        </w:tc>
        <w:tc>
          <w:tcPr>
            <w:tcW w:w="1183" w:type="dxa"/>
            <w:shd w:val="clear" w:color="auto" w:fill="auto"/>
            <w:noWrap/>
            <w:vAlign w:val="bottom"/>
            <w:hideMark/>
          </w:tcPr>
          <w:p w14:paraId="585612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252,3</w:t>
            </w:r>
          </w:p>
        </w:tc>
      </w:tr>
      <w:tr w:rsidR="0097230B" w:rsidRPr="000E5E15" w14:paraId="51EF6D8C" w14:textId="77777777" w:rsidTr="0097230B">
        <w:trPr>
          <w:trHeight w:val="20"/>
        </w:trPr>
        <w:tc>
          <w:tcPr>
            <w:tcW w:w="8500" w:type="dxa"/>
            <w:shd w:val="clear" w:color="auto" w:fill="auto"/>
            <w:vAlign w:val="bottom"/>
            <w:hideMark/>
          </w:tcPr>
          <w:p w14:paraId="54C71C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Сельское хозяйство и рыболовство</w:t>
            </w:r>
          </w:p>
        </w:tc>
        <w:tc>
          <w:tcPr>
            <w:tcW w:w="690" w:type="dxa"/>
            <w:shd w:val="clear" w:color="auto" w:fill="auto"/>
            <w:vAlign w:val="bottom"/>
            <w:hideMark/>
          </w:tcPr>
          <w:p w14:paraId="75A34F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vAlign w:val="bottom"/>
            <w:hideMark/>
          </w:tcPr>
          <w:p w14:paraId="153335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vAlign w:val="bottom"/>
            <w:hideMark/>
          </w:tcPr>
          <w:p w14:paraId="6885F7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251" w:type="dxa"/>
            <w:shd w:val="clear" w:color="auto" w:fill="auto"/>
            <w:vAlign w:val="bottom"/>
            <w:hideMark/>
          </w:tcPr>
          <w:p w14:paraId="76667F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88 8 00 90690</w:t>
            </w:r>
          </w:p>
        </w:tc>
        <w:tc>
          <w:tcPr>
            <w:tcW w:w="577" w:type="dxa"/>
            <w:shd w:val="clear" w:color="auto" w:fill="auto"/>
            <w:noWrap/>
            <w:vAlign w:val="bottom"/>
            <w:hideMark/>
          </w:tcPr>
          <w:p w14:paraId="553871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715CCE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185,0</w:t>
            </w:r>
          </w:p>
        </w:tc>
        <w:tc>
          <w:tcPr>
            <w:tcW w:w="1108" w:type="dxa"/>
            <w:shd w:val="clear" w:color="auto" w:fill="auto"/>
            <w:noWrap/>
            <w:vAlign w:val="bottom"/>
            <w:hideMark/>
          </w:tcPr>
          <w:p w14:paraId="1057F9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126,4</w:t>
            </w:r>
          </w:p>
        </w:tc>
        <w:tc>
          <w:tcPr>
            <w:tcW w:w="1183" w:type="dxa"/>
            <w:shd w:val="clear" w:color="auto" w:fill="auto"/>
            <w:noWrap/>
            <w:vAlign w:val="bottom"/>
            <w:hideMark/>
          </w:tcPr>
          <w:p w14:paraId="1A1C7C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68,3</w:t>
            </w:r>
          </w:p>
        </w:tc>
      </w:tr>
      <w:tr w:rsidR="0097230B" w:rsidRPr="000E5E15" w14:paraId="0D12F57F" w14:textId="77777777" w:rsidTr="0097230B">
        <w:trPr>
          <w:trHeight w:val="20"/>
        </w:trPr>
        <w:tc>
          <w:tcPr>
            <w:tcW w:w="8500" w:type="dxa"/>
            <w:shd w:val="clear" w:color="auto" w:fill="auto"/>
            <w:vAlign w:val="center"/>
            <w:hideMark/>
          </w:tcPr>
          <w:p w14:paraId="694A7B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Непрограммные расходы</w:t>
            </w:r>
          </w:p>
        </w:tc>
        <w:tc>
          <w:tcPr>
            <w:tcW w:w="690" w:type="dxa"/>
            <w:shd w:val="clear" w:color="auto" w:fill="auto"/>
            <w:noWrap/>
            <w:vAlign w:val="bottom"/>
            <w:hideMark/>
          </w:tcPr>
          <w:p w14:paraId="696A66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31DE1D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noWrap/>
            <w:vAlign w:val="bottom"/>
            <w:hideMark/>
          </w:tcPr>
          <w:p w14:paraId="311F3D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251" w:type="dxa"/>
            <w:shd w:val="clear" w:color="auto" w:fill="auto"/>
            <w:noWrap/>
            <w:vAlign w:val="bottom"/>
            <w:hideMark/>
          </w:tcPr>
          <w:p w14:paraId="1673FF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7B3088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0FF8CA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185,0</w:t>
            </w:r>
          </w:p>
        </w:tc>
        <w:tc>
          <w:tcPr>
            <w:tcW w:w="1108" w:type="dxa"/>
            <w:shd w:val="clear" w:color="auto" w:fill="auto"/>
            <w:noWrap/>
            <w:vAlign w:val="bottom"/>
            <w:hideMark/>
          </w:tcPr>
          <w:p w14:paraId="568A5A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126,4</w:t>
            </w:r>
          </w:p>
        </w:tc>
        <w:tc>
          <w:tcPr>
            <w:tcW w:w="1183" w:type="dxa"/>
            <w:shd w:val="clear" w:color="auto" w:fill="auto"/>
            <w:noWrap/>
            <w:vAlign w:val="bottom"/>
            <w:hideMark/>
          </w:tcPr>
          <w:p w14:paraId="14B209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68,3</w:t>
            </w:r>
          </w:p>
        </w:tc>
      </w:tr>
      <w:tr w:rsidR="0097230B" w:rsidRPr="000E5E15" w14:paraId="0D5FD396" w14:textId="77777777" w:rsidTr="0097230B">
        <w:trPr>
          <w:trHeight w:val="20"/>
        </w:trPr>
        <w:tc>
          <w:tcPr>
            <w:tcW w:w="8500" w:type="dxa"/>
            <w:shd w:val="clear" w:color="auto" w:fill="auto"/>
            <w:vAlign w:val="center"/>
            <w:hideMark/>
          </w:tcPr>
          <w:p w14:paraId="2B60C9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3B21EE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1FC11C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noWrap/>
            <w:vAlign w:val="bottom"/>
            <w:hideMark/>
          </w:tcPr>
          <w:p w14:paraId="4E64C5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251" w:type="dxa"/>
            <w:shd w:val="clear" w:color="auto" w:fill="auto"/>
            <w:noWrap/>
            <w:vAlign w:val="bottom"/>
            <w:hideMark/>
          </w:tcPr>
          <w:p w14:paraId="0B0300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0D3F15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481BDE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185,0</w:t>
            </w:r>
          </w:p>
        </w:tc>
        <w:tc>
          <w:tcPr>
            <w:tcW w:w="1108" w:type="dxa"/>
            <w:shd w:val="clear" w:color="auto" w:fill="auto"/>
            <w:noWrap/>
            <w:vAlign w:val="bottom"/>
            <w:hideMark/>
          </w:tcPr>
          <w:p w14:paraId="702BF4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126,4</w:t>
            </w:r>
          </w:p>
        </w:tc>
        <w:tc>
          <w:tcPr>
            <w:tcW w:w="1183" w:type="dxa"/>
            <w:shd w:val="clear" w:color="auto" w:fill="auto"/>
            <w:noWrap/>
            <w:vAlign w:val="bottom"/>
            <w:hideMark/>
          </w:tcPr>
          <w:p w14:paraId="616226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68,3</w:t>
            </w:r>
          </w:p>
        </w:tc>
      </w:tr>
      <w:tr w:rsidR="0097230B" w:rsidRPr="000E5E15" w14:paraId="741B617D" w14:textId="77777777" w:rsidTr="0097230B">
        <w:trPr>
          <w:trHeight w:val="20"/>
        </w:trPr>
        <w:tc>
          <w:tcPr>
            <w:tcW w:w="8500" w:type="dxa"/>
            <w:shd w:val="clear" w:color="auto" w:fill="auto"/>
            <w:noWrap/>
            <w:vAlign w:val="bottom"/>
            <w:hideMark/>
          </w:tcPr>
          <w:p w14:paraId="3044D4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690" w:type="dxa"/>
            <w:shd w:val="clear" w:color="auto" w:fill="auto"/>
            <w:vAlign w:val="bottom"/>
            <w:hideMark/>
          </w:tcPr>
          <w:p w14:paraId="5B9120E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vAlign w:val="bottom"/>
            <w:hideMark/>
          </w:tcPr>
          <w:p w14:paraId="69A922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vAlign w:val="bottom"/>
            <w:hideMark/>
          </w:tcPr>
          <w:p w14:paraId="18A052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251" w:type="dxa"/>
            <w:shd w:val="clear" w:color="auto" w:fill="auto"/>
            <w:vAlign w:val="bottom"/>
            <w:hideMark/>
          </w:tcPr>
          <w:p w14:paraId="598E62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88 8 00 90690</w:t>
            </w:r>
          </w:p>
        </w:tc>
        <w:tc>
          <w:tcPr>
            <w:tcW w:w="577" w:type="dxa"/>
            <w:shd w:val="clear" w:color="auto" w:fill="auto"/>
            <w:noWrap/>
            <w:vAlign w:val="bottom"/>
            <w:hideMark/>
          </w:tcPr>
          <w:p w14:paraId="4672E4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01" w:type="dxa"/>
            <w:shd w:val="clear" w:color="auto" w:fill="auto"/>
            <w:noWrap/>
            <w:vAlign w:val="bottom"/>
            <w:hideMark/>
          </w:tcPr>
          <w:p w14:paraId="40B293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185,0</w:t>
            </w:r>
          </w:p>
        </w:tc>
        <w:tc>
          <w:tcPr>
            <w:tcW w:w="1108" w:type="dxa"/>
            <w:shd w:val="clear" w:color="auto" w:fill="auto"/>
            <w:noWrap/>
            <w:vAlign w:val="bottom"/>
            <w:hideMark/>
          </w:tcPr>
          <w:p w14:paraId="1DC119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126,4</w:t>
            </w:r>
          </w:p>
        </w:tc>
        <w:tc>
          <w:tcPr>
            <w:tcW w:w="1183" w:type="dxa"/>
            <w:shd w:val="clear" w:color="auto" w:fill="auto"/>
            <w:noWrap/>
            <w:vAlign w:val="bottom"/>
            <w:hideMark/>
          </w:tcPr>
          <w:p w14:paraId="13F9E0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68,3</w:t>
            </w:r>
          </w:p>
        </w:tc>
      </w:tr>
      <w:tr w:rsidR="0097230B" w:rsidRPr="000E5E15" w14:paraId="6DFF2692" w14:textId="77777777" w:rsidTr="0097230B">
        <w:trPr>
          <w:trHeight w:val="20"/>
        </w:trPr>
        <w:tc>
          <w:tcPr>
            <w:tcW w:w="8500" w:type="dxa"/>
            <w:shd w:val="clear" w:color="auto" w:fill="auto"/>
            <w:vAlign w:val="bottom"/>
            <w:hideMark/>
          </w:tcPr>
          <w:p w14:paraId="5977EB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Дорожное хозяйство (дорожные фонды)</w:t>
            </w:r>
          </w:p>
        </w:tc>
        <w:tc>
          <w:tcPr>
            <w:tcW w:w="690" w:type="dxa"/>
            <w:shd w:val="clear" w:color="auto" w:fill="auto"/>
            <w:vAlign w:val="bottom"/>
            <w:hideMark/>
          </w:tcPr>
          <w:p w14:paraId="689267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vAlign w:val="bottom"/>
            <w:hideMark/>
          </w:tcPr>
          <w:p w14:paraId="539346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vAlign w:val="bottom"/>
            <w:hideMark/>
          </w:tcPr>
          <w:p w14:paraId="53FBEB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251" w:type="dxa"/>
            <w:shd w:val="clear" w:color="auto" w:fill="auto"/>
            <w:vAlign w:val="bottom"/>
            <w:hideMark/>
          </w:tcPr>
          <w:p w14:paraId="027A38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88 8 00 93080</w:t>
            </w:r>
          </w:p>
        </w:tc>
        <w:tc>
          <w:tcPr>
            <w:tcW w:w="577" w:type="dxa"/>
            <w:shd w:val="clear" w:color="auto" w:fill="auto"/>
            <w:noWrap/>
            <w:vAlign w:val="bottom"/>
            <w:hideMark/>
          </w:tcPr>
          <w:p w14:paraId="25CEAD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04EB84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613,6</w:t>
            </w:r>
          </w:p>
        </w:tc>
        <w:tc>
          <w:tcPr>
            <w:tcW w:w="1108" w:type="dxa"/>
            <w:shd w:val="clear" w:color="auto" w:fill="auto"/>
            <w:noWrap/>
            <w:vAlign w:val="bottom"/>
            <w:hideMark/>
          </w:tcPr>
          <w:p w14:paraId="5A48E6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515,6</w:t>
            </w:r>
          </w:p>
        </w:tc>
        <w:tc>
          <w:tcPr>
            <w:tcW w:w="1183" w:type="dxa"/>
            <w:shd w:val="clear" w:color="auto" w:fill="auto"/>
            <w:noWrap/>
            <w:vAlign w:val="bottom"/>
            <w:hideMark/>
          </w:tcPr>
          <w:p w14:paraId="39C8F8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84,0</w:t>
            </w:r>
          </w:p>
        </w:tc>
      </w:tr>
      <w:tr w:rsidR="0097230B" w:rsidRPr="000E5E15" w14:paraId="1432228B" w14:textId="77777777" w:rsidTr="0097230B">
        <w:trPr>
          <w:trHeight w:val="20"/>
        </w:trPr>
        <w:tc>
          <w:tcPr>
            <w:tcW w:w="8500" w:type="dxa"/>
            <w:shd w:val="clear" w:color="auto" w:fill="auto"/>
            <w:vAlign w:val="center"/>
            <w:hideMark/>
          </w:tcPr>
          <w:p w14:paraId="7077A06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385188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2AFCE4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noWrap/>
            <w:vAlign w:val="bottom"/>
            <w:hideMark/>
          </w:tcPr>
          <w:p w14:paraId="42C959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251" w:type="dxa"/>
            <w:shd w:val="clear" w:color="auto" w:fill="auto"/>
            <w:noWrap/>
            <w:vAlign w:val="bottom"/>
            <w:hideMark/>
          </w:tcPr>
          <w:p w14:paraId="417879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45D421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761600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613,6</w:t>
            </w:r>
          </w:p>
        </w:tc>
        <w:tc>
          <w:tcPr>
            <w:tcW w:w="1108" w:type="dxa"/>
            <w:shd w:val="clear" w:color="auto" w:fill="auto"/>
            <w:noWrap/>
            <w:vAlign w:val="bottom"/>
            <w:hideMark/>
          </w:tcPr>
          <w:p w14:paraId="4530F3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515,6</w:t>
            </w:r>
          </w:p>
        </w:tc>
        <w:tc>
          <w:tcPr>
            <w:tcW w:w="1183" w:type="dxa"/>
            <w:shd w:val="clear" w:color="auto" w:fill="auto"/>
            <w:noWrap/>
            <w:vAlign w:val="bottom"/>
            <w:hideMark/>
          </w:tcPr>
          <w:p w14:paraId="0204FB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84,0</w:t>
            </w:r>
          </w:p>
        </w:tc>
      </w:tr>
      <w:tr w:rsidR="0097230B" w:rsidRPr="000E5E15" w14:paraId="4B06931E" w14:textId="77777777" w:rsidTr="0097230B">
        <w:trPr>
          <w:trHeight w:val="20"/>
        </w:trPr>
        <w:tc>
          <w:tcPr>
            <w:tcW w:w="8500" w:type="dxa"/>
            <w:shd w:val="clear" w:color="auto" w:fill="auto"/>
            <w:vAlign w:val="center"/>
            <w:hideMark/>
          </w:tcPr>
          <w:p w14:paraId="6263E0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2CA1B8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53422D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noWrap/>
            <w:vAlign w:val="bottom"/>
            <w:hideMark/>
          </w:tcPr>
          <w:p w14:paraId="2CC845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251" w:type="dxa"/>
            <w:shd w:val="clear" w:color="auto" w:fill="auto"/>
            <w:noWrap/>
            <w:vAlign w:val="bottom"/>
            <w:hideMark/>
          </w:tcPr>
          <w:p w14:paraId="1A1CA6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581D8A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006522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613,6</w:t>
            </w:r>
          </w:p>
        </w:tc>
        <w:tc>
          <w:tcPr>
            <w:tcW w:w="1108" w:type="dxa"/>
            <w:shd w:val="clear" w:color="auto" w:fill="auto"/>
            <w:noWrap/>
            <w:vAlign w:val="bottom"/>
            <w:hideMark/>
          </w:tcPr>
          <w:p w14:paraId="42E720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515,6</w:t>
            </w:r>
          </w:p>
        </w:tc>
        <w:tc>
          <w:tcPr>
            <w:tcW w:w="1183" w:type="dxa"/>
            <w:shd w:val="clear" w:color="auto" w:fill="auto"/>
            <w:noWrap/>
            <w:vAlign w:val="bottom"/>
            <w:hideMark/>
          </w:tcPr>
          <w:p w14:paraId="37E799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84,0</w:t>
            </w:r>
          </w:p>
        </w:tc>
      </w:tr>
      <w:tr w:rsidR="0097230B" w:rsidRPr="000E5E15" w14:paraId="45545D74" w14:textId="77777777" w:rsidTr="0097230B">
        <w:trPr>
          <w:trHeight w:val="20"/>
        </w:trPr>
        <w:tc>
          <w:tcPr>
            <w:tcW w:w="8500" w:type="dxa"/>
            <w:shd w:val="clear" w:color="auto" w:fill="auto"/>
            <w:noWrap/>
            <w:vAlign w:val="bottom"/>
            <w:hideMark/>
          </w:tcPr>
          <w:p w14:paraId="5646CB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690" w:type="dxa"/>
            <w:shd w:val="clear" w:color="auto" w:fill="auto"/>
            <w:noWrap/>
            <w:vAlign w:val="bottom"/>
            <w:hideMark/>
          </w:tcPr>
          <w:p w14:paraId="750B12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44C80D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noWrap/>
            <w:vAlign w:val="bottom"/>
            <w:hideMark/>
          </w:tcPr>
          <w:p w14:paraId="49B8B3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251" w:type="dxa"/>
            <w:shd w:val="clear" w:color="auto" w:fill="auto"/>
            <w:vAlign w:val="bottom"/>
            <w:hideMark/>
          </w:tcPr>
          <w:p w14:paraId="4DC504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88 8 00 93080</w:t>
            </w:r>
          </w:p>
        </w:tc>
        <w:tc>
          <w:tcPr>
            <w:tcW w:w="577" w:type="dxa"/>
            <w:shd w:val="clear" w:color="auto" w:fill="auto"/>
            <w:noWrap/>
            <w:vAlign w:val="bottom"/>
            <w:hideMark/>
          </w:tcPr>
          <w:p w14:paraId="1A3CDC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01" w:type="dxa"/>
            <w:shd w:val="clear" w:color="auto" w:fill="auto"/>
            <w:noWrap/>
            <w:vAlign w:val="bottom"/>
            <w:hideMark/>
          </w:tcPr>
          <w:p w14:paraId="2BECAA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613,6</w:t>
            </w:r>
          </w:p>
        </w:tc>
        <w:tc>
          <w:tcPr>
            <w:tcW w:w="1108" w:type="dxa"/>
            <w:shd w:val="clear" w:color="auto" w:fill="auto"/>
            <w:noWrap/>
            <w:vAlign w:val="bottom"/>
            <w:hideMark/>
          </w:tcPr>
          <w:p w14:paraId="316455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515,6</w:t>
            </w:r>
          </w:p>
        </w:tc>
        <w:tc>
          <w:tcPr>
            <w:tcW w:w="1183" w:type="dxa"/>
            <w:shd w:val="clear" w:color="auto" w:fill="auto"/>
            <w:noWrap/>
            <w:vAlign w:val="bottom"/>
            <w:hideMark/>
          </w:tcPr>
          <w:p w14:paraId="712C23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84,0</w:t>
            </w:r>
          </w:p>
        </w:tc>
      </w:tr>
      <w:tr w:rsidR="0097230B" w:rsidRPr="000E5E15" w14:paraId="5524CAA4" w14:textId="77777777" w:rsidTr="0097230B">
        <w:trPr>
          <w:trHeight w:val="20"/>
        </w:trPr>
        <w:tc>
          <w:tcPr>
            <w:tcW w:w="8500" w:type="dxa"/>
            <w:shd w:val="clear" w:color="auto" w:fill="auto"/>
            <w:noWrap/>
            <w:vAlign w:val="bottom"/>
            <w:hideMark/>
          </w:tcPr>
          <w:p w14:paraId="509202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Другие вопросы в области национальной экономике</w:t>
            </w:r>
          </w:p>
        </w:tc>
        <w:tc>
          <w:tcPr>
            <w:tcW w:w="690" w:type="dxa"/>
            <w:shd w:val="clear" w:color="auto" w:fill="auto"/>
            <w:noWrap/>
            <w:vAlign w:val="bottom"/>
            <w:hideMark/>
          </w:tcPr>
          <w:p w14:paraId="0C7427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5F12B4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noWrap/>
            <w:vAlign w:val="bottom"/>
            <w:hideMark/>
          </w:tcPr>
          <w:p w14:paraId="6BA9C5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251" w:type="dxa"/>
            <w:shd w:val="clear" w:color="auto" w:fill="auto"/>
            <w:vAlign w:val="bottom"/>
            <w:hideMark/>
          </w:tcPr>
          <w:p w14:paraId="6B0EC2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88 8 00 90000</w:t>
            </w:r>
          </w:p>
        </w:tc>
        <w:tc>
          <w:tcPr>
            <w:tcW w:w="577" w:type="dxa"/>
            <w:shd w:val="clear" w:color="auto" w:fill="auto"/>
            <w:noWrap/>
            <w:vAlign w:val="bottom"/>
            <w:hideMark/>
          </w:tcPr>
          <w:p w14:paraId="303802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6FC9CF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298,0</w:t>
            </w:r>
          </w:p>
        </w:tc>
        <w:tc>
          <w:tcPr>
            <w:tcW w:w="1108" w:type="dxa"/>
            <w:shd w:val="clear" w:color="auto" w:fill="auto"/>
            <w:noWrap/>
            <w:vAlign w:val="bottom"/>
            <w:hideMark/>
          </w:tcPr>
          <w:p w14:paraId="2C285D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298,0</w:t>
            </w:r>
          </w:p>
        </w:tc>
        <w:tc>
          <w:tcPr>
            <w:tcW w:w="1183" w:type="dxa"/>
            <w:shd w:val="clear" w:color="auto" w:fill="auto"/>
            <w:noWrap/>
            <w:vAlign w:val="bottom"/>
            <w:hideMark/>
          </w:tcPr>
          <w:p w14:paraId="2392E3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02F17BF" w14:textId="77777777" w:rsidTr="0097230B">
        <w:trPr>
          <w:trHeight w:val="20"/>
        </w:trPr>
        <w:tc>
          <w:tcPr>
            <w:tcW w:w="8500" w:type="dxa"/>
            <w:shd w:val="clear" w:color="auto" w:fill="auto"/>
            <w:vAlign w:val="center"/>
            <w:hideMark/>
          </w:tcPr>
          <w:p w14:paraId="7F7EDE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413832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24059C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noWrap/>
            <w:vAlign w:val="bottom"/>
            <w:hideMark/>
          </w:tcPr>
          <w:p w14:paraId="064C6A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251" w:type="dxa"/>
            <w:shd w:val="clear" w:color="auto" w:fill="auto"/>
            <w:noWrap/>
            <w:vAlign w:val="bottom"/>
            <w:hideMark/>
          </w:tcPr>
          <w:p w14:paraId="3C9D00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6E1865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3905D9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298,0</w:t>
            </w:r>
          </w:p>
        </w:tc>
        <w:tc>
          <w:tcPr>
            <w:tcW w:w="1108" w:type="dxa"/>
            <w:shd w:val="clear" w:color="auto" w:fill="auto"/>
            <w:noWrap/>
            <w:vAlign w:val="bottom"/>
            <w:hideMark/>
          </w:tcPr>
          <w:p w14:paraId="30765C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298,0</w:t>
            </w:r>
          </w:p>
        </w:tc>
        <w:tc>
          <w:tcPr>
            <w:tcW w:w="1183" w:type="dxa"/>
            <w:shd w:val="clear" w:color="auto" w:fill="auto"/>
            <w:noWrap/>
            <w:vAlign w:val="bottom"/>
            <w:hideMark/>
          </w:tcPr>
          <w:p w14:paraId="47C448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413E335" w14:textId="77777777" w:rsidTr="0097230B">
        <w:trPr>
          <w:trHeight w:val="20"/>
        </w:trPr>
        <w:tc>
          <w:tcPr>
            <w:tcW w:w="8500" w:type="dxa"/>
            <w:shd w:val="clear" w:color="auto" w:fill="auto"/>
            <w:vAlign w:val="center"/>
            <w:hideMark/>
          </w:tcPr>
          <w:p w14:paraId="39AEDE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048ED5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76A303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noWrap/>
            <w:vAlign w:val="bottom"/>
            <w:hideMark/>
          </w:tcPr>
          <w:p w14:paraId="66D85BB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251" w:type="dxa"/>
            <w:shd w:val="clear" w:color="auto" w:fill="auto"/>
            <w:noWrap/>
            <w:vAlign w:val="bottom"/>
            <w:hideMark/>
          </w:tcPr>
          <w:p w14:paraId="1542CC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3EA0A9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348520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298,0</w:t>
            </w:r>
          </w:p>
        </w:tc>
        <w:tc>
          <w:tcPr>
            <w:tcW w:w="1108" w:type="dxa"/>
            <w:shd w:val="clear" w:color="auto" w:fill="auto"/>
            <w:noWrap/>
            <w:vAlign w:val="bottom"/>
            <w:hideMark/>
          </w:tcPr>
          <w:p w14:paraId="7236A3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298,0</w:t>
            </w:r>
          </w:p>
        </w:tc>
        <w:tc>
          <w:tcPr>
            <w:tcW w:w="1183" w:type="dxa"/>
            <w:shd w:val="clear" w:color="auto" w:fill="auto"/>
            <w:noWrap/>
            <w:vAlign w:val="bottom"/>
            <w:hideMark/>
          </w:tcPr>
          <w:p w14:paraId="351D67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85F8C6C" w14:textId="77777777" w:rsidTr="0097230B">
        <w:trPr>
          <w:trHeight w:val="20"/>
        </w:trPr>
        <w:tc>
          <w:tcPr>
            <w:tcW w:w="8500" w:type="dxa"/>
            <w:shd w:val="clear" w:color="auto" w:fill="auto"/>
            <w:noWrap/>
            <w:vAlign w:val="bottom"/>
            <w:hideMark/>
          </w:tcPr>
          <w:p w14:paraId="4A0042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Расходы по корректировке графической части проекта генерального плана  </w:t>
            </w:r>
          </w:p>
        </w:tc>
        <w:tc>
          <w:tcPr>
            <w:tcW w:w="690" w:type="dxa"/>
            <w:shd w:val="clear" w:color="auto" w:fill="auto"/>
            <w:noWrap/>
            <w:vAlign w:val="bottom"/>
            <w:hideMark/>
          </w:tcPr>
          <w:p w14:paraId="0702C3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101C3B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noWrap/>
            <w:vAlign w:val="bottom"/>
            <w:hideMark/>
          </w:tcPr>
          <w:p w14:paraId="2616D7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251" w:type="dxa"/>
            <w:shd w:val="clear" w:color="auto" w:fill="auto"/>
            <w:vAlign w:val="bottom"/>
            <w:hideMark/>
          </w:tcPr>
          <w:p w14:paraId="554621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88 8 00 93060</w:t>
            </w:r>
          </w:p>
        </w:tc>
        <w:tc>
          <w:tcPr>
            <w:tcW w:w="577" w:type="dxa"/>
            <w:shd w:val="clear" w:color="auto" w:fill="auto"/>
            <w:noWrap/>
            <w:vAlign w:val="bottom"/>
            <w:hideMark/>
          </w:tcPr>
          <w:p w14:paraId="7E7213C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01" w:type="dxa"/>
            <w:shd w:val="clear" w:color="auto" w:fill="auto"/>
            <w:noWrap/>
            <w:vAlign w:val="bottom"/>
            <w:hideMark/>
          </w:tcPr>
          <w:p w14:paraId="796CBD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297,0</w:t>
            </w:r>
          </w:p>
        </w:tc>
        <w:tc>
          <w:tcPr>
            <w:tcW w:w="1108" w:type="dxa"/>
            <w:shd w:val="clear" w:color="auto" w:fill="auto"/>
            <w:noWrap/>
            <w:vAlign w:val="bottom"/>
            <w:hideMark/>
          </w:tcPr>
          <w:p w14:paraId="5BA962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297,0</w:t>
            </w:r>
          </w:p>
        </w:tc>
        <w:tc>
          <w:tcPr>
            <w:tcW w:w="1183" w:type="dxa"/>
            <w:shd w:val="clear" w:color="auto" w:fill="auto"/>
            <w:noWrap/>
            <w:vAlign w:val="bottom"/>
            <w:hideMark/>
          </w:tcPr>
          <w:p w14:paraId="0C26D2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4FFB1DA" w14:textId="77777777" w:rsidTr="0097230B">
        <w:trPr>
          <w:trHeight w:val="20"/>
        </w:trPr>
        <w:tc>
          <w:tcPr>
            <w:tcW w:w="8500" w:type="dxa"/>
            <w:shd w:val="clear" w:color="auto" w:fill="auto"/>
            <w:noWrap/>
            <w:vAlign w:val="bottom"/>
            <w:hideMark/>
          </w:tcPr>
          <w:p w14:paraId="149AF6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690" w:type="dxa"/>
            <w:shd w:val="clear" w:color="auto" w:fill="auto"/>
            <w:noWrap/>
            <w:vAlign w:val="bottom"/>
            <w:hideMark/>
          </w:tcPr>
          <w:p w14:paraId="17DC7E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00E7EB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072" w:type="dxa"/>
            <w:shd w:val="clear" w:color="auto" w:fill="auto"/>
            <w:noWrap/>
            <w:vAlign w:val="bottom"/>
            <w:hideMark/>
          </w:tcPr>
          <w:p w14:paraId="5C325A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251" w:type="dxa"/>
            <w:shd w:val="clear" w:color="auto" w:fill="auto"/>
            <w:vAlign w:val="bottom"/>
            <w:hideMark/>
          </w:tcPr>
          <w:p w14:paraId="12D219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88 8 00 97040</w:t>
            </w:r>
          </w:p>
        </w:tc>
        <w:tc>
          <w:tcPr>
            <w:tcW w:w="577" w:type="dxa"/>
            <w:shd w:val="clear" w:color="auto" w:fill="auto"/>
            <w:noWrap/>
            <w:vAlign w:val="bottom"/>
            <w:hideMark/>
          </w:tcPr>
          <w:p w14:paraId="212D17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801" w:type="dxa"/>
            <w:shd w:val="clear" w:color="auto" w:fill="auto"/>
            <w:noWrap/>
            <w:vAlign w:val="bottom"/>
            <w:hideMark/>
          </w:tcPr>
          <w:p w14:paraId="59FB46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108" w:type="dxa"/>
            <w:shd w:val="clear" w:color="auto" w:fill="auto"/>
            <w:noWrap/>
            <w:vAlign w:val="bottom"/>
            <w:hideMark/>
          </w:tcPr>
          <w:p w14:paraId="17C1C6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183" w:type="dxa"/>
            <w:shd w:val="clear" w:color="auto" w:fill="auto"/>
            <w:noWrap/>
            <w:vAlign w:val="bottom"/>
            <w:hideMark/>
          </w:tcPr>
          <w:p w14:paraId="7FF6AA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541F53B" w14:textId="77777777" w:rsidTr="0097230B">
        <w:trPr>
          <w:trHeight w:val="20"/>
        </w:trPr>
        <w:tc>
          <w:tcPr>
            <w:tcW w:w="8500" w:type="dxa"/>
            <w:shd w:val="clear" w:color="auto" w:fill="auto"/>
            <w:noWrap/>
            <w:vAlign w:val="bottom"/>
            <w:hideMark/>
          </w:tcPr>
          <w:p w14:paraId="5056D8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Жилищно-коммунальное хозяйство</w:t>
            </w:r>
          </w:p>
        </w:tc>
        <w:tc>
          <w:tcPr>
            <w:tcW w:w="690" w:type="dxa"/>
            <w:shd w:val="clear" w:color="auto" w:fill="auto"/>
            <w:noWrap/>
            <w:vAlign w:val="bottom"/>
            <w:hideMark/>
          </w:tcPr>
          <w:p w14:paraId="2EC729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298855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6E3590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251" w:type="dxa"/>
            <w:shd w:val="clear" w:color="auto" w:fill="auto"/>
            <w:noWrap/>
            <w:vAlign w:val="bottom"/>
            <w:hideMark/>
          </w:tcPr>
          <w:p w14:paraId="17E31E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auto" w:fill="auto"/>
            <w:noWrap/>
            <w:vAlign w:val="bottom"/>
            <w:hideMark/>
          </w:tcPr>
          <w:p w14:paraId="7F0C88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1EF048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6 194,8</w:t>
            </w:r>
          </w:p>
        </w:tc>
        <w:tc>
          <w:tcPr>
            <w:tcW w:w="1108" w:type="dxa"/>
            <w:shd w:val="clear" w:color="auto" w:fill="auto"/>
            <w:noWrap/>
            <w:vAlign w:val="bottom"/>
            <w:hideMark/>
          </w:tcPr>
          <w:p w14:paraId="032964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5 917,1</w:t>
            </w:r>
          </w:p>
        </w:tc>
        <w:tc>
          <w:tcPr>
            <w:tcW w:w="1183" w:type="dxa"/>
            <w:shd w:val="clear" w:color="auto" w:fill="auto"/>
            <w:noWrap/>
            <w:vAlign w:val="bottom"/>
            <w:hideMark/>
          </w:tcPr>
          <w:p w14:paraId="65F28E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95,5</w:t>
            </w:r>
          </w:p>
        </w:tc>
      </w:tr>
      <w:tr w:rsidR="0097230B" w:rsidRPr="000E5E15" w14:paraId="35BC2672" w14:textId="77777777" w:rsidTr="0097230B">
        <w:trPr>
          <w:trHeight w:val="20"/>
        </w:trPr>
        <w:tc>
          <w:tcPr>
            <w:tcW w:w="8500" w:type="dxa"/>
            <w:shd w:val="clear" w:color="auto" w:fill="auto"/>
            <w:noWrap/>
            <w:vAlign w:val="bottom"/>
            <w:hideMark/>
          </w:tcPr>
          <w:p w14:paraId="6E699F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Благоустройство</w:t>
            </w:r>
          </w:p>
        </w:tc>
        <w:tc>
          <w:tcPr>
            <w:tcW w:w="690" w:type="dxa"/>
            <w:shd w:val="clear" w:color="auto" w:fill="auto"/>
            <w:noWrap/>
            <w:vAlign w:val="bottom"/>
            <w:hideMark/>
          </w:tcPr>
          <w:p w14:paraId="652B98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548C46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247FB5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51" w:type="dxa"/>
            <w:shd w:val="clear" w:color="auto" w:fill="auto"/>
            <w:noWrap/>
            <w:vAlign w:val="bottom"/>
            <w:hideMark/>
          </w:tcPr>
          <w:p w14:paraId="525891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auto" w:fill="auto"/>
            <w:noWrap/>
            <w:vAlign w:val="bottom"/>
            <w:hideMark/>
          </w:tcPr>
          <w:p w14:paraId="2AD643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78D6DA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3 402,3</w:t>
            </w:r>
          </w:p>
        </w:tc>
        <w:tc>
          <w:tcPr>
            <w:tcW w:w="1108" w:type="dxa"/>
            <w:shd w:val="clear" w:color="auto" w:fill="auto"/>
            <w:noWrap/>
            <w:vAlign w:val="bottom"/>
            <w:hideMark/>
          </w:tcPr>
          <w:p w14:paraId="657B1B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3 402,3</w:t>
            </w:r>
          </w:p>
        </w:tc>
        <w:tc>
          <w:tcPr>
            <w:tcW w:w="1183" w:type="dxa"/>
            <w:shd w:val="clear" w:color="auto" w:fill="auto"/>
            <w:noWrap/>
            <w:vAlign w:val="bottom"/>
            <w:hideMark/>
          </w:tcPr>
          <w:p w14:paraId="3EE36C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CB33D68" w14:textId="77777777" w:rsidTr="0097230B">
        <w:trPr>
          <w:trHeight w:val="20"/>
        </w:trPr>
        <w:tc>
          <w:tcPr>
            <w:tcW w:w="8500" w:type="dxa"/>
            <w:shd w:val="clear" w:color="auto" w:fill="auto"/>
            <w:noWrap/>
            <w:vAlign w:val="bottom"/>
            <w:hideMark/>
          </w:tcPr>
          <w:p w14:paraId="0E1BA5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Муниципальная программа "Комплексное развитие сельской территории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района Амурской области"</w:t>
            </w:r>
          </w:p>
        </w:tc>
        <w:tc>
          <w:tcPr>
            <w:tcW w:w="690" w:type="dxa"/>
            <w:shd w:val="clear" w:color="auto" w:fill="auto"/>
            <w:noWrap/>
            <w:vAlign w:val="bottom"/>
            <w:hideMark/>
          </w:tcPr>
          <w:p w14:paraId="55A621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615C98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385A15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51" w:type="dxa"/>
            <w:shd w:val="clear" w:color="auto" w:fill="auto"/>
            <w:noWrap/>
            <w:vAlign w:val="bottom"/>
            <w:hideMark/>
          </w:tcPr>
          <w:p w14:paraId="72F370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50 0 00 00000</w:t>
            </w:r>
          </w:p>
        </w:tc>
        <w:tc>
          <w:tcPr>
            <w:tcW w:w="577" w:type="dxa"/>
            <w:shd w:val="clear" w:color="auto" w:fill="auto"/>
            <w:noWrap/>
            <w:vAlign w:val="bottom"/>
            <w:hideMark/>
          </w:tcPr>
          <w:p w14:paraId="002CC9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514BA2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3 127,0</w:t>
            </w:r>
          </w:p>
        </w:tc>
        <w:tc>
          <w:tcPr>
            <w:tcW w:w="1108" w:type="dxa"/>
            <w:shd w:val="clear" w:color="auto" w:fill="auto"/>
            <w:noWrap/>
            <w:vAlign w:val="bottom"/>
            <w:hideMark/>
          </w:tcPr>
          <w:p w14:paraId="5DA4F5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3 127,0</w:t>
            </w:r>
          </w:p>
        </w:tc>
        <w:tc>
          <w:tcPr>
            <w:tcW w:w="1183" w:type="dxa"/>
            <w:shd w:val="clear" w:color="auto" w:fill="auto"/>
            <w:noWrap/>
            <w:vAlign w:val="bottom"/>
            <w:hideMark/>
          </w:tcPr>
          <w:p w14:paraId="1C5F3C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F6226FE" w14:textId="77777777" w:rsidTr="0097230B">
        <w:trPr>
          <w:trHeight w:val="20"/>
        </w:trPr>
        <w:tc>
          <w:tcPr>
            <w:tcW w:w="8500" w:type="dxa"/>
            <w:shd w:val="clear" w:color="auto" w:fill="auto"/>
            <w:noWrap/>
            <w:vAlign w:val="bottom"/>
            <w:hideMark/>
          </w:tcPr>
          <w:p w14:paraId="534778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690" w:type="dxa"/>
            <w:shd w:val="clear" w:color="auto" w:fill="auto"/>
            <w:noWrap/>
            <w:vAlign w:val="bottom"/>
            <w:hideMark/>
          </w:tcPr>
          <w:p w14:paraId="77E894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30A0BB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214658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51" w:type="dxa"/>
            <w:shd w:val="clear" w:color="auto" w:fill="auto"/>
            <w:noWrap/>
            <w:vAlign w:val="bottom"/>
            <w:hideMark/>
          </w:tcPr>
          <w:p w14:paraId="22AAAF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02 S0400</w:t>
            </w:r>
          </w:p>
        </w:tc>
        <w:tc>
          <w:tcPr>
            <w:tcW w:w="577" w:type="dxa"/>
            <w:shd w:val="clear" w:color="auto" w:fill="auto"/>
            <w:noWrap/>
            <w:vAlign w:val="bottom"/>
            <w:hideMark/>
          </w:tcPr>
          <w:p w14:paraId="091992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01" w:type="dxa"/>
            <w:shd w:val="clear" w:color="auto" w:fill="auto"/>
            <w:noWrap/>
            <w:vAlign w:val="bottom"/>
            <w:hideMark/>
          </w:tcPr>
          <w:p w14:paraId="35082D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3 127,0</w:t>
            </w:r>
          </w:p>
        </w:tc>
        <w:tc>
          <w:tcPr>
            <w:tcW w:w="1108" w:type="dxa"/>
            <w:shd w:val="clear" w:color="auto" w:fill="auto"/>
            <w:noWrap/>
            <w:vAlign w:val="bottom"/>
            <w:hideMark/>
          </w:tcPr>
          <w:p w14:paraId="15D47F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3 127,0</w:t>
            </w:r>
          </w:p>
        </w:tc>
        <w:tc>
          <w:tcPr>
            <w:tcW w:w="1183" w:type="dxa"/>
            <w:shd w:val="clear" w:color="auto" w:fill="auto"/>
            <w:noWrap/>
            <w:vAlign w:val="bottom"/>
            <w:hideMark/>
          </w:tcPr>
          <w:p w14:paraId="1434F9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975EE3D" w14:textId="77777777" w:rsidTr="0097230B">
        <w:trPr>
          <w:trHeight w:val="20"/>
        </w:trPr>
        <w:tc>
          <w:tcPr>
            <w:tcW w:w="8500" w:type="dxa"/>
            <w:shd w:val="clear" w:color="auto" w:fill="auto"/>
            <w:noWrap/>
            <w:vAlign w:val="bottom"/>
            <w:hideMark/>
          </w:tcPr>
          <w:p w14:paraId="037EAF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690" w:type="dxa"/>
            <w:shd w:val="clear" w:color="auto" w:fill="auto"/>
            <w:noWrap/>
            <w:vAlign w:val="bottom"/>
            <w:hideMark/>
          </w:tcPr>
          <w:p w14:paraId="2E19B1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2AB51F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0183D4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51" w:type="dxa"/>
            <w:shd w:val="clear" w:color="auto" w:fill="auto"/>
            <w:noWrap/>
            <w:vAlign w:val="bottom"/>
            <w:hideMark/>
          </w:tcPr>
          <w:p w14:paraId="3979DB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02 S0401</w:t>
            </w:r>
          </w:p>
        </w:tc>
        <w:tc>
          <w:tcPr>
            <w:tcW w:w="577" w:type="dxa"/>
            <w:shd w:val="clear" w:color="auto" w:fill="auto"/>
            <w:noWrap/>
            <w:vAlign w:val="bottom"/>
            <w:hideMark/>
          </w:tcPr>
          <w:p w14:paraId="12DB1F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01" w:type="dxa"/>
            <w:shd w:val="clear" w:color="auto" w:fill="auto"/>
            <w:noWrap/>
            <w:vAlign w:val="bottom"/>
            <w:hideMark/>
          </w:tcPr>
          <w:p w14:paraId="7B5FCC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1 015,4</w:t>
            </w:r>
          </w:p>
        </w:tc>
        <w:tc>
          <w:tcPr>
            <w:tcW w:w="1108" w:type="dxa"/>
            <w:shd w:val="clear" w:color="auto" w:fill="auto"/>
            <w:noWrap/>
            <w:vAlign w:val="bottom"/>
            <w:hideMark/>
          </w:tcPr>
          <w:p w14:paraId="2533FE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1 015,4</w:t>
            </w:r>
          </w:p>
        </w:tc>
        <w:tc>
          <w:tcPr>
            <w:tcW w:w="1183" w:type="dxa"/>
            <w:shd w:val="clear" w:color="auto" w:fill="auto"/>
            <w:noWrap/>
            <w:vAlign w:val="bottom"/>
            <w:hideMark/>
          </w:tcPr>
          <w:p w14:paraId="56CA49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91844A1" w14:textId="77777777" w:rsidTr="0097230B">
        <w:trPr>
          <w:trHeight w:val="20"/>
        </w:trPr>
        <w:tc>
          <w:tcPr>
            <w:tcW w:w="8500" w:type="dxa"/>
            <w:shd w:val="clear" w:color="auto" w:fill="auto"/>
            <w:noWrap/>
            <w:vAlign w:val="bottom"/>
            <w:hideMark/>
          </w:tcPr>
          <w:p w14:paraId="2C415F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690" w:type="dxa"/>
            <w:shd w:val="clear" w:color="auto" w:fill="auto"/>
            <w:noWrap/>
            <w:vAlign w:val="bottom"/>
            <w:hideMark/>
          </w:tcPr>
          <w:p w14:paraId="62F859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6C7F4A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6A66A8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51" w:type="dxa"/>
            <w:shd w:val="clear" w:color="auto" w:fill="auto"/>
            <w:noWrap/>
            <w:vAlign w:val="bottom"/>
            <w:hideMark/>
          </w:tcPr>
          <w:p w14:paraId="7F497F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02 S0402</w:t>
            </w:r>
          </w:p>
        </w:tc>
        <w:tc>
          <w:tcPr>
            <w:tcW w:w="577" w:type="dxa"/>
            <w:shd w:val="clear" w:color="auto" w:fill="auto"/>
            <w:noWrap/>
            <w:vAlign w:val="bottom"/>
            <w:hideMark/>
          </w:tcPr>
          <w:p w14:paraId="41B67C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01" w:type="dxa"/>
            <w:shd w:val="clear" w:color="auto" w:fill="auto"/>
            <w:noWrap/>
            <w:vAlign w:val="bottom"/>
            <w:hideMark/>
          </w:tcPr>
          <w:p w14:paraId="10CE85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1 523,1</w:t>
            </w:r>
          </w:p>
        </w:tc>
        <w:tc>
          <w:tcPr>
            <w:tcW w:w="1108" w:type="dxa"/>
            <w:shd w:val="clear" w:color="auto" w:fill="auto"/>
            <w:noWrap/>
            <w:vAlign w:val="bottom"/>
            <w:hideMark/>
          </w:tcPr>
          <w:p w14:paraId="5DF1FC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1 523,1</w:t>
            </w:r>
          </w:p>
        </w:tc>
        <w:tc>
          <w:tcPr>
            <w:tcW w:w="1183" w:type="dxa"/>
            <w:shd w:val="clear" w:color="auto" w:fill="auto"/>
            <w:noWrap/>
            <w:vAlign w:val="bottom"/>
            <w:hideMark/>
          </w:tcPr>
          <w:p w14:paraId="277546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74F8003" w14:textId="77777777" w:rsidTr="0097230B">
        <w:trPr>
          <w:trHeight w:val="20"/>
        </w:trPr>
        <w:tc>
          <w:tcPr>
            <w:tcW w:w="8500" w:type="dxa"/>
            <w:shd w:val="clear" w:color="auto" w:fill="auto"/>
            <w:noWrap/>
            <w:vAlign w:val="bottom"/>
            <w:hideMark/>
          </w:tcPr>
          <w:p w14:paraId="130DCA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690" w:type="dxa"/>
            <w:shd w:val="clear" w:color="auto" w:fill="auto"/>
            <w:noWrap/>
            <w:vAlign w:val="bottom"/>
            <w:hideMark/>
          </w:tcPr>
          <w:p w14:paraId="1312EE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584450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4FC3CE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51" w:type="dxa"/>
            <w:shd w:val="clear" w:color="auto" w:fill="auto"/>
            <w:noWrap/>
            <w:vAlign w:val="bottom"/>
            <w:hideMark/>
          </w:tcPr>
          <w:p w14:paraId="25DC62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02 S0402</w:t>
            </w:r>
          </w:p>
        </w:tc>
        <w:tc>
          <w:tcPr>
            <w:tcW w:w="577" w:type="dxa"/>
            <w:shd w:val="clear" w:color="auto" w:fill="auto"/>
            <w:noWrap/>
            <w:vAlign w:val="bottom"/>
            <w:hideMark/>
          </w:tcPr>
          <w:p w14:paraId="12BD41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01" w:type="dxa"/>
            <w:shd w:val="clear" w:color="auto" w:fill="auto"/>
            <w:noWrap/>
            <w:vAlign w:val="bottom"/>
            <w:hideMark/>
          </w:tcPr>
          <w:p w14:paraId="019887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588,5</w:t>
            </w:r>
          </w:p>
        </w:tc>
        <w:tc>
          <w:tcPr>
            <w:tcW w:w="1108" w:type="dxa"/>
            <w:shd w:val="clear" w:color="auto" w:fill="auto"/>
            <w:noWrap/>
            <w:vAlign w:val="bottom"/>
            <w:hideMark/>
          </w:tcPr>
          <w:p w14:paraId="53A2AD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588,5</w:t>
            </w:r>
          </w:p>
        </w:tc>
        <w:tc>
          <w:tcPr>
            <w:tcW w:w="1183" w:type="dxa"/>
            <w:shd w:val="clear" w:color="auto" w:fill="auto"/>
            <w:noWrap/>
            <w:vAlign w:val="bottom"/>
            <w:hideMark/>
          </w:tcPr>
          <w:p w14:paraId="22EE34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C7230EA" w14:textId="77777777" w:rsidTr="0097230B">
        <w:trPr>
          <w:trHeight w:val="20"/>
        </w:trPr>
        <w:tc>
          <w:tcPr>
            <w:tcW w:w="8500" w:type="dxa"/>
            <w:shd w:val="clear" w:color="auto" w:fill="auto"/>
            <w:noWrap/>
            <w:vAlign w:val="bottom"/>
            <w:hideMark/>
          </w:tcPr>
          <w:p w14:paraId="2FEEA9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Благоустройство</w:t>
            </w:r>
          </w:p>
        </w:tc>
        <w:tc>
          <w:tcPr>
            <w:tcW w:w="690" w:type="dxa"/>
            <w:shd w:val="clear" w:color="auto" w:fill="auto"/>
            <w:noWrap/>
            <w:vAlign w:val="bottom"/>
            <w:hideMark/>
          </w:tcPr>
          <w:p w14:paraId="71F474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4A312B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5B4C3D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51" w:type="dxa"/>
            <w:shd w:val="clear" w:color="auto" w:fill="auto"/>
            <w:noWrap/>
            <w:vAlign w:val="bottom"/>
            <w:hideMark/>
          </w:tcPr>
          <w:p w14:paraId="16D2CEF2"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577" w:type="dxa"/>
            <w:shd w:val="clear" w:color="auto" w:fill="auto"/>
            <w:noWrap/>
            <w:vAlign w:val="bottom"/>
            <w:hideMark/>
          </w:tcPr>
          <w:p w14:paraId="3059E2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034863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08" w:type="dxa"/>
            <w:shd w:val="clear" w:color="auto" w:fill="auto"/>
            <w:noWrap/>
            <w:vAlign w:val="bottom"/>
            <w:hideMark/>
          </w:tcPr>
          <w:p w14:paraId="0B0CA1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83" w:type="dxa"/>
            <w:shd w:val="clear" w:color="auto" w:fill="auto"/>
            <w:noWrap/>
            <w:vAlign w:val="bottom"/>
            <w:hideMark/>
          </w:tcPr>
          <w:p w14:paraId="7EAF76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r>
      <w:tr w:rsidR="0097230B" w:rsidRPr="000E5E15" w14:paraId="6FC55584" w14:textId="77777777" w:rsidTr="0097230B">
        <w:trPr>
          <w:trHeight w:val="20"/>
        </w:trPr>
        <w:tc>
          <w:tcPr>
            <w:tcW w:w="8500" w:type="dxa"/>
            <w:shd w:val="clear" w:color="auto" w:fill="auto"/>
            <w:vAlign w:val="center"/>
            <w:hideMark/>
          </w:tcPr>
          <w:p w14:paraId="33CB4F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19A2DC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1802BB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3BE109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51" w:type="dxa"/>
            <w:shd w:val="clear" w:color="auto" w:fill="auto"/>
            <w:noWrap/>
            <w:vAlign w:val="bottom"/>
            <w:hideMark/>
          </w:tcPr>
          <w:p w14:paraId="4341DC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50B720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1C6D9F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275,3</w:t>
            </w:r>
          </w:p>
        </w:tc>
        <w:tc>
          <w:tcPr>
            <w:tcW w:w="1108" w:type="dxa"/>
            <w:shd w:val="clear" w:color="auto" w:fill="auto"/>
            <w:noWrap/>
            <w:vAlign w:val="bottom"/>
            <w:hideMark/>
          </w:tcPr>
          <w:p w14:paraId="347ADE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275,3</w:t>
            </w:r>
          </w:p>
        </w:tc>
        <w:tc>
          <w:tcPr>
            <w:tcW w:w="1183" w:type="dxa"/>
            <w:shd w:val="clear" w:color="auto" w:fill="auto"/>
            <w:noWrap/>
            <w:vAlign w:val="bottom"/>
            <w:hideMark/>
          </w:tcPr>
          <w:p w14:paraId="68B12A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214FDE8" w14:textId="77777777" w:rsidTr="0097230B">
        <w:trPr>
          <w:trHeight w:val="20"/>
        </w:trPr>
        <w:tc>
          <w:tcPr>
            <w:tcW w:w="8500" w:type="dxa"/>
            <w:shd w:val="clear" w:color="auto" w:fill="auto"/>
            <w:vAlign w:val="center"/>
            <w:hideMark/>
          </w:tcPr>
          <w:p w14:paraId="006E99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2E11CF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7C5863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65EC55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51" w:type="dxa"/>
            <w:shd w:val="clear" w:color="auto" w:fill="auto"/>
            <w:noWrap/>
            <w:vAlign w:val="bottom"/>
            <w:hideMark/>
          </w:tcPr>
          <w:p w14:paraId="36956D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1D9843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7562E6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275,3</w:t>
            </w:r>
          </w:p>
        </w:tc>
        <w:tc>
          <w:tcPr>
            <w:tcW w:w="1108" w:type="dxa"/>
            <w:shd w:val="clear" w:color="auto" w:fill="auto"/>
            <w:noWrap/>
            <w:vAlign w:val="bottom"/>
            <w:hideMark/>
          </w:tcPr>
          <w:p w14:paraId="6E31F4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275,3</w:t>
            </w:r>
          </w:p>
        </w:tc>
        <w:tc>
          <w:tcPr>
            <w:tcW w:w="1183" w:type="dxa"/>
            <w:shd w:val="clear" w:color="auto" w:fill="auto"/>
            <w:noWrap/>
            <w:vAlign w:val="bottom"/>
            <w:hideMark/>
          </w:tcPr>
          <w:p w14:paraId="0D8FD6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BFE9913" w14:textId="77777777" w:rsidTr="0097230B">
        <w:trPr>
          <w:trHeight w:val="20"/>
        </w:trPr>
        <w:tc>
          <w:tcPr>
            <w:tcW w:w="8500" w:type="dxa"/>
            <w:shd w:val="clear" w:color="auto" w:fill="auto"/>
            <w:noWrap/>
            <w:vAlign w:val="bottom"/>
            <w:hideMark/>
          </w:tcPr>
          <w:p w14:paraId="5A5D87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690" w:type="dxa"/>
            <w:shd w:val="clear" w:color="auto" w:fill="auto"/>
            <w:noWrap/>
            <w:vAlign w:val="bottom"/>
            <w:hideMark/>
          </w:tcPr>
          <w:p w14:paraId="5112A2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52E01D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7AD1C7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51" w:type="dxa"/>
            <w:shd w:val="clear" w:color="auto" w:fill="auto"/>
            <w:vAlign w:val="bottom"/>
            <w:hideMark/>
          </w:tcPr>
          <w:p w14:paraId="5CCC40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88.8.00.90700</w:t>
            </w:r>
          </w:p>
        </w:tc>
        <w:tc>
          <w:tcPr>
            <w:tcW w:w="577" w:type="dxa"/>
            <w:shd w:val="clear" w:color="auto" w:fill="auto"/>
            <w:noWrap/>
            <w:vAlign w:val="bottom"/>
            <w:hideMark/>
          </w:tcPr>
          <w:p w14:paraId="22D88D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01" w:type="dxa"/>
            <w:shd w:val="clear" w:color="auto" w:fill="auto"/>
            <w:noWrap/>
            <w:vAlign w:val="bottom"/>
            <w:hideMark/>
          </w:tcPr>
          <w:p w14:paraId="68CA69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275,3</w:t>
            </w:r>
          </w:p>
        </w:tc>
        <w:tc>
          <w:tcPr>
            <w:tcW w:w="1108" w:type="dxa"/>
            <w:shd w:val="clear" w:color="auto" w:fill="auto"/>
            <w:noWrap/>
            <w:vAlign w:val="bottom"/>
            <w:hideMark/>
          </w:tcPr>
          <w:p w14:paraId="384BFA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275,3</w:t>
            </w:r>
          </w:p>
        </w:tc>
        <w:tc>
          <w:tcPr>
            <w:tcW w:w="1183" w:type="dxa"/>
            <w:shd w:val="clear" w:color="auto" w:fill="auto"/>
            <w:noWrap/>
            <w:vAlign w:val="bottom"/>
            <w:hideMark/>
          </w:tcPr>
          <w:p w14:paraId="55E1A1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A5E0F07" w14:textId="77777777" w:rsidTr="0097230B">
        <w:trPr>
          <w:trHeight w:val="20"/>
        </w:trPr>
        <w:tc>
          <w:tcPr>
            <w:tcW w:w="8500" w:type="dxa"/>
            <w:shd w:val="clear" w:color="auto" w:fill="auto"/>
            <w:noWrap/>
            <w:vAlign w:val="bottom"/>
            <w:hideMark/>
          </w:tcPr>
          <w:p w14:paraId="014350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Другие вопросы в области жилищно-коммунального хозяйства</w:t>
            </w:r>
          </w:p>
        </w:tc>
        <w:tc>
          <w:tcPr>
            <w:tcW w:w="690" w:type="dxa"/>
            <w:shd w:val="clear" w:color="auto" w:fill="auto"/>
            <w:noWrap/>
            <w:vAlign w:val="bottom"/>
            <w:hideMark/>
          </w:tcPr>
          <w:p w14:paraId="0E6EA6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4602B8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716C25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251" w:type="dxa"/>
            <w:shd w:val="clear" w:color="auto" w:fill="auto"/>
            <w:noWrap/>
            <w:vAlign w:val="bottom"/>
            <w:hideMark/>
          </w:tcPr>
          <w:p w14:paraId="5CD94E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88 8 00 93090</w:t>
            </w:r>
          </w:p>
        </w:tc>
        <w:tc>
          <w:tcPr>
            <w:tcW w:w="577" w:type="dxa"/>
            <w:shd w:val="clear" w:color="auto" w:fill="auto"/>
            <w:noWrap/>
            <w:vAlign w:val="bottom"/>
            <w:hideMark/>
          </w:tcPr>
          <w:p w14:paraId="17A2E4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5F22C7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2 792,5</w:t>
            </w:r>
          </w:p>
        </w:tc>
        <w:tc>
          <w:tcPr>
            <w:tcW w:w="1108" w:type="dxa"/>
            <w:shd w:val="clear" w:color="auto" w:fill="auto"/>
            <w:noWrap/>
            <w:vAlign w:val="bottom"/>
            <w:hideMark/>
          </w:tcPr>
          <w:p w14:paraId="54477F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2 514,8</w:t>
            </w:r>
          </w:p>
        </w:tc>
        <w:tc>
          <w:tcPr>
            <w:tcW w:w="1183" w:type="dxa"/>
            <w:shd w:val="clear" w:color="auto" w:fill="auto"/>
            <w:noWrap/>
            <w:vAlign w:val="bottom"/>
            <w:hideMark/>
          </w:tcPr>
          <w:p w14:paraId="55E697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90,1</w:t>
            </w:r>
          </w:p>
        </w:tc>
      </w:tr>
      <w:tr w:rsidR="0097230B" w:rsidRPr="000E5E15" w14:paraId="09BF14DC" w14:textId="77777777" w:rsidTr="0097230B">
        <w:trPr>
          <w:trHeight w:val="20"/>
        </w:trPr>
        <w:tc>
          <w:tcPr>
            <w:tcW w:w="8500" w:type="dxa"/>
            <w:shd w:val="clear" w:color="auto" w:fill="auto"/>
            <w:vAlign w:val="center"/>
            <w:hideMark/>
          </w:tcPr>
          <w:p w14:paraId="5573230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3D14D4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631732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0BE967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251" w:type="dxa"/>
            <w:shd w:val="clear" w:color="auto" w:fill="auto"/>
            <w:noWrap/>
            <w:vAlign w:val="bottom"/>
            <w:hideMark/>
          </w:tcPr>
          <w:p w14:paraId="1434C7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47CA31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32DC32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2 792,5</w:t>
            </w:r>
          </w:p>
        </w:tc>
        <w:tc>
          <w:tcPr>
            <w:tcW w:w="1108" w:type="dxa"/>
            <w:shd w:val="clear" w:color="auto" w:fill="auto"/>
            <w:noWrap/>
            <w:vAlign w:val="bottom"/>
            <w:hideMark/>
          </w:tcPr>
          <w:p w14:paraId="449707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2 514,8</w:t>
            </w:r>
          </w:p>
        </w:tc>
        <w:tc>
          <w:tcPr>
            <w:tcW w:w="1183" w:type="dxa"/>
            <w:shd w:val="clear" w:color="auto" w:fill="auto"/>
            <w:noWrap/>
            <w:vAlign w:val="bottom"/>
            <w:hideMark/>
          </w:tcPr>
          <w:p w14:paraId="70FBDF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90,1</w:t>
            </w:r>
          </w:p>
        </w:tc>
      </w:tr>
      <w:tr w:rsidR="0097230B" w:rsidRPr="000E5E15" w14:paraId="376F9905" w14:textId="77777777" w:rsidTr="0097230B">
        <w:trPr>
          <w:trHeight w:val="20"/>
        </w:trPr>
        <w:tc>
          <w:tcPr>
            <w:tcW w:w="8500" w:type="dxa"/>
            <w:shd w:val="clear" w:color="auto" w:fill="auto"/>
            <w:vAlign w:val="center"/>
            <w:hideMark/>
          </w:tcPr>
          <w:p w14:paraId="028FE8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65DD39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72EE97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46427D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251" w:type="dxa"/>
            <w:shd w:val="clear" w:color="auto" w:fill="auto"/>
            <w:noWrap/>
            <w:vAlign w:val="bottom"/>
            <w:hideMark/>
          </w:tcPr>
          <w:p w14:paraId="7FCF8C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583FD5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23E153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2 792,5</w:t>
            </w:r>
          </w:p>
        </w:tc>
        <w:tc>
          <w:tcPr>
            <w:tcW w:w="1108" w:type="dxa"/>
            <w:shd w:val="clear" w:color="auto" w:fill="auto"/>
            <w:noWrap/>
            <w:vAlign w:val="bottom"/>
            <w:hideMark/>
          </w:tcPr>
          <w:p w14:paraId="164B16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2 514,8</w:t>
            </w:r>
          </w:p>
        </w:tc>
        <w:tc>
          <w:tcPr>
            <w:tcW w:w="1183" w:type="dxa"/>
            <w:shd w:val="clear" w:color="auto" w:fill="auto"/>
            <w:noWrap/>
            <w:vAlign w:val="bottom"/>
            <w:hideMark/>
          </w:tcPr>
          <w:p w14:paraId="599EAD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90,1</w:t>
            </w:r>
          </w:p>
        </w:tc>
      </w:tr>
      <w:tr w:rsidR="0097230B" w:rsidRPr="000E5E15" w14:paraId="50D710A4" w14:textId="77777777" w:rsidTr="0097230B">
        <w:trPr>
          <w:trHeight w:val="20"/>
        </w:trPr>
        <w:tc>
          <w:tcPr>
            <w:tcW w:w="8500" w:type="dxa"/>
            <w:shd w:val="clear" w:color="auto" w:fill="auto"/>
            <w:noWrap/>
            <w:vAlign w:val="bottom"/>
            <w:hideMark/>
          </w:tcPr>
          <w:p w14:paraId="4F4E22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690" w:type="dxa"/>
            <w:shd w:val="clear" w:color="auto" w:fill="auto"/>
            <w:noWrap/>
            <w:vAlign w:val="bottom"/>
            <w:hideMark/>
          </w:tcPr>
          <w:p w14:paraId="0394C9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7DFF08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072" w:type="dxa"/>
            <w:shd w:val="clear" w:color="auto" w:fill="auto"/>
            <w:noWrap/>
            <w:vAlign w:val="bottom"/>
            <w:hideMark/>
          </w:tcPr>
          <w:p w14:paraId="3BED44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251" w:type="dxa"/>
            <w:shd w:val="clear" w:color="auto" w:fill="auto"/>
            <w:vAlign w:val="bottom"/>
            <w:hideMark/>
          </w:tcPr>
          <w:p w14:paraId="186762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88 8 00 93090</w:t>
            </w:r>
          </w:p>
        </w:tc>
        <w:tc>
          <w:tcPr>
            <w:tcW w:w="577" w:type="dxa"/>
            <w:shd w:val="clear" w:color="auto" w:fill="auto"/>
            <w:noWrap/>
            <w:vAlign w:val="bottom"/>
            <w:hideMark/>
          </w:tcPr>
          <w:p w14:paraId="5146B5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801" w:type="dxa"/>
            <w:shd w:val="clear" w:color="auto" w:fill="auto"/>
            <w:noWrap/>
            <w:vAlign w:val="bottom"/>
            <w:hideMark/>
          </w:tcPr>
          <w:p w14:paraId="20ADFD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2 792,5</w:t>
            </w:r>
          </w:p>
        </w:tc>
        <w:tc>
          <w:tcPr>
            <w:tcW w:w="1108" w:type="dxa"/>
            <w:shd w:val="clear" w:color="auto" w:fill="auto"/>
            <w:noWrap/>
            <w:vAlign w:val="bottom"/>
            <w:hideMark/>
          </w:tcPr>
          <w:p w14:paraId="4DF3C5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2 514,8</w:t>
            </w:r>
          </w:p>
        </w:tc>
        <w:tc>
          <w:tcPr>
            <w:tcW w:w="1183" w:type="dxa"/>
            <w:shd w:val="clear" w:color="auto" w:fill="auto"/>
            <w:noWrap/>
            <w:vAlign w:val="bottom"/>
            <w:hideMark/>
          </w:tcPr>
          <w:p w14:paraId="1BEC3C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90,1</w:t>
            </w:r>
          </w:p>
        </w:tc>
      </w:tr>
      <w:tr w:rsidR="0097230B" w:rsidRPr="000E5E15" w14:paraId="00DC2B80" w14:textId="77777777" w:rsidTr="0097230B">
        <w:trPr>
          <w:trHeight w:val="20"/>
        </w:trPr>
        <w:tc>
          <w:tcPr>
            <w:tcW w:w="8500" w:type="dxa"/>
            <w:shd w:val="clear" w:color="auto" w:fill="auto"/>
            <w:noWrap/>
            <w:vAlign w:val="bottom"/>
            <w:hideMark/>
          </w:tcPr>
          <w:p w14:paraId="65A644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Культура и кинематография</w:t>
            </w:r>
          </w:p>
        </w:tc>
        <w:tc>
          <w:tcPr>
            <w:tcW w:w="690" w:type="dxa"/>
            <w:shd w:val="clear" w:color="auto" w:fill="auto"/>
            <w:noWrap/>
            <w:vAlign w:val="bottom"/>
            <w:hideMark/>
          </w:tcPr>
          <w:p w14:paraId="36A8B6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017C4E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072" w:type="dxa"/>
            <w:shd w:val="clear" w:color="auto" w:fill="auto"/>
            <w:noWrap/>
            <w:vAlign w:val="bottom"/>
            <w:hideMark/>
          </w:tcPr>
          <w:p w14:paraId="18CFBA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251" w:type="dxa"/>
            <w:shd w:val="clear" w:color="auto" w:fill="auto"/>
            <w:noWrap/>
            <w:vAlign w:val="bottom"/>
            <w:hideMark/>
          </w:tcPr>
          <w:p w14:paraId="7434F2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auto" w:fill="auto"/>
            <w:noWrap/>
            <w:vAlign w:val="bottom"/>
            <w:hideMark/>
          </w:tcPr>
          <w:p w14:paraId="2E3D0D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7737C3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845,5</w:t>
            </w:r>
          </w:p>
        </w:tc>
        <w:tc>
          <w:tcPr>
            <w:tcW w:w="1108" w:type="dxa"/>
            <w:shd w:val="clear" w:color="auto" w:fill="auto"/>
            <w:noWrap/>
            <w:vAlign w:val="bottom"/>
            <w:hideMark/>
          </w:tcPr>
          <w:p w14:paraId="31415C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845,5</w:t>
            </w:r>
          </w:p>
        </w:tc>
        <w:tc>
          <w:tcPr>
            <w:tcW w:w="1183" w:type="dxa"/>
            <w:shd w:val="clear" w:color="auto" w:fill="auto"/>
            <w:noWrap/>
            <w:vAlign w:val="bottom"/>
            <w:hideMark/>
          </w:tcPr>
          <w:p w14:paraId="3391F1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F60ED00" w14:textId="77777777" w:rsidTr="0097230B">
        <w:trPr>
          <w:trHeight w:val="20"/>
        </w:trPr>
        <w:tc>
          <w:tcPr>
            <w:tcW w:w="8500" w:type="dxa"/>
            <w:shd w:val="clear" w:color="auto" w:fill="auto"/>
            <w:noWrap/>
            <w:vAlign w:val="bottom"/>
            <w:hideMark/>
          </w:tcPr>
          <w:p w14:paraId="197D7C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Культура</w:t>
            </w:r>
          </w:p>
        </w:tc>
        <w:tc>
          <w:tcPr>
            <w:tcW w:w="690" w:type="dxa"/>
            <w:shd w:val="clear" w:color="auto" w:fill="auto"/>
            <w:noWrap/>
            <w:vAlign w:val="bottom"/>
            <w:hideMark/>
          </w:tcPr>
          <w:p w14:paraId="7E2E8F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5B4318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072" w:type="dxa"/>
            <w:shd w:val="clear" w:color="auto" w:fill="auto"/>
            <w:noWrap/>
            <w:vAlign w:val="bottom"/>
            <w:hideMark/>
          </w:tcPr>
          <w:p w14:paraId="381261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251" w:type="dxa"/>
            <w:shd w:val="clear" w:color="auto" w:fill="auto"/>
            <w:noWrap/>
            <w:vAlign w:val="bottom"/>
            <w:hideMark/>
          </w:tcPr>
          <w:p w14:paraId="343E90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auto" w:fill="auto"/>
            <w:noWrap/>
            <w:vAlign w:val="bottom"/>
            <w:hideMark/>
          </w:tcPr>
          <w:p w14:paraId="5F498D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23C4D3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845,5</w:t>
            </w:r>
          </w:p>
        </w:tc>
        <w:tc>
          <w:tcPr>
            <w:tcW w:w="1108" w:type="dxa"/>
            <w:shd w:val="clear" w:color="auto" w:fill="auto"/>
            <w:noWrap/>
            <w:vAlign w:val="bottom"/>
            <w:hideMark/>
          </w:tcPr>
          <w:p w14:paraId="50FCCF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845,5</w:t>
            </w:r>
          </w:p>
        </w:tc>
        <w:tc>
          <w:tcPr>
            <w:tcW w:w="1183" w:type="dxa"/>
            <w:shd w:val="clear" w:color="auto" w:fill="auto"/>
            <w:noWrap/>
            <w:vAlign w:val="bottom"/>
            <w:hideMark/>
          </w:tcPr>
          <w:p w14:paraId="0DA7F4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C8D35FD" w14:textId="77777777" w:rsidTr="0097230B">
        <w:trPr>
          <w:trHeight w:val="20"/>
        </w:trPr>
        <w:tc>
          <w:tcPr>
            <w:tcW w:w="8500" w:type="dxa"/>
            <w:shd w:val="clear" w:color="auto" w:fill="auto"/>
            <w:vAlign w:val="center"/>
            <w:hideMark/>
          </w:tcPr>
          <w:p w14:paraId="447106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3F0F32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44FEE8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072" w:type="dxa"/>
            <w:shd w:val="clear" w:color="auto" w:fill="auto"/>
            <w:noWrap/>
            <w:vAlign w:val="bottom"/>
            <w:hideMark/>
          </w:tcPr>
          <w:p w14:paraId="021CB6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251" w:type="dxa"/>
            <w:shd w:val="clear" w:color="auto" w:fill="auto"/>
            <w:noWrap/>
            <w:vAlign w:val="bottom"/>
            <w:hideMark/>
          </w:tcPr>
          <w:p w14:paraId="229AA4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21A6E0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1A046E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845,5</w:t>
            </w:r>
          </w:p>
        </w:tc>
        <w:tc>
          <w:tcPr>
            <w:tcW w:w="1108" w:type="dxa"/>
            <w:shd w:val="clear" w:color="auto" w:fill="auto"/>
            <w:noWrap/>
            <w:vAlign w:val="bottom"/>
            <w:hideMark/>
          </w:tcPr>
          <w:p w14:paraId="371237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845,5</w:t>
            </w:r>
          </w:p>
        </w:tc>
        <w:tc>
          <w:tcPr>
            <w:tcW w:w="1183" w:type="dxa"/>
            <w:shd w:val="clear" w:color="auto" w:fill="auto"/>
            <w:noWrap/>
            <w:vAlign w:val="bottom"/>
            <w:hideMark/>
          </w:tcPr>
          <w:p w14:paraId="50DF2B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E6FDF27" w14:textId="77777777" w:rsidTr="0097230B">
        <w:trPr>
          <w:trHeight w:val="20"/>
        </w:trPr>
        <w:tc>
          <w:tcPr>
            <w:tcW w:w="8500" w:type="dxa"/>
            <w:shd w:val="clear" w:color="auto" w:fill="auto"/>
            <w:vAlign w:val="center"/>
            <w:hideMark/>
          </w:tcPr>
          <w:p w14:paraId="705CFE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3AABD5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6D2AC4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072" w:type="dxa"/>
            <w:shd w:val="clear" w:color="auto" w:fill="auto"/>
            <w:noWrap/>
            <w:vAlign w:val="bottom"/>
            <w:hideMark/>
          </w:tcPr>
          <w:p w14:paraId="1CB3E3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251" w:type="dxa"/>
            <w:shd w:val="clear" w:color="auto" w:fill="auto"/>
            <w:noWrap/>
            <w:vAlign w:val="bottom"/>
            <w:hideMark/>
          </w:tcPr>
          <w:p w14:paraId="3C2CD0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1E53B7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0CBEC6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845,5</w:t>
            </w:r>
          </w:p>
        </w:tc>
        <w:tc>
          <w:tcPr>
            <w:tcW w:w="1108" w:type="dxa"/>
            <w:shd w:val="clear" w:color="auto" w:fill="auto"/>
            <w:noWrap/>
            <w:vAlign w:val="bottom"/>
            <w:hideMark/>
          </w:tcPr>
          <w:p w14:paraId="0DDAC1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845,5</w:t>
            </w:r>
          </w:p>
        </w:tc>
        <w:tc>
          <w:tcPr>
            <w:tcW w:w="1183" w:type="dxa"/>
            <w:shd w:val="clear" w:color="auto" w:fill="auto"/>
            <w:noWrap/>
            <w:vAlign w:val="bottom"/>
            <w:hideMark/>
          </w:tcPr>
          <w:p w14:paraId="1C406B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E68E1AE" w14:textId="77777777" w:rsidTr="0097230B">
        <w:trPr>
          <w:trHeight w:val="20"/>
        </w:trPr>
        <w:tc>
          <w:tcPr>
            <w:tcW w:w="8500" w:type="dxa"/>
            <w:shd w:val="clear" w:color="auto" w:fill="auto"/>
            <w:noWrap/>
            <w:vAlign w:val="bottom"/>
            <w:hideMark/>
          </w:tcPr>
          <w:p w14:paraId="54D0DF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690" w:type="dxa"/>
            <w:shd w:val="clear" w:color="auto" w:fill="auto"/>
            <w:noWrap/>
            <w:vAlign w:val="bottom"/>
            <w:hideMark/>
          </w:tcPr>
          <w:p w14:paraId="6C17D6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698423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072" w:type="dxa"/>
            <w:shd w:val="clear" w:color="auto" w:fill="auto"/>
            <w:noWrap/>
            <w:vAlign w:val="bottom"/>
            <w:hideMark/>
          </w:tcPr>
          <w:p w14:paraId="0D5011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251" w:type="dxa"/>
            <w:shd w:val="clear" w:color="auto" w:fill="auto"/>
            <w:noWrap/>
            <w:vAlign w:val="bottom"/>
            <w:hideMark/>
          </w:tcPr>
          <w:p w14:paraId="53B45E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88 8 00 97040</w:t>
            </w:r>
          </w:p>
        </w:tc>
        <w:tc>
          <w:tcPr>
            <w:tcW w:w="577" w:type="dxa"/>
            <w:shd w:val="clear" w:color="auto" w:fill="auto"/>
            <w:noWrap/>
            <w:vAlign w:val="bottom"/>
            <w:hideMark/>
          </w:tcPr>
          <w:p w14:paraId="4995C4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801" w:type="dxa"/>
            <w:shd w:val="clear" w:color="auto" w:fill="auto"/>
            <w:noWrap/>
            <w:vAlign w:val="bottom"/>
            <w:hideMark/>
          </w:tcPr>
          <w:p w14:paraId="11976F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845,5</w:t>
            </w:r>
          </w:p>
        </w:tc>
        <w:tc>
          <w:tcPr>
            <w:tcW w:w="1108" w:type="dxa"/>
            <w:shd w:val="clear" w:color="auto" w:fill="auto"/>
            <w:noWrap/>
            <w:vAlign w:val="bottom"/>
            <w:hideMark/>
          </w:tcPr>
          <w:p w14:paraId="79A7B7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845,5</w:t>
            </w:r>
          </w:p>
        </w:tc>
        <w:tc>
          <w:tcPr>
            <w:tcW w:w="1183" w:type="dxa"/>
            <w:shd w:val="clear" w:color="auto" w:fill="auto"/>
            <w:noWrap/>
            <w:vAlign w:val="bottom"/>
            <w:hideMark/>
          </w:tcPr>
          <w:p w14:paraId="322C09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F331CE4" w14:textId="77777777" w:rsidTr="0097230B">
        <w:trPr>
          <w:trHeight w:val="20"/>
        </w:trPr>
        <w:tc>
          <w:tcPr>
            <w:tcW w:w="8500" w:type="dxa"/>
            <w:shd w:val="clear" w:color="auto" w:fill="auto"/>
            <w:noWrap/>
            <w:vAlign w:val="bottom"/>
            <w:hideMark/>
          </w:tcPr>
          <w:p w14:paraId="78A6C4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Социальная политика</w:t>
            </w:r>
          </w:p>
        </w:tc>
        <w:tc>
          <w:tcPr>
            <w:tcW w:w="690" w:type="dxa"/>
            <w:shd w:val="clear" w:color="auto" w:fill="auto"/>
            <w:noWrap/>
            <w:vAlign w:val="bottom"/>
            <w:hideMark/>
          </w:tcPr>
          <w:p w14:paraId="30C779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6F79D9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072" w:type="dxa"/>
            <w:shd w:val="clear" w:color="auto" w:fill="auto"/>
            <w:noWrap/>
            <w:vAlign w:val="bottom"/>
            <w:hideMark/>
          </w:tcPr>
          <w:p w14:paraId="30A48C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251" w:type="dxa"/>
            <w:shd w:val="clear" w:color="auto" w:fill="auto"/>
            <w:noWrap/>
            <w:vAlign w:val="bottom"/>
            <w:hideMark/>
          </w:tcPr>
          <w:p w14:paraId="33BE12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auto" w:fill="auto"/>
            <w:noWrap/>
            <w:vAlign w:val="bottom"/>
            <w:hideMark/>
          </w:tcPr>
          <w:p w14:paraId="1DE0FB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5B1981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171,5</w:t>
            </w:r>
          </w:p>
        </w:tc>
        <w:tc>
          <w:tcPr>
            <w:tcW w:w="1108" w:type="dxa"/>
            <w:shd w:val="clear" w:color="auto" w:fill="auto"/>
            <w:noWrap/>
            <w:vAlign w:val="bottom"/>
            <w:hideMark/>
          </w:tcPr>
          <w:p w14:paraId="7C7A7E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171,5</w:t>
            </w:r>
          </w:p>
        </w:tc>
        <w:tc>
          <w:tcPr>
            <w:tcW w:w="1183" w:type="dxa"/>
            <w:shd w:val="clear" w:color="auto" w:fill="auto"/>
            <w:noWrap/>
            <w:vAlign w:val="bottom"/>
            <w:hideMark/>
          </w:tcPr>
          <w:p w14:paraId="024F81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9AA03D4" w14:textId="77777777" w:rsidTr="0097230B">
        <w:trPr>
          <w:trHeight w:val="20"/>
        </w:trPr>
        <w:tc>
          <w:tcPr>
            <w:tcW w:w="8500" w:type="dxa"/>
            <w:shd w:val="clear" w:color="auto" w:fill="auto"/>
            <w:noWrap/>
            <w:vAlign w:val="bottom"/>
            <w:hideMark/>
          </w:tcPr>
          <w:p w14:paraId="26E82F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Пенсионное обеспечение</w:t>
            </w:r>
          </w:p>
        </w:tc>
        <w:tc>
          <w:tcPr>
            <w:tcW w:w="690" w:type="dxa"/>
            <w:shd w:val="clear" w:color="auto" w:fill="auto"/>
            <w:noWrap/>
            <w:vAlign w:val="bottom"/>
            <w:hideMark/>
          </w:tcPr>
          <w:p w14:paraId="348619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179EC1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072" w:type="dxa"/>
            <w:shd w:val="clear" w:color="auto" w:fill="auto"/>
            <w:noWrap/>
            <w:vAlign w:val="bottom"/>
            <w:hideMark/>
          </w:tcPr>
          <w:p w14:paraId="406EF1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251" w:type="dxa"/>
            <w:shd w:val="clear" w:color="auto" w:fill="auto"/>
            <w:noWrap/>
            <w:vAlign w:val="bottom"/>
            <w:hideMark/>
          </w:tcPr>
          <w:p w14:paraId="7B3573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88 8 00 90680</w:t>
            </w:r>
          </w:p>
        </w:tc>
        <w:tc>
          <w:tcPr>
            <w:tcW w:w="577" w:type="dxa"/>
            <w:shd w:val="clear" w:color="auto" w:fill="auto"/>
            <w:noWrap/>
            <w:vAlign w:val="bottom"/>
            <w:hideMark/>
          </w:tcPr>
          <w:p w14:paraId="4C9283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2BC933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171,5</w:t>
            </w:r>
          </w:p>
        </w:tc>
        <w:tc>
          <w:tcPr>
            <w:tcW w:w="1108" w:type="dxa"/>
            <w:shd w:val="clear" w:color="auto" w:fill="auto"/>
            <w:noWrap/>
            <w:vAlign w:val="bottom"/>
            <w:hideMark/>
          </w:tcPr>
          <w:p w14:paraId="60D64B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171,5</w:t>
            </w:r>
          </w:p>
        </w:tc>
        <w:tc>
          <w:tcPr>
            <w:tcW w:w="1183" w:type="dxa"/>
            <w:shd w:val="clear" w:color="auto" w:fill="auto"/>
            <w:noWrap/>
            <w:vAlign w:val="bottom"/>
            <w:hideMark/>
          </w:tcPr>
          <w:p w14:paraId="181CF3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DDEC372" w14:textId="77777777" w:rsidTr="0097230B">
        <w:trPr>
          <w:trHeight w:val="20"/>
        </w:trPr>
        <w:tc>
          <w:tcPr>
            <w:tcW w:w="8500" w:type="dxa"/>
            <w:shd w:val="clear" w:color="auto" w:fill="auto"/>
            <w:vAlign w:val="center"/>
            <w:hideMark/>
          </w:tcPr>
          <w:p w14:paraId="7A61A6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0F4B7E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5E314A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072" w:type="dxa"/>
            <w:shd w:val="clear" w:color="auto" w:fill="auto"/>
            <w:noWrap/>
            <w:vAlign w:val="bottom"/>
            <w:hideMark/>
          </w:tcPr>
          <w:p w14:paraId="2410F8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251" w:type="dxa"/>
            <w:shd w:val="clear" w:color="auto" w:fill="auto"/>
            <w:noWrap/>
            <w:vAlign w:val="bottom"/>
            <w:hideMark/>
          </w:tcPr>
          <w:p w14:paraId="3A0975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17EC7F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66F24A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171,5</w:t>
            </w:r>
          </w:p>
        </w:tc>
        <w:tc>
          <w:tcPr>
            <w:tcW w:w="1108" w:type="dxa"/>
            <w:shd w:val="clear" w:color="auto" w:fill="auto"/>
            <w:noWrap/>
            <w:vAlign w:val="bottom"/>
            <w:hideMark/>
          </w:tcPr>
          <w:p w14:paraId="78201A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171,5</w:t>
            </w:r>
          </w:p>
        </w:tc>
        <w:tc>
          <w:tcPr>
            <w:tcW w:w="1183" w:type="dxa"/>
            <w:shd w:val="clear" w:color="auto" w:fill="auto"/>
            <w:noWrap/>
            <w:vAlign w:val="bottom"/>
            <w:hideMark/>
          </w:tcPr>
          <w:p w14:paraId="02A7E3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8BAE296" w14:textId="77777777" w:rsidTr="0097230B">
        <w:trPr>
          <w:trHeight w:val="20"/>
        </w:trPr>
        <w:tc>
          <w:tcPr>
            <w:tcW w:w="8500" w:type="dxa"/>
            <w:shd w:val="clear" w:color="auto" w:fill="auto"/>
            <w:vAlign w:val="center"/>
            <w:hideMark/>
          </w:tcPr>
          <w:p w14:paraId="65FCE4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690" w:type="dxa"/>
            <w:shd w:val="clear" w:color="auto" w:fill="auto"/>
            <w:noWrap/>
            <w:vAlign w:val="bottom"/>
            <w:hideMark/>
          </w:tcPr>
          <w:p w14:paraId="31E63F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691DB8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072" w:type="dxa"/>
            <w:shd w:val="clear" w:color="auto" w:fill="auto"/>
            <w:noWrap/>
            <w:vAlign w:val="bottom"/>
            <w:hideMark/>
          </w:tcPr>
          <w:p w14:paraId="34366C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251" w:type="dxa"/>
            <w:shd w:val="clear" w:color="auto" w:fill="auto"/>
            <w:noWrap/>
            <w:vAlign w:val="bottom"/>
            <w:hideMark/>
          </w:tcPr>
          <w:p w14:paraId="26DEE5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577" w:type="dxa"/>
            <w:shd w:val="clear" w:color="auto" w:fill="auto"/>
            <w:noWrap/>
            <w:vAlign w:val="bottom"/>
            <w:hideMark/>
          </w:tcPr>
          <w:p w14:paraId="50093D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01" w:type="dxa"/>
            <w:shd w:val="clear" w:color="auto" w:fill="auto"/>
            <w:noWrap/>
            <w:vAlign w:val="bottom"/>
            <w:hideMark/>
          </w:tcPr>
          <w:p w14:paraId="0D8BB2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171,5</w:t>
            </w:r>
          </w:p>
        </w:tc>
        <w:tc>
          <w:tcPr>
            <w:tcW w:w="1108" w:type="dxa"/>
            <w:shd w:val="clear" w:color="auto" w:fill="auto"/>
            <w:noWrap/>
            <w:vAlign w:val="bottom"/>
            <w:hideMark/>
          </w:tcPr>
          <w:p w14:paraId="435CF4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171,5</w:t>
            </w:r>
          </w:p>
        </w:tc>
        <w:tc>
          <w:tcPr>
            <w:tcW w:w="1183" w:type="dxa"/>
            <w:shd w:val="clear" w:color="auto" w:fill="auto"/>
            <w:noWrap/>
            <w:vAlign w:val="bottom"/>
            <w:hideMark/>
          </w:tcPr>
          <w:p w14:paraId="602A7AE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04D4C6E" w14:textId="77777777" w:rsidTr="0097230B">
        <w:trPr>
          <w:trHeight w:val="20"/>
        </w:trPr>
        <w:tc>
          <w:tcPr>
            <w:tcW w:w="8500" w:type="dxa"/>
            <w:shd w:val="clear" w:color="auto" w:fill="auto"/>
            <w:noWrap/>
            <w:vAlign w:val="bottom"/>
            <w:hideMark/>
          </w:tcPr>
          <w:p w14:paraId="149384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Социальное обеспечение и иные выплаты населению</w:t>
            </w:r>
          </w:p>
        </w:tc>
        <w:tc>
          <w:tcPr>
            <w:tcW w:w="690" w:type="dxa"/>
            <w:shd w:val="clear" w:color="auto" w:fill="auto"/>
            <w:noWrap/>
            <w:vAlign w:val="bottom"/>
            <w:hideMark/>
          </w:tcPr>
          <w:p w14:paraId="7A4C7E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013</w:t>
            </w:r>
          </w:p>
        </w:tc>
        <w:tc>
          <w:tcPr>
            <w:tcW w:w="761" w:type="dxa"/>
            <w:shd w:val="clear" w:color="auto" w:fill="auto"/>
            <w:noWrap/>
            <w:vAlign w:val="bottom"/>
            <w:hideMark/>
          </w:tcPr>
          <w:p w14:paraId="6399F4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072" w:type="dxa"/>
            <w:shd w:val="clear" w:color="auto" w:fill="auto"/>
            <w:noWrap/>
            <w:vAlign w:val="bottom"/>
            <w:hideMark/>
          </w:tcPr>
          <w:p w14:paraId="244037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251" w:type="dxa"/>
            <w:shd w:val="clear" w:color="auto" w:fill="auto"/>
            <w:noWrap/>
            <w:vAlign w:val="bottom"/>
            <w:hideMark/>
          </w:tcPr>
          <w:p w14:paraId="4E8DC2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88 8 00 90680</w:t>
            </w:r>
          </w:p>
        </w:tc>
        <w:tc>
          <w:tcPr>
            <w:tcW w:w="577" w:type="dxa"/>
            <w:shd w:val="clear" w:color="auto" w:fill="auto"/>
            <w:noWrap/>
            <w:vAlign w:val="bottom"/>
            <w:hideMark/>
          </w:tcPr>
          <w:p w14:paraId="2F7C9F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300</w:t>
            </w:r>
          </w:p>
        </w:tc>
        <w:tc>
          <w:tcPr>
            <w:tcW w:w="801" w:type="dxa"/>
            <w:shd w:val="clear" w:color="auto" w:fill="auto"/>
            <w:noWrap/>
            <w:vAlign w:val="bottom"/>
            <w:hideMark/>
          </w:tcPr>
          <w:p w14:paraId="5AF04C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171,5</w:t>
            </w:r>
          </w:p>
        </w:tc>
        <w:tc>
          <w:tcPr>
            <w:tcW w:w="1108" w:type="dxa"/>
            <w:shd w:val="clear" w:color="auto" w:fill="auto"/>
            <w:noWrap/>
            <w:vAlign w:val="bottom"/>
            <w:hideMark/>
          </w:tcPr>
          <w:p w14:paraId="4FA4B9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171,5</w:t>
            </w:r>
          </w:p>
        </w:tc>
        <w:tc>
          <w:tcPr>
            <w:tcW w:w="1183" w:type="dxa"/>
            <w:shd w:val="clear" w:color="auto" w:fill="auto"/>
            <w:noWrap/>
            <w:vAlign w:val="bottom"/>
            <w:hideMark/>
          </w:tcPr>
          <w:p w14:paraId="7D74AE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bl>
    <w:p w14:paraId="3079CB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 4 к решению Совета народных депутатов Завитинского муниципального </w:t>
      </w:r>
      <w:proofErr w:type="gramStart"/>
      <w:r w:rsidRPr="000E5E15">
        <w:rPr>
          <w:rFonts w:ascii="Times New Roman" w:hAnsi="Times New Roman" w:cs="Times New Roman"/>
          <w:sz w:val="20"/>
          <w:szCs w:val="20"/>
        </w:rPr>
        <w:t>округа  от</w:t>
      </w:r>
      <w:proofErr w:type="gramEnd"/>
      <w:r w:rsidRPr="000E5E15">
        <w:rPr>
          <w:rFonts w:ascii="Times New Roman" w:hAnsi="Times New Roman" w:cs="Times New Roman"/>
          <w:sz w:val="20"/>
          <w:szCs w:val="20"/>
        </w:rPr>
        <w:t xml:space="preserve"> 27.06.2022  № 127/11 Исполнение по распределению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 2021 год  </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gridCol w:w="1366"/>
        <w:gridCol w:w="595"/>
        <w:gridCol w:w="1675"/>
        <w:gridCol w:w="2100"/>
        <w:gridCol w:w="1411"/>
      </w:tblGrid>
      <w:tr w:rsidR="0097230B" w:rsidRPr="000E5E15" w14:paraId="7486F58C" w14:textId="77777777" w:rsidTr="0097230B">
        <w:trPr>
          <w:trHeight w:val="20"/>
        </w:trPr>
        <w:tc>
          <w:tcPr>
            <w:tcW w:w="8784" w:type="dxa"/>
            <w:shd w:val="clear" w:color="000000" w:fill="FFFFFF"/>
            <w:vAlign w:val="center"/>
            <w:hideMark/>
          </w:tcPr>
          <w:p w14:paraId="4B8419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Наименование </w:t>
            </w:r>
          </w:p>
        </w:tc>
        <w:tc>
          <w:tcPr>
            <w:tcW w:w="1304" w:type="dxa"/>
            <w:shd w:val="clear" w:color="000000" w:fill="FFFFFF"/>
            <w:vAlign w:val="center"/>
            <w:hideMark/>
          </w:tcPr>
          <w:p w14:paraId="25C3D9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КЦСР</w:t>
            </w:r>
          </w:p>
        </w:tc>
        <w:tc>
          <w:tcPr>
            <w:tcW w:w="577" w:type="dxa"/>
            <w:shd w:val="clear" w:color="000000" w:fill="FFFFFF"/>
            <w:vAlign w:val="center"/>
            <w:hideMark/>
          </w:tcPr>
          <w:p w14:paraId="658E3C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КВР</w:t>
            </w:r>
          </w:p>
        </w:tc>
        <w:tc>
          <w:tcPr>
            <w:tcW w:w="1684" w:type="dxa"/>
            <w:shd w:val="clear" w:color="000000" w:fill="FFFFFF"/>
            <w:vAlign w:val="center"/>
            <w:hideMark/>
          </w:tcPr>
          <w:p w14:paraId="1CAE8E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План на 2021 год</w:t>
            </w:r>
          </w:p>
        </w:tc>
        <w:tc>
          <w:tcPr>
            <w:tcW w:w="2109" w:type="dxa"/>
            <w:shd w:val="clear" w:color="000000" w:fill="FFFFFF"/>
            <w:vAlign w:val="center"/>
            <w:hideMark/>
          </w:tcPr>
          <w:p w14:paraId="6FAC38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Исполнено за 2021 год</w:t>
            </w:r>
          </w:p>
        </w:tc>
        <w:tc>
          <w:tcPr>
            <w:tcW w:w="1413" w:type="dxa"/>
            <w:shd w:val="clear" w:color="000000" w:fill="FFFFFF"/>
            <w:vAlign w:val="center"/>
            <w:hideMark/>
          </w:tcPr>
          <w:p w14:paraId="3CFDED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исполнения</w:t>
            </w:r>
          </w:p>
        </w:tc>
      </w:tr>
      <w:tr w:rsidR="0097230B" w:rsidRPr="000E5E15" w14:paraId="2D019938" w14:textId="77777777" w:rsidTr="0097230B">
        <w:trPr>
          <w:trHeight w:val="20"/>
        </w:trPr>
        <w:tc>
          <w:tcPr>
            <w:tcW w:w="8784" w:type="dxa"/>
            <w:shd w:val="clear" w:color="000000" w:fill="FFFFFF"/>
            <w:vAlign w:val="center"/>
            <w:hideMark/>
          </w:tcPr>
          <w:p w14:paraId="7886FE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бюджета ИТОГО</w:t>
            </w:r>
          </w:p>
        </w:tc>
        <w:tc>
          <w:tcPr>
            <w:tcW w:w="1304" w:type="dxa"/>
            <w:shd w:val="clear" w:color="000000" w:fill="FFFFFF"/>
            <w:vAlign w:val="center"/>
            <w:hideMark/>
          </w:tcPr>
          <w:p w14:paraId="6DF0DE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000000" w:fill="FFFFFF"/>
            <w:vAlign w:val="center"/>
            <w:hideMark/>
          </w:tcPr>
          <w:p w14:paraId="4C9826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041C93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10 432,8</w:t>
            </w:r>
          </w:p>
        </w:tc>
        <w:tc>
          <w:tcPr>
            <w:tcW w:w="2109" w:type="dxa"/>
            <w:shd w:val="clear" w:color="000000" w:fill="FFFFFF"/>
            <w:vAlign w:val="center"/>
            <w:hideMark/>
          </w:tcPr>
          <w:p w14:paraId="575541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9 950,7</w:t>
            </w:r>
          </w:p>
        </w:tc>
        <w:tc>
          <w:tcPr>
            <w:tcW w:w="1413" w:type="dxa"/>
            <w:shd w:val="clear" w:color="000000" w:fill="FFFFFF"/>
            <w:vAlign w:val="center"/>
            <w:hideMark/>
          </w:tcPr>
          <w:p w14:paraId="7CB7A9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95,4</w:t>
            </w:r>
          </w:p>
        </w:tc>
      </w:tr>
      <w:tr w:rsidR="0097230B" w:rsidRPr="000E5E15" w14:paraId="2184AABC" w14:textId="77777777" w:rsidTr="0097230B">
        <w:trPr>
          <w:trHeight w:val="20"/>
        </w:trPr>
        <w:tc>
          <w:tcPr>
            <w:tcW w:w="8784" w:type="dxa"/>
            <w:shd w:val="clear" w:color="000000" w:fill="FFFFFF"/>
            <w:vAlign w:val="center"/>
            <w:hideMark/>
          </w:tcPr>
          <w:p w14:paraId="315FBD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 xml:space="preserve">Муниципальная программа "Комплексное развитие сельской территории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района Амурской области"</w:t>
            </w:r>
          </w:p>
        </w:tc>
        <w:tc>
          <w:tcPr>
            <w:tcW w:w="1304" w:type="dxa"/>
            <w:shd w:val="clear" w:color="000000" w:fill="FFFFFF"/>
            <w:vAlign w:val="center"/>
            <w:hideMark/>
          </w:tcPr>
          <w:p w14:paraId="40EE29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50 0 00 00000</w:t>
            </w:r>
          </w:p>
        </w:tc>
        <w:tc>
          <w:tcPr>
            <w:tcW w:w="577" w:type="dxa"/>
            <w:shd w:val="clear" w:color="000000" w:fill="FFFFFF"/>
            <w:vAlign w:val="center"/>
            <w:hideMark/>
          </w:tcPr>
          <w:p w14:paraId="0BBB47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2ABA98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3 127,0</w:t>
            </w:r>
          </w:p>
        </w:tc>
        <w:tc>
          <w:tcPr>
            <w:tcW w:w="2109" w:type="dxa"/>
            <w:shd w:val="clear" w:color="000000" w:fill="FFFFFF"/>
            <w:vAlign w:val="center"/>
            <w:hideMark/>
          </w:tcPr>
          <w:p w14:paraId="5371F9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3 127,0</w:t>
            </w:r>
          </w:p>
        </w:tc>
        <w:tc>
          <w:tcPr>
            <w:tcW w:w="1413" w:type="dxa"/>
            <w:shd w:val="clear" w:color="000000" w:fill="FFFFFF"/>
            <w:vAlign w:val="center"/>
            <w:hideMark/>
          </w:tcPr>
          <w:p w14:paraId="5676AA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53091EC" w14:textId="77777777" w:rsidTr="0097230B">
        <w:trPr>
          <w:trHeight w:val="20"/>
        </w:trPr>
        <w:tc>
          <w:tcPr>
            <w:tcW w:w="8784" w:type="dxa"/>
            <w:shd w:val="clear" w:color="000000" w:fill="FFFFFF"/>
            <w:vAlign w:val="center"/>
            <w:hideMark/>
          </w:tcPr>
          <w:p w14:paraId="7996C3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Основное мероприятие "Благоустройство сельских территорий"</w:t>
            </w:r>
          </w:p>
        </w:tc>
        <w:tc>
          <w:tcPr>
            <w:tcW w:w="1304" w:type="dxa"/>
            <w:shd w:val="clear" w:color="000000" w:fill="FFFFFF"/>
            <w:vAlign w:val="center"/>
            <w:hideMark/>
          </w:tcPr>
          <w:p w14:paraId="27DF20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01 L5762</w:t>
            </w:r>
          </w:p>
        </w:tc>
        <w:tc>
          <w:tcPr>
            <w:tcW w:w="577" w:type="dxa"/>
            <w:shd w:val="clear" w:color="000000" w:fill="FFFFFF"/>
            <w:vAlign w:val="center"/>
            <w:hideMark/>
          </w:tcPr>
          <w:p w14:paraId="35DC1F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58BFE0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588,5</w:t>
            </w:r>
          </w:p>
        </w:tc>
        <w:tc>
          <w:tcPr>
            <w:tcW w:w="2109" w:type="dxa"/>
            <w:shd w:val="clear" w:color="000000" w:fill="FFFFFF"/>
            <w:vAlign w:val="center"/>
            <w:hideMark/>
          </w:tcPr>
          <w:p w14:paraId="54088F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588,5</w:t>
            </w:r>
          </w:p>
        </w:tc>
        <w:tc>
          <w:tcPr>
            <w:tcW w:w="1413" w:type="dxa"/>
            <w:shd w:val="clear" w:color="000000" w:fill="FFFFFF"/>
            <w:vAlign w:val="center"/>
            <w:hideMark/>
          </w:tcPr>
          <w:p w14:paraId="6771D6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A10DB7F" w14:textId="77777777" w:rsidTr="0097230B">
        <w:trPr>
          <w:trHeight w:val="20"/>
        </w:trPr>
        <w:tc>
          <w:tcPr>
            <w:tcW w:w="8784" w:type="dxa"/>
            <w:shd w:val="clear" w:color="000000" w:fill="FFFFFF"/>
            <w:vAlign w:val="center"/>
            <w:hideMark/>
          </w:tcPr>
          <w:p w14:paraId="035ACD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Мероприятие "Освещение с. Ивановка Завитинского района"</w:t>
            </w:r>
          </w:p>
        </w:tc>
        <w:tc>
          <w:tcPr>
            <w:tcW w:w="1304" w:type="dxa"/>
            <w:shd w:val="clear" w:color="000000" w:fill="FFFFFF"/>
            <w:vAlign w:val="center"/>
            <w:hideMark/>
          </w:tcPr>
          <w:p w14:paraId="4D92F4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01 L5762</w:t>
            </w:r>
          </w:p>
        </w:tc>
        <w:tc>
          <w:tcPr>
            <w:tcW w:w="577" w:type="dxa"/>
            <w:shd w:val="clear" w:color="000000" w:fill="FFFFFF"/>
            <w:vAlign w:val="center"/>
            <w:hideMark/>
          </w:tcPr>
          <w:p w14:paraId="19BB62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44C3FC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588,5</w:t>
            </w:r>
          </w:p>
        </w:tc>
        <w:tc>
          <w:tcPr>
            <w:tcW w:w="2109" w:type="dxa"/>
            <w:shd w:val="clear" w:color="000000" w:fill="FFFFFF"/>
            <w:vAlign w:val="center"/>
            <w:hideMark/>
          </w:tcPr>
          <w:p w14:paraId="2DBF78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588,5</w:t>
            </w:r>
          </w:p>
        </w:tc>
        <w:tc>
          <w:tcPr>
            <w:tcW w:w="1413" w:type="dxa"/>
            <w:shd w:val="clear" w:color="000000" w:fill="FFFFFF"/>
            <w:vAlign w:val="center"/>
            <w:hideMark/>
          </w:tcPr>
          <w:p w14:paraId="2571CE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F07260A" w14:textId="77777777" w:rsidTr="0097230B">
        <w:trPr>
          <w:trHeight w:val="20"/>
        </w:trPr>
        <w:tc>
          <w:tcPr>
            <w:tcW w:w="8784" w:type="dxa"/>
            <w:shd w:val="clear" w:color="000000" w:fill="FFFFFF"/>
            <w:vAlign w:val="center"/>
            <w:hideMark/>
          </w:tcPr>
          <w:p w14:paraId="13C144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1304" w:type="dxa"/>
            <w:shd w:val="clear" w:color="000000" w:fill="FFFFFF"/>
            <w:vAlign w:val="center"/>
            <w:hideMark/>
          </w:tcPr>
          <w:p w14:paraId="787DC4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01 L5762</w:t>
            </w:r>
          </w:p>
        </w:tc>
        <w:tc>
          <w:tcPr>
            <w:tcW w:w="577" w:type="dxa"/>
            <w:shd w:val="clear" w:color="000000" w:fill="FFFFFF"/>
            <w:vAlign w:val="center"/>
            <w:hideMark/>
          </w:tcPr>
          <w:p w14:paraId="0BE99B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684" w:type="dxa"/>
            <w:shd w:val="clear" w:color="000000" w:fill="FFFFFF"/>
            <w:vAlign w:val="center"/>
            <w:hideMark/>
          </w:tcPr>
          <w:p w14:paraId="1BFD89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588,5</w:t>
            </w:r>
          </w:p>
        </w:tc>
        <w:tc>
          <w:tcPr>
            <w:tcW w:w="2109" w:type="dxa"/>
            <w:shd w:val="clear" w:color="000000" w:fill="FFFFFF"/>
            <w:vAlign w:val="center"/>
            <w:hideMark/>
          </w:tcPr>
          <w:p w14:paraId="688A53B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588,5</w:t>
            </w:r>
          </w:p>
        </w:tc>
        <w:tc>
          <w:tcPr>
            <w:tcW w:w="1413" w:type="dxa"/>
            <w:shd w:val="clear" w:color="000000" w:fill="FFFFFF"/>
            <w:vAlign w:val="center"/>
            <w:hideMark/>
          </w:tcPr>
          <w:p w14:paraId="1DB9E1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E92298E" w14:textId="77777777" w:rsidTr="0097230B">
        <w:trPr>
          <w:trHeight w:val="20"/>
        </w:trPr>
        <w:tc>
          <w:tcPr>
            <w:tcW w:w="8784" w:type="dxa"/>
            <w:shd w:val="clear" w:color="000000" w:fill="FFFFFF"/>
            <w:vAlign w:val="center"/>
            <w:hideMark/>
          </w:tcPr>
          <w:p w14:paraId="504B40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Основное мероприятие" Поддержка проектов развития территорий поселений, основанных на местных инициативах"</w:t>
            </w:r>
          </w:p>
        </w:tc>
        <w:tc>
          <w:tcPr>
            <w:tcW w:w="1304" w:type="dxa"/>
            <w:shd w:val="clear" w:color="000000" w:fill="FFFFFF"/>
            <w:vAlign w:val="center"/>
            <w:hideMark/>
          </w:tcPr>
          <w:p w14:paraId="71F633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50 0 02 00000</w:t>
            </w:r>
          </w:p>
        </w:tc>
        <w:tc>
          <w:tcPr>
            <w:tcW w:w="577" w:type="dxa"/>
            <w:shd w:val="clear" w:color="000000" w:fill="FFFFFF"/>
            <w:vAlign w:val="center"/>
            <w:hideMark/>
          </w:tcPr>
          <w:p w14:paraId="0D22E7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0F0D96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2 538,5</w:t>
            </w:r>
          </w:p>
        </w:tc>
        <w:tc>
          <w:tcPr>
            <w:tcW w:w="2109" w:type="dxa"/>
            <w:shd w:val="clear" w:color="000000" w:fill="FFFFFF"/>
            <w:vAlign w:val="center"/>
            <w:hideMark/>
          </w:tcPr>
          <w:p w14:paraId="175684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2 538,5</w:t>
            </w:r>
          </w:p>
        </w:tc>
        <w:tc>
          <w:tcPr>
            <w:tcW w:w="1413" w:type="dxa"/>
            <w:shd w:val="clear" w:color="000000" w:fill="FFFFFF"/>
            <w:vAlign w:val="center"/>
            <w:hideMark/>
          </w:tcPr>
          <w:p w14:paraId="6D367E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4E0693C" w14:textId="77777777" w:rsidTr="0097230B">
        <w:trPr>
          <w:trHeight w:val="20"/>
        </w:trPr>
        <w:tc>
          <w:tcPr>
            <w:tcW w:w="8784" w:type="dxa"/>
            <w:shd w:val="clear" w:color="auto" w:fill="auto"/>
            <w:vAlign w:val="bottom"/>
            <w:hideMark/>
          </w:tcPr>
          <w:p w14:paraId="28511D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Мероприятие «Обустройство стадиона с. </w:t>
            </w:r>
            <w:proofErr w:type="spellStart"/>
            <w:r w:rsidRPr="000E5E15">
              <w:rPr>
                <w:rFonts w:ascii="Times New Roman" w:hAnsi="Times New Roman" w:cs="Times New Roman"/>
                <w:sz w:val="20"/>
                <w:szCs w:val="20"/>
              </w:rPr>
              <w:t>Иннокентьевка</w:t>
            </w:r>
            <w:proofErr w:type="spellEnd"/>
            <w:r w:rsidRPr="000E5E15">
              <w:rPr>
                <w:rFonts w:ascii="Times New Roman" w:hAnsi="Times New Roman" w:cs="Times New Roman"/>
                <w:sz w:val="20"/>
                <w:szCs w:val="20"/>
              </w:rPr>
              <w:t xml:space="preserve"> Завитинского района»</w:t>
            </w:r>
          </w:p>
        </w:tc>
        <w:tc>
          <w:tcPr>
            <w:tcW w:w="1304" w:type="dxa"/>
            <w:shd w:val="clear" w:color="000000" w:fill="FFFFFF"/>
            <w:vAlign w:val="center"/>
            <w:hideMark/>
          </w:tcPr>
          <w:p w14:paraId="4AF12C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02 S0402</w:t>
            </w:r>
          </w:p>
        </w:tc>
        <w:tc>
          <w:tcPr>
            <w:tcW w:w="577" w:type="dxa"/>
            <w:shd w:val="clear" w:color="000000" w:fill="FFFFFF"/>
            <w:vAlign w:val="center"/>
            <w:hideMark/>
          </w:tcPr>
          <w:p w14:paraId="21551F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59A042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1 523,1</w:t>
            </w:r>
          </w:p>
        </w:tc>
        <w:tc>
          <w:tcPr>
            <w:tcW w:w="2109" w:type="dxa"/>
            <w:shd w:val="clear" w:color="000000" w:fill="FFFFFF"/>
            <w:vAlign w:val="center"/>
            <w:hideMark/>
          </w:tcPr>
          <w:p w14:paraId="7436E3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1 523,1</w:t>
            </w:r>
          </w:p>
        </w:tc>
        <w:tc>
          <w:tcPr>
            <w:tcW w:w="1413" w:type="dxa"/>
            <w:shd w:val="clear" w:color="000000" w:fill="FFFFFF"/>
            <w:vAlign w:val="center"/>
            <w:hideMark/>
          </w:tcPr>
          <w:p w14:paraId="78CE7E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E20D715" w14:textId="77777777" w:rsidTr="0097230B">
        <w:trPr>
          <w:trHeight w:val="20"/>
        </w:trPr>
        <w:tc>
          <w:tcPr>
            <w:tcW w:w="8784" w:type="dxa"/>
            <w:shd w:val="clear" w:color="000000" w:fill="FFFFFF"/>
            <w:vAlign w:val="center"/>
            <w:hideMark/>
          </w:tcPr>
          <w:p w14:paraId="5031D7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1304" w:type="dxa"/>
            <w:shd w:val="clear" w:color="000000" w:fill="FFFFFF"/>
            <w:vAlign w:val="center"/>
            <w:hideMark/>
          </w:tcPr>
          <w:p w14:paraId="23188B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02 S0402</w:t>
            </w:r>
          </w:p>
        </w:tc>
        <w:tc>
          <w:tcPr>
            <w:tcW w:w="577" w:type="dxa"/>
            <w:shd w:val="clear" w:color="000000" w:fill="FFFFFF"/>
            <w:vAlign w:val="center"/>
            <w:hideMark/>
          </w:tcPr>
          <w:p w14:paraId="7FAE6E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684" w:type="dxa"/>
            <w:shd w:val="clear" w:color="000000" w:fill="FFFFFF"/>
            <w:vAlign w:val="center"/>
            <w:hideMark/>
          </w:tcPr>
          <w:p w14:paraId="61D2DD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1 523,1</w:t>
            </w:r>
          </w:p>
        </w:tc>
        <w:tc>
          <w:tcPr>
            <w:tcW w:w="2109" w:type="dxa"/>
            <w:shd w:val="clear" w:color="000000" w:fill="FFFFFF"/>
            <w:vAlign w:val="center"/>
            <w:hideMark/>
          </w:tcPr>
          <w:p w14:paraId="718480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1 523,1</w:t>
            </w:r>
          </w:p>
        </w:tc>
        <w:tc>
          <w:tcPr>
            <w:tcW w:w="1413" w:type="dxa"/>
            <w:shd w:val="clear" w:color="000000" w:fill="FFFFFF"/>
            <w:vAlign w:val="center"/>
            <w:hideMark/>
          </w:tcPr>
          <w:p w14:paraId="0339DE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9BBB2DF" w14:textId="77777777" w:rsidTr="0097230B">
        <w:trPr>
          <w:trHeight w:val="20"/>
        </w:trPr>
        <w:tc>
          <w:tcPr>
            <w:tcW w:w="8784" w:type="dxa"/>
            <w:shd w:val="clear" w:color="auto" w:fill="auto"/>
            <w:vAlign w:val="bottom"/>
            <w:hideMark/>
          </w:tcPr>
          <w:p w14:paraId="2CE835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Мероприятие «Благоустройство </w:t>
            </w:r>
            <w:proofErr w:type="gramStart"/>
            <w:r w:rsidRPr="000E5E15">
              <w:rPr>
                <w:rFonts w:ascii="Times New Roman" w:hAnsi="Times New Roman" w:cs="Times New Roman"/>
                <w:sz w:val="20"/>
                <w:szCs w:val="20"/>
              </w:rPr>
              <w:t>детской  площадки</w:t>
            </w:r>
            <w:proofErr w:type="gramEnd"/>
            <w:r w:rsidRPr="000E5E15">
              <w:rPr>
                <w:rFonts w:ascii="Times New Roman" w:hAnsi="Times New Roman" w:cs="Times New Roman"/>
                <w:sz w:val="20"/>
                <w:szCs w:val="20"/>
              </w:rPr>
              <w:t xml:space="preserve"> в с. </w:t>
            </w:r>
            <w:proofErr w:type="spellStart"/>
            <w:r w:rsidRPr="000E5E15">
              <w:rPr>
                <w:rFonts w:ascii="Times New Roman" w:hAnsi="Times New Roman" w:cs="Times New Roman"/>
                <w:sz w:val="20"/>
                <w:szCs w:val="20"/>
              </w:rPr>
              <w:t>Демьяновка</w:t>
            </w:r>
            <w:proofErr w:type="spellEnd"/>
            <w:r w:rsidRPr="000E5E15">
              <w:rPr>
                <w:rFonts w:ascii="Times New Roman" w:hAnsi="Times New Roman" w:cs="Times New Roman"/>
                <w:sz w:val="20"/>
                <w:szCs w:val="20"/>
              </w:rPr>
              <w:t xml:space="preserve"> Завитинского района»</w:t>
            </w:r>
          </w:p>
        </w:tc>
        <w:tc>
          <w:tcPr>
            <w:tcW w:w="1304" w:type="dxa"/>
            <w:shd w:val="clear" w:color="000000" w:fill="FFFFFF"/>
            <w:vAlign w:val="center"/>
            <w:hideMark/>
          </w:tcPr>
          <w:p w14:paraId="636B46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02 S0401</w:t>
            </w:r>
          </w:p>
        </w:tc>
        <w:tc>
          <w:tcPr>
            <w:tcW w:w="577" w:type="dxa"/>
            <w:shd w:val="clear" w:color="000000" w:fill="FFFFFF"/>
            <w:vAlign w:val="center"/>
            <w:hideMark/>
          </w:tcPr>
          <w:p w14:paraId="258833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752376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1 015,4</w:t>
            </w:r>
          </w:p>
        </w:tc>
        <w:tc>
          <w:tcPr>
            <w:tcW w:w="2109" w:type="dxa"/>
            <w:shd w:val="clear" w:color="000000" w:fill="FFFFFF"/>
            <w:vAlign w:val="center"/>
            <w:hideMark/>
          </w:tcPr>
          <w:p w14:paraId="6C9121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1 015,4</w:t>
            </w:r>
          </w:p>
        </w:tc>
        <w:tc>
          <w:tcPr>
            <w:tcW w:w="1413" w:type="dxa"/>
            <w:shd w:val="clear" w:color="000000" w:fill="FFFFFF"/>
            <w:vAlign w:val="center"/>
            <w:hideMark/>
          </w:tcPr>
          <w:p w14:paraId="16B8C7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BBA6161" w14:textId="77777777" w:rsidTr="0097230B">
        <w:trPr>
          <w:trHeight w:val="20"/>
        </w:trPr>
        <w:tc>
          <w:tcPr>
            <w:tcW w:w="8784" w:type="dxa"/>
            <w:shd w:val="clear" w:color="000000" w:fill="FFFFFF"/>
            <w:vAlign w:val="center"/>
            <w:hideMark/>
          </w:tcPr>
          <w:p w14:paraId="40CA01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1304" w:type="dxa"/>
            <w:shd w:val="clear" w:color="000000" w:fill="FFFFFF"/>
            <w:vAlign w:val="center"/>
            <w:hideMark/>
          </w:tcPr>
          <w:p w14:paraId="209D33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02 S0401</w:t>
            </w:r>
          </w:p>
        </w:tc>
        <w:tc>
          <w:tcPr>
            <w:tcW w:w="577" w:type="dxa"/>
            <w:shd w:val="clear" w:color="000000" w:fill="FFFFFF"/>
            <w:vAlign w:val="center"/>
            <w:hideMark/>
          </w:tcPr>
          <w:p w14:paraId="49C15F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684" w:type="dxa"/>
            <w:shd w:val="clear" w:color="000000" w:fill="FFFFFF"/>
            <w:vAlign w:val="center"/>
            <w:hideMark/>
          </w:tcPr>
          <w:p w14:paraId="1A6FF7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1 015,4</w:t>
            </w:r>
          </w:p>
        </w:tc>
        <w:tc>
          <w:tcPr>
            <w:tcW w:w="2109" w:type="dxa"/>
            <w:shd w:val="clear" w:color="000000" w:fill="FFFFFF"/>
            <w:vAlign w:val="center"/>
            <w:hideMark/>
          </w:tcPr>
          <w:p w14:paraId="547822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1 015,4</w:t>
            </w:r>
          </w:p>
        </w:tc>
        <w:tc>
          <w:tcPr>
            <w:tcW w:w="1413" w:type="dxa"/>
            <w:shd w:val="clear" w:color="000000" w:fill="FFFFFF"/>
            <w:vAlign w:val="center"/>
            <w:hideMark/>
          </w:tcPr>
          <w:p w14:paraId="1FC034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FAF0F56" w14:textId="77777777" w:rsidTr="0097230B">
        <w:trPr>
          <w:trHeight w:val="20"/>
        </w:trPr>
        <w:tc>
          <w:tcPr>
            <w:tcW w:w="8784" w:type="dxa"/>
            <w:shd w:val="clear" w:color="000000" w:fill="FFFFFF"/>
            <w:vAlign w:val="center"/>
            <w:hideMark/>
          </w:tcPr>
          <w:p w14:paraId="283689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1304" w:type="dxa"/>
            <w:shd w:val="clear" w:color="000000" w:fill="FFFFFF"/>
            <w:vAlign w:val="center"/>
            <w:hideMark/>
          </w:tcPr>
          <w:p w14:paraId="4F43D7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88.0.00.00000</w:t>
            </w:r>
          </w:p>
        </w:tc>
        <w:tc>
          <w:tcPr>
            <w:tcW w:w="577" w:type="dxa"/>
            <w:shd w:val="clear" w:color="000000" w:fill="FFFFFF"/>
            <w:vAlign w:val="center"/>
            <w:hideMark/>
          </w:tcPr>
          <w:p w14:paraId="78C215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48C35EC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7 305,8</w:t>
            </w:r>
          </w:p>
        </w:tc>
        <w:tc>
          <w:tcPr>
            <w:tcW w:w="2109" w:type="dxa"/>
            <w:shd w:val="clear" w:color="000000" w:fill="FFFFFF"/>
            <w:vAlign w:val="center"/>
            <w:hideMark/>
          </w:tcPr>
          <w:p w14:paraId="0A16F9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6 823,7</w:t>
            </w:r>
          </w:p>
        </w:tc>
        <w:tc>
          <w:tcPr>
            <w:tcW w:w="1413" w:type="dxa"/>
            <w:shd w:val="clear" w:color="000000" w:fill="FFFFFF"/>
            <w:vAlign w:val="center"/>
            <w:hideMark/>
          </w:tcPr>
          <w:p w14:paraId="2E77A9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93,4</w:t>
            </w:r>
          </w:p>
        </w:tc>
      </w:tr>
      <w:tr w:rsidR="0097230B" w:rsidRPr="000E5E15" w14:paraId="6BDF624A" w14:textId="77777777" w:rsidTr="0097230B">
        <w:trPr>
          <w:trHeight w:val="20"/>
        </w:trPr>
        <w:tc>
          <w:tcPr>
            <w:tcW w:w="8784" w:type="dxa"/>
            <w:shd w:val="clear" w:color="000000" w:fill="FFFFFF"/>
            <w:vAlign w:val="center"/>
            <w:hideMark/>
          </w:tcPr>
          <w:p w14:paraId="39EC1C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1304" w:type="dxa"/>
            <w:shd w:val="clear" w:color="000000" w:fill="FFFFFF"/>
            <w:vAlign w:val="center"/>
            <w:hideMark/>
          </w:tcPr>
          <w:p w14:paraId="3214E8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88.8.00.00000</w:t>
            </w:r>
          </w:p>
        </w:tc>
        <w:tc>
          <w:tcPr>
            <w:tcW w:w="577" w:type="dxa"/>
            <w:shd w:val="clear" w:color="000000" w:fill="FFFFFF"/>
            <w:vAlign w:val="center"/>
            <w:hideMark/>
          </w:tcPr>
          <w:p w14:paraId="6733AC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44746F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7 305,8</w:t>
            </w:r>
          </w:p>
        </w:tc>
        <w:tc>
          <w:tcPr>
            <w:tcW w:w="2109" w:type="dxa"/>
            <w:shd w:val="clear" w:color="000000" w:fill="FFFFFF"/>
            <w:vAlign w:val="center"/>
            <w:hideMark/>
          </w:tcPr>
          <w:p w14:paraId="41E61E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6 823,7</w:t>
            </w:r>
          </w:p>
        </w:tc>
        <w:tc>
          <w:tcPr>
            <w:tcW w:w="1413" w:type="dxa"/>
            <w:shd w:val="clear" w:color="000000" w:fill="FFFFFF"/>
            <w:vAlign w:val="center"/>
            <w:hideMark/>
          </w:tcPr>
          <w:p w14:paraId="342433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93,4</w:t>
            </w:r>
          </w:p>
        </w:tc>
      </w:tr>
      <w:tr w:rsidR="0097230B" w:rsidRPr="000E5E15" w14:paraId="1518B920" w14:textId="77777777" w:rsidTr="0097230B">
        <w:trPr>
          <w:trHeight w:val="20"/>
        </w:trPr>
        <w:tc>
          <w:tcPr>
            <w:tcW w:w="8784" w:type="dxa"/>
            <w:shd w:val="clear" w:color="000000" w:fill="FFFFFF"/>
            <w:vAlign w:val="center"/>
            <w:hideMark/>
          </w:tcPr>
          <w:p w14:paraId="73CAA7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Общегосударственные вопросы</w:t>
            </w:r>
          </w:p>
        </w:tc>
        <w:tc>
          <w:tcPr>
            <w:tcW w:w="1304" w:type="dxa"/>
            <w:shd w:val="clear" w:color="000000" w:fill="FFFFFF"/>
            <w:vAlign w:val="center"/>
            <w:hideMark/>
          </w:tcPr>
          <w:p w14:paraId="40773C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88.8.00.90000</w:t>
            </w:r>
          </w:p>
        </w:tc>
        <w:tc>
          <w:tcPr>
            <w:tcW w:w="577" w:type="dxa"/>
            <w:shd w:val="clear" w:color="000000" w:fill="FFFFFF"/>
            <w:vAlign w:val="center"/>
            <w:hideMark/>
          </w:tcPr>
          <w:p w14:paraId="394847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24F52F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1 867,3</w:t>
            </w:r>
          </w:p>
        </w:tc>
        <w:tc>
          <w:tcPr>
            <w:tcW w:w="2109" w:type="dxa"/>
            <w:shd w:val="clear" w:color="000000" w:fill="FFFFFF"/>
            <w:vAlign w:val="center"/>
            <w:hideMark/>
          </w:tcPr>
          <w:p w14:paraId="6D30BA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1 819,5</w:t>
            </w:r>
          </w:p>
        </w:tc>
        <w:tc>
          <w:tcPr>
            <w:tcW w:w="1413" w:type="dxa"/>
            <w:shd w:val="clear" w:color="000000" w:fill="FFFFFF"/>
            <w:vAlign w:val="center"/>
            <w:hideMark/>
          </w:tcPr>
          <w:p w14:paraId="016830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97,4</w:t>
            </w:r>
          </w:p>
        </w:tc>
      </w:tr>
      <w:tr w:rsidR="0097230B" w:rsidRPr="000E5E15" w14:paraId="3AA872FA" w14:textId="77777777" w:rsidTr="0097230B">
        <w:trPr>
          <w:trHeight w:val="20"/>
        </w:trPr>
        <w:tc>
          <w:tcPr>
            <w:tcW w:w="8784" w:type="dxa"/>
            <w:shd w:val="clear" w:color="000000" w:fill="FFFFFF"/>
            <w:vAlign w:val="center"/>
            <w:hideMark/>
          </w:tcPr>
          <w:p w14:paraId="7082BD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функций Главы муниципального образования</w:t>
            </w:r>
          </w:p>
        </w:tc>
        <w:tc>
          <w:tcPr>
            <w:tcW w:w="1304" w:type="dxa"/>
            <w:shd w:val="clear" w:color="000000" w:fill="FFFFFF"/>
            <w:vAlign w:val="center"/>
            <w:hideMark/>
          </w:tcPr>
          <w:p w14:paraId="62A5B6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88.8.00.90020</w:t>
            </w:r>
          </w:p>
        </w:tc>
        <w:tc>
          <w:tcPr>
            <w:tcW w:w="577" w:type="dxa"/>
            <w:shd w:val="clear" w:color="000000" w:fill="FFFFFF"/>
            <w:vAlign w:val="center"/>
            <w:hideMark/>
          </w:tcPr>
          <w:p w14:paraId="0A5F44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03C467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570,8</w:t>
            </w:r>
          </w:p>
        </w:tc>
        <w:tc>
          <w:tcPr>
            <w:tcW w:w="2109" w:type="dxa"/>
            <w:shd w:val="clear" w:color="000000" w:fill="FFFFFF"/>
            <w:vAlign w:val="center"/>
            <w:hideMark/>
          </w:tcPr>
          <w:p w14:paraId="20B2FE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570,8</w:t>
            </w:r>
          </w:p>
        </w:tc>
        <w:tc>
          <w:tcPr>
            <w:tcW w:w="1413" w:type="dxa"/>
            <w:shd w:val="clear" w:color="000000" w:fill="FFFFFF"/>
            <w:vAlign w:val="center"/>
            <w:hideMark/>
          </w:tcPr>
          <w:p w14:paraId="0DD18A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4EC0A26" w14:textId="77777777" w:rsidTr="0097230B">
        <w:trPr>
          <w:trHeight w:val="20"/>
        </w:trPr>
        <w:tc>
          <w:tcPr>
            <w:tcW w:w="8784" w:type="dxa"/>
            <w:shd w:val="clear" w:color="000000" w:fill="FFFFFF"/>
            <w:vAlign w:val="center"/>
            <w:hideMark/>
          </w:tcPr>
          <w:p w14:paraId="6B4FAB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000000" w:fill="FFFFFF"/>
            <w:vAlign w:val="center"/>
            <w:hideMark/>
          </w:tcPr>
          <w:p w14:paraId="6A65B1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88.8.00.90020</w:t>
            </w:r>
          </w:p>
        </w:tc>
        <w:tc>
          <w:tcPr>
            <w:tcW w:w="577" w:type="dxa"/>
            <w:shd w:val="clear" w:color="000000" w:fill="FFFFFF"/>
            <w:vAlign w:val="center"/>
            <w:hideMark/>
          </w:tcPr>
          <w:p w14:paraId="5A6441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684" w:type="dxa"/>
            <w:shd w:val="clear" w:color="000000" w:fill="FFFFFF"/>
            <w:vAlign w:val="center"/>
            <w:hideMark/>
          </w:tcPr>
          <w:p w14:paraId="5328EE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570,8</w:t>
            </w:r>
          </w:p>
        </w:tc>
        <w:tc>
          <w:tcPr>
            <w:tcW w:w="2109" w:type="dxa"/>
            <w:shd w:val="clear" w:color="000000" w:fill="FFFFFF"/>
            <w:vAlign w:val="center"/>
            <w:hideMark/>
          </w:tcPr>
          <w:p w14:paraId="645DF6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570,8</w:t>
            </w:r>
          </w:p>
        </w:tc>
        <w:tc>
          <w:tcPr>
            <w:tcW w:w="1413" w:type="dxa"/>
            <w:shd w:val="clear" w:color="000000" w:fill="FFFFFF"/>
            <w:vAlign w:val="center"/>
            <w:hideMark/>
          </w:tcPr>
          <w:p w14:paraId="03BA16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6A098B1" w14:textId="77777777" w:rsidTr="0097230B">
        <w:trPr>
          <w:trHeight w:val="20"/>
        </w:trPr>
        <w:tc>
          <w:tcPr>
            <w:tcW w:w="8784" w:type="dxa"/>
            <w:shd w:val="clear" w:color="000000" w:fill="FFFFFF"/>
            <w:vAlign w:val="center"/>
            <w:hideMark/>
          </w:tcPr>
          <w:p w14:paraId="3E4E14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функций исполнительных органов муниципальной власти</w:t>
            </w:r>
          </w:p>
        </w:tc>
        <w:tc>
          <w:tcPr>
            <w:tcW w:w="1304" w:type="dxa"/>
            <w:shd w:val="clear" w:color="000000" w:fill="FFFFFF"/>
            <w:vAlign w:val="center"/>
            <w:hideMark/>
          </w:tcPr>
          <w:p w14:paraId="5465B0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88.8.00.90040</w:t>
            </w:r>
          </w:p>
        </w:tc>
        <w:tc>
          <w:tcPr>
            <w:tcW w:w="577" w:type="dxa"/>
            <w:shd w:val="clear" w:color="000000" w:fill="FFFFFF"/>
            <w:vAlign w:val="center"/>
            <w:hideMark/>
          </w:tcPr>
          <w:p w14:paraId="5C3927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17B532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944,1</w:t>
            </w:r>
          </w:p>
        </w:tc>
        <w:tc>
          <w:tcPr>
            <w:tcW w:w="2109" w:type="dxa"/>
            <w:shd w:val="clear" w:color="000000" w:fill="FFFFFF"/>
            <w:vAlign w:val="center"/>
            <w:hideMark/>
          </w:tcPr>
          <w:p w14:paraId="1D6614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908,5</w:t>
            </w:r>
          </w:p>
        </w:tc>
        <w:tc>
          <w:tcPr>
            <w:tcW w:w="1413" w:type="dxa"/>
            <w:shd w:val="clear" w:color="000000" w:fill="FFFFFF"/>
            <w:vAlign w:val="center"/>
            <w:hideMark/>
          </w:tcPr>
          <w:p w14:paraId="703043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96,2</w:t>
            </w:r>
          </w:p>
        </w:tc>
      </w:tr>
      <w:tr w:rsidR="0097230B" w:rsidRPr="000E5E15" w14:paraId="36ED428A" w14:textId="77777777" w:rsidTr="0097230B">
        <w:trPr>
          <w:trHeight w:val="20"/>
        </w:trPr>
        <w:tc>
          <w:tcPr>
            <w:tcW w:w="8784" w:type="dxa"/>
            <w:shd w:val="clear" w:color="000000" w:fill="FFFFFF"/>
            <w:vAlign w:val="center"/>
            <w:hideMark/>
          </w:tcPr>
          <w:p w14:paraId="5A0E80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000000" w:fill="FFFFFF"/>
            <w:vAlign w:val="center"/>
            <w:hideMark/>
          </w:tcPr>
          <w:p w14:paraId="795798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88.8.00.90040</w:t>
            </w:r>
          </w:p>
        </w:tc>
        <w:tc>
          <w:tcPr>
            <w:tcW w:w="577" w:type="dxa"/>
            <w:shd w:val="clear" w:color="000000" w:fill="FFFFFF"/>
            <w:vAlign w:val="center"/>
            <w:hideMark/>
          </w:tcPr>
          <w:p w14:paraId="307438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684" w:type="dxa"/>
            <w:shd w:val="clear" w:color="000000" w:fill="FFFFFF"/>
            <w:vAlign w:val="center"/>
            <w:hideMark/>
          </w:tcPr>
          <w:p w14:paraId="759A13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491,3</w:t>
            </w:r>
          </w:p>
        </w:tc>
        <w:tc>
          <w:tcPr>
            <w:tcW w:w="2109" w:type="dxa"/>
            <w:shd w:val="clear" w:color="000000" w:fill="FFFFFF"/>
            <w:vAlign w:val="center"/>
            <w:hideMark/>
          </w:tcPr>
          <w:p w14:paraId="32EAA9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491,3</w:t>
            </w:r>
          </w:p>
        </w:tc>
        <w:tc>
          <w:tcPr>
            <w:tcW w:w="1413" w:type="dxa"/>
            <w:shd w:val="clear" w:color="000000" w:fill="FFFFFF"/>
            <w:vAlign w:val="center"/>
            <w:hideMark/>
          </w:tcPr>
          <w:p w14:paraId="6F8406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0C0A7DA" w14:textId="77777777" w:rsidTr="0097230B">
        <w:trPr>
          <w:trHeight w:val="20"/>
        </w:trPr>
        <w:tc>
          <w:tcPr>
            <w:tcW w:w="8784" w:type="dxa"/>
            <w:shd w:val="clear" w:color="000000" w:fill="FFFFFF"/>
            <w:vAlign w:val="center"/>
            <w:hideMark/>
          </w:tcPr>
          <w:p w14:paraId="471E74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1304" w:type="dxa"/>
            <w:shd w:val="clear" w:color="000000" w:fill="FFFFFF"/>
            <w:vAlign w:val="center"/>
            <w:hideMark/>
          </w:tcPr>
          <w:p w14:paraId="766796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88.8.00.90040</w:t>
            </w:r>
          </w:p>
        </w:tc>
        <w:tc>
          <w:tcPr>
            <w:tcW w:w="577" w:type="dxa"/>
            <w:shd w:val="clear" w:color="000000" w:fill="FFFFFF"/>
            <w:vAlign w:val="center"/>
            <w:hideMark/>
          </w:tcPr>
          <w:p w14:paraId="7F01FA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684" w:type="dxa"/>
            <w:shd w:val="clear" w:color="000000" w:fill="FFFFFF"/>
            <w:vAlign w:val="center"/>
            <w:hideMark/>
          </w:tcPr>
          <w:p w14:paraId="09E2E9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425,8</w:t>
            </w:r>
          </w:p>
        </w:tc>
        <w:tc>
          <w:tcPr>
            <w:tcW w:w="2109" w:type="dxa"/>
            <w:shd w:val="clear" w:color="000000" w:fill="FFFFFF"/>
            <w:vAlign w:val="center"/>
            <w:hideMark/>
          </w:tcPr>
          <w:p w14:paraId="61130B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397,7</w:t>
            </w:r>
          </w:p>
        </w:tc>
        <w:tc>
          <w:tcPr>
            <w:tcW w:w="1413" w:type="dxa"/>
            <w:shd w:val="clear" w:color="000000" w:fill="FFFFFF"/>
            <w:vAlign w:val="center"/>
            <w:hideMark/>
          </w:tcPr>
          <w:p w14:paraId="32AD63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93,4</w:t>
            </w:r>
          </w:p>
        </w:tc>
      </w:tr>
      <w:tr w:rsidR="0097230B" w:rsidRPr="000E5E15" w14:paraId="75D4687A" w14:textId="77777777" w:rsidTr="0097230B">
        <w:trPr>
          <w:trHeight w:val="20"/>
        </w:trPr>
        <w:tc>
          <w:tcPr>
            <w:tcW w:w="8784" w:type="dxa"/>
            <w:shd w:val="clear" w:color="000000" w:fill="FFFFFF"/>
            <w:vAlign w:val="center"/>
            <w:hideMark/>
          </w:tcPr>
          <w:p w14:paraId="39F43F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бюджетные ассигнования</w:t>
            </w:r>
          </w:p>
        </w:tc>
        <w:tc>
          <w:tcPr>
            <w:tcW w:w="1304" w:type="dxa"/>
            <w:shd w:val="clear" w:color="000000" w:fill="FFFFFF"/>
            <w:vAlign w:val="center"/>
            <w:hideMark/>
          </w:tcPr>
          <w:p w14:paraId="6A2B20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88.8.00.90040</w:t>
            </w:r>
          </w:p>
        </w:tc>
        <w:tc>
          <w:tcPr>
            <w:tcW w:w="577" w:type="dxa"/>
            <w:shd w:val="clear" w:color="000000" w:fill="FFFFFF"/>
            <w:vAlign w:val="center"/>
            <w:hideMark/>
          </w:tcPr>
          <w:p w14:paraId="1391E0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1684" w:type="dxa"/>
            <w:shd w:val="clear" w:color="000000" w:fill="FFFFFF"/>
            <w:vAlign w:val="center"/>
            <w:hideMark/>
          </w:tcPr>
          <w:p w14:paraId="5E67CC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27,0</w:t>
            </w:r>
          </w:p>
        </w:tc>
        <w:tc>
          <w:tcPr>
            <w:tcW w:w="2109" w:type="dxa"/>
            <w:shd w:val="clear" w:color="000000" w:fill="FFFFFF"/>
            <w:vAlign w:val="center"/>
            <w:hideMark/>
          </w:tcPr>
          <w:p w14:paraId="4F2DEC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19,5</w:t>
            </w:r>
          </w:p>
        </w:tc>
        <w:tc>
          <w:tcPr>
            <w:tcW w:w="1413" w:type="dxa"/>
            <w:shd w:val="clear" w:color="000000" w:fill="FFFFFF"/>
            <w:vAlign w:val="center"/>
            <w:hideMark/>
          </w:tcPr>
          <w:p w14:paraId="2FE817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72,2</w:t>
            </w:r>
          </w:p>
        </w:tc>
      </w:tr>
      <w:tr w:rsidR="0097230B" w:rsidRPr="000E5E15" w14:paraId="278C5AAD" w14:textId="77777777" w:rsidTr="0097230B">
        <w:trPr>
          <w:trHeight w:val="20"/>
        </w:trPr>
        <w:tc>
          <w:tcPr>
            <w:tcW w:w="8784" w:type="dxa"/>
            <w:shd w:val="clear" w:color="000000" w:fill="FFFFFF"/>
            <w:vAlign w:val="center"/>
            <w:hideMark/>
          </w:tcPr>
          <w:p w14:paraId="70B904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Межбюджетные трансферты бюджетам муниципальных </w:t>
            </w:r>
            <w:proofErr w:type="gramStart"/>
            <w:r w:rsidRPr="000E5E15">
              <w:rPr>
                <w:rFonts w:ascii="Times New Roman" w:hAnsi="Times New Roman" w:cs="Times New Roman"/>
                <w:sz w:val="20"/>
                <w:szCs w:val="20"/>
              </w:rPr>
              <w:t>районов  из</w:t>
            </w:r>
            <w:proofErr w:type="gramEnd"/>
            <w:r w:rsidRPr="000E5E15">
              <w:rPr>
                <w:rFonts w:ascii="Times New Roman" w:hAnsi="Times New Roman" w:cs="Times New Roman"/>
                <w:sz w:val="20"/>
                <w:szCs w:val="20"/>
              </w:rPr>
              <w:t xml:space="preserve">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w:t>
            </w:r>
          </w:p>
        </w:tc>
        <w:tc>
          <w:tcPr>
            <w:tcW w:w="1304" w:type="dxa"/>
            <w:shd w:val="clear" w:color="000000" w:fill="FFFFFF"/>
            <w:vAlign w:val="center"/>
            <w:hideMark/>
          </w:tcPr>
          <w:p w14:paraId="04EFCB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88.8.00.97040</w:t>
            </w:r>
          </w:p>
        </w:tc>
        <w:tc>
          <w:tcPr>
            <w:tcW w:w="577" w:type="dxa"/>
            <w:shd w:val="clear" w:color="000000" w:fill="FFFFFF"/>
            <w:vAlign w:val="center"/>
            <w:hideMark/>
          </w:tcPr>
          <w:p w14:paraId="7E5025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63BC67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342,4</w:t>
            </w:r>
          </w:p>
        </w:tc>
        <w:tc>
          <w:tcPr>
            <w:tcW w:w="2109" w:type="dxa"/>
            <w:shd w:val="clear" w:color="000000" w:fill="FFFFFF"/>
            <w:vAlign w:val="center"/>
            <w:hideMark/>
          </w:tcPr>
          <w:p w14:paraId="4DDCD5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340,2</w:t>
            </w:r>
          </w:p>
        </w:tc>
        <w:tc>
          <w:tcPr>
            <w:tcW w:w="1413" w:type="dxa"/>
            <w:shd w:val="clear" w:color="000000" w:fill="FFFFFF"/>
            <w:vAlign w:val="center"/>
            <w:hideMark/>
          </w:tcPr>
          <w:p w14:paraId="2BEFBF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99,4</w:t>
            </w:r>
          </w:p>
        </w:tc>
      </w:tr>
      <w:tr w:rsidR="0097230B" w:rsidRPr="000E5E15" w14:paraId="07B78400" w14:textId="77777777" w:rsidTr="0097230B">
        <w:trPr>
          <w:trHeight w:val="20"/>
        </w:trPr>
        <w:tc>
          <w:tcPr>
            <w:tcW w:w="8784" w:type="dxa"/>
            <w:shd w:val="clear" w:color="000000" w:fill="FFFFFF"/>
            <w:vAlign w:val="center"/>
            <w:hideMark/>
          </w:tcPr>
          <w:p w14:paraId="4E7F72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1304" w:type="dxa"/>
            <w:shd w:val="clear" w:color="000000" w:fill="FFFFFF"/>
            <w:vAlign w:val="center"/>
            <w:hideMark/>
          </w:tcPr>
          <w:p w14:paraId="0A4BB4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88.8.00.97040</w:t>
            </w:r>
          </w:p>
        </w:tc>
        <w:tc>
          <w:tcPr>
            <w:tcW w:w="577" w:type="dxa"/>
            <w:shd w:val="clear" w:color="000000" w:fill="FFFFFF"/>
            <w:vAlign w:val="center"/>
            <w:hideMark/>
          </w:tcPr>
          <w:p w14:paraId="156642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684" w:type="dxa"/>
            <w:shd w:val="clear" w:color="000000" w:fill="FFFFFF"/>
            <w:vAlign w:val="center"/>
            <w:hideMark/>
          </w:tcPr>
          <w:p w14:paraId="0F14D5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342,4</w:t>
            </w:r>
          </w:p>
        </w:tc>
        <w:tc>
          <w:tcPr>
            <w:tcW w:w="2109" w:type="dxa"/>
            <w:shd w:val="clear" w:color="000000" w:fill="FFFFFF"/>
            <w:vAlign w:val="center"/>
            <w:hideMark/>
          </w:tcPr>
          <w:p w14:paraId="2D4B75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340,2</w:t>
            </w:r>
          </w:p>
        </w:tc>
        <w:tc>
          <w:tcPr>
            <w:tcW w:w="1413" w:type="dxa"/>
            <w:shd w:val="clear" w:color="000000" w:fill="FFFFFF"/>
            <w:vAlign w:val="center"/>
            <w:hideMark/>
          </w:tcPr>
          <w:p w14:paraId="42DF33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99,4</w:t>
            </w:r>
          </w:p>
        </w:tc>
      </w:tr>
      <w:tr w:rsidR="0097230B" w:rsidRPr="000E5E15" w14:paraId="6577F2C9" w14:textId="77777777" w:rsidTr="0097230B">
        <w:trPr>
          <w:trHeight w:val="20"/>
        </w:trPr>
        <w:tc>
          <w:tcPr>
            <w:tcW w:w="8784" w:type="dxa"/>
            <w:shd w:val="clear" w:color="000000" w:fill="FFFFFF"/>
            <w:vAlign w:val="center"/>
            <w:hideMark/>
          </w:tcPr>
          <w:p w14:paraId="264F9F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Резервные фонды</w:t>
            </w:r>
          </w:p>
        </w:tc>
        <w:tc>
          <w:tcPr>
            <w:tcW w:w="1304" w:type="dxa"/>
            <w:shd w:val="clear" w:color="000000" w:fill="FFFFFF"/>
            <w:vAlign w:val="center"/>
            <w:hideMark/>
          </w:tcPr>
          <w:p w14:paraId="57A812B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88.8.00.90620</w:t>
            </w:r>
          </w:p>
        </w:tc>
        <w:tc>
          <w:tcPr>
            <w:tcW w:w="577" w:type="dxa"/>
            <w:shd w:val="clear" w:color="000000" w:fill="FFFFFF"/>
            <w:vAlign w:val="center"/>
            <w:hideMark/>
          </w:tcPr>
          <w:p w14:paraId="65E245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34879B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2109" w:type="dxa"/>
            <w:shd w:val="clear" w:color="000000" w:fill="FFFFFF"/>
            <w:vAlign w:val="center"/>
            <w:hideMark/>
          </w:tcPr>
          <w:p w14:paraId="5164F2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413" w:type="dxa"/>
            <w:shd w:val="clear" w:color="000000" w:fill="FFFFFF"/>
            <w:vAlign w:val="center"/>
            <w:hideMark/>
          </w:tcPr>
          <w:p w14:paraId="28ABE4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205A585B" w14:textId="77777777" w:rsidTr="0097230B">
        <w:trPr>
          <w:trHeight w:val="20"/>
        </w:trPr>
        <w:tc>
          <w:tcPr>
            <w:tcW w:w="8784" w:type="dxa"/>
            <w:shd w:val="clear" w:color="000000" w:fill="FFFFFF"/>
            <w:vAlign w:val="center"/>
            <w:hideMark/>
          </w:tcPr>
          <w:p w14:paraId="45A9F6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бюджетные ассигнования</w:t>
            </w:r>
          </w:p>
        </w:tc>
        <w:tc>
          <w:tcPr>
            <w:tcW w:w="1304" w:type="dxa"/>
            <w:shd w:val="clear" w:color="000000" w:fill="FFFFFF"/>
            <w:vAlign w:val="center"/>
            <w:hideMark/>
          </w:tcPr>
          <w:p w14:paraId="2464E1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88.8.00.90620</w:t>
            </w:r>
          </w:p>
        </w:tc>
        <w:tc>
          <w:tcPr>
            <w:tcW w:w="577" w:type="dxa"/>
            <w:shd w:val="clear" w:color="000000" w:fill="FFFFFF"/>
            <w:vAlign w:val="center"/>
            <w:hideMark/>
          </w:tcPr>
          <w:p w14:paraId="4D2EE0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1684" w:type="dxa"/>
            <w:shd w:val="clear" w:color="000000" w:fill="FFFFFF"/>
            <w:vAlign w:val="center"/>
            <w:hideMark/>
          </w:tcPr>
          <w:p w14:paraId="1A74EF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2109" w:type="dxa"/>
            <w:shd w:val="clear" w:color="000000" w:fill="FFFFFF"/>
            <w:vAlign w:val="center"/>
            <w:hideMark/>
          </w:tcPr>
          <w:p w14:paraId="130A4A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1413" w:type="dxa"/>
            <w:shd w:val="clear" w:color="000000" w:fill="FFFFFF"/>
            <w:vAlign w:val="center"/>
            <w:hideMark/>
          </w:tcPr>
          <w:p w14:paraId="0CD347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6B9EEF3B" w14:textId="77777777" w:rsidTr="0097230B">
        <w:trPr>
          <w:trHeight w:val="20"/>
        </w:trPr>
        <w:tc>
          <w:tcPr>
            <w:tcW w:w="8784" w:type="dxa"/>
            <w:shd w:val="clear" w:color="000000" w:fill="FFFFFF"/>
            <w:vAlign w:val="center"/>
            <w:hideMark/>
          </w:tcPr>
          <w:p w14:paraId="44FC54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Национальная оборона</w:t>
            </w:r>
          </w:p>
        </w:tc>
        <w:tc>
          <w:tcPr>
            <w:tcW w:w="1304" w:type="dxa"/>
            <w:shd w:val="clear" w:color="000000" w:fill="FFFFFF"/>
            <w:vAlign w:val="center"/>
            <w:hideMark/>
          </w:tcPr>
          <w:p w14:paraId="1F3825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88.8.00.51180</w:t>
            </w:r>
          </w:p>
        </w:tc>
        <w:tc>
          <w:tcPr>
            <w:tcW w:w="577" w:type="dxa"/>
            <w:shd w:val="clear" w:color="000000" w:fill="FFFFFF"/>
            <w:vAlign w:val="center"/>
            <w:hideMark/>
          </w:tcPr>
          <w:p w14:paraId="4807CB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6E089B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2109" w:type="dxa"/>
            <w:shd w:val="clear" w:color="000000" w:fill="FFFFFF"/>
            <w:vAlign w:val="center"/>
            <w:hideMark/>
          </w:tcPr>
          <w:p w14:paraId="5B497B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413" w:type="dxa"/>
            <w:shd w:val="clear" w:color="000000" w:fill="FFFFFF"/>
            <w:vAlign w:val="center"/>
            <w:hideMark/>
          </w:tcPr>
          <w:p w14:paraId="2D1722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8AFDAE0" w14:textId="77777777" w:rsidTr="0097230B">
        <w:trPr>
          <w:trHeight w:val="20"/>
        </w:trPr>
        <w:tc>
          <w:tcPr>
            <w:tcW w:w="8784" w:type="dxa"/>
            <w:shd w:val="clear" w:color="000000" w:fill="FFFFFF"/>
            <w:vAlign w:val="center"/>
            <w:hideMark/>
          </w:tcPr>
          <w:p w14:paraId="4B4CA5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Мобилизационная и вневойсковая подготовка</w:t>
            </w:r>
          </w:p>
        </w:tc>
        <w:tc>
          <w:tcPr>
            <w:tcW w:w="1304" w:type="dxa"/>
            <w:shd w:val="clear" w:color="000000" w:fill="FFFFFF"/>
            <w:vAlign w:val="center"/>
            <w:hideMark/>
          </w:tcPr>
          <w:p w14:paraId="567D49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88.8.00.51180</w:t>
            </w:r>
          </w:p>
        </w:tc>
        <w:tc>
          <w:tcPr>
            <w:tcW w:w="577" w:type="dxa"/>
            <w:shd w:val="clear" w:color="000000" w:fill="FFFFFF"/>
            <w:vAlign w:val="center"/>
            <w:hideMark/>
          </w:tcPr>
          <w:p w14:paraId="1F7970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10EEA5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2109" w:type="dxa"/>
            <w:shd w:val="clear" w:color="000000" w:fill="FFFFFF"/>
            <w:vAlign w:val="center"/>
            <w:hideMark/>
          </w:tcPr>
          <w:p w14:paraId="2E47FC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413" w:type="dxa"/>
            <w:shd w:val="clear" w:color="000000" w:fill="FFFFFF"/>
            <w:vAlign w:val="center"/>
            <w:hideMark/>
          </w:tcPr>
          <w:p w14:paraId="1AB339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D2C22AE" w14:textId="77777777" w:rsidTr="0097230B">
        <w:trPr>
          <w:trHeight w:val="20"/>
        </w:trPr>
        <w:tc>
          <w:tcPr>
            <w:tcW w:w="8784" w:type="dxa"/>
            <w:shd w:val="clear" w:color="000000" w:fill="FFFFFF"/>
            <w:vAlign w:val="center"/>
            <w:hideMark/>
          </w:tcPr>
          <w:p w14:paraId="3D6CA5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000000" w:fill="FFFFFF"/>
            <w:vAlign w:val="center"/>
            <w:hideMark/>
          </w:tcPr>
          <w:p w14:paraId="0C030B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88.8.00.51180</w:t>
            </w:r>
          </w:p>
        </w:tc>
        <w:tc>
          <w:tcPr>
            <w:tcW w:w="577" w:type="dxa"/>
            <w:shd w:val="clear" w:color="000000" w:fill="FFFFFF"/>
            <w:vAlign w:val="center"/>
            <w:hideMark/>
          </w:tcPr>
          <w:p w14:paraId="6BD19C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684" w:type="dxa"/>
            <w:shd w:val="clear" w:color="000000" w:fill="FFFFFF"/>
            <w:vAlign w:val="center"/>
            <w:hideMark/>
          </w:tcPr>
          <w:p w14:paraId="6374DA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2109" w:type="dxa"/>
            <w:shd w:val="clear" w:color="000000" w:fill="FFFFFF"/>
            <w:vAlign w:val="center"/>
            <w:hideMark/>
          </w:tcPr>
          <w:p w14:paraId="14F947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1413" w:type="dxa"/>
            <w:shd w:val="clear" w:color="000000" w:fill="FFFFFF"/>
            <w:vAlign w:val="center"/>
            <w:hideMark/>
          </w:tcPr>
          <w:p w14:paraId="3A4B13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0F5F2F6" w14:textId="77777777" w:rsidTr="0097230B">
        <w:trPr>
          <w:trHeight w:val="20"/>
        </w:trPr>
        <w:tc>
          <w:tcPr>
            <w:tcW w:w="8784" w:type="dxa"/>
            <w:shd w:val="clear" w:color="000000" w:fill="FFFFFF"/>
            <w:vAlign w:val="center"/>
            <w:hideMark/>
          </w:tcPr>
          <w:p w14:paraId="513B4B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Национальная безопасность и правоохранительная деятельность</w:t>
            </w:r>
          </w:p>
        </w:tc>
        <w:tc>
          <w:tcPr>
            <w:tcW w:w="1304" w:type="dxa"/>
            <w:shd w:val="clear" w:color="000000" w:fill="FFFFFF"/>
            <w:vAlign w:val="center"/>
            <w:hideMark/>
          </w:tcPr>
          <w:p w14:paraId="6ADC66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88.8.00.93070</w:t>
            </w:r>
          </w:p>
        </w:tc>
        <w:tc>
          <w:tcPr>
            <w:tcW w:w="577" w:type="dxa"/>
            <w:shd w:val="clear" w:color="000000" w:fill="FFFFFF"/>
            <w:vAlign w:val="center"/>
            <w:hideMark/>
          </w:tcPr>
          <w:p w14:paraId="2467D1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3DEF24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141,2</w:t>
            </w:r>
          </w:p>
        </w:tc>
        <w:tc>
          <w:tcPr>
            <w:tcW w:w="2109" w:type="dxa"/>
            <w:shd w:val="clear" w:color="000000" w:fill="FFFFFF"/>
            <w:vAlign w:val="center"/>
            <w:hideMark/>
          </w:tcPr>
          <w:p w14:paraId="1A4BFA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141,2</w:t>
            </w:r>
          </w:p>
        </w:tc>
        <w:tc>
          <w:tcPr>
            <w:tcW w:w="1413" w:type="dxa"/>
            <w:shd w:val="clear" w:color="000000" w:fill="FFFFFF"/>
            <w:vAlign w:val="center"/>
            <w:hideMark/>
          </w:tcPr>
          <w:p w14:paraId="6FC418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673A9F0" w14:textId="77777777" w:rsidTr="0097230B">
        <w:trPr>
          <w:trHeight w:val="20"/>
        </w:trPr>
        <w:tc>
          <w:tcPr>
            <w:tcW w:w="8784" w:type="dxa"/>
            <w:shd w:val="clear" w:color="000000" w:fill="FFFFFF"/>
            <w:vAlign w:val="center"/>
            <w:hideMark/>
          </w:tcPr>
          <w:p w14:paraId="06769B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пожарной безопасности</w:t>
            </w:r>
          </w:p>
        </w:tc>
        <w:tc>
          <w:tcPr>
            <w:tcW w:w="1304" w:type="dxa"/>
            <w:shd w:val="clear" w:color="000000" w:fill="FFFFFF"/>
            <w:vAlign w:val="center"/>
            <w:hideMark/>
          </w:tcPr>
          <w:p w14:paraId="0F2D4A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88.8.00.93070</w:t>
            </w:r>
          </w:p>
        </w:tc>
        <w:tc>
          <w:tcPr>
            <w:tcW w:w="577" w:type="dxa"/>
            <w:shd w:val="clear" w:color="000000" w:fill="FFFFFF"/>
            <w:vAlign w:val="center"/>
            <w:hideMark/>
          </w:tcPr>
          <w:p w14:paraId="578729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7745B9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141,2</w:t>
            </w:r>
          </w:p>
        </w:tc>
        <w:tc>
          <w:tcPr>
            <w:tcW w:w="2109" w:type="dxa"/>
            <w:shd w:val="clear" w:color="000000" w:fill="FFFFFF"/>
            <w:vAlign w:val="center"/>
            <w:hideMark/>
          </w:tcPr>
          <w:p w14:paraId="48E6F0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141,2</w:t>
            </w:r>
          </w:p>
        </w:tc>
        <w:tc>
          <w:tcPr>
            <w:tcW w:w="1413" w:type="dxa"/>
            <w:shd w:val="clear" w:color="000000" w:fill="FFFFFF"/>
            <w:vAlign w:val="center"/>
            <w:hideMark/>
          </w:tcPr>
          <w:p w14:paraId="5EA336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61DA582" w14:textId="77777777" w:rsidTr="0097230B">
        <w:trPr>
          <w:trHeight w:val="20"/>
        </w:trPr>
        <w:tc>
          <w:tcPr>
            <w:tcW w:w="8784" w:type="dxa"/>
            <w:shd w:val="clear" w:color="000000" w:fill="FFFFFF"/>
            <w:vAlign w:val="center"/>
            <w:hideMark/>
          </w:tcPr>
          <w:p w14:paraId="0E4B21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1304" w:type="dxa"/>
            <w:shd w:val="clear" w:color="000000" w:fill="FFFFFF"/>
            <w:vAlign w:val="center"/>
            <w:hideMark/>
          </w:tcPr>
          <w:p w14:paraId="735C5F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88.8.00.93070</w:t>
            </w:r>
          </w:p>
        </w:tc>
        <w:tc>
          <w:tcPr>
            <w:tcW w:w="577" w:type="dxa"/>
            <w:shd w:val="clear" w:color="000000" w:fill="FFFFFF"/>
            <w:vAlign w:val="center"/>
            <w:hideMark/>
          </w:tcPr>
          <w:p w14:paraId="39BA74E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684" w:type="dxa"/>
            <w:shd w:val="clear" w:color="000000" w:fill="FFFFFF"/>
            <w:vAlign w:val="center"/>
            <w:hideMark/>
          </w:tcPr>
          <w:p w14:paraId="41232B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141,2</w:t>
            </w:r>
          </w:p>
        </w:tc>
        <w:tc>
          <w:tcPr>
            <w:tcW w:w="2109" w:type="dxa"/>
            <w:shd w:val="clear" w:color="000000" w:fill="FFFFFF"/>
            <w:vAlign w:val="center"/>
            <w:hideMark/>
          </w:tcPr>
          <w:p w14:paraId="7D37F5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141,2</w:t>
            </w:r>
          </w:p>
        </w:tc>
        <w:tc>
          <w:tcPr>
            <w:tcW w:w="1413" w:type="dxa"/>
            <w:shd w:val="clear" w:color="000000" w:fill="FFFFFF"/>
            <w:vAlign w:val="center"/>
            <w:hideMark/>
          </w:tcPr>
          <w:p w14:paraId="66D7F6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7AC1719" w14:textId="77777777" w:rsidTr="0097230B">
        <w:trPr>
          <w:trHeight w:val="20"/>
        </w:trPr>
        <w:tc>
          <w:tcPr>
            <w:tcW w:w="8784" w:type="dxa"/>
            <w:shd w:val="clear" w:color="000000" w:fill="FFFFFF"/>
            <w:vAlign w:val="center"/>
            <w:hideMark/>
          </w:tcPr>
          <w:p w14:paraId="3A631A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Национальная экономика</w:t>
            </w:r>
          </w:p>
        </w:tc>
        <w:tc>
          <w:tcPr>
            <w:tcW w:w="1304" w:type="dxa"/>
            <w:shd w:val="clear" w:color="000000" w:fill="FFFFFF"/>
            <w:vAlign w:val="center"/>
            <w:hideMark/>
          </w:tcPr>
          <w:p w14:paraId="070EF6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000000" w:fill="FFFFFF"/>
            <w:vAlign w:val="center"/>
            <w:hideMark/>
          </w:tcPr>
          <w:p w14:paraId="640846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2C75BD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1 096,6</w:t>
            </w:r>
          </w:p>
        </w:tc>
        <w:tc>
          <w:tcPr>
            <w:tcW w:w="2109" w:type="dxa"/>
            <w:shd w:val="clear" w:color="000000" w:fill="FFFFFF"/>
            <w:vAlign w:val="center"/>
            <w:hideMark/>
          </w:tcPr>
          <w:p w14:paraId="3BED9C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940,0</w:t>
            </w:r>
          </w:p>
        </w:tc>
        <w:tc>
          <w:tcPr>
            <w:tcW w:w="1413" w:type="dxa"/>
            <w:shd w:val="clear" w:color="000000" w:fill="FFFFFF"/>
            <w:vAlign w:val="center"/>
            <w:hideMark/>
          </w:tcPr>
          <w:p w14:paraId="259607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85,7</w:t>
            </w:r>
          </w:p>
        </w:tc>
      </w:tr>
      <w:tr w:rsidR="0097230B" w:rsidRPr="000E5E15" w14:paraId="6F538D62" w14:textId="77777777" w:rsidTr="0097230B">
        <w:trPr>
          <w:trHeight w:val="20"/>
        </w:trPr>
        <w:tc>
          <w:tcPr>
            <w:tcW w:w="8784" w:type="dxa"/>
            <w:shd w:val="clear" w:color="000000" w:fill="FFFFFF"/>
            <w:vAlign w:val="center"/>
            <w:hideMark/>
          </w:tcPr>
          <w:p w14:paraId="6FFEC5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Сельское хозяйство и рыболовство</w:t>
            </w:r>
          </w:p>
        </w:tc>
        <w:tc>
          <w:tcPr>
            <w:tcW w:w="1304" w:type="dxa"/>
            <w:shd w:val="clear" w:color="000000" w:fill="FFFFFF"/>
            <w:vAlign w:val="center"/>
            <w:hideMark/>
          </w:tcPr>
          <w:p w14:paraId="1BD907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88.8.00.90690</w:t>
            </w:r>
          </w:p>
        </w:tc>
        <w:tc>
          <w:tcPr>
            <w:tcW w:w="577" w:type="dxa"/>
            <w:shd w:val="clear" w:color="000000" w:fill="FFFFFF"/>
            <w:vAlign w:val="center"/>
            <w:hideMark/>
          </w:tcPr>
          <w:p w14:paraId="6FFC5D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3FA040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185,0</w:t>
            </w:r>
          </w:p>
        </w:tc>
        <w:tc>
          <w:tcPr>
            <w:tcW w:w="2109" w:type="dxa"/>
            <w:shd w:val="clear" w:color="000000" w:fill="FFFFFF"/>
            <w:vAlign w:val="center"/>
            <w:hideMark/>
          </w:tcPr>
          <w:p w14:paraId="01CEC1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126,4</w:t>
            </w:r>
          </w:p>
        </w:tc>
        <w:tc>
          <w:tcPr>
            <w:tcW w:w="1413" w:type="dxa"/>
            <w:shd w:val="clear" w:color="000000" w:fill="FFFFFF"/>
            <w:vAlign w:val="center"/>
            <w:hideMark/>
          </w:tcPr>
          <w:p w14:paraId="73E33A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68,3</w:t>
            </w:r>
          </w:p>
        </w:tc>
      </w:tr>
      <w:tr w:rsidR="0097230B" w:rsidRPr="000E5E15" w14:paraId="73AE2F31" w14:textId="77777777" w:rsidTr="0097230B">
        <w:trPr>
          <w:trHeight w:val="20"/>
        </w:trPr>
        <w:tc>
          <w:tcPr>
            <w:tcW w:w="8784" w:type="dxa"/>
            <w:shd w:val="clear" w:color="000000" w:fill="FFFFFF"/>
            <w:vAlign w:val="center"/>
            <w:hideMark/>
          </w:tcPr>
          <w:p w14:paraId="7363E14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1304" w:type="dxa"/>
            <w:shd w:val="clear" w:color="000000" w:fill="FFFFFF"/>
            <w:vAlign w:val="center"/>
            <w:hideMark/>
          </w:tcPr>
          <w:p w14:paraId="59C785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88.8.00.90690</w:t>
            </w:r>
          </w:p>
        </w:tc>
        <w:tc>
          <w:tcPr>
            <w:tcW w:w="577" w:type="dxa"/>
            <w:shd w:val="clear" w:color="000000" w:fill="FFFFFF"/>
            <w:vAlign w:val="center"/>
            <w:hideMark/>
          </w:tcPr>
          <w:p w14:paraId="5659EF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684" w:type="dxa"/>
            <w:shd w:val="clear" w:color="000000" w:fill="FFFFFF"/>
            <w:vAlign w:val="center"/>
            <w:hideMark/>
          </w:tcPr>
          <w:p w14:paraId="5345AD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185,0</w:t>
            </w:r>
          </w:p>
        </w:tc>
        <w:tc>
          <w:tcPr>
            <w:tcW w:w="2109" w:type="dxa"/>
            <w:shd w:val="clear" w:color="000000" w:fill="FFFFFF"/>
            <w:vAlign w:val="center"/>
            <w:hideMark/>
          </w:tcPr>
          <w:p w14:paraId="330EDA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126,4</w:t>
            </w:r>
          </w:p>
        </w:tc>
        <w:tc>
          <w:tcPr>
            <w:tcW w:w="1413" w:type="dxa"/>
            <w:shd w:val="clear" w:color="000000" w:fill="FFFFFF"/>
            <w:vAlign w:val="center"/>
            <w:hideMark/>
          </w:tcPr>
          <w:p w14:paraId="5BD0C8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68,3</w:t>
            </w:r>
          </w:p>
        </w:tc>
      </w:tr>
      <w:tr w:rsidR="0097230B" w:rsidRPr="000E5E15" w14:paraId="601DFF1D" w14:textId="77777777" w:rsidTr="0097230B">
        <w:trPr>
          <w:trHeight w:val="20"/>
        </w:trPr>
        <w:tc>
          <w:tcPr>
            <w:tcW w:w="8784" w:type="dxa"/>
            <w:shd w:val="clear" w:color="000000" w:fill="FFFFFF"/>
            <w:vAlign w:val="center"/>
            <w:hideMark/>
          </w:tcPr>
          <w:p w14:paraId="7C554F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Дорожное хозяйство (дорожные фонды)</w:t>
            </w:r>
          </w:p>
        </w:tc>
        <w:tc>
          <w:tcPr>
            <w:tcW w:w="1304" w:type="dxa"/>
            <w:shd w:val="clear" w:color="000000" w:fill="FFFFFF"/>
            <w:vAlign w:val="center"/>
            <w:hideMark/>
          </w:tcPr>
          <w:p w14:paraId="6FC6A7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88.8.00.93080</w:t>
            </w:r>
          </w:p>
        </w:tc>
        <w:tc>
          <w:tcPr>
            <w:tcW w:w="577" w:type="dxa"/>
            <w:shd w:val="clear" w:color="000000" w:fill="FFFFFF"/>
            <w:vAlign w:val="center"/>
            <w:hideMark/>
          </w:tcPr>
          <w:p w14:paraId="3311C4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4BA2F2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613,6</w:t>
            </w:r>
          </w:p>
        </w:tc>
        <w:tc>
          <w:tcPr>
            <w:tcW w:w="2109" w:type="dxa"/>
            <w:shd w:val="clear" w:color="000000" w:fill="FFFFFF"/>
            <w:vAlign w:val="center"/>
            <w:hideMark/>
          </w:tcPr>
          <w:p w14:paraId="45462F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515,6</w:t>
            </w:r>
          </w:p>
        </w:tc>
        <w:tc>
          <w:tcPr>
            <w:tcW w:w="1413" w:type="dxa"/>
            <w:shd w:val="clear" w:color="000000" w:fill="FFFFFF"/>
            <w:vAlign w:val="center"/>
            <w:hideMark/>
          </w:tcPr>
          <w:p w14:paraId="3087AD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84,0</w:t>
            </w:r>
          </w:p>
        </w:tc>
      </w:tr>
      <w:tr w:rsidR="0097230B" w:rsidRPr="000E5E15" w14:paraId="6CC3B75E" w14:textId="77777777" w:rsidTr="0097230B">
        <w:trPr>
          <w:trHeight w:val="20"/>
        </w:trPr>
        <w:tc>
          <w:tcPr>
            <w:tcW w:w="8784" w:type="dxa"/>
            <w:shd w:val="clear" w:color="000000" w:fill="FFFFFF"/>
            <w:vAlign w:val="center"/>
            <w:hideMark/>
          </w:tcPr>
          <w:p w14:paraId="79D0E9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государственных (муниципальных нужд)</w:t>
            </w:r>
          </w:p>
        </w:tc>
        <w:tc>
          <w:tcPr>
            <w:tcW w:w="1304" w:type="dxa"/>
            <w:shd w:val="clear" w:color="000000" w:fill="FFFFFF"/>
            <w:vAlign w:val="center"/>
            <w:hideMark/>
          </w:tcPr>
          <w:p w14:paraId="5EA472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88.8.00.93080</w:t>
            </w:r>
          </w:p>
        </w:tc>
        <w:tc>
          <w:tcPr>
            <w:tcW w:w="577" w:type="dxa"/>
            <w:shd w:val="clear" w:color="000000" w:fill="FFFFFF"/>
            <w:vAlign w:val="center"/>
            <w:hideMark/>
          </w:tcPr>
          <w:p w14:paraId="65C477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684" w:type="dxa"/>
            <w:shd w:val="clear" w:color="000000" w:fill="FFFFFF"/>
            <w:vAlign w:val="center"/>
            <w:hideMark/>
          </w:tcPr>
          <w:p w14:paraId="3D2F5D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613,6</w:t>
            </w:r>
          </w:p>
        </w:tc>
        <w:tc>
          <w:tcPr>
            <w:tcW w:w="2109" w:type="dxa"/>
            <w:shd w:val="clear" w:color="000000" w:fill="FFFFFF"/>
            <w:vAlign w:val="center"/>
            <w:hideMark/>
          </w:tcPr>
          <w:p w14:paraId="5D1DCA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515,6</w:t>
            </w:r>
          </w:p>
        </w:tc>
        <w:tc>
          <w:tcPr>
            <w:tcW w:w="1413" w:type="dxa"/>
            <w:shd w:val="clear" w:color="000000" w:fill="FFFFFF"/>
            <w:vAlign w:val="center"/>
            <w:hideMark/>
          </w:tcPr>
          <w:p w14:paraId="5AE3B5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84,0</w:t>
            </w:r>
          </w:p>
        </w:tc>
      </w:tr>
      <w:tr w:rsidR="0097230B" w:rsidRPr="000E5E15" w14:paraId="195D1B5F" w14:textId="77777777" w:rsidTr="0097230B">
        <w:trPr>
          <w:trHeight w:val="20"/>
        </w:trPr>
        <w:tc>
          <w:tcPr>
            <w:tcW w:w="8784" w:type="dxa"/>
            <w:shd w:val="clear" w:color="000000" w:fill="FFFFFF"/>
            <w:vAlign w:val="center"/>
            <w:hideMark/>
          </w:tcPr>
          <w:p w14:paraId="2B5E8F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Другие вопросы в области национальной экономики</w:t>
            </w:r>
          </w:p>
        </w:tc>
        <w:tc>
          <w:tcPr>
            <w:tcW w:w="1304" w:type="dxa"/>
            <w:shd w:val="clear" w:color="000000" w:fill="FFFFFF"/>
            <w:vAlign w:val="center"/>
            <w:hideMark/>
          </w:tcPr>
          <w:p w14:paraId="65A79F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88.8.00.90000</w:t>
            </w:r>
          </w:p>
        </w:tc>
        <w:tc>
          <w:tcPr>
            <w:tcW w:w="577" w:type="dxa"/>
            <w:shd w:val="clear" w:color="000000" w:fill="FFFFFF"/>
            <w:vAlign w:val="center"/>
            <w:hideMark/>
          </w:tcPr>
          <w:p w14:paraId="6A95DF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12AA20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298,0</w:t>
            </w:r>
          </w:p>
        </w:tc>
        <w:tc>
          <w:tcPr>
            <w:tcW w:w="2109" w:type="dxa"/>
            <w:shd w:val="clear" w:color="000000" w:fill="FFFFFF"/>
            <w:vAlign w:val="center"/>
            <w:hideMark/>
          </w:tcPr>
          <w:p w14:paraId="23A469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298,0</w:t>
            </w:r>
          </w:p>
        </w:tc>
        <w:tc>
          <w:tcPr>
            <w:tcW w:w="1413" w:type="dxa"/>
            <w:shd w:val="clear" w:color="000000" w:fill="FFFFFF"/>
            <w:vAlign w:val="center"/>
            <w:hideMark/>
          </w:tcPr>
          <w:p w14:paraId="757EB7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E373473" w14:textId="77777777" w:rsidTr="0097230B">
        <w:trPr>
          <w:trHeight w:val="20"/>
        </w:trPr>
        <w:tc>
          <w:tcPr>
            <w:tcW w:w="8784" w:type="dxa"/>
            <w:shd w:val="clear" w:color="000000" w:fill="FFFFFF"/>
            <w:vAlign w:val="center"/>
            <w:hideMark/>
          </w:tcPr>
          <w:p w14:paraId="23EFC9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по корректировке графической части проекта генерального плана</w:t>
            </w:r>
          </w:p>
        </w:tc>
        <w:tc>
          <w:tcPr>
            <w:tcW w:w="1304" w:type="dxa"/>
            <w:shd w:val="clear" w:color="000000" w:fill="FFFFFF"/>
            <w:vAlign w:val="center"/>
            <w:hideMark/>
          </w:tcPr>
          <w:p w14:paraId="41112F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88.8.00.93060</w:t>
            </w:r>
          </w:p>
        </w:tc>
        <w:tc>
          <w:tcPr>
            <w:tcW w:w="577" w:type="dxa"/>
            <w:shd w:val="clear" w:color="000000" w:fill="FFFFFF"/>
            <w:vAlign w:val="center"/>
            <w:hideMark/>
          </w:tcPr>
          <w:p w14:paraId="4B57333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684" w:type="dxa"/>
            <w:shd w:val="clear" w:color="000000" w:fill="FFFFFF"/>
            <w:vAlign w:val="center"/>
            <w:hideMark/>
          </w:tcPr>
          <w:p w14:paraId="6B547A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297,0</w:t>
            </w:r>
          </w:p>
        </w:tc>
        <w:tc>
          <w:tcPr>
            <w:tcW w:w="2109" w:type="dxa"/>
            <w:shd w:val="clear" w:color="000000" w:fill="FFFFFF"/>
            <w:vAlign w:val="center"/>
            <w:hideMark/>
          </w:tcPr>
          <w:p w14:paraId="22FCCD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297,0</w:t>
            </w:r>
          </w:p>
        </w:tc>
        <w:tc>
          <w:tcPr>
            <w:tcW w:w="1413" w:type="dxa"/>
            <w:shd w:val="clear" w:color="000000" w:fill="FFFFFF"/>
            <w:vAlign w:val="center"/>
            <w:hideMark/>
          </w:tcPr>
          <w:p w14:paraId="577428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B9FF49B" w14:textId="77777777" w:rsidTr="0097230B">
        <w:trPr>
          <w:trHeight w:val="20"/>
        </w:trPr>
        <w:tc>
          <w:tcPr>
            <w:tcW w:w="8784" w:type="dxa"/>
            <w:shd w:val="clear" w:color="000000" w:fill="FFFFFF"/>
            <w:vAlign w:val="center"/>
            <w:hideMark/>
          </w:tcPr>
          <w:p w14:paraId="46E3E6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Межбюджетные трансферты</w:t>
            </w:r>
          </w:p>
        </w:tc>
        <w:tc>
          <w:tcPr>
            <w:tcW w:w="1304" w:type="dxa"/>
            <w:shd w:val="clear" w:color="000000" w:fill="FFFFFF"/>
            <w:vAlign w:val="center"/>
            <w:hideMark/>
          </w:tcPr>
          <w:p w14:paraId="300655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88.8.00.97040</w:t>
            </w:r>
          </w:p>
        </w:tc>
        <w:tc>
          <w:tcPr>
            <w:tcW w:w="577" w:type="dxa"/>
            <w:shd w:val="clear" w:color="000000" w:fill="FFFFFF"/>
            <w:vAlign w:val="center"/>
            <w:hideMark/>
          </w:tcPr>
          <w:p w14:paraId="7E0878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684" w:type="dxa"/>
            <w:shd w:val="clear" w:color="000000" w:fill="FFFFFF"/>
            <w:vAlign w:val="center"/>
            <w:hideMark/>
          </w:tcPr>
          <w:p w14:paraId="25F5B7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2109" w:type="dxa"/>
            <w:shd w:val="clear" w:color="000000" w:fill="FFFFFF"/>
            <w:vAlign w:val="center"/>
            <w:hideMark/>
          </w:tcPr>
          <w:p w14:paraId="5E889D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413" w:type="dxa"/>
            <w:shd w:val="clear" w:color="000000" w:fill="FFFFFF"/>
            <w:vAlign w:val="center"/>
            <w:hideMark/>
          </w:tcPr>
          <w:p w14:paraId="3A1466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6CEC9C9" w14:textId="77777777" w:rsidTr="0097230B">
        <w:trPr>
          <w:trHeight w:val="20"/>
        </w:trPr>
        <w:tc>
          <w:tcPr>
            <w:tcW w:w="8784" w:type="dxa"/>
            <w:shd w:val="clear" w:color="000000" w:fill="FFFFFF"/>
            <w:vAlign w:val="center"/>
            <w:hideMark/>
          </w:tcPr>
          <w:p w14:paraId="0277C39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Жилищно-коммунальное хозяйство</w:t>
            </w:r>
          </w:p>
        </w:tc>
        <w:tc>
          <w:tcPr>
            <w:tcW w:w="1304" w:type="dxa"/>
            <w:shd w:val="clear" w:color="000000" w:fill="FFFFFF"/>
            <w:vAlign w:val="center"/>
            <w:hideMark/>
          </w:tcPr>
          <w:p w14:paraId="479827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77" w:type="dxa"/>
            <w:shd w:val="clear" w:color="000000" w:fill="FFFFFF"/>
            <w:vAlign w:val="center"/>
            <w:hideMark/>
          </w:tcPr>
          <w:p w14:paraId="333779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724F8A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3 067,8</w:t>
            </w:r>
          </w:p>
        </w:tc>
        <w:tc>
          <w:tcPr>
            <w:tcW w:w="2109" w:type="dxa"/>
            <w:shd w:val="clear" w:color="000000" w:fill="FFFFFF"/>
            <w:vAlign w:val="center"/>
            <w:hideMark/>
          </w:tcPr>
          <w:p w14:paraId="707C1F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2 790,1</w:t>
            </w:r>
          </w:p>
        </w:tc>
        <w:tc>
          <w:tcPr>
            <w:tcW w:w="1413" w:type="dxa"/>
            <w:shd w:val="clear" w:color="000000" w:fill="FFFFFF"/>
            <w:vAlign w:val="center"/>
            <w:hideMark/>
          </w:tcPr>
          <w:p w14:paraId="64D051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90,9</w:t>
            </w:r>
          </w:p>
        </w:tc>
      </w:tr>
      <w:tr w:rsidR="0097230B" w:rsidRPr="000E5E15" w14:paraId="77F8AD94" w14:textId="77777777" w:rsidTr="0097230B">
        <w:trPr>
          <w:trHeight w:val="20"/>
        </w:trPr>
        <w:tc>
          <w:tcPr>
            <w:tcW w:w="8784" w:type="dxa"/>
            <w:shd w:val="clear" w:color="000000" w:fill="FFFFFF"/>
            <w:vAlign w:val="center"/>
            <w:hideMark/>
          </w:tcPr>
          <w:p w14:paraId="661FEB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Благоустройство</w:t>
            </w:r>
          </w:p>
        </w:tc>
        <w:tc>
          <w:tcPr>
            <w:tcW w:w="1304" w:type="dxa"/>
            <w:shd w:val="clear" w:color="000000" w:fill="FFFFFF"/>
            <w:vAlign w:val="center"/>
            <w:hideMark/>
          </w:tcPr>
          <w:p w14:paraId="71A5F1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88.8.00.90700</w:t>
            </w:r>
          </w:p>
        </w:tc>
        <w:tc>
          <w:tcPr>
            <w:tcW w:w="577" w:type="dxa"/>
            <w:shd w:val="clear" w:color="000000" w:fill="FFFFFF"/>
            <w:vAlign w:val="center"/>
            <w:hideMark/>
          </w:tcPr>
          <w:p w14:paraId="06389A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449D90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275,3</w:t>
            </w:r>
          </w:p>
        </w:tc>
        <w:tc>
          <w:tcPr>
            <w:tcW w:w="2109" w:type="dxa"/>
            <w:shd w:val="clear" w:color="000000" w:fill="FFFFFF"/>
            <w:vAlign w:val="center"/>
            <w:hideMark/>
          </w:tcPr>
          <w:p w14:paraId="6BAB53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275,3</w:t>
            </w:r>
          </w:p>
        </w:tc>
        <w:tc>
          <w:tcPr>
            <w:tcW w:w="1413" w:type="dxa"/>
            <w:shd w:val="clear" w:color="000000" w:fill="FFFFFF"/>
            <w:vAlign w:val="center"/>
            <w:hideMark/>
          </w:tcPr>
          <w:p w14:paraId="26AA8D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B0DDB6F" w14:textId="77777777" w:rsidTr="0097230B">
        <w:trPr>
          <w:trHeight w:val="20"/>
        </w:trPr>
        <w:tc>
          <w:tcPr>
            <w:tcW w:w="8784" w:type="dxa"/>
            <w:shd w:val="clear" w:color="000000" w:fill="FFFFFF"/>
            <w:vAlign w:val="center"/>
            <w:hideMark/>
          </w:tcPr>
          <w:p w14:paraId="1A27F9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1304" w:type="dxa"/>
            <w:shd w:val="clear" w:color="000000" w:fill="FFFFFF"/>
            <w:vAlign w:val="center"/>
            <w:hideMark/>
          </w:tcPr>
          <w:p w14:paraId="0AA9206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88.8.00.90700</w:t>
            </w:r>
          </w:p>
        </w:tc>
        <w:tc>
          <w:tcPr>
            <w:tcW w:w="577" w:type="dxa"/>
            <w:shd w:val="clear" w:color="000000" w:fill="FFFFFF"/>
            <w:vAlign w:val="center"/>
            <w:hideMark/>
          </w:tcPr>
          <w:p w14:paraId="154CBA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684" w:type="dxa"/>
            <w:shd w:val="clear" w:color="000000" w:fill="FFFFFF"/>
            <w:vAlign w:val="center"/>
            <w:hideMark/>
          </w:tcPr>
          <w:p w14:paraId="3BA44A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275,3</w:t>
            </w:r>
          </w:p>
        </w:tc>
        <w:tc>
          <w:tcPr>
            <w:tcW w:w="2109" w:type="dxa"/>
            <w:shd w:val="clear" w:color="000000" w:fill="FFFFFF"/>
            <w:vAlign w:val="center"/>
            <w:hideMark/>
          </w:tcPr>
          <w:p w14:paraId="28DC8D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275,3</w:t>
            </w:r>
          </w:p>
        </w:tc>
        <w:tc>
          <w:tcPr>
            <w:tcW w:w="1413" w:type="dxa"/>
            <w:shd w:val="clear" w:color="000000" w:fill="FFFFFF"/>
            <w:vAlign w:val="center"/>
            <w:hideMark/>
          </w:tcPr>
          <w:p w14:paraId="3030CB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251881D" w14:textId="77777777" w:rsidTr="0097230B">
        <w:trPr>
          <w:trHeight w:val="20"/>
        </w:trPr>
        <w:tc>
          <w:tcPr>
            <w:tcW w:w="8784" w:type="dxa"/>
            <w:shd w:val="clear" w:color="000000" w:fill="FFFFFF"/>
            <w:vAlign w:val="center"/>
            <w:hideMark/>
          </w:tcPr>
          <w:p w14:paraId="3DA812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Другие вопросы в области жилищно-коммунального хозяйства</w:t>
            </w:r>
          </w:p>
        </w:tc>
        <w:tc>
          <w:tcPr>
            <w:tcW w:w="1304" w:type="dxa"/>
            <w:shd w:val="clear" w:color="000000" w:fill="FFFFFF"/>
            <w:vAlign w:val="center"/>
            <w:hideMark/>
          </w:tcPr>
          <w:p w14:paraId="73CF4F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88.8.00.93090</w:t>
            </w:r>
          </w:p>
        </w:tc>
        <w:tc>
          <w:tcPr>
            <w:tcW w:w="577" w:type="dxa"/>
            <w:shd w:val="clear" w:color="000000" w:fill="FFFFFF"/>
            <w:vAlign w:val="center"/>
            <w:hideMark/>
          </w:tcPr>
          <w:p w14:paraId="733434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34D1B6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2 792,5</w:t>
            </w:r>
          </w:p>
        </w:tc>
        <w:tc>
          <w:tcPr>
            <w:tcW w:w="2109" w:type="dxa"/>
            <w:shd w:val="clear" w:color="000000" w:fill="FFFFFF"/>
            <w:vAlign w:val="center"/>
            <w:hideMark/>
          </w:tcPr>
          <w:p w14:paraId="6C55469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2 514,8</w:t>
            </w:r>
          </w:p>
        </w:tc>
        <w:tc>
          <w:tcPr>
            <w:tcW w:w="1413" w:type="dxa"/>
            <w:shd w:val="clear" w:color="000000" w:fill="FFFFFF"/>
            <w:vAlign w:val="center"/>
            <w:hideMark/>
          </w:tcPr>
          <w:p w14:paraId="1E82FD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90,1</w:t>
            </w:r>
          </w:p>
        </w:tc>
      </w:tr>
      <w:tr w:rsidR="0097230B" w:rsidRPr="000E5E15" w14:paraId="4A620C75" w14:textId="77777777" w:rsidTr="0097230B">
        <w:trPr>
          <w:trHeight w:val="20"/>
        </w:trPr>
        <w:tc>
          <w:tcPr>
            <w:tcW w:w="8784" w:type="dxa"/>
            <w:shd w:val="clear" w:color="000000" w:fill="FFFFFF"/>
            <w:vAlign w:val="center"/>
            <w:hideMark/>
          </w:tcPr>
          <w:p w14:paraId="2CDF73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Закупка товаров, работ и услуг </w:t>
            </w:r>
            <w:proofErr w:type="gramStart"/>
            <w:r w:rsidRPr="000E5E15">
              <w:rPr>
                <w:rFonts w:ascii="Times New Roman" w:hAnsi="Times New Roman" w:cs="Times New Roman"/>
                <w:sz w:val="20"/>
                <w:szCs w:val="20"/>
              </w:rPr>
              <w:t>для  обеспечения</w:t>
            </w:r>
            <w:proofErr w:type="gramEnd"/>
            <w:r w:rsidRPr="000E5E15">
              <w:rPr>
                <w:rFonts w:ascii="Times New Roman" w:hAnsi="Times New Roman" w:cs="Times New Roman"/>
                <w:sz w:val="20"/>
                <w:szCs w:val="20"/>
              </w:rPr>
              <w:t xml:space="preserve"> государственных (муниципальных) нужд</w:t>
            </w:r>
          </w:p>
        </w:tc>
        <w:tc>
          <w:tcPr>
            <w:tcW w:w="1304" w:type="dxa"/>
            <w:shd w:val="clear" w:color="000000" w:fill="FFFFFF"/>
            <w:vAlign w:val="center"/>
            <w:hideMark/>
          </w:tcPr>
          <w:p w14:paraId="136F88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88.8.00.93090</w:t>
            </w:r>
          </w:p>
        </w:tc>
        <w:tc>
          <w:tcPr>
            <w:tcW w:w="577" w:type="dxa"/>
            <w:shd w:val="clear" w:color="000000" w:fill="FFFFFF"/>
            <w:vAlign w:val="center"/>
            <w:hideMark/>
          </w:tcPr>
          <w:p w14:paraId="38E370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684" w:type="dxa"/>
            <w:shd w:val="clear" w:color="000000" w:fill="FFFFFF"/>
            <w:vAlign w:val="center"/>
            <w:hideMark/>
          </w:tcPr>
          <w:p w14:paraId="085987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2 792,5</w:t>
            </w:r>
          </w:p>
        </w:tc>
        <w:tc>
          <w:tcPr>
            <w:tcW w:w="2109" w:type="dxa"/>
            <w:shd w:val="clear" w:color="000000" w:fill="FFFFFF"/>
            <w:vAlign w:val="center"/>
            <w:hideMark/>
          </w:tcPr>
          <w:p w14:paraId="6DAE62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2 514,8</w:t>
            </w:r>
          </w:p>
        </w:tc>
        <w:tc>
          <w:tcPr>
            <w:tcW w:w="1413" w:type="dxa"/>
            <w:shd w:val="clear" w:color="000000" w:fill="FFFFFF"/>
            <w:vAlign w:val="center"/>
            <w:hideMark/>
          </w:tcPr>
          <w:p w14:paraId="56104C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90,1</w:t>
            </w:r>
          </w:p>
        </w:tc>
      </w:tr>
      <w:tr w:rsidR="0097230B" w:rsidRPr="000E5E15" w14:paraId="24FE0689" w14:textId="77777777" w:rsidTr="0097230B">
        <w:trPr>
          <w:trHeight w:val="20"/>
        </w:trPr>
        <w:tc>
          <w:tcPr>
            <w:tcW w:w="8784" w:type="dxa"/>
            <w:shd w:val="clear" w:color="000000" w:fill="FFFFFF"/>
            <w:vAlign w:val="center"/>
            <w:hideMark/>
          </w:tcPr>
          <w:p w14:paraId="2E84D19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Культура и кинематография</w:t>
            </w:r>
          </w:p>
        </w:tc>
        <w:tc>
          <w:tcPr>
            <w:tcW w:w="1304" w:type="dxa"/>
            <w:shd w:val="clear" w:color="000000" w:fill="FFFFFF"/>
            <w:vAlign w:val="center"/>
            <w:hideMark/>
          </w:tcPr>
          <w:p w14:paraId="3869C6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88.8.00.90000</w:t>
            </w:r>
          </w:p>
        </w:tc>
        <w:tc>
          <w:tcPr>
            <w:tcW w:w="577" w:type="dxa"/>
            <w:shd w:val="clear" w:color="000000" w:fill="FFFFFF"/>
            <w:vAlign w:val="center"/>
            <w:hideMark/>
          </w:tcPr>
          <w:p w14:paraId="4CED45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459E37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845,5</w:t>
            </w:r>
          </w:p>
        </w:tc>
        <w:tc>
          <w:tcPr>
            <w:tcW w:w="2109" w:type="dxa"/>
            <w:shd w:val="clear" w:color="000000" w:fill="FFFFFF"/>
            <w:vAlign w:val="center"/>
            <w:hideMark/>
          </w:tcPr>
          <w:p w14:paraId="61C152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845,5</w:t>
            </w:r>
          </w:p>
        </w:tc>
        <w:tc>
          <w:tcPr>
            <w:tcW w:w="1413" w:type="dxa"/>
            <w:shd w:val="clear" w:color="000000" w:fill="FFFFFF"/>
            <w:vAlign w:val="center"/>
            <w:hideMark/>
          </w:tcPr>
          <w:p w14:paraId="5081F7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D5F96F5" w14:textId="77777777" w:rsidTr="0097230B">
        <w:trPr>
          <w:trHeight w:val="20"/>
        </w:trPr>
        <w:tc>
          <w:tcPr>
            <w:tcW w:w="8784" w:type="dxa"/>
            <w:shd w:val="clear" w:color="000000" w:fill="FFFFFF"/>
            <w:vAlign w:val="center"/>
            <w:hideMark/>
          </w:tcPr>
          <w:p w14:paraId="404D8B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Культура</w:t>
            </w:r>
          </w:p>
        </w:tc>
        <w:tc>
          <w:tcPr>
            <w:tcW w:w="1304" w:type="dxa"/>
            <w:shd w:val="clear" w:color="000000" w:fill="FFFFFF"/>
            <w:vAlign w:val="center"/>
            <w:hideMark/>
          </w:tcPr>
          <w:p w14:paraId="79FB6B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88.8.00.90000</w:t>
            </w:r>
          </w:p>
        </w:tc>
        <w:tc>
          <w:tcPr>
            <w:tcW w:w="577" w:type="dxa"/>
            <w:shd w:val="clear" w:color="000000" w:fill="FFFFFF"/>
            <w:vAlign w:val="center"/>
            <w:hideMark/>
          </w:tcPr>
          <w:p w14:paraId="3D63CB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388F3F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845,5</w:t>
            </w:r>
          </w:p>
        </w:tc>
        <w:tc>
          <w:tcPr>
            <w:tcW w:w="2109" w:type="dxa"/>
            <w:shd w:val="clear" w:color="000000" w:fill="FFFFFF"/>
            <w:vAlign w:val="center"/>
            <w:hideMark/>
          </w:tcPr>
          <w:p w14:paraId="6A8720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845,5</w:t>
            </w:r>
          </w:p>
        </w:tc>
        <w:tc>
          <w:tcPr>
            <w:tcW w:w="1413" w:type="dxa"/>
            <w:shd w:val="clear" w:color="000000" w:fill="FFFFFF"/>
            <w:vAlign w:val="center"/>
            <w:hideMark/>
          </w:tcPr>
          <w:p w14:paraId="5CF5D0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F87342F" w14:textId="77777777" w:rsidTr="0097230B">
        <w:trPr>
          <w:trHeight w:val="20"/>
        </w:trPr>
        <w:tc>
          <w:tcPr>
            <w:tcW w:w="8784" w:type="dxa"/>
            <w:shd w:val="clear" w:color="000000" w:fill="FFFFFF"/>
            <w:vAlign w:val="center"/>
            <w:hideMark/>
          </w:tcPr>
          <w:p w14:paraId="372F2A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1304" w:type="dxa"/>
            <w:shd w:val="clear" w:color="000000" w:fill="FFFFFF"/>
            <w:vAlign w:val="center"/>
            <w:hideMark/>
          </w:tcPr>
          <w:p w14:paraId="277B16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88.8.00.97040</w:t>
            </w:r>
          </w:p>
        </w:tc>
        <w:tc>
          <w:tcPr>
            <w:tcW w:w="577" w:type="dxa"/>
            <w:shd w:val="clear" w:color="000000" w:fill="FFFFFF"/>
            <w:vAlign w:val="center"/>
            <w:hideMark/>
          </w:tcPr>
          <w:p w14:paraId="381CE4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1684" w:type="dxa"/>
            <w:shd w:val="clear" w:color="000000" w:fill="FFFFFF"/>
            <w:vAlign w:val="center"/>
            <w:hideMark/>
          </w:tcPr>
          <w:p w14:paraId="476C90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845,5</w:t>
            </w:r>
          </w:p>
        </w:tc>
        <w:tc>
          <w:tcPr>
            <w:tcW w:w="2109" w:type="dxa"/>
            <w:shd w:val="clear" w:color="000000" w:fill="FFFFFF"/>
            <w:vAlign w:val="center"/>
            <w:hideMark/>
          </w:tcPr>
          <w:p w14:paraId="2AEDEC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845,5</w:t>
            </w:r>
          </w:p>
        </w:tc>
        <w:tc>
          <w:tcPr>
            <w:tcW w:w="1413" w:type="dxa"/>
            <w:shd w:val="clear" w:color="000000" w:fill="FFFFFF"/>
            <w:vAlign w:val="center"/>
            <w:hideMark/>
          </w:tcPr>
          <w:p w14:paraId="04A380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5609E5B" w14:textId="77777777" w:rsidTr="0097230B">
        <w:trPr>
          <w:trHeight w:val="20"/>
        </w:trPr>
        <w:tc>
          <w:tcPr>
            <w:tcW w:w="8784" w:type="dxa"/>
            <w:shd w:val="clear" w:color="000000" w:fill="FFFFFF"/>
            <w:vAlign w:val="center"/>
            <w:hideMark/>
          </w:tcPr>
          <w:p w14:paraId="50E9A0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Социальная политика</w:t>
            </w:r>
          </w:p>
        </w:tc>
        <w:tc>
          <w:tcPr>
            <w:tcW w:w="1304" w:type="dxa"/>
            <w:shd w:val="clear" w:color="000000" w:fill="FFFFFF"/>
            <w:vAlign w:val="center"/>
            <w:hideMark/>
          </w:tcPr>
          <w:p w14:paraId="2DCBAF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88.8.00.90680</w:t>
            </w:r>
          </w:p>
        </w:tc>
        <w:tc>
          <w:tcPr>
            <w:tcW w:w="577" w:type="dxa"/>
            <w:shd w:val="clear" w:color="000000" w:fill="FFFFFF"/>
            <w:vAlign w:val="center"/>
            <w:hideMark/>
          </w:tcPr>
          <w:p w14:paraId="7A26C3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3C175B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171,5</w:t>
            </w:r>
          </w:p>
        </w:tc>
        <w:tc>
          <w:tcPr>
            <w:tcW w:w="2109" w:type="dxa"/>
            <w:shd w:val="clear" w:color="000000" w:fill="FFFFFF"/>
            <w:vAlign w:val="center"/>
            <w:hideMark/>
          </w:tcPr>
          <w:p w14:paraId="672565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171,5</w:t>
            </w:r>
          </w:p>
        </w:tc>
        <w:tc>
          <w:tcPr>
            <w:tcW w:w="1413" w:type="dxa"/>
            <w:shd w:val="clear" w:color="000000" w:fill="FFFFFF"/>
            <w:vAlign w:val="center"/>
            <w:hideMark/>
          </w:tcPr>
          <w:p w14:paraId="20AFDA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5512374" w14:textId="77777777" w:rsidTr="0097230B">
        <w:trPr>
          <w:trHeight w:val="20"/>
        </w:trPr>
        <w:tc>
          <w:tcPr>
            <w:tcW w:w="8784" w:type="dxa"/>
            <w:shd w:val="clear" w:color="000000" w:fill="FFFFFF"/>
            <w:vAlign w:val="center"/>
            <w:hideMark/>
          </w:tcPr>
          <w:p w14:paraId="36A7CC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Пенсионное обеспечение</w:t>
            </w:r>
          </w:p>
        </w:tc>
        <w:tc>
          <w:tcPr>
            <w:tcW w:w="1304" w:type="dxa"/>
            <w:shd w:val="clear" w:color="000000" w:fill="FFFFFF"/>
            <w:vAlign w:val="center"/>
            <w:hideMark/>
          </w:tcPr>
          <w:p w14:paraId="5E6E29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88.8.00.90680</w:t>
            </w:r>
          </w:p>
        </w:tc>
        <w:tc>
          <w:tcPr>
            <w:tcW w:w="577" w:type="dxa"/>
            <w:shd w:val="clear" w:color="000000" w:fill="FFFFFF"/>
            <w:vAlign w:val="center"/>
            <w:hideMark/>
          </w:tcPr>
          <w:p w14:paraId="432C4F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684" w:type="dxa"/>
            <w:shd w:val="clear" w:color="000000" w:fill="FFFFFF"/>
            <w:vAlign w:val="center"/>
            <w:hideMark/>
          </w:tcPr>
          <w:p w14:paraId="15F28E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171,5</w:t>
            </w:r>
          </w:p>
        </w:tc>
        <w:tc>
          <w:tcPr>
            <w:tcW w:w="2109" w:type="dxa"/>
            <w:shd w:val="clear" w:color="000000" w:fill="FFFFFF"/>
            <w:vAlign w:val="center"/>
            <w:hideMark/>
          </w:tcPr>
          <w:p w14:paraId="155897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171,5</w:t>
            </w:r>
          </w:p>
        </w:tc>
        <w:tc>
          <w:tcPr>
            <w:tcW w:w="1413" w:type="dxa"/>
            <w:shd w:val="clear" w:color="000000" w:fill="FFFFFF"/>
            <w:vAlign w:val="center"/>
            <w:hideMark/>
          </w:tcPr>
          <w:p w14:paraId="02B358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0C4BB36" w14:textId="77777777" w:rsidTr="0097230B">
        <w:trPr>
          <w:trHeight w:val="20"/>
        </w:trPr>
        <w:tc>
          <w:tcPr>
            <w:tcW w:w="8784" w:type="dxa"/>
            <w:shd w:val="clear" w:color="000000" w:fill="FFFFFF"/>
            <w:vAlign w:val="center"/>
            <w:hideMark/>
          </w:tcPr>
          <w:p w14:paraId="04C9D9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Социальные обеспечение и иные выплаты населению</w:t>
            </w:r>
          </w:p>
        </w:tc>
        <w:tc>
          <w:tcPr>
            <w:tcW w:w="1304" w:type="dxa"/>
            <w:shd w:val="clear" w:color="000000" w:fill="FFFFFF"/>
            <w:vAlign w:val="center"/>
            <w:hideMark/>
          </w:tcPr>
          <w:p w14:paraId="4EB59B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88.8.00.90680</w:t>
            </w:r>
          </w:p>
        </w:tc>
        <w:tc>
          <w:tcPr>
            <w:tcW w:w="577" w:type="dxa"/>
            <w:shd w:val="clear" w:color="000000" w:fill="FFFFFF"/>
            <w:vAlign w:val="center"/>
            <w:hideMark/>
          </w:tcPr>
          <w:p w14:paraId="28141F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300</w:t>
            </w:r>
          </w:p>
        </w:tc>
        <w:tc>
          <w:tcPr>
            <w:tcW w:w="1684" w:type="dxa"/>
            <w:shd w:val="clear" w:color="000000" w:fill="FFFFFF"/>
            <w:vAlign w:val="center"/>
            <w:hideMark/>
          </w:tcPr>
          <w:p w14:paraId="271BCA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171,5</w:t>
            </w:r>
          </w:p>
        </w:tc>
        <w:tc>
          <w:tcPr>
            <w:tcW w:w="2109" w:type="dxa"/>
            <w:shd w:val="clear" w:color="000000" w:fill="FFFFFF"/>
            <w:vAlign w:val="center"/>
            <w:hideMark/>
          </w:tcPr>
          <w:p w14:paraId="70402C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171,5</w:t>
            </w:r>
          </w:p>
        </w:tc>
        <w:tc>
          <w:tcPr>
            <w:tcW w:w="1413" w:type="dxa"/>
            <w:shd w:val="clear" w:color="000000" w:fill="FFFFFF"/>
            <w:vAlign w:val="center"/>
            <w:hideMark/>
          </w:tcPr>
          <w:p w14:paraId="6906B1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bl>
    <w:p w14:paraId="564EEA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 5 к решению Совета народных депутатов Завитинского муниципального округа от 27.06.2022 № 127/11 Исполнение по источникам </w:t>
      </w:r>
      <w:proofErr w:type="gramStart"/>
      <w:r w:rsidRPr="000E5E15">
        <w:rPr>
          <w:rFonts w:ascii="Times New Roman" w:hAnsi="Times New Roman" w:cs="Times New Roman"/>
          <w:sz w:val="20"/>
          <w:szCs w:val="20"/>
        </w:rPr>
        <w:t>внутреннего  финансирования</w:t>
      </w:r>
      <w:proofErr w:type="gramEnd"/>
      <w:r w:rsidRPr="000E5E15">
        <w:rPr>
          <w:rFonts w:ascii="Times New Roman" w:hAnsi="Times New Roman" w:cs="Times New Roman"/>
          <w:sz w:val="20"/>
          <w:szCs w:val="20"/>
        </w:rPr>
        <w:t xml:space="preserve"> дефицита бюджета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2021г</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gridCol w:w="1418"/>
        <w:gridCol w:w="1843"/>
        <w:gridCol w:w="1417"/>
      </w:tblGrid>
      <w:tr w:rsidR="0097230B" w:rsidRPr="000E5E15" w14:paraId="0E23D7AD" w14:textId="77777777" w:rsidTr="0097230B">
        <w:trPr>
          <w:trHeight w:val="20"/>
        </w:trPr>
        <w:tc>
          <w:tcPr>
            <w:tcW w:w="3256" w:type="dxa"/>
            <w:shd w:val="clear" w:color="auto" w:fill="auto"/>
            <w:vAlign w:val="bottom"/>
            <w:hideMark/>
          </w:tcPr>
          <w:p w14:paraId="2C7889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Коды бюджетной классификации</w:t>
            </w:r>
          </w:p>
        </w:tc>
        <w:tc>
          <w:tcPr>
            <w:tcW w:w="6378" w:type="dxa"/>
            <w:shd w:val="clear" w:color="auto" w:fill="auto"/>
            <w:noWrap/>
            <w:vAlign w:val="bottom"/>
            <w:hideMark/>
          </w:tcPr>
          <w:p w14:paraId="273F85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Наименование</w:t>
            </w:r>
          </w:p>
        </w:tc>
        <w:tc>
          <w:tcPr>
            <w:tcW w:w="1418" w:type="dxa"/>
            <w:shd w:val="clear" w:color="auto" w:fill="auto"/>
            <w:noWrap/>
            <w:vAlign w:val="center"/>
            <w:hideMark/>
          </w:tcPr>
          <w:p w14:paraId="4AF670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План на 2021г</w:t>
            </w:r>
          </w:p>
        </w:tc>
        <w:tc>
          <w:tcPr>
            <w:tcW w:w="1843" w:type="dxa"/>
            <w:shd w:val="clear" w:color="auto" w:fill="auto"/>
            <w:vAlign w:val="center"/>
            <w:hideMark/>
          </w:tcPr>
          <w:p w14:paraId="6B3527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Исполнено за 2021г</w:t>
            </w:r>
          </w:p>
        </w:tc>
        <w:tc>
          <w:tcPr>
            <w:tcW w:w="1417" w:type="dxa"/>
            <w:shd w:val="clear" w:color="auto" w:fill="auto"/>
            <w:vAlign w:val="bottom"/>
            <w:hideMark/>
          </w:tcPr>
          <w:p w14:paraId="714564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исполнения </w:t>
            </w:r>
          </w:p>
        </w:tc>
      </w:tr>
      <w:tr w:rsidR="0097230B" w:rsidRPr="000E5E15" w14:paraId="5AE760B4" w14:textId="77777777" w:rsidTr="0097230B">
        <w:trPr>
          <w:trHeight w:val="20"/>
        </w:trPr>
        <w:tc>
          <w:tcPr>
            <w:tcW w:w="3256" w:type="dxa"/>
            <w:shd w:val="clear" w:color="auto" w:fill="auto"/>
            <w:noWrap/>
            <w:hideMark/>
          </w:tcPr>
          <w:p w14:paraId="1015B5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6378" w:type="dxa"/>
            <w:shd w:val="clear" w:color="auto" w:fill="auto"/>
            <w:vAlign w:val="bottom"/>
            <w:hideMark/>
          </w:tcPr>
          <w:p w14:paraId="2BCEBB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Источники внутреннего финансирования дефицита бюджета - всего</w:t>
            </w:r>
          </w:p>
        </w:tc>
        <w:tc>
          <w:tcPr>
            <w:tcW w:w="1418" w:type="dxa"/>
            <w:shd w:val="clear" w:color="auto" w:fill="auto"/>
            <w:noWrap/>
            <w:vAlign w:val="bottom"/>
            <w:hideMark/>
          </w:tcPr>
          <w:p w14:paraId="350329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437,8</w:t>
            </w:r>
          </w:p>
        </w:tc>
        <w:tc>
          <w:tcPr>
            <w:tcW w:w="1843" w:type="dxa"/>
            <w:shd w:val="clear" w:color="auto" w:fill="auto"/>
            <w:noWrap/>
            <w:vAlign w:val="bottom"/>
            <w:hideMark/>
          </w:tcPr>
          <w:p w14:paraId="55516B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239,7</w:t>
            </w:r>
          </w:p>
        </w:tc>
        <w:tc>
          <w:tcPr>
            <w:tcW w:w="1417" w:type="dxa"/>
            <w:shd w:val="clear" w:color="auto" w:fill="auto"/>
            <w:noWrap/>
            <w:vAlign w:val="bottom"/>
            <w:hideMark/>
          </w:tcPr>
          <w:p w14:paraId="2F89F7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r>
      <w:tr w:rsidR="0097230B" w:rsidRPr="000E5E15" w14:paraId="6CD330B2" w14:textId="77777777" w:rsidTr="0097230B">
        <w:trPr>
          <w:trHeight w:val="20"/>
        </w:trPr>
        <w:tc>
          <w:tcPr>
            <w:tcW w:w="3256" w:type="dxa"/>
            <w:shd w:val="clear" w:color="auto" w:fill="auto"/>
            <w:noWrap/>
            <w:hideMark/>
          </w:tcPr>
          <w:p w14:paraId="7975B6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6378" w:type="dxa"/>
            <w:shd w:val="clear" w:color="auto" w:fill="auto"/>
            <w:vAlign w:val="bottom"/>
            <w:hideMark/>
          </w:tcPr>
          <w:p w14:paraId="33E26A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Изменение остатков средств на счетах по учету средств бюджета</w:t>
            </w:r>
          </w:p>
        </w:tc>
        <w:tc>
          <w:tcPr>
            <w:tcW w:w="1418" w:type="dxa"/>
            <w:shd w:val="clear" w:color="auto" w:fill="auto"/>
            <w:noWrap/>
            <w:vAlign w:val="bottom"/>
            <w:hideMark/>
          </w:tcPr>
          <w:p w14:paraId="102334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437,8</w:t>
            </w:r>
          </w:p>
        </w:tc>
        <w:tc>
          <w:tcPr>
            <w:tcW w:w="1843" w:type="dxa"/>
            <w:shd w:val="clear" w:color="auto" w:fill="auto"/>
            <w:noWrap/>
            <w:vAlign w:val="bottom"/>
            <w:hideMark/>
          </w:tcPr>
          <w:p w14:paraId="31A5FC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239,7</w:t>
            </w:r>
          </w:p>
        </w:tc>
        <w:tc>
          <w:tcPr>
            <w:tcW w:w="1417" w:type="dxa"/>
            <w:shd w:val="clear" w:color="auto" w:fill="auto"/>
            <w:noWrap/>
            <w:vAlign w:val="bottom"/>
            <w:hideMark/>
          </w:tcPr>
          <w:p w14:paraId="47CBB4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r>
      <w:tr w:rsidR="0097230B" w:rsidRPr="000E5E15" w14:paraId="55E46AD9" w14:textId="77777777" w:rsidTr="0097230B">
        <w:trPr>
          <w:trHeight w:val="20"/>
        </w:trPr>
        <w:tc>
          <w:tcPr>
            <w:tcW w:w="3256" w:type="dxa"/>
            <w:shd w:val="clear" w:color="auto" w:fill="auto"/>
            <w:vAlign w:val="bottom"/>
            <w:hideMark/>
          </w:tcPr>
          <w:p w14:paraId="7CFFFF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000 01050201100000510</w:t>
            </w:r>
          </w:p>
        </w:tc>
        <w:tc>
          <w:tcPr>
            <w:tcW w:w="6378" w:type="dxa"/>
            <w:shd w:val="clear" w:color="auto" w:fill="auto"/>
            <w:vAlign w:val="bottom"/>
            <w:hideMark/>
          </w:tcPr>
          <w:p w14:paraId="03F975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Увеличение прочих остатков денежных средств бюджетов сельских поселений</w:t>
            </w:r>
          </w:p>
        </w:tc>
        <w:tc>
          <w:tcPr>
            <w:tcW w:w="1418" w:type="dxa"/>
            <w:shd w:val="clear" w:color="auto" w:fill="auto"/>
            <w:noWrap/>
            <w:vAlign w:val="bottom"/>
            <w:hideMark/>
          </w:tcPr>
          <w:p w14:paraId="140DD7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-9 995,0</w:t>
            </w:r>
          </w:p>
        </w:tc>
        <w:tc>
          <w:tcPr>
            <w:tcW w:w="1843" w:type="dxa"/>
            <w:shd w:val="clear" w:color="auto" w:fill="auto"/>
            <w:noWrap/>
            <w:vAlign w:val="bottom"/>
            <w:hideMark/>
          </w:tcPr>
          <w:p w14:paraId="7223B63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-9 711,0</w:t>
            </w:r>
          </w:p>
        </w:tc>
        <w:tc>
          <w:tcPr>
            <w:tcW w:w="1417" w:type="dxa"/>
            <w:shd w:val="clear" w:color="auto" w:fill="auto"/>
            <w:noWrap/>
            <w:vAlign w:val="bottom"/>
            <w:hideMark/>
          </w:tcPr>
          <w:p w14:paraId="5F1223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97,1</w:t>
            </w:r>
          </w:p>
        </w:tc>
      </w:tr>
      <w:tr w:rsidR="0097230B" w:rsidRPr="000E5E15" w14:paraId="2A0EFAB5" w14:textId="77777777" w:rsidTr="0097230B">
        <w:trPr>
          <w:trHeight w:val="20"/>
        </w:trPr>
        <w:tc>
          <w:tcPr>
            <w:tcW w:w="3256" w:type="dxa"/>
            <w:shd w:val="clear" w:color="auto" w:fill="auto"/>
            <w:vAlign w:val="bottom"/>
            <w:hideMark/>
          </w:tcPr>
          <w:p w14:paraId="36E3F7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000 01050201100000610</w:t>
            </w:r>
          </w:p>
        </w:tc>
        <w:tc>
          <w:tcPr>
            <w:tcW w:w="6378" w:type="dxa"/>
            <w:shd w:val="clear" w:color="auto" w:fill="auto"/>
            <w:vAlign w:val="bottom"/>
            <w:hideMark/>
          </w:tcPr>
          <w:p w14:paraId="629BB0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Уменьшение прочих остатков денежных средств бюджетов сельских поселений</w:t>
            </w:r>
          </w:p>
        </w:tc>
        <w:tc>
          <w:tcPr>
            <w:tcW w:w="1418" w:type="dxa"/>
            <w:shd w:val="clear" w:color="auto" w:fill="auto"/>
            <w:noWrap/>
            <w:vAlign w:val="bottom"/>
            <w:hideMark/>
          </w:tcPr>
          <w:p w14:paraId="09D718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10 432,8</w:t>
            </w:r>
          </w:p>
        </w:tc>
        <w:tc>
          <w:tcPr>
            <w:tcW w:w="1843" w:type="dxa"/>
            <w:shd w:val="clear" w:color="auto" w:fill="auto"/>
            <w:noWrap/>
            <w:vAlign w:val="bottom"/>
            <w:hideMark/>
          </w:tcPr>
          <w:p w14:paraId="1BD68C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9 950,7</w:t>
            </w:r>
          </w:p>
        </w:tc>
        <w:tc>
          <w:tcPr>
            <w:tcW w:w="1417" w:type="dxa"/>
            <w:shd w:val="clear" w:color="auto" w:fill="auto"/>
            <w:noWrap/>
            <w:vAlign w:val="bottom"/>
            <w:hideMark/>
          </w:tcPr>
          <w:p w14:paraId="10E486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95,4</w:t>
            </w:r>
          </w:p>
        </w:tc>
      </w:tr>
    </w:tbl>
    <w:p w14:paraId="1BB4A8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 6 к решению Совета народных депутатов Завитинского муниципального округа от 27.06.2022 № 127/11 Исполнение по </w:t>
      </w:r>
      <w:proofErr w:type="gramStart"/>
      <w:r w:rsidRPr="000E5E15">
        <w:rPr>
          <w:rFonts w:ascii="Times New Roman" w:hAnsi="Times New Roman" w:cs="Times New Roman"/>
          <w:sz w:val="20"/>
          <w:szCs w:val="20"/>
        </w:rPr>
        <w:t>объему  иных</w:t>
      </w:r>
      <w:proofErr w:type="gramEnd"/>
      <w:r w:rsidRPr="000E5E15">
        <w:rPr>
          <w:rFonts w:ascii="Times New Roman" w:hAnsi="Times New Roman" w:cs="Times New Roman"/>
          <w:sz w:val="20"/>
          <w:szCs w:val="20"/>
        </w:rPr>
        <w:t xml:space="preserve">  межбюджетных трансфертов, передаваемых  бюджету Завитинского района из бюджета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w:t>
      </w:r>
    </w:p>
    <w:tbl>
      <w:tblPr>
        <w:tblW w:w="9691" w:type="dxa"/>
        <w:jc w:val="center"/>
        <w:tblLayout w:type="fixed"/>
        <w:tblLook w:val="00A0" w:firstRow="1" w:lastRow="0" w:firstColumn="1" w:lastColumn="0" w:noHBand="0" w:noVBand="0"/>
      </w:tblPr>
      <w:tblGrid>
        <w:gridCol w:w="860"/>
        <w:gridCol w:w="3127"/>
        <w:gridCol w:w="2302"/>
        <w:gridCol w:w="1985"/>
        <w:gridCol w:w="1417"/>
      </w:tblGrid>
      <w:tr w:rsidR="0097230B" w:rsidRPr="000E5E15" w14:paraId="428D20C6" w14:textId="77777777" w:rsidTr="0097230B">
        <w:trPr>
          <w:trHeight w:val="20"/>
          <w:jc w:val="center"/>
        </w:trPr>
        <w:tc>
          <w:tcPr>
            <w:tcW w:w="860" w:type="dxa"/>
            <w:tcBorders>
              <w:top w:val="single" w:sz="4" w:space="0" w:color="auto"/>
              <w:left w:val="single" w:sz="4" w:space="0" w:color="auto"/>
              <w:bottom w:val="single" w:sz="4" w:space="0" w:color="auto"/>
              <w:right w:val="single" w:sz="4" w:space="0" w:color="auto"/>
            </w:tcBorders>
            <w:noWrap/>
            <w:vAlign w:val="bottom"/>
          </w:tcPr>
          <w:p w14:paraId="7CA3B50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п/п</w:t>
            </w:r>
          </w:p>
        </w:tc>
        <w:tc>
          <w:tcPr>
            <w:tcW w:w="3127" w:type="dxa"/>
            <w:tcBorders>
              <w:top w:val="single" w:sz="4" w:space="0" w:color="auto"/>
              <w:left w:val="nil"/>
              <w:bottom w:val="single" w:sz="4" w:space="0" w:color="auto"/>
              <w:right w:val="single" w:sz="4" w:space="0" w:color="auto"/>
            </w:tcBorders>
            <w:noWrap/>
            <w:vAlign w:val="bottom"/>
          </w:tcPr>
          <w:p w14:paraId="2F65F8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Наименование</w:t>
            </w:r>
          </w:p>
        </w:tc>
        <w:tc>
          <w:tcPr>
            <w:tcW w:w="2302" w:type="dxa"/>
            <w:tcBorders>
              <w:top w:val="single" w:sz="4" w:space="0" w:color="auto"/>
              <w:left w:val="nil"/>
              <w:bottom w:val="single" w:sz="4" w:space="0" w:color="auto"/>
              <w:right w:val="single" w:sz="4" w:space="0" w:color="auto"/>
            </w:tcBorders>
            <w:vAlign w:val="bottom"/>
          </w:tcPr>
          <w:p w14:paraId="760BC5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План на 2021г</w:t>
            </w:r>
          </w:p>
        </w:tc>
        <w:tc>
          <w:tcPr>
            <w:tcW w:w="1985" w:type="dxa"/>
            <w:tcBorders>
              <w:top w:val="single" w:sz="4" w:space="0" w:color="auto"/>
              <w:left w:val="nil"/>
              <w:bottom w:val="single" w:sz="4" w:space="0" w:color="auto"/>
              <w:right w:val="single" w:sz="4" w:space="0" w:color="auto"/>
            </w:tcBorders>
            <w:vAlign w:val="bottom"/>
          </w:tcPr>
          <w:p w14:paraId="3CAAC0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Исполнено за 2021г</w:t>
            </w:r>
          </w:p>
        </w:tc>
        <w:tc>
          <w:tcPr>
            <w:tcW w:w="1417" w:type="dxa"/>
            <w:tcBorders>
              <w:top w:val="single" w:sz="4" w:space="0" w:color="auto"/>
              <w:left w:val="nil"/>
              <w:bottom w:val="single" w:sz="4" w:space="0" w:color="auto"/>
              <w:right w:val="single" w:sz="4" w:space="0" w:color="auto"/>
            </w:tcBorders>
            <w:vAlign w:val="bottom"/>
          </w:tcPr>
          <w:p w14:paraId="7D9E72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исполнения</w:t>
            </w:r>
          </w:p>
        </w:tc>
      </w:tr>
      <w:tr w:rsidR="0097230B" w:rsidRPr="000E5E15" w14:paraId="54CFF0DC" w14:textId="77777777" w:rsidTr="0097230B">
        <w:trPr>
          <w:trHeight w:val="20"/>
          <w:jc w:val="center"/>
        </w:trPr>
        <w:tc>
          <w:tcPr>
            <w:tcW w:w="860" w:type="dxa"/>
            <w:tcBorders>
              <w:top w:val="nil"/>
              <w:left w:val="single" w:sz="4" w:space="0" w:color="auto"/>
              <w:bottom w:val="single" w:sz="4" w:space="0" w:color="auto"/>
              <w:right w:val="single" w:sz="4" w:space="0" w:color="auto"/>
            </w:tcBorders>
            <w:noWrap/>
            <w:vAlign w:val="bottom"/>
          </w:tcPr>
          <w:p w14:paraId="3B2F1C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w:t>
            </w:r>
          </w:p>
        </w:tc>
        <w:tc>
          <w:tcPr>
            <w:tcW w:w="3127" w:type="dxa"/>
            <w:tcBorders>
              <w:top w:val="nil"/>
              <w:left w:val="nil"/>
              <w:bottom w:val="single" w:sz="4" w:space="0" w:color="auto"/>
              <w:right w:val="single" w:sz="4" w:space="0" w:color="auto"/>
            </w:tcBorders>
            <w:vAlign w:val="bottom"/>
          </w:tcPr>
          <w:p w14:paraId="1958D8C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Завитинский район</w:t>
            </w:r>
          </w:p>
        </w:tc>
        <w:tc>
          <w:tcPr>
            <w:tcW w:w="2302" w:type="dxa"/>
            <w:tcBorders>
              <w:top w:val="nil"/>
              <w:left w:val="nil"/>
              <w:bottom w:val="single" w:sz="4" w:space="0" w:color="auto"/>
              <w:right w:val="single" w:sz="4" w:space="0" w:color="auto"/>
            </w:tcBorders>
            <w:noWrap/>
            <w:vAlign w:val="bottom"/>
          </w:tcPr>
          <w:p w14:paraId="0081B3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1186,7</w:t>
            </w:r>
          </w:p>
        </w:tc>
        <w:tc>
          <w:tcPr>
            <w:tcW w:w="1985" w:type="dxa"/>
            <w:tcBorders>
              <w:top w:val="nil"/>
              <w:left w:val="nil"/>
              <w:bottom w:val="single" w:sz="4" w:space="0" w:color="auto"/>
              <w:right w:val="single" w:sz="4" w:space="0" w:color="auto"/>
            </w:tcBorders>
            <w:noWrap/>
            <w:vAlign w:val="bottom"/>
          </w:tcPr>
          <w:p w14:paraId="0AD1C6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1186,7</w:t>
            </w:r>
          </w:p>
        </w:tc>
        <w:tc>
          <w:tcPr>
            <w:tcW w:w="1417" w:type="dxa"/>
            <w:tcBorders>
              <w:top w:val="nil"/>
              <w:left w:val="nil"/>
              <w:bottom w:val="single" w:sz="4" w:space="0" w:color="auto"/>
              <w:right w:val="single" w:sz="4" w:space="0" w:color="auto"/>
            </w:tcBorders>
            <w:noWrap/>
            <w:vAlign w:val="bottom"/>
          </w:tcPr>
          <w:p w14:paraId="2CB8B84D" w14:textId="77777777" w:rsidR="0097230B" w:rsidRPr="000E5E15" w:rsidRDefault="0097230B" w:rsidP="000E5E15">
            <w:pPr>
              <w:spacing w:after="0" w:line="240" w:lineRule="auto"/>
              <w:jc w:val="both"/>
              <w:rPr>
                <w:rFonts w:ascii="Times New Roman" w:hAnsi="Times New Roman" w:cs="Times New Roman"/>
                <w:sz w:val="20"/>
                <w:szCs w:val="20"/>
              </w:rPr>
            </w:pPr>
          </w:p>
          <w:p w14:paraId="45832F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51829AF" w14:textId="77777777" w:rsidTr="0097230B">
        <w:trPr>
          <w:trHeight w:val="20"/>
          <w:jc w:val="center"/>
        </w:trPr>
        <w:tc>
          <w:tcPr>
            <w:tcW w:w="860" w:type="dxa"/>
            <w:tcBorders>
              <w:top w:val="nil"/>
              <w:left w:val="single" w:sz="4" w:space="0" w:color="auto"/>
              <w:bottom w:val="single" w:sz="4" w:space="0" w:color="auto"/>
              <w:right w:val="single" w:sz="4" w:space="0" w:color="auto"/>
            </w:tcBorders>
            <w:noWrap/>
            <w:vAlign w:val="bottom"/>
          </w:tcPr>
          <w:p w14:paraId="485819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3127" w:type="dxa"/>
            <w:tcBorders>
              <w:top w:val="nil"/>
              <w:left w:val="nil"/>
              <w:bottom w:val="single" w:sz="4" w:space="0" w:color="auto"/>
              <w:right w:val="single" w:sz="4" w:space="0" w:color="auto"/>
            </w:tcBorders>
            <w:noWrap/>
            <w:vAlign w:val="bottom"/>
          </w:tcPr>
          <w:p w14:paraId="76DD5E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Итого</w:t>
            </w:r>
          </w:p>
        </w:tc>
        <w:tc>
          <w:tcPr>
            <w:tcW w:w="2302" w:type="dxa"/>
            <w:tcBorders>
              <w:top w:val="nil"/>
              <w:left w:val="nil"/>
              <w:bottom w:val="single" w:sz="4" w:space="0" w:color="auto"/>
              <w:right w:val="single" w:sz="4" w:space="0" w:color="auto"/>
            </w:tcBorders>
            <w:noWrap/>
            <w:vAlign w:val="bottom"/>
          </w:tcPr>
          <w:p w14:paraId="2575D9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1186,7</w:t>
            </w:r>
          </w:p>
        </w:tc>
        <w:tc>
          <w:tcPr>
            <w:tcW w:w="1985" w:type="dxa"/>
            <w:tcBorders>
              <w:top w:val="nil"/>
              <w:left w:val="nil"/>
              <w:bottom w:val="single" w:sz="4" w:space="0" w:color="auto"/>
              <w:right w:val="single" w:sz="4" w:space="0" w:color="auto"/>
            </w:tcBorders>
            <w:noWrap/>
            <w:vAlign w:val="bottom"/>
          </w:tcPr>
          <w:p w14:paraId="35168D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1186,7</w:t>
            </w:r>
          </w:p>
        </w:tc>
        <w:tc>
          <w:tcPr>
            <w:tcW w:w="1417" w:type="dxa"/>
            <w:tcBorders>
              <w:top w:val="nil"/>
              <w:left w:val="nil"/>
              <w:bottom w:val="single" w:sz="4" w:space="0" w:color="auto"/>
              <w:right w:val="single" w:sz="4" w:space="0" w:color="auto"/>
            </w:tcBorders>
            <w:noWrap/>
            <w:vAlign w:val="bottom"/>
          </w:tcPr>
          <w:p w14:paraId="3D2F92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bl>
    <w:p w14:paraId="6B04158F" w14:textId="4AF0490D"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 7 к решению Совета народных депутатов Завитинского муниципального </w:t>
      </w:r>
      <w:proofErr w:type="gramStart"/>
      <w:r w:rsidRPr="000E5E15">
        <w:rPr>
          <w:rFonts w:ascii="Times New Roman" w:hAnsi="Times New Roman" w:cs="Times New Roman"/>
          <w:sz w:val="20"/>
          <w:szCs w:val="20"/>
        </w:rPr>
        <w:t>округа  от</w:t>
      </w:r>
      <w:proofErr w:type="gramEnd"/>
      <w:r w:rsidRPr="000E5E15">
        <w:rPr>
          <w:rFonts w:ascii="Times New Roman" w:hAnsi="Times New Roman" w:cs="Times New Roman"/>
          <w:sz w:val="20"/>
          <w:szCs w:val="20"/>
        </w:rPr>
        <w:t xml:space="preserve"> 27.06.2022 № 12</w:t>
      </w:r>
      <w:r w:rsidR="00D87E43">
        <w:rPr>
          <w:rFonts w:ascii="Times New Roman" w:hAnsi="Times New Roman" w:cs="Times New Roman"/>
          <w:sz w:val="20"/>
          <w:szCs w:val="20"/>
        </w:rPr>
        <w:t>7</w:t>
      </w:r>
      <w:r w:rsidRPr="000E5E15">
        <w:rPr>
          <w:rFonts w:ascii="Times New Roman" w:hAnsi="Times New Roman" w:cs="Times New Roman"/>
          <w:sz w:val="20"/>
          <w:szCs w:val="20"/>
        </w:rPr>
        <w:t xml:space="preserve">/11 Отчет об исполнении программы муниципальных внутренних заимствований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w:t>
      </w:r>
    </w:p>
    <w:tbl>
      <w:tblPr>
        <w:tblW w:w="14560" w:type="dxa"/>
        <w:tblLook w:val="04A0" w:firstRow="1" w:lastRow="0" w:firstColumn="1" w:lastColumn="0" w:noHBand="0" w:noVBand="1"/>
      </w:tblPr>
      <w:tblGrid>
        <w:gridCol w:w="11200"/>
        <w:gridCol w:w="3360"/>
      </w:tblGrid>
      <w:tr w:rsidR="0097230B" w:rsidRPr="000E5E15" w14:paraId="41AAA46B" w14:textId="77777777" w:rsidTr="0097230B">
        <w:trPr>
          <w:trHeight w:val="20"/>
        </w:trPr>
        <w:tc>
          <w:tcPr>
            <w:tcW w:w="11200" w:type="dxa"/>
            <w:tcBorders>
              <w:top w:val="single" w:sz="8" w:space="0" w:color="auto"/>
              <w:left w:val="single" w:sz="8" w:space="0" w:color="auto"/>
              <w:bottom w:val="single" w:sz="8" w:space="0" w:color="auto"/>
              <w:right w:val="nil"/>
            </w:tcBorders>
            <w:shd w:val="clear" w:color="auto" w:fill="auto"/>
            <w:noWrap/>
            <w:hideMark/>
          </w:tcPr>
          <w:p w14:paraId="16BBF9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Муниципальные внутренние заимствования</w:t>
            </w:r>
          </w:p>
        </w:tc>
        <w:tc>
          <w:tcPr>
            <w:tcW w:w="3360" w:type="dxa"/>
            <w:tcBorders>
              <w:top w:val="single" w:sz="8" w:space="0" w:color="auto"/>
              <w:left w:val="single" w:sz="8" w:space="0" w:color="auto"/>
              <w:bottom w:val="single" w:sz="8" w:space="0" w:color="auto"/>
              <w:right w:val="single" w:sz="8" w:space="0" w:color="auto"/>
            </w:tcBorders>
            <w:shd w:val="clear" w:color="auto" w:fill="auto"/>
            <w:hideMark/>
          </w:tcPr>
          <w:p w14:paraId="446DC1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r>
      <w:tr w:rsidR="0097230B" w:rsidRPr="000E5E15" w14:paraId="6D473E0C" w14:textId="77777777" w:rsidTr="0097230B">
        <w:trPr>
          <w:trHeight w:val="20"/>
        </w:trPr>
        <w:tc>
          <w:tcPr>
            <w:tcW w:w="11200" w:type="dxa"/>
            <w:tcBorders>
              <w:top w:val="nil"/>
              <w:left w:val="single" w:sz="8" w:space="0" w:color="auto"/>
              <w:bottom w:val="single" w:sz="8" w:space="0" w:color="auto"/>
              <w:right w:val="nil"/>
            </w:tcBorders>
            <w:shd w:val="clear" w:color="auto" w:fill="auto"/>
            <w:noWrap/>
            <w:hideMark/>
          </w:tcPr>
          <w:p w14:paraId="4A726F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в том числе</w:t>
            </w:r>
          </w:p>
        </w:tc>
        <w:tc>
          <w:tcPr>
            <w:tcW w:w="3360" w:type="dxa"/>
            <w:tcBorders>
              <w:top w:val="nil"/>
              <w:left w:val="single" w:sz="8" w:space="0" w:color="auto"/>
              <w:bottom w:val="single" w:sz="8" w:space="0" w:color="auto"/>
              <w:right w:val="single" w:sz="8" w:space="0" w:color="auto"/>
            </w:tcBorders>
            <w:shd w:val="clear" w:color="auto" w:fill="auto"/>
            <w:hideMark/>
          </w:tcPr>
          <w:p w14:paraId="2332C1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r>
      <w:tr w:rsidR="0097230B" w:rsidRPr="000E5E15" w14:paraId="28AEB209" w14:textId="77777777" w:rsidTr="0097230B">
        <w:trPr>
          <w:trHeight w:val="20"/>
        </w:trPr>
        <w:tc>
          <w:tcPr>
            <w:tcW w:w="11200" w:type="dxa"/>
            <w:tcBorders>
              <w:top w:val="nil"/>
              <w:left w:val="single" w:sz="8" w:space="0" w:color="auto"/>
              <w:bottom w:val="single" w:sz="8" w:space="0" w:color="auto"/>
              <w:right w:val="nil"/>
            </w:tcBorders>
            <w:shd w:val="clear" w:color="auto" w:fill="auto"/>
            <w:noWrap/>
            <w:hideMark/>
          </w:tcPr>
          <w:p w14:paraId="61244A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Кредиты кредитных организаций в валюте Российской Федерации</w:t>
            </w:r>
          </w:p>
        </w:tc>
        <w:tc>
          <w:tcPr>
            <w:tcW w:w="3360" w:type="dxa"/>
            <w:tcBorders>
              <w:top w:val="nil"/>
              <w:left w:val="single" w:sz="8" w:space="0" w:color="auto"/>
              <w:bottom w:val="single" w:sz="8" w:space="0" w:color="auto"/>
              <w:right w:val="single" w:sz="8" w:space="0" w:color="auto"/>
            </w:tcBorders>
            <w:shd w:val="clear" w:color="auto" w:fill="auto"/>
            <w:hideMark/>
          </w:tcPr>
          <w:p w14:paraId="483B5E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r>
      <w:tr w:rsidR="0097230B" w:rsidRPr="000E5E15" w14:paraId="3E9C4AA1" w14:textId="77777777" w:rsidTr="0097230B">
        <w:trPr>
          <w:trHeight w:val="20"/>
        </w:trPr>
        <w:tc>
          <w:tcPr>
            <w:tcW w:w="11200" w:type="dxa"/>
            <w:tcBorders>
              <w:top w:val="nil"/>
              <w:left w:val="single" w:sz="8" w:space="0" w:color="auto"/>
              <w:bottom w:val="single" w:sz="8" w:space="0" w:color="auto"/>
              <w:right w:val="nil"/>
            </w:tcBorders>
            <w:shd w:val="clear" w:color="auto" w:fill="auto"/>
            <w:noWrap/>
            <w:hideMark/>
          </w:tcPr>
          <w:p w14:paraId="50F0C5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Получение кредитов от кредитных организаций бюджетами поселений в валюте РФ</w:t>
            </w:r>
          </w:p>
        </w:tc>
        <w:tc>
          <w:tcPr>
            <w:tcW w:w="3360" w:type="dxa"/>
            <w:tcBorders>
              <w:top w:val="nil"/>
              <w:left w:val="single" w:sz="8" w:space="0" w:color="auto"/>
              <w:bottom w:val="single" w:sz="8" w:space="0" w:color="auto"/>
              <w:right w:val="single" w:sz="8" w:space="0" w:color="auto"/>
            </w:tcBorders>
            <w:shd w:val="clear" w:color="auto" w:fill="auto"/>
            <w:noWrap/>
            <w:hideMark/>
          </w:tcPr>
          <w:p w14:paraId="3FCD35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r>
    </w:tbl>
    <w:p w14:paraId="0CE7CCAC" w14:textId="40B0C232"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 </w:t>
      </w:r>
      <w:r w:rsidR="00D87E43">
        <w:rPr>
          <w:rFonts w:ascii="Times New Roman" w:hAnsi="Times New Roman" w:cs="Times New Roman"/>
          <w:sz w:val="20"/>
          <w:szCs w:val="20"/>
        </w:rPr>
        <w:t>8</w:t>
      </w:r>
      <w:r w:rsidRPr="000E5E15">
        <w:rPr>
          <w:rFonts w:ascii="Times New Roman" w:hAnsi="Times New Roman" w:cs="Times New Roman"/>
          <w:sz w:val="20"/>
          <w:szCs w:val="20"/>
        </w:rPr>
        <w:t xml:space="preserve"> к решению Совета народных депутатов Завитинского муниципального </w:t>
      </w:r>
      <w:proofErr w:type="gramStart"/>
      <w:r w:rsidRPr="000E5E15">
        <w:rPr>
          <w:rFonts w:ascii="Times New Roman" w:hAnsi="Times New Roman" w:cs="Times New Roman"/>
          <w:sz w:val="20"/>
          <w:szCs w:val="20"/>
        </w:rPr>
        <w:t>округа  от</w:t>
      </w:r>
      <w:proofErr w:type="gramEnd"/>
      <w:r w:rsidRPr="000E5E15">
        <w:rPr>
          <w:rFonts w:ascii="Times New Roman" w:hAnsi="Times New Roman" w:cs="Times New Roman"/>
          <w:sz w:val="20"/>
          <w:szCs w:val="20"/>
        </w:rPr>
        <w:t xml:space="preserve"> 27.06.2022 № 12</w:t>
      </w:r>
      <w:r w:rsidR="00D87E43">
        <w:rPr>
          <w:rFonts w:ascii="Times New Roman" w:hAnsi="Times New Roman" w:cs="Times New Roman"/>
          <w:sz w:val="20"/>
          <w:szCs w:val="20"/>
        </w:rPr>
        <w:t>7</w:t>
      </w:r>
      <w:r w:rsidRPr="000E5E15">
        <w:rPr>
          <w:rFonts w:ascii="Times New Roman" w:hAnsi="Times New Roman" w:cs="Times New Roman"/>
          <w:sz w:val="20"/>
          <w:szCs w:val="20"/>
        </w:rPr>
        <w:t xml:space="preserve">/11 Отчет об исполнении программы муниципальных гарантий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w:t>
      </w:r>
    </w:p>
    <w:tbl>
      <w:tblPr>
        <w:tblW w:w="15657" w:type="dxa"/>
        <w:tblInd w:w="70" w:type="dxa"/>
        <w:tblLayout w:type="fixed"/>
        <w:tblCellMar>
          <w:left w:w="70" w:type="dxa"/>
          <w:right w:w="70" w:type="dxa"/>
        </w:tblCellMar>
        <w:tblLook w:val="0000" w:firstRow="0" w:lastRow="0" w:firstColumn="0" w:lastColumn="0" w:noHBand="0" w:noVBand="0"/>
      </w:tblPr>
      <w:tblGrid>
        <w:gridCol w:w="4742"/>
        <w:gridCol w:w="6379"/>
        <w:gridCol w:w="4536"/>
      </w:tblGrid>
      <w:tr w:rsidR="0097230B" w:rsidRPr="000E5E15" w14:paraId="1E752729" w14:textId="77777777" w:rsidTr="0097230B">
        <w:trPr>
          <w:cantSplit/>
          <w:trHeight w:val="20"/>
        </w:trPr>
        <w:tc>
          <w:tcPr>
            <w:tcW w:w="4742" w:type="dxa"/>
            <w:tcBorders>
              <w:top w:val="single" w:sz="6" w:space="0" w:color="auto"/>
              <w:left w:val="single" w:sz="6" w:space="0" w:color="auto"/>
              <w:right w:val="single" w:sz="6" w:space="0" w:color="auto"/>
            </w:tcBorders>
          </w:tcPr>
          <w:p w14:paraId="33A38F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Исполнение муниципальных </w:t>
            </w:r>
            <w:proofErr w:type="gramStart"/>
            <w:r w:rsidRPr="000E5E15">
              <w:rPr>
                <w:rFonts w:ascii="Times New Roman" w:hAnsi="Times New Roman" w:cs="Times New Roman"/>
                <w:sz w:val="20"/>
                <w:szCs w:val="20"/>
              </w:rPr>
              <w:t xml:space="preserve">гарантий  </w:t>
            </w:r>
            <w:proofErr w:type="spellStart"/>
            <w:r w:rsidRPr="000E5E15">
              <w:rPr>
                <w:rFonts w:ascii="Times New Roman" w:hAnsi="Times New Roman" w:cs="Times New Roman"/>
                <w:sz w:val="20"/>
                <w:szCs w:val="20"/>
              </w:rPr>
              <w:t>Иннокентьевского</w:t>
            </w:r>
            <w:proofErr w:type="spellEnd"/>
            <w:proofErr w:type="gramEnd"/>
            <w:r w:rsidRPr="000E5E15">
              <w:rPr>
                <w:rFonts w:ascii="Times New Roman" w:hAnsi="Times New Roman" w:cs="Times New Roman"/>
                <w:sz w:val="20"/>
                <w:szCs w:val="20"/>
              </w:rPr>
              <w:t xml:space="preserve"> сельсовета Завитинского района Амурской области </w:t>
            </w:r>
          </w:p>
        </w:tc>
        <w:tc>
          <w:tcPr>
            <w:tcW w:w="6379" w:type="dxa"/>
            <w:tcBorders>
              <w:top w:val="single" w:sz="6" w:space="0" w:color="auto"/>
              <w:left w:val="single" w:sz="6" w:space="0" w:color="auto"/>
              <w:bottom w:val="single" w:sz="6" w:space="0" w:color="auto"/>
              <w:right w:val="single" w:sz="6" w:space="0" w:color="auto"/>
            </w:tcBorders>
          </w:tcPr>
          <w:p w14:paraId="24BA1B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Объем бюджетных ассигнований, предусмотренный на исполнение муниципальных гарантий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по возможным гарантийным случаям</w:t>
            </w:r>
          </w:p>
        </w:tc>
        <w:tc>
          <w:tcPr>
            <w:tcW w:w="4536" w:type="dxa"/>
            <w:tcBorders>
              <w:top w:val="single" w:sz="6" w:space="0" w:color="auto"/>
              <w:left w:val="single" w:sz="6" w:space="0" w:color="auto"/>
              <w:bottom w:val="single" w:sz="6" w:space="0" w:color="auto"/>
              <w:right w:val="single" w:sz="6" w:space="0" w:color="auto"/>
            </w:tcBorders>
          </w:tcPr>
          <w:p w14:paraId="12C4AE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Исполнение муниципальных гарантий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сельсовета Завитинского района Амурской области по возможным гарантийным случаям</w:t>
            </w:r>
          </w:p>
        </w:tc>
      </w:tr>
      <w:tr w:rsidR="0097230B" w:rsidRPr="000E5E15" w14:paraId="0F1F9982" w14:textId="77777777" w:rsidTr="0097230B">
        <w:trPr>
          <w:cantSplit/>
          <w:trHeight w:val="20"/>
        </w:trPr>
        <w:tc>
          <w:tcPr>
            <w:tcW w:w="4742" w:type="dxa"/>
            <w:tcBorders>
              <w:top w:val="single" w:sz="6" w:space="0" w:color="auto"/>
              <w:left w:val="single" w:sz="6" w:space="0" w:color="auto"/>
              <w:bottom w:val="single" w:sz="6" w:space="0" w:color="auto"/>
              <w:right w:val="single" w:sz="6" w:space="0" w:color="auto"/>
            </w:tcBorders>
          </w:tcPr>
          <w:p w14:paraId="0F6BFF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 счет источников финансирования дефицита сельского бюджета </w:t>
            </w:r>
          </w:p>
        </w:tc>
        <w:tc>
          <w:tcPr>
            <w:tcW w:w="6379" w:type="dxa"/>
            <w:tcBorders>
              <w:top w:val="single" w:sz="6" w:space="0" w:color="auto"/>
              <w:left w:val="single" w:sz="6" w:space="0" w:color="auto"/>
              <w:bottom w:val="single" w:sz="6" w:space="0" w:color="auto"/>
              <w:right w:val="single" w:sz="6" w:space="0" w:color="auto"/>
            </w:tcBorders>
          </w:tcPr>
          <w:p w14:paraId="3D2EEC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4536" w:type="dxa"/>
            <w:tcBorders>
              <w:top w:val="single" w:sz="6" w:space="0" w:color="auto"/>
              <w:left w:val="single" w:sz="6" w:space="0" w:color="auto"/>
              <w:bottom w:val="single" w:sz="6" w:space="0" w:color="auto"/>
              <w:right w:val="single" w:sz="6" w:space="0" w:color="auto"/>
            </w:tcBorders>
          </w:tcPr>
          <w:p w14:paraId="4C26FF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r>
      <w:tr w:rsidR="0097230B" w:rsidRPr="000E5E15" w14:paraId="04084B5B" w14:textId="77777777" w:rsidTr="0097230B">
        <w:trPr>
          <w:cantSplit/>
          <w:trHeight w:val="20"/>
        </w:trPr>
        <w:tc>
          <w:tcPr>
            <w:tcW w:w="4742" w:type="dxa"/>
            <w:tcBorders>
              <w:top w:val="single" w:sz="6" w:space="0" w:color="auto"/>
              <w:left w:val="single" w:sz="6" w:space="0" w:color="auto"/>
              <w:bottom w:val="single" w:sz="6" w:space="0" w:color="auto"/>
              <w:right w:val="single" w:sz="6" w:space="0" w:color="auto"/>
            </w:tcBorders>
          </w:tcPr>
          <w:p w14:paraId="4A50DA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За счет расходов сельского бюджета </w:t>
            </w:r>
          </w:p>
        </w:tc>
        <w:tc>
          <w:tcPr>
            <w:tcW w:w="6379" w:type="dxa"/>
            <w:tcBorders>
              <w:top w:val="single" w:sz="6" w:space="0" w:color="auto"/>
              <w:left w:val="single" w:sz="6" w:space="0" w:color="auto"/>
              <w:bottom w:val="single" w:sz="6" w:space="0" w:color="auto"/>
              <w:right w:val="single" w:sz="6" w:space="0" w:color="auto"/>
            </w:tcBorders>
          </w:tcPr>
          <w:p w14:paraId="1AD4BB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4536" w:type="dxa"/>
            <w:tcBorders>
              <w:top w:val="single" w:sz="6" w:space="0" w:color="auto"/>
              <w:left w:val="single" w:sz="6" w:space="0" w:color="auto"/>
              <w:bottom w:val="single" w:sz="6" w:space="0" w:color="auto"/>
              <w:right w:val="single" w:sz="6" w:space="0" w:color="auto"/>
            </w:tcBorders>
          </w:tcPr>
          <w:p w14:paraId="6E1704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r>
      <w:tr w:rsidR="0097230B" w:rsidRPr="000E5E15" w14:paraId="200B665B" w14:textId="77777777" w:rsidTr="0097230B">
        <w:trPr>
          <w:cantSplit/>
          <w:trHeight w:val="20"/>
        </w:trPr>
        <w:tc>
          <w:tcPr>
            <w:tcW w:w="4742" w:type="dxa"/>
            <w:tcBorders>
              <w:top w:val="single" w:sz="6" w:space="0" w:color="auto"/>
              <w:left w:val="single" w:sz="6" w:space="0" w:color="auto"/>
              <w:bottom w:val="single" w:sz="6" w:space="0" w:color="auto"/>
              <w:right w:val="single" w:sz="6" w:space="0" w:color="auto"/>
            </w:tcBorders>
          </w:tcPr>
          <w:p w14:paraId="4D3F92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Итого</w:t>
            </w:r>
          </w:p>
        </w:tc>
        <w:tc>
          <w:tcPr>
            <w:tcW w:w="6379" w:type="dxa"/>
            <w:tcBorders>
              <w:top w:val="single" w:sz="6" w:space="0" w:color="auto"/>
              <w:left w:val="single" w:sz="6" w:space="0" w:color="auto"/>
              <w:bottom w:val="single" w:sz="6" w:space="0" w:color="auto"/>
              <w:right w:val="single" w:sz="6" w:space="0" w:color="auto"/>
            </w:tcBorders>
          </w:tcPr>
          <w:p w14:paraId="1ADA00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4536" w:type="dxa"/>
            <w:tcBorders>
              <w:top w:val="single" w:sz="6" w:space="0" w:color="auto"/>
              <w:left w:val="single" w:sz="6" w:space="0" w:color="auto"/>
              <w:bottom w:val="single" w:sz="6" w:space="0" w:color="auto"/>
              <w:right w:val="single" w:sz="6" w:space="0" w:color="auto"/>
            </w:tcBorders>
          </w:tcPr>
          <w:p w14:paraId="3843E7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r>
    </w:tbl>
    <w:p w14:paraId="70627E4F" w14:textId="77777777" w:rsidR="0097230B" w:rsidRPr="000E5E15" w:rsidRDefault="0097230B" w:rsidP="000E5E15">
      <w:pPr>
        <w:spacing w:after="0" w:line="240" w:lineRule="auto"/>
        <w:jc w:val="both"/>
        <w:rPr>
          <w:rFonts w:ascii="Times New Roman" w:hAnsi="Times New Roman" w:cs="Times New Roman"/>
          <w:sz w:val="20"/>
          <w:szCs w:val="20"/>
        </w:rPr>
        <w:sectPr w:rsidR="0097230B" w:rsidRPr="000E5E15" w:rsidSect="000E5E15">
          <w:pgSz w:w="16840" w:h="11907" w:orient="landscape"/>
          <w:pgMar w:top="567" w:right="567" w:bottom="567" w:left="680" w:header="0" w:footer="0" w:gutter="0"/>
          <w:cols w:space="708"/>
          <w:docGrid w:linePitch="360"/>
        </w:sectPr>
      </w:pPr>
    </w:p>
    <w:p w14:paraId="2085FD10" w14:textId="6A0C4B97" w:rsidR="00C1397E" w:rsidRPr="00C1397E" w:rsidRDefault="00C1397E" w:rsidP="00C1397E">
      <w:pPr>
        <w:spacing w:after="0" w:line="240" w:lineRule="auto"/>
        <w:jc w:val="both"/>
        <w:rPr>
          <w:rFonts w:ascii="Times New Roman" w:hAnsi="Times New Roman" w:cs="Times New Roman"/>
          <w:b/>
          <w:bCs/>
          <w:sz w:val="20"/>
          <w:szCs w:val="20"/>
        </w:rPr>
      </w:pPr>
      <w:r w:rsidRPr="00C1397E">
        <w:rPr>
          <w:rFonts w:ascii="Times New Roman" w:hAnsi="Times New Roman" w:cs="Times New Roman"/>
          <w:b/>
          <w:bCs/>
          <w:sz w:val="20"/>
          <w:szCs w:val="20"/>
        </w:rPr>
        <w:lastRenderedPageBreak/>
        <w:t xml:space="preserve">Решение Совета народных депутатов Завитинского муниципального округа 27.06.2022 </w:t>
      </w:r>
      <w:r w:rsidRPr="00C1397E">
        <w:rPr>
          <w:rFonts w:ascii="Times New Roman" w:hAnsi="Times New Roman" w:cs="Times New Roman"/>
          <w:b/>
          <w:bCs/>
          <w:sz w:val="20"/>
          <w:szCs w:val="20"/>
        </w:rPr>
        <w:tab/>
      </w:r>
      <w:r w:rsidRPr="00C1397E">
        <w:rPr>
          <w:rFonts w:ascii="Times New Roman" w:hAnsi="Times New Roman" w:cs="Times New Roman"/>
          <w:b/>
          <w:bCs/>
          <w:sz w:val="20"/>
          <w:szCs w:val="20"/>
        </w:rPr>
        <w:tab/>
        <w:t xml:space="preserve">            № 12</w:t>
      </w:r>
      <w:r w:rsidRPr="00C1397E">
        <w:rPr>
          <w:rFonts w:ascii="Times New Roman" w:hAnsi="Times New Roman" w:cs="Times New Roman"/>
          <w:b/>
          <w:bCs/>
          <w:sz w:val="20"/>
          <w:szCs w:val="20"/>
        </w:rPr>
        <w:t>8</w:t>
      </w:r>
      <w:r w:rsidRPr="00C1397E">
        <w:rPr>
          <w:rFonts w:ascii="Times New Roman" w:hAnsi="Times New Roman" w:cs="Times New Roman"/>
          <w:b/>
          <w:bCs/>
          <w:sz w:val="20"/>
          <w:szCs w:val="20"/>
        </w:rPr>
        <w:t>/11</w:t>
      </w:r>
    </w:p>
    <w:p w14:paraId="2B9A0638" w14:textId="48784335" w:rsidR="00C1397E" w:rsidRPr="00C1397E" w:rsidRDefault="00C1397E" w:rsidP="00C1397E">
      <w:pPr>
        <w:tabs>
          <w:tab w:val="center" w:pos="5031"/>
        </w:tabs>
        <w:spacing w:after="0" w:line="240" w:lineRule="auto"/>
        <w:jc w:val="both"/>
        <w:rPr>
          <w:rFonts w:ascii="Times New Roman" w:hAnsi="Times New Roman"/>
          <w:sz w:val="20"/>
          <w:szCs w:val="20"/>
        </w:rPr>
      </w:pPr>
      <w:r w:rsidRPr="00C1397E">
        <w:rPr>
          <w:rFonts w:ascii="Times New Roman" w:hAnsi="Times New Roman"/>
          <w:sz w:val="20"/>
          <w:szCs w:val="20"/>
        </w:rPr>
        <w:t>Об исполнении бюджета Куприяновского сельсовета Завитинского района Амурской области за 2021 год</w:t>
      </w:r>
      <w:r>
        <w:rPr>
          <w:rFonts w:ascii="Times New Roman" w:hAnsi="Times New Roman"/>
          <w:sz w:val="20"/>
          <w:szCs w:val="20"/>
        </w:rPr>
        <w:t xml:space="preserve"> </w:t>
      </w:r>
      <w:r w:rsidRPr="00C1397E">
        <w:rPr>
          <w:rFonts w:ascii="Times New Roman" w:hAnsi="Times New Roman"/>
          <w:sz w:val="20"/>
          <w:szCs w:val="20"/>
        </w:rPr>
        <w:t xml:space="preserve">Принято </w:t>
      </w:r>
      <w:r>
        <w:rPr>
          <w:rFonts w:ascii="Times New Roman" w:hAnsi="Times New Roman"/>
          <w:sz w:val="20"/>
          <w:szCs w:val="20"/>
        </w:rPr>
        <w:t>р</w:t>
      </w:r>
      <w:r w:rsidRPr="00C1397E">
        <w:rPr>
          <w:rFonts w:ascii="Times New Roman" w:hAnsi="Times New Roman"/>
          <w:sz w:val="20"/>
          <w:szCs w:val="20"/>
        </w:rPr>
        <w:t>ешением Совета народных депутатов</w:t>
      </w:r>
      <w:r>
        <w:rPr>
          <w:rFonts w:ascii="Times New Roman" w:hAnsi="Times New Roman"/>
          <w:sz w:val="20"/>
          <w:szCs w:val="20"/>
        </w:rPr>
        <w:t xml:space="preserve"> </w:t>
      </w:r>
      <w:r w:rsidRPr="00C1397E">
        <w:rPr>
          <w:rFonts w:ascii="Times New Roman" w:hAnsi="Times New Roman"/>
          <w:sz w:val="20"/>
          <w:szCs w:val="20"/>
        </w:rPr>
        <w:t>Завитинского муниципального округа 22 июня 2022</w:t>
      </w:r>
      <w:r>
        <w:rPr>
          <w:rFonts w:ascii="Times New Roman" w:hAnsi="Times New Roman"/>
          <w:sz w:val="20"/>
          <w:szCs w:val="20"/>
        </w:rPr>
        <w:t xml:space="preserve"> 1. </w:t>
      </w:r>
      <w:r w:rsidRPr="00C1397E">
        <w:rPr>
          <w:rFonts w:ascii="Times New Roman" w:hAnsi="Times New Roman"/>
          <w:sz w:val="20"/>
          <w:szCs w:val="20"/>
        </w:rPr>
        <w:t>Утвердить отчет «Об исполнении бюджета Куприяновского сельсовета Завитинского района Амурской области за 2021 год»:</w:t>
      </w:r>
      <w:r>
        <w:rPr>
          <w:rFonts w:ascii="Times New Roman" w:hAnsi="Times New Roman"/>
          <w:sz w:val="20"/>
          <w:szCs w:val="20"/>
        </w:rPr>
        <w:t xml:space="preserve"> </w:t>
      </w:r>
      <w:r w:rsidRPr="00C1397E">
        <w:rPr>
          <w:rFonts w:ascii="Times New Roman" w:hAnsi="Times New Roman"/>
          <w:sz w:val="20"/>
          <w:szCs w:val="20"/>
        </w:rPr>
        <w:t>- по доходам 11 106,9 тыс. рублей;</w:t>
      </w:r>
    </w:p>
    <w:p w14:paraId="45F6489E" w14:textId="77777777" w:rsidR="00C1397E" w:rsidRDefault="00C1397E" w:rsidP="00C1397E">
      <w:pPr>
        <w:spacing w:after="0" w:line="240" w:lineRule="auto"/>
        <w:jc w:val="both"/>
        <w:rPr>
          <w:rFonts w:ascii="Times New Roman" w:hAnsi="Times New Roman"/>
          <w:sz w:val="20"/>
          <w:szCs w:val="20"/>
        </w:rPr>
      </w:pPr>
      <w:r w:rsidRPr="00C1397E">
        <w:rPr>
          <w:rFonts w:ascii="Times New Roman" w:hAnsi="Times New Roman"/>
          <w:sz w:val="20"/>
          <w:szCs w:val="20"/>
        </w:rPr>
        <w:t>- по расходам 10 594,5 тыс. рублей, с профицитом 512,4 тыс. рублей.</w:t>
      </w:r>
      <w:r>
        <w:rPr>
          <w:rFonts w:ascii="Times New Roman" w:hAnsi="Times New Roman"/>
          <w:sz w:val="20"/>
          <w:szCs w:val="20"/>
        </w:rPr>
        <w:t xml:space="preserve"> </w:t>
      </w:r>
      <w:r w:rsidRPr="00C1397E">
        <w:rPr>
          <w:rFonts w:ascii="Times New Roman" w:hAnsi="Times New Roman"/>
          <w:sz w:val="20"/>
          <w:szCs w:val="20"/>
        </w:rPr>
        <w:t>2. Утвердить исполнение:</w:t>
      </w:r>
      <w:r>
        <w:rPr>
          <w:rFonts w:ascii="Times New Roman" w:hAnsi="Times New Roman"/>
          <w:sz w:val="20"/>
          <w:szCs w:val="20"/>
        </w:rPr>
        <w:t xml:space="preserve"> </w:t>
      </w:r>
      <w:r w:rsidRPr="00C1397E">
        <w:rPr>
          <w:rFonts w:ascii="Times New Roman" w:hAnsi="Times New Roman"/>
          <w:sz w:val="20"/>
          <w:szCs w:val="20"/>
        </w:rPr>
        <w:t>- по налоговым и неналоговым доходам бюджета Куприяновского сельсовета Завитинского района Амурской области за 2021 год по кодам видов и подвидов доходов согласно приложению № 1 к настоящему решению;</w:t>
      </w:r>
      <w:r>
        <w:rPr>
          <w:rFonts w:ascii="Times New Roman" w:hAnsi="Times New Roman"/>
          <w:sz w:val="20"/>
          <w:szCs w:val="20"/>
        </w:rPr>
        <w:t xml:space="preserve">  </w:t>
      </w:r>
      <w:r w:rsidRPr="00C1397E">
        <w:rPr>
          <w:rFonts w:ascii="Times New Roman" w:hAnsi="Times New Roman"/>
          <w:sz w:val="20"/>
          <w:szCs w:val="20"/>
        </w:rPr>
        <w:t>- по безвозмездным поступлениям в бюджет Куприяновского сельсовета Завитинского района Амурской области за   2021 год по кодам видов и подвидов доходов согласно приложению № 2 к настоящему решению;</w:t>
      </w:r>
      <w:r>
        <w:rPr>
          <w:rFonts w:ascii="Times New Roman" w:hAnsi="Times New Roman"/>
          <w:sz w:val="20"/>
          <w:szCs w:val="20"/>
        </w:rPr>
        <w:t xml:space="preserve"> </w:t>
      </w:r>
      <w:r w:rsidRPr="00C1397E">
        <w:rPr>
          <w:rFonts w:ascii="Times New Roman" w:hAnsi="Times New Roman"/>
          <w:sz w:val="20"/>
          <w:szCs w:val="20"/>
        </w:rPr>
        <w:t>- по источникам внутреннего финансирования дефицита бюджета Куприяновского сельсовета Завитинского района Амурской области за 2021 год согласно приложению № 3 к настоящему решению;</w:t>
      </w:r>
      <w:r>
        <w:rPr>
          <w:rFonts w:ascii="Times New Roman" w:hAnsi="Times New Roman"/>
          <w:sz w:val="20"/>
          <w:szCs w:val="20"/>
        </w:rPr>
        <w:t xml:space="preserve"> </w:t>
      </w:r>
      <w:r w:rsidRPr="00C1397E">
        <w:rPr>
          <w:rFonts w:ascii="Times New Roman" w:hAnsi="Times New Roman"/>
          <w:sz w:val="20"/>
          <w:szCs w:val="20"/>
        </w:rPr>
        <w:t>- по распределению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Куприяновского сельсовета Завитинского района Амурской области за 2021 год согласно приложению № 4 к настоящему решению;</w:t>
      </w:r>
      <w:r>
        <w:rPr>
          <w:rFonts w:ascii="Times New Roman" w:hAnsi="Times New Roman"/>
          <w:sz w:val="20"/>
          <w:szCs w:val="20"/>
        </w:rPr>
        <w:t xml:space="preserve"> </w:t>
      </w:r>
      <w:r w:rsidRPr="00C1397E">
        <w:rPr>
          <w:rFonts w:ascii="Times New Roman" w:hAnsi="Times New Roman"/>
          <w:sz w:val="20"/>
          <w:szCs w:val="20"/>
        </w:rPr>
        <w:t>- по ведомственной структуре расходов бюджета Куприяновского сельсовета Завитинского района Амурской области за 2021 год (по главным распорядителям средств бюджета сельского поселения, целевым статьям (муниципальным программам и непрограммным направлением деятельности) и группам видов расходов классификации расходов бюджета сельского поселения) согласно приложению № 5 к настоящему решению;</w:t>
      </w:r>
      <w:r>
        <w:rPr>
          <w:rFonts w:ascii="Times New Roman" w:hAnsi="Times New Roman"/>
          <w:sz w:val="20"/>
          <w:szCs w:val="20"/>
        </w:rPr>
        <w:t xml:space="preserve"> </w:t>
      </w:r>
      <w:r w:rsidRPr="00C1397E">
        <w:rPr>
          <w:rFonts w:ascii="Times New Roman" w:hAnsi="Times New Roman"/>
          <w:sz w:val="20"/>
          <w:szCs w:val="20"/>
        </w:rPr>
        <w:t xml:space="preserve">- по объему иных межбюджетных трансфертов предоставляемых бюджету Завитинского района из бюджета Куприяновского сельсовета Завитинского района Амурской области по организации формирования проекта бюджета, исполнению местного бюджета и контролю за исполнением данного бюджета, составлению отчета об исполнении бюджета сельского поселения за 2021 год  согласно приложению № 6 к настоящему решению; </w:t>
      </w:r>
      <w:r>
        <w:rPr>
          <w:rFonts w:ascii="Times New Roman" w:hAnsi="Times New Roman"/>
          <w:sz w:val="20"/>
          <w:szCs w:val="20"/>
        </w:rPr>
        <w:t xml:space="preserve"> </w:t>
      </w:r>
      <w:r w:rsidRPr="00C1397E">
        <w:rPr>
          <w:rFonts w:ascii="Times New Roman" w:hAnsi="Times New Roman"/>
          <w:sz w:val="20"/>
          <w:szCs w:val="20"/>
        </w:rPr>
        <w:t>- по объему иных межбюджетных трансфертов, предоставляемых бюджету Завитинского района из бюджета Куприяновского сельсовета Завитинского района Амурской области по исполнению  бюджета сельского поселения за 2021 год согласно приложению № 7 к настоящему решению;</w:t>
      </w:r>
      <w:r>
        <w:rPr>
          <w:rFonts w:ascii="Times New Roman" w:hAnsi="Times New Roman"/>
          <w:sz w:val="20"/>
          <w:szCs w:val="20"/>
        </w:rPr>
        <w:t xml:space="preserve"> </w:t>
      </w:r>
      <w:r w:rsidRPr="00C1397E">
        <w:rPr>
          <w:rFonts w:ascii="Times New Roman" w:hAnsi="Times New Roman"/>
          <w:sz w:val="20"/>
          <w:szCs w:val="20"/>
        </w:rPr>
        <w:t>- по объему иных межбюджетных трансфертов, предоставляемых бюджету Завитинского района из бюджета Куприяновского сельсовета Завитинского района Амурской области по содействию в развитии сельскохозяйственного производства, создание условий для развития малого с среднего предпринимательства за 2021 год согласно приложению № 8 к настоящему решению;</w:t>
      </w:r>
      <w:r>
        <w:rPr>
          <w:rFonts w:ascii="Times New Roman" w:hAnsi="Times New Roman"/>
          <w:sz w:val="20"/>
          <w:szCs w:val="20"/>
        </w:rPr>
        <w:t xml:space="preserve"> </w:t>
      </w:r>
      <w:r w:rsidRPr="00C1397E">
        <w:rPr>
          <w:rFonts w:ascii="Times New Roman" w:hAnsi="Times New Roman"/>
          <w:sz w:val="20"/>
          <w:szCs w:val="20"/>
        </w:rPr>
        <w:t>- по объему иных межбюджетных трансфертов, предоставляемых бюджету Завитинского района из бюджета Куприяновского сельсовета Завитинского района Амурской области по созданию условий для организации досуга и обеспечения жителей сельского поселения услугами организации культуры за 2021 год согласно приложению № 9 к настоящему решению;</w:t>
      </w:r>
      <w:r>
        <w:rPr>
          <w:rFonts w:ascii="Times New Roman" w:hAnsi="Times New Roman"/>
          <w:sz w:val="20"/>
          <w:szCs w:val="20"/>
        </w:rPr>
        <w:t xml:space="preserve"> </w:t>
      </w:r>
      <w:r w:rsidRPr="00C1397E">
        <w:rPr>
          <w:rFonts w:ascii="Times New Roman" w:hAnsi="Times New Roman"/>
          <w:sz w:val="20"/>
          <w:szCs w:val="20"/>
        </w:rPr>
        <w:t>- по объему иных  межбюджетных трансфертов, предоставляемых бюджету Завитинского района  из бюджета Куприяновского сельсовета Завитинского района Амурской области на осуществление внешнего финансового контроля, согласно заключенным за 2021 год согласно приложению № 10 к настоящему решению</w:t>
      </w:r>
      <w:r>
        <w:rPr>
          <w:rFonts w:ascii="Times New Roman" w:hAnsi="Times New Roman"/>
          <w:sz w:val="20"/>
          <w:szCs w:val="20"/>
        </w:rPr>
        <w:t xml:space="preserve">; </w:t>
      </w:r>
      <w:r w:rsidRPr="00C1397E">
        <w:rPr>
          <w:rFonts w:ascii="Times New Roman" w:hAnsi="Times New Roman"/>
          <w:sz w:val="20"/>
          <w:szCs w:val="20"/>
        </w:rPr>
        <w:t>- по объему межбюджетных трансфертов, получаемых из бюджета Завитинского района в бюджет Куприяновского сельсовета Завитинского района Амурской области за 2021 год согласно приложению № 11 к настоящему решению;</w:t>
      </w:r>
      <w:r>
        <w:rPr>
          <w:rFonts w:ascii="Times New Roman" w:hAnsi="Times New Roman"/>
          <w:sz w:val="20"/>
          <w:szCs w:val="20"/>
        </w:rPr>
        <w:t xml:space="preserve">  </w:t>
      </w:r>
      <w:r w:rsidRPr="00C1397E">
        <w:rPr>
          <w:rFonts w:ascii="Times New Roman" w:hAnsi="Times New Roman"/>
          <w:sz w:val="20"/>
          <w:szCs w:val="20"/>
        </w:rPr>
        <w:t>- по программе муниципальных внутренних заимствований бюджета Куприяновского сельсовета Завитинского района Амурской области за 2021 год согласно приложению № 12 к настоящему решению;</w:t>
      </w:r>
      <w:r>
        <w:rPr>
          <w:rFonts w:ascii="Times New Roman" w:hAnsi="Times New Roman"/>
          <w:sz w:val="20"/>
          <w:szCs w:val="20"/>
        </w:rPr>
        <w:t xml:space="preserve"> </w:t>
      </w:r>
      <w:r w:rsidRPr="00C1397E">
        <w:rPr>
          <w:rFonts w:ascii="Times New Roman" w:hAnsi="Times New Roman"/>
          <w:sz w:val="20"/>
          <w:szCs w:val="20"/>
        </w:rPr>
        <w:t>- по программе муниципальных гарантий Куприяновского сельсовета Завитинского района Амурской области за 2021 год согласно приложению № 13 к настоящему решению.</w:t>
      </w:r>
      <w:r>
        <w:rPr>
          <w:rFonts w:ascii="Times New Roman" w:hAnsi="Times New Roman"/>
          <w:sz w:val="20"/>
          <w:szCs w:val="20"/>
        </w:rPr>
        <w:t xml:space="preserve"> </w:t>
      </w:r>
      <w:r w:rsidRPr="00C1397E">
        <w:rPr>
          <w:rFonts w:ascii="Times New Roman" w:hAnsi="Times New Roman"/>
          <w:sz w:val="20"/>
          <w:szCs w:val="20"/>
        </w:rPr>
        <w:t>3. Настоящее решение вступает в силу после дня его официального опубликования.</w:t>
      </w:r>
      <w:r>
        <w:rPr>
          <w:rFonts w:ascii="Times New Roman" w:hAnsi="Times New Roman"/>
          <w:sz w:val="20"/>
          <w:szCs w:val="20"/>
        </w:rPr>
        <w:t xml:space="preserve"> </w:t>
      </w:r>
    </w:p>
    <w:p w14:paraId="4FD306F2" w14:textId="4550C083" w:rsidR="00C1397E" w:rsidRDefault="00C1397E" w:rsidP="00C1397E">
      <w:pPr>
        <w:spacing w:after="0" w:line="240" w:lineRule="auto"/>
        <w:jc w:val="both"/>
        <w:rPr>
          <w:rFonts w:ascii="Times New Roman" w:hAnsi="Times New Roman"/>
          <w:sz w:val="20"/>
          <w:szCs w:val="20"/>
        </w:rPr>
      </w:pPr>
      <w:r w:rsidRPr="00C1397E">
        <w:rPr>
          <w:rFonts w:ascii="Times New Roman" w:hAnsi="Times New Roman"/>
          <w:sz w:val="20"/>
          <w:szCs w:val="20"/>
        </w:rPr>
        <w:t>Глава Завитинского</w:t>
      </w:r>
      <w:r>
        <w:rPr>
          <w:rFonts w:ascii="Times New Roman" w:hAnsi="Times New Roman"/>
          <w:sz w:val="20"/>
          <w:szCs w:val="20"/>
        </w:rPr>
        <w:t xml:space="preserve"> </w:t>
      </w:r>
      <w:r w:rsidRPr="00C1397E">
        <w:rPr>
          <w:rFonts w:ascii="Times New Roman" w:hAnsi="Times New Roman"/>
          <w:sz w:val="20"/>
          <w:szCs w:val="20"/>
        </w:rPr>
        <w:t xml:space="preserve">муниципального округа                                                                                                   </w:t>
      </w:r>
      <w:r>
        <w:rPr>
          <w:rFonts w:ascii="Times New Roman" w:hAnsi="Times New Roman"/>
          <w:sz w:val="20"/>
          <w:szCs w:val="20"/>
        </w:rPr>
        <w:t xml:space="preserve">                   </w:t>
      </w:r>
      <w:proofErr w:type="spellStart"/>
      <w:r w:rsidRPr="00C1397E">
        <w:rPr>
          <w:rFonts w:ascii="Times New Roman" w:hAnsi="Times New Roman"/>
          <w:sz w:val="20"/>
          <w:szCs w:val="20"/>
        </w:rPr>
        <w:t>С.С.Линевич</w:t>
      </w:r>
      <w:proofErr w:type="spellEnd"/>
    </w:p>
    <w:p w14:paraId="5B8438FF" w14:textId="77777777" w:rsidR="00C1397E" w:rsidRPr="000E5E15" w:rsidRDefault="00C1397E" w:rsidP="00C1397E">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Приложения располагаются на официальном сайте администрации Завитинского муниципального округа в разделе «документы»/НПА</w:t>
      </w:r>
    </w:p>
    <w:p w14:paraId="331A3CD1" w14:textId="77777777" w:rsidR="00C1397E" w:rsidRPr="00C1397E" w:rsidRDefault="00C1397E" w:rsidP="00C1397E">
      <w:pPr>
        <w:spacing w:after="0" w:line="240" w:lineRule="auto"/>
        <w:jc w:val="both"/>
        <w:rPr>
          <w:rFonts w:ascii="Times New Roman" w:hAnsi="Times New Roman"/>
          <w:sz w:val="20"/>
          <w:szCs w:val="20"/>
        </w:rPr>
      </w:pPr>
    </w:p>
    <w:p w14:paraId="0D9480F5" w14:textId="29704A6E" w:rsidR="0097230B" w:rsidRPr="00C1397E" w:rsidRDefault="0097230B" w:rsidP="000E5E15">
      <w:pPr>
        <w:spacing w:after="0" w:line="240" w:lineRule="auto"/>
        <w:jc w:val="both"/>
        <w:rPr>
          <w:rFonts w:ascii="Times New Roman" w:hAnsi="Times New Roman" w:cs="Times New Roman"/>
          <w:b/>
          <w:bCs/>
          <w:sz w:val="20"/>
          <w:szCs w:val="20"/>
        </w:rPr>
      </w:pPr>
      <w:r w:rsidRPr="00C1397E">
        <w:rPr>
          <w:rFonts w:ascii="Times New Roman" w:hAnsi="Times New Roman" w:cs="Times New Roman"/>
          <w:b/>
          <w:bCs/>
          <w:sz w:val="20"/>
          <w:szCs w:val="20"/>
        </w:rPr>
        <w:t xml:space="preserve">Решение Совета народных депутатов Завитинского муниципального округа 27.06.2022 </w:t>
      </w:r>
      <w:r w:rsidRPr="00C1397E">
        <w:rPr>
          <w:rFonts w:ascii="Times New Roman" w:hAnsi="Times New Roman" w:cs="Times New Roman"/>
          <w:b/>
          <w:bCs/>
          <w:sz w:val="20"/>
          <w:szCs w:val="20"/>
        </w:rPr>
        <w:tab/>
      </w:r>
      <w:r w:rsidRPr="00C1397E">
        <w:rPr>
          <w:rFonts w:ascii="Times New Roman" w:hAnsi="Times New Roman" w:cs="Times New Roman"/>
          <w:b/>
          <w:bCs/>
          <w:sz w:val="20"/>
          <w:szCs w:val="20"/>
        </w:rPr>
        <w:tab/>
      </w:r>
      <w:r w:rsidR="009E6F6C" w:rsidRPr="00C1397E">
        <w:rPr>
          <w:rFonts w:ascii="Times New Roman" w:hAnsi="Times New Roman" w:cs="Times New Roman"/>
          <w:b/>
          <w:bCs/>
          <w:sz w:val="20"/>
          <w:szCs w:val="20"/>
        </w:rPr>
        <w:t xml:space="preserve">            </w:t>
      </w:r>
      <w:r w:rsidRPr="00C1397E">
        <w:rPr>
          <w:rFonts w:ascii="Times New Roman" w:hAnsi="Times New Roman" w:cs="Times New Roman"/>
          <w:b/>
          <w:bCs/>
          <w:sz w:val="20"/>
          <w:szCs w:val="20"/>
        </w:rPr>
        <w:t>№ 129/11</w:t>
      </w:r>
    </w:p>
    <w:p w14:paraId="1523EBFB" w14:textId="109BDA19"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Об исполнении бюджета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w:t>
      </w:r>
      <w:r w:rsidR="00C1397E">
        <w:rPr>
          <w:rFonts w:ascii="Times New Roman" w:hAnsi="Times New Roman" w:cs="Times New Roman"/>
          <w:sz w:val="20"/>
          <w:szCs w:val="20"/>
        </w:rPr>
        <w:t xml:space="preserve"> </w:t>
      </w:r>
      <w:r w:rsidRPr="000E5E15">
        <w:rPr>
          <w:rFonts w:ascii="Times New Roman" w:hAnsi="Times New Roman" w:cs="Times New Roman"/>
          <w:sz w:val="20"/>
          <w:szCs w:val="20"/>
        </w:rPr>
        <w:t xml:space="preserve">Принято решением Совета народных депутатов Завитинского муниципального округа  22 июня 2022 1. Утвердить отчет «Об исполнении бюджета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по доходам в сумме 8191,9 тыс. рублей; - по расходам в сумме 11313,3 тыс. рублей, с дефицитом в сумме  3121,4 тыс. рублей. 2. Утвердить исполнение: - по налоговым и неналоговым доходам  бюджета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по кодам видов и подвидов доходов согласно приложению № 1 к настоящему решению; - по безвозмездным поступлениям в  бюджет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2 к настоящему решению;- по источникам внутреннего финансирования дефицита бюджета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3 к настоящему решению;- по распределению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4 к настоящему решению; - по ведомственной структуре расходов бюджета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(по главным распорядителям средств бюджета, целевым статьям (муниципальным программам и непрограммным направлением деятельности) и группам видов расходов классификации расходов бюджета) согласно приложению № 5 к настоящему решению; - по объему иных межбюджетных трансфертов передаваемых бюджету Завитинского района из бюджета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6 к настоящему решению;- по программе муниципальных внутренних заимствований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согласно приложению № 7 к настоящему решению. 3. Настоящее решение вступает в силу после дня его официального опубликования.</w:t>
      </w:r>
    </w:p>
    <w:p w14:paraId="1E20BF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Глава Завитинского муниципального округа                                                                                                                   С.С. Линевич</w:t>
      </w:r>
    </w:p>
    <w:p w14:paraId="6969BC42" w14:textId="77777777" w:rsidR="0097230B" w:rsidRPr="000E5E15" w:rsidRDefault="0097230B" w:rsidP="000E5E15">
      <w:pPr>
        <w:spacing w:after="0" w:line="240" w:lineRule="auto"/>
        <w:jc w:val="both"/>
        <w:rPr>
          <w:rFonts w:ascii="Times New Roman" w:hAnsi="Times New Roman" w:cs="Times New Roman"/>
          <w:sz w:val="20"/>
          <w:szCs w:val="20"/>
        </w:rPr>
        <w:sectPr w:rsidR="0097230B" w:rsidRPr="000E5E15" w:rsidSect="000E5E15">
          <w:pgSz w:w="11907" w:h="16840"/>
          <w:pgMar w:top="567" w:right="567" w:bottom="567" w:left="680" w:header="0" w:footer="0" w:gutter="0"/>
          <w:cols w:space="708"/>
          <w:docGrid w:linePitch="360"/>
        </w:sectPr>
      </w:pPr>
    </w:p>
    <w:p w14:paraId="18682C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 xml:space="preserve">Приложение №1 к решению Совета народных депутатов Завитинского народных депутатов Завитинского муниципального округа от </w:t>
      </w:r>
      <w:proofErr w:type="gramStart"/>
      <w:r w:rsidRPr="000E5E15">
        <w:rPr>
          <w:rFonts w:ascii="Times New Roman" w:hAnsi="Times New Roman" w:cs="Times New Roman"/>
          <w:sz w:val="20"/>
          <w:szCs w:val="20"/>
        </w:rPr>
        <w:t>27.06.2022  №</w:t>
      </w:r>
      <w:proofErr w:type="gramEnd"/>
      <w:r w:rsidRPr="000E5E15">
        <w:rPr>
          <w:rFonts w:ascii="Times New Roman" w:hAnsi="Times New Roman" w:cs="Times New Roman"/>
          <w:sz w:val="20"/>
          <w:szCs w:val="20"/>
        </w:rPr>
        <w:t xml:space="preserve"> 129/11 Исполнение по  налоговым и неналоговым доходам  бюджета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по кодам видов и подвидов доходов</w:t>
      </w:r>
    </w:p>
    <w:tbl>
      <w:tblPr>
        <w:tblW w:w="15793" w:type="dxa"/>
        <w:tblLook w:val="04A0" w:firstRow="1" w:lastRow="0" w:firstColumn="1" w:lastColumn="0" w:noHBand="0" w:noVBand="1"/>
      </w:tblPr>
      <w:tblGrid>
        <w:gridCol w:w="9209"/>
        <w:gridCol w:w="2552"/>
        <w:gridCol w:w="1112"/>
        <w:gridCol w:w="1500"/>
        <w:gridCol w:w="1420"/>
      </w:tblGrid>
      <w:tr w:rsidR="0097230B" w:rsidRPr="000E5E15" w14:paraId="7A2E74B8" w14:textId="77777777" w:rsidTr="0097230B">
        <w:trPr>
          <w:trHeight w:val="20"/>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F0D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Наименование показателя</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26597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Код дохода по КД</w:t>
            </w:r>
          </w:p>
        </w:tc>
        <w:tc>
          <w:tcPr>
            <w:tcW w:w="1112" w:type="dxa"/>
            <w:tcBorders>
              <w:top w:val="single" w:sz="4" w:space="0" w:color="auto"/>
              <w:left w:val="nil"/>
              <w:bottom w:val="single" w:sz="4" w:space="0" w:color="auto"/>
              <w:right w:val="single" w:sz="4" w:space="0" w:color="auto"/>
            </w:tcBorders>
            <w:shd w:val="clear" w:color="000000" w:fill="FFFFFF"/>
            <w:noWrap/>
            <w:vAlign w:val="center"/>
            <w:hideMark/>
          </w:tcPr>
          <w:p w14:paraId="5E5EE1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План 2021</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78FDA0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Исполнение за 2021год</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14:paraId="350ACB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исполнения</w:t>
            </w:r>
          </w:p>
        </w:tc>
      </w:tr>
      <w:tr w:rsidR="0097230B" w:rsidRPr="000E5E15" w14:paraId="3A061528"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6340BB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ВСЕГО ДОХОДЫ</w:t>
            </w:r>
          </w:p>
        </w:tc>
        <w:tc>
          <w:tcPr>
            <w:tcW w:w="2552" w:type="dxa"/>
            <w:tcBorders>
              <w:top w:val="nil"/>
              <w:left w:val="nil"/>
              <w:bottom w:val="single" w:sz="4" w:space="0" w:color="auto"/>
              <w:right w:val="single" w:sz="4" w:space="0" w:color="auto"/>
            </w:tcBorders>
            <w:shd w:val="clear" w:color="auto" w:fill="auto"/>
            <w:noWrap/>
            <w:vAlign w:val="bottom"/>
            <w:hideMark/>
          </w:tcPr>
          <w:p w14:paraId="4553722D"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000  0</w:t>
            </w:r>
            <w:proofErr w:type="gramEnd"/>
            <w:r w:rsidRPr="000E5E15">
              <w:rPr>
                <w:rFonts w:ascii="Times New Roman" w:hAnsi="Times New Roman" w:cs="Times New Roman"/>
                <w:sz w:val="20"/>
                <w:szCs w:val="20"/>
              </w:rPr>
              <w:t xml:space="preserve">  00  00000  00  0000  000</w:t>
            </w:r>
          </w:p>
        </w:tc>
        <w:tc>
          <w:tcPr>
            <w:tcW w:w="1112" w:type="dxa"/>
            <w:tcBorders>
              <w:top w:val="nil"/>
              <w:left w:val="nil"/>
              <w:bottom w:val="single" w:sz="4" w:space="0" w:color="auto"/>
              <w:right w:val="single" w:sz="4" w:space="0" w:color="auto"/>
            </w:tcBorders>
            <w:shd w:val="clear" w:color="auto" w:fill="auto"/>
            <w:vAlign w:val="center"/>
            <w:hideMark/>
          </w:tcPr>
          <w:p w14:paraId="2D500D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8 438,4   </w:t>
            </w:r>
          </w:p>
        </w:tc>
        <w:tc>
          <w:tcPr>
            <w:tcW w:w="1500" w:type="dxa"/>
            <w:tcBorders>
              <w:top w:val="nil"/>
              <w:left w:val="nil"/>
              <w:bottom w:val="single" w:sz="4" w:space="0" w:color="auto"/>
              <w:right w:val="single" w:sz="4" w:space="0" w:color="auto"/>
            </w:tcBorders>
            <w:shd w:val="clear" w:color="auto" w:fill="auto"/>
            <w:vAlign w:val="center"/>
            <w:hideMark/>
          </w:tcPr>
          <w:p w14:paraId="7322C9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8 191,9   </w:t>
            </w:r>
          </w:p>
        </w:tc>
        <w:tc>
          <w:tcPr>
            <w:tcW w:w="1420" w:type="dxa"/>
            <w:tcBorders>
              <w:top w:val="nil"/>
              <w:left w:val="nil"/>
              <w:bottom w:val="single" w:sz="4" w:space="0" w:color="auto"/>
              <w:right w:val="single" w:sz="4" w:space="0" w:color="auto"/>
            </w:tcBorders>
            <w:shd w:val="clear" w:color="auto" w:fill="auto"/>
            <w:vAlign w:val="bottom"/>
            <w:hideMark/>
          </w:tcPr>
          <w:p w14:paraId="189C2A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97,1   </w:t>
            </w:r>
          </w:p>
        </w:tc>
      </w:tr>
      <w:tr w:rsidR="0097230B" w:rsidRPr="000E5E15" w14:paraId="623181E6"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166670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НАЛОГОВЫЕ И НЕНАЛОГОВЫЕ ДОХОДЫ</w:t>
            </w:r>
          </w:p>
        </w:tc>
        <w:tc>
          <w:tcPr>
            <w:tcW w:w="2552" w:type="dxa"/>
            <w:tcBorders>
              <w:top w:val="nil"/>
              <w:left w:val="nil"/>
              <w:bottom w:val="single" w:sz="4" w:space="0" w:color="auto"/>
              <w:right w:val="single" w:sz="4" w:space="0" w:color="auto"/>
            </w:tcBorders>
            <w:shd w:val="clear" w:color="auto" w:fill="auto"/>
            <w:noWrap/>
            <w:vAlign w:val="bottom"/>
            <w:hideMark/>
          </w:tcPr>
          <w:p w14:paraId="72FAB250"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000  1</w:t>
            </w:r>
            <w:proofErr w:type="gramEnd"/>
            <w:r w:rsidRPr="000E5E15">
              <w:rPr>
                <w:rFonts w:ascii="Times New Roman" w:hAnsi="Times New Roman" w:cs="Times New Roman"/>
                <w:sz w:val="20"/>
                <w:szCs w:val="20"/>
              </w:rPr>
              <w:t xml:space="preserve">  00  00000  00  0000  000</w:t>
            </w:r>
          </w:p>
        </w:tc>
        <w:tc>
          <w:tcPr>
            <w:tcW w:w="1112" w:type="dxa"/>
            <w:tcBorders>
              <w:top w:val="nil"/>
              <w:left w:val="nil"/>
              <w:bottom w:val="single" w:sz="4" w:space="0" w:color="auto"/>
              <w:right w:val="single" w:sz="4" w:space="0" w:color="auto"/>
            </w:tcBorders>
            <w:shd w:val="clear" w:color="auto" w:fill="auto"/>
            <w:noWrap/>
            <w:vAlign w:val="bottom"/>
            <w:hideMark/>
          </w:tcPr>
          <w:p w14:paraId="169796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2 006,0   </w:t>
            </w:r>
          </w:p>
        </w:tc>
        <w:tc>
          <w:tcPr>
            <w:tcW w:w="1500" w:type="dxa"/>
            <w:tcBorders>
              <w:top w:val="nil"/>
              <w:left w:val="nil"/>
              <w:bottom w:val="single" w:sz="4" w:space="0" w:color="auto"/>
              <w:right w:val="single" w:sz="4" w:space="0" w:color="auto"/>
            </w:tcBorders>
            <w:shd w:val="clear" w:color="auto" w:fill="auto"/>
            <w:noWrap/>
            <w:vAlign w:val="bottom"/>
            <w:hideMark/>
          </w:tcPr>
          <w:p w14:paraId="506C2A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1 861,8   </w:t>
            </w:r>
          </w:p>
        </w:tc>
        <w:tc>
          <w:tcPr>
            <w:tcW w:w="1420" w:type="dxa"/>
            <w:tcBorders>
              <w:top w:val="nil"/>
              <w:left w:val="nil"/>
              <w:bottom w:val="single" w:sz="4" w:space="0" w:color="auto"/>
              <w:right w:val="single" w:sz="4" w:space="0" w:color="auto"/>
            </w:tcBorders>
            <w:shd w:val="clear" w:color="auto" w:fill="auto"/>
            <w:vAlign w:val="bottom"/>
            <w:hideMark/>
          </w:tcPr>
          <w:p w14:paraId="60B030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92,8   </w:t>
            </w:r>
          </w:p>
        </w:tc>
      </w:tr>
      <w:tr w:rsidR="0097230B" w:rsidRPr="000E5E15" w14:paraId="3C8110F6"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205140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НАЛОГИ НА ПРИБЫЛЬ, ДОХОДЫ</w:t>
            </w:r>
          </w:p>
        </w:tc>
        <w:tc>
          <w:tcPr>
            <w:tcW w:w="2552" w:type="dxa"/>
            <w:tcBorders>
              <w:top w:val="nil"/>
              <w:left w:val="nil"/>
              <w:bottom w:val="single" w:sz="4" w:space="0" w:color="auto"/>
              <w:right w:val="single" w:sz="4" w:space="0" w:color="auto"/>
            </w:tcBorders>
            <w:shd w:val="clear" w:color="auto" w:fill="auto"/>
            <w:noWrap/>
            <w:vAlign w:val="bottom"/>
            <w:hideMark/>
          </w:tcPr>
          <w:p w14:paraId="68226B32"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000  1</w:t>
            </w:r>
            <w:proofErr w:type="gramEnd"/>
            <w:r w:rsidRPr="000E5E15">
              <w:rPr>
                <w:rFonts w:ascii="Times New Roman" w:hAnsi="Times New Roman" w:cs="Times New Roman"/>
                <w:sz w:val="20"/>
                <w:szCs w:val="20"/>
              </w:rPr>
              <w:t xml:space="preserve">  01  00000  00  0000  000</w:t>
            </w:r>
          </w:p>
        </w:tc>
        <w:tc>
          <w:tcPr>
            <w:tcW w:w="1112" w:type="dxa"/>
            <w:tcBorders>
              <w:top w:val="nil"/>
              <w:left w:val="nil"/>
              <w:bottom w:val="single" w:sz="4" w:space="0" w:color="auto"/>
              <w:right w:val="single" w:sz="4" w:space="0" w:color="auto"/>
            </w:tcBorders>
            <w:shd w:val="clear" w:color="auto" w:fill="auto"/>
            <w:noWrap/>
            <w:vAlign w:val="bottom"/>
            <w:hideMark/>
          </w:tcPr>
          <w:p w14:paraId="0B773A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162,0   </w:t>
            </w:r>
          </w:p>
        </w:tc>
        <w:tc>
          <w:tcPr>
            <w:tcW w:w="1500" w:type="dxa"/>
            <w:tcBorders>
              <w:top w:val="nil"/>
              <w:left w:val="nil"/>
              <w:bottom w:val="single" w:sz="4" w:space="0" w:color="auto"/>
              <w:right w:val="single" w:sz="4" w:space="0" w:color="auto"/>
            </w:tcBorders>
            <w:shd w:val="clear" w:color="000000" w:fill="FFFFFF"/>
            <w:noWrap/>
            <w:vAlign w:val="bottom"/>
            <w:hideMark/>
          </w:tcPr>
          <w:p w14:paraId="78188C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143,9   </w:t>
            </w:r>
          </w:p>
        </w:tc>
        <w:tc>
          <w:tcPr>
            <w:tcW w:w="1420" w:type="dxa"/>
            <w:tcBorders>
              <w:top w:val="nil"/>
              <w:left w:val="nil"/>
              <w:bottom w:val="single" w:sz="4" w:space="0" w:color="auto"/>
              <w:right w:val="single" w:sz="4" w:space="0" w:color="auto"/>
            </w:tcBorders>
            <w:shd w:val="clear" w:color="auto" w:fill="auto"/>
            <w:vAlign w:val="bottom"/>
            <w:hideMark/>
          </w:tcPr>
          <w:p w14:paraId="60D092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88,8   </w:t>
            </w:r>
          </w:p>
        </w:tc>
      </w:tr>
      <w:tr w:rsidR="0097230B" w:rsidRPr="000E5E15" w14:paraId="0B91846A"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3E7485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 на доходы физических лиц</w:t>
            </w:r>
          </w:p>
        </w:tc>
        <w:tc>
          <w:tcPr>
            <w:tcW w:w="2552" w:type="dxa"/>
            <w:tcBorders>
              <w:top w:val="nil"/>
              <w:left w:val="nil"/>
              <w:bottom w:val="single" w:sz="4" w:space="0" w:color="auto"/>
              <w:right w:val="single" w:sz="4" w:space="0" w:color="auto"/>
            </w:tcBorders>
            <w:shd w:val="clear" w:color="auto" w:fill="auto"/>
            <w:noWrap/>
            <w:vAlign w:val="bottom"/>
            <w:hideMark/>
          </w:tcPr>
          <w:p w14:paraId="172BF129"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000  1</w:t>
            </w:r>
            <w:proofErr w:type="gramEnd"/>
            <w:r w:rsidRPr="000E5E15">
              <w:rPr>
                <w:rFonts w:ascii="Times New Roman" w:hAnsi="Times New Roman" w:cs="Times New Roman"/>
                <w:sz w:val="20"/>
                <w:szCs w:val="20"/>
              </w:rPr>
              <w:t xml:space="preserve">  01  02000  01  0000  110</w:t>
            </w:r>
          </w:p>
        </w:tc>
        <w:tc>
          <w:tcPr>
            <w:tcW w:w="1112" w:type="dxa"/>
            <w:tcBorders>
              <w:top w:val="nil"/>
              <w:left w:val="nil"/>
              <w:bottom w:val="single" w:sz="4" w:space="0" w:color="auto"/>
              <w:right w:val="single" w:sz="4" w:space="0" w:color="auto"/>
            </w:tcBorders>
            <w:shd w:val="clear" w:color="auto" w:fill="auto"/>
            <w:noWrap/>
            <w:vAlign w:val="bottom"/>
            <w:hideMark/>
          </w:tcPr>
          <w:p w14:paraId="0BCF7F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162,0   </w:t>
            </w:r>
          </w:p>
        </w:tc>
        <w:tc>
          <w:tcPr>
            <w:tcW w:w="1500" w:type="dxa"/>
            <w:tcBorders>
              <w:top w:val="nil"/>
              <w:left w:val="nil"/>
              <w:bottom w:val="single" w:sz="4" w:space="0" w:color="auto"/>
              <w:right w:val="single" w:sz="4" w:space="0" w:color="auto"/>
            </w:tcBorders>
            <w:shd w:val="clear" w:color="000000" w:fill="FFFFFF"/>
            <w:noWrap/>
            <w:vAlign w:val="bottom"/>
            <w:hideMark/>
          </w:tcPr>
          <w:p w14:paraId="325072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143,9   </w:t>
            </w:r>
          </w:p>
        </w:tc>
        <w:tc>
          <w:tcPr>
            <w:tcW w:w="1420" w:type="dxa"/>
            <w:tcBorders>
              <w:top w:val="nil"/>
              <w:left w:val="nil"/>
              <w:bottom w:val="single" w:sz="4" w:space="0" w:color="auto"/>
              <w:right w:val="single" w:sz="4" w:space="0" w:color="auto"/>
            </w:tcBorders>
            <w:shd w:val="clear" w:color="auto" w:fill="auto"/>
            <w:vAlign w:val="bottom"/>
            <w:hideMark/>
          </w:tcPr>
          <w:p w14:paraId="5347FB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88,8   </w:t>
            </w:r>
          </w:p>
        </w:tc>
      </w:tr>
      <w:tr w:rsidR="0097230B" w:rsidRPr="000E5E15" w14:paraId="731ECC14"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689188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2" w:type="dxa"/>
            <w:tcBorders>
              <w:top w:val="nil"/>
              <w:left w:val="nil"/>
              <w:bottom w:val="single" w:sz="4" w:space="0" w:color="auto"/>
              <w:right w:val="single" w:sz="4" w:space="0" w:color="auto"/>
            </w:tcBorders>
            <w:shd w:val="clear" w:color="auto" w:fill="auto"/>
            <w:noWrap/>
            <w:vAlign w:val="bottom"/>
            <w:hideMark/>
          </w:tcPr>
          <w:p w14:paraId="3230BCAD"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000  1</w:t>
            </w:r>
            <w:proofErr w:type="gramEnd"/>
            <w:r w:rsidRPr="000E5E15">
              <w:rPr>
                <w:rFonts w:ascii="Times New Roman" w:hAnsi="Times New Roman" w:cs="Times New Roman"/>
                <w:sz w:val="20"/>
                <w:szCs w:val="20"/>
              </w:rPr>
              <w:t xml:space="preserve">  01  02010  01  0000  110</w:t>
            </w:r>
          </w:p>
        </w:tc>
        <w:tc>
          <w:tcPr>
            <w:tcW w:w="1112" w:type="dxa"/>
            <w:tcBorders>
              <w:top w:val="nil"/>
              <w:left w:val="nil"/>
              <w:bottom w:val="single" w:sz="4" w:space="0" w:color="auto"/>
              <w:right w:val="single" w:sz="4" w:space="0" w:color="auto"/>
            </w:tcBorders>
            <w:shd w:val="clear" w:color="auto" w:fill="auto"/>
            <w:noWrap/>
            <w:vAlign w:val="bottom"/>
            <w:hideMark/>
          </w:tcPr>
          <w:p w14:paraId="12C313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160,0   </w:t>
            </w:r>
          </w:p>
        </w:tc>
        <w:tc>
          <w:tcPr>
            <w:tcW w:w="1500" w:type="dxa"/>
            <w:tcBorders>
              <w:top w:val="nil"/>
              <w:left w:val="nil"/>
              <w:bottom w:val="single" w:sz="4" w:space="0" w:color="auto"/>
              <w:right w:val="single" w:sz="4" w:space="0" w:color="auto"/>
            </w:tcBorders>
            <w:shd w:val="clear" w:color="000000" w:fill="FFFFFF"/>
            <w:noWrap/>
            <w:vAlign w:val="bottom"/>
            <w:hideMark/>
          </w:tcPr>
          <w:p w14:paraId="60DBD9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142,9   </w:t>
            </w:r>
          </w:p>
        </w:tc>
        <w:tc>
          <w:tcPr>
            <w:tcW w:w="1420" w:type="dxa"/>
            <w:tcBorders>
              <w:top w:val="nil"/>
              <w:left w:val="nil"/>
              <w:bottom w:val="single" w:sz="4" w:space="0" w:color="auto"/>
              <w:right w:val="single" w:sz="4" w:space="0" w:color="auto"/>
            </w:tcBorders>
            <w:shd w:val="clear" w:color="auto" w:fill="auto"/>
            <w:vAlign w:val="bottom"/>
            <w:hideMark/>
          </w:tcPr>
          <w:p w14:paraId="6D3A5D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89,3   </w:t>
            </w:r>
          </w:p>
        </w:tc>
      </w:tr>
      <w:tr w:rsidR="0097230B" w:rsidRPr="000E5E15" w14:paraId="183B5A4D"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7F87FE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2" w:type="dxa"/>
            <w:tcBorders>
              <w:top w:val="nil"/>
              <w:left w:val="nil"/>
              <w:bottom w:val="single" w:sz="4" w:space="0" w:color="auto"/>
              <w:right w:val="single" w:sz="4" w:space="0" w:color="auto"/>
            </w:tcBorders>
            <w:shd w:val="clear" w:color="auto" w:fill="auto"/>
            <w:noWrap/>
            <w:vAlign w:val="bottom"/>
            <w:hideMark/>
          </w:tcPr>
          <w:p w14:paraId="1F4E4D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000 </w:t>
            </w:r>
            <w:proofErr w:type="gramStart"/>
            <w:r w:rsidRPr="000E5E15">
              <w:rPr>
                <w:rFonts w:ascii="Times New Roman" w:hAnsi="Times New Roman" w:cs="Times New Roman"/>
                <w:sz w:val="20"/>
                <w:szCs w:val="20"/>
              </w:rPr>
              <w:t>1  01</w:t>
            </w:r>
            <w:proofErr w:type="gramEnd"/>
            <w:r w:rsidRPr="000E5E15">
              <w:rPr>
                <w:rFonts w:ascii="Times New Roman" w:hAnsi="Times New Roman" w:cs="Times New Roman"/>
                <w:sz w:val="20"/>
                <w:szCs w:val="20"/>
              </w:rPr>
              <w:t xml:space="preserve">  02010  01  1000  110</w:t>
            </w:r>
          </w:p>
        </w:tc>
        <w:tc>
          <w:tcPr>
            <w:tcW w:w="1112" w:type="dxa"/>
            <w:tcBorders>
              <w:top w:val="nil"/>
              <w:left w:val="nil"/>
              <w:bottom w:val="single" w:sz="4" w:space="0" w:color="auto"/>
              <w:right w:val="single" w:sz="4" w:space="0" w:color="auto"/>
            </w:tcBorders>
            <w:shd w:val="clear" w:color="auto" w:fill="auto"/>
            <w:noWrap/>
            <w:vAlign w:val="bottom"/>
            <w:hideMark/>
          </w:tcPr>
          <w:p w14:paraId="19FF67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160,0   </w:t>
            </w:r>
          </w:p>
        </w:tc>
        <w:tc>
          <w:tcPr>
            <w:tcW w:w="1500" w:type="dxa"/>
            <w:tcBorders>
              <w:top w:val="nil"/>
              <w:left w:val="nil"/>
              <w:bottom w:val="single" w:sz="4" w:space="0" w:color="auto"/>
              <w:right w:val="single" w:sz="4" w:space="0" w:color="auto"/>
            </w:tcBorders>
            <w:shd w:val="clear" w:color="000000" w:fill="FFFFFF"/>
            <w:noWrap/>
            <w:vAlign w:val="bottom"/>
            <w:hideMark/>
          </w:tcPr>
          <w:p w14:paraId="7635C1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142,9   </w:t>
            </w:r>
          </w:p>
        </w:tc>
        <w:tc>
          <w:tcPr>
            <w:tcW w:w="1420" w:type="dxa"/>
            <w:tcBorders>
              <w:top w:val="nil"/>
              <w:left w:val="nil"/>
              <w:bottom w:val="single" w:sz="4" w:space="0" w:color="auto"/>
              <w:right w:val="single" w:sz="4" w:space="0" w:color="auto"/>
            </w:tcBorders>
            <w:shd w:val="clear" w:color="auto" w:fill="auto"/>
            <w:vAlign w:val="bottom"/>
            <w:hideMark/>
          </w:tcPr>
          <w:p w14:paraId="07530D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89,3   </w:t>
            </w:r>
          </w:p>
        </w:tc>
      </w:tr>
      <w:tr w:rsidR="0097230B" w:rsidRPr="000E5E15" w14:paraId="5D2964C4"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3803F6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2" w:type="dxa"/>
            <w:tcBorders>
              <w:top w:val="nil"/>
              <w:left w:val="nil"/>
              <w:bottom w:val="single" w:sz="4" w:space="0" w:color="auto"/>
              <w:right w:val="single" w:sz="4" w:space="0" w:color="auto"/>
            </w:tcBorders>
            <w:shd w:val="clear" w:color="auto" w:fill="auto"/>
            <w:noWrap/>
            <w:vAlign w:val="bottom"/>
            <w:hideMark/>
          </w:tcPr>
          <w:p w14:paraId="0B11346D"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000  1</w:t>
            </w:r>
            <w:proofErr w:type="gramEnd"/>
            <w:r w:rsidRPr="000E5E15">
              <w:rPr>
                <w:rFonts w:ascii="Times New Roman" w:hAnsi="Times New Roman" w:cs="Times New Roman"/>
                <w:sz w:val="20"/>
                <w:szCs w:val="20"/>
              </w:rPr>
              <w:t xml:space="preserve">  01  02020  01  0000  110</w:t>
            </w:r>
          </w:p>
        </w:tc>
        <w:tc>
          <w:tcPr>
            <w:tcW w:w="1112" w:type="dxa"/>
            <w:tcBorders>
              <w:top w:val="nil"/>
              <w:left w:val="nil"/>
              <w:bottom w:val="single" w:sz="4" w:space="0" w:color="auto"/>
              <w:right w:val="single" w:sz="4" w:space="0" w:color="auto"/>
            </w:tcBorders>
            <w:shd w:val="clear" w:color="auto" w:fill="auto"/>
            <w:noWrap/>
            <w:vAlign w:val="bottom"/>
            <w:hideMark/>
          </w:tcPr>
          <w:p w14:paraId="2E14ED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2,0   </w:t>
            </w:r>
          </w:p>
        </w:tc>
        <w:tc>
          <w:tcPr>
            <w:tcW w:w="1500" w:type="dxa"/>
            <w:tcBorders>
              <w:top w:val="nil"/>
              <w:left w:val="nil"/>
              <w:bottom w:val="single" w:sz="4" w:space="0" w:color="auto"/>
              <w:right w:val="single" w:sz="4" w:space="0" w:color="auto"/>
            </w:tcBorders>
            <w:shd w:val="clear" w:color="000000" w:fill="FFFFFF"/>
            <w:noWrap/>
            <w:vAlign w:val="bottom"/>
            <w:hideMark/>
          </w:tcPr>
          <w:p w14:paraId="73D4E3B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0,5   </w:t>
            </w:r>
          </w:p>
        </w:tc>
        <w:tc>
          <w:tcPr>
            <w:tcW w:w="1420" w:type="dxa"/>
            <w:tcBorders>
              <w:top w:val="nil"/>
              <w:left w:val="nil"/>
              <w:bottom w:val="single" w:sz="4" w:space="0" w:color="auto"/>
              <w:right w:val="single" w:sz="4" w:space="0" w:color="auto"/>
            </w:tcBorders>
            <w:shd w:val="clear" w:color="auto" w:fill="auto"/>
            <w:vAlign w:val="bottom"/>
            <w:hideMark/>
          </w:tcPr>
          <w:p w14:paraId="49304D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26,5   </w:t>
            </w:r>
          </w:p>
        </w:tc>
      </w:tr>
      <w:tr w:rsidR="0097230B" w:rsidRPr="000E5E15" w14:paraId="304EA0DE"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180BA8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Налог на доходы физических лиц с </w:t>
            </w:r>
            <w:proofErr w:type="gramStart"/>
            <w:r w:rsidRPr="000E5E15">
              <w:rPr>
                <w:rFonts w:ascii="Times New Roman" w:hAnsi="Times New Roman" w:cs="Times New Roman"/>
                <w:sz w:val="20"/>
                <w:szCs w:val="20"/>
              </w:rPr>
              <w:t>доходов,  полученных</w:t>
            </w:r>
            <w:proofErr w:type="gramEnd"/>
            <w:r w:rsidRPr="000E5E15">
              <w:rPr>
                <w:rFonts w:ascii="Times New Roman" w:hAnsi="Times New Roman" w:cs="Times New Roman"/>
                <w:sz w:val="20"/>
                <w:szCs w:val="20"/>
              </w:rPr>
              <w:t xml:space="preserve"> физическими лицами в соответствии со статьей 228 Налогового Кодекса Российской Федерации</w:t>
            </w:r>
          </w:p>
        </w:tc>
        <w:tc>
          <w:tcPr>
            <w:tcW w:w="2552" w:type="dxa"/>
            <w:tcBorders>
              <w:top w:val="nil"/>
              <w:left w:val="nil"/>
              <w:bottom w:val="single" w:sz="4" w:space="0" w:color="auto"/>
              <w:right w:val="single" w:sz="4" w:space="0" w:color="auto"/>
            </w:tcBorders>
            <w:shd w:val="clear" w:color="auto" w:fill="auto"/>
            <w:noWrap/>
            <w:vAlign w:val="bottom"/>
            <w:hideMark/>
          </w:tcPr>
          <w:p w14:paraId="125920B1"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000  1</w:t>
            </w:r>
            <w:proofErr w:type="gramEnd"/>
            <w:r w:rsidRPr="000E5E15">
              <w:rPr>
                <w:rFonts w:ascii="Times New Roman" w:hAnsi="Times New Roman" w:cs="Times New Roman"/>
                <w:sz w:val="20"/>
                <w:szCs w:val="20"/>
              </w:rPr>
              <w:t xml:space="preserve">  01  02030  01  0000  110</w:t>
            </w:r>
          </w:p>
        </w:tc>
        <w:tc>
          <w:tcPr>
            <w:tcW w:w="1112" w:type="dxa"/>
            <w:tcBorders>
              <w:top w:val="nil"/>
              <w:left w:val="nil"/>
              <w:bottom w:val="single" w:sz="4" w:space="0" w:color="auto"/>
              <w:right w:val="single" w:sz="4" w:space="0" w:color="auto"/>
            </w:tcBorders>
            <w:shd w:val="clear" w:color="auto" w:fill="auto"/>
            <w:noWrap/>
            <w:vAlign w:val="bottom"/>
            <w:hideMark/>
          </w:tcPr>
          <w:p w14:paraId="0047DE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2,0   </w:t>
            </w:r>
          </w:p>
        </w:tc>
        <w:tc>
          <w:tcPr>
            <w:tcW w:w="1500" w:type="dxa"/>
            <w:tcBorders>
              <w:top w:val="nil"/>
              <w:left w:val="nil"/>
              <w:bottom w:val="single" w:sz="4" w:space="0" w:color="auto"/>
              <w:right w:val="single" w:sz="4" w:space="0" w:color="auto"/>
            </w:tcBorders>
            <w:shd w:val="clear" w:color="000000" w:fill="FFFFFF"/>
            <w:noWrap/>
            <w:vAlign w:val="bottom"/>
            <w:hideMark/>
          </w:tcPr>
          <w:p w14:paraId="6040D0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0,5   </w:t>
            </w:r>
          </w:p>
        </w:tc>
        <w:tc>
          <w:tcPr>
            <w:tcW w:w="1420" w:type="dxa"/>
            <w:tcBorders>
              <w:top w:val="nil"/>
              <w:left w:val="nil"/>
              <w:bottom w:val="single" w:sz="4" w:space="0" w:color="auto"/>
              <w:right w:val="single" w:sz="4" w:space="0" w:color="auto"/>
            </w:tcBorders>
            <w:shd w:val="clear" w:color="auto" w:fill="auto"/>
            <w:vAlign w:val="bottom"/>
            <w:hideMark/>
          </w:tcPr>
          <w:p w14:paraId="3179FF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25,0   </w:t>
            </w:r>
          </w:p>
        </w:tc>
      </w:tr>
      <w:tr w:rsidR="0097230B" w:rsidRPr="000E5E15" w14:paraId="741FED2C"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537E1EC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НАЛОГИ НА СОВОКУПНЫЙ ДОХОД</w:t>
            </w:r>
          </w:p>
        </w:tc>
        <w:tc>
          <w:tcPr>
            <w:tcW w:w="2552" w:type="dxa"/>
            <w:tcBorders>
              <w:top w:val="nil"/>
              <w:left w:val="nil"/>
              <w:bottom w:val="single" w:sz="4" w:space="0" w:color="auto"/>
              <w:right w:val="single" w:sz="4" w:space="0" w:color="auto"/>
            </w:tcBorders>
            <w:shd w:val="clear" w:color="000000" w:fill="FFFFFF"/>
            <w:noWrap/>
            <w:vAlign w:val="bottom"/>
            <w:hideMark/>
          </w:tcPr>
          <w:p w14:paraId="287029CA"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000  1</w:t>
            </w:r>
            <w:proofErr w:type="gramEnd"/>
            <w:r w:rsidRPr="000E5E15">
              <w:rPr>
                <w:rFonts w:ascii="Times New Roman" w:hAnsi="Times New Roman" w:cs="Times New Roman"/>
                <w:sz w:val="20"/>
                <w:szCs w:val="20"/>
              </w:rPr>
              <w:t xml:space="preserve">  05  00000  00  0000  000</w:t>
            </w:r>
          </w:p>
        </w:tc>
        <w:tc>
          <w:tcPr>
            <w:tcW w:w="1112" w:type="dxa"/>
            <w:tcBorders>
              <w:top w:val="nil"/>
              <w:left w:val="nil"/>
              <w:bottom w:val="single" w:sz="4" w:space="0" w:color="auto"/>
              <w:right w:val="single" w:sz="4" w:space="0" w:color="auto"/>
            </w:tcBorders>
            <w:shd w:val="clear" w:color="auto" w:fill="auto"/>
            <w:noWrap/>
            <w:vAlign w:val="bottom"/>
            <w:hideMark/>
          </w:tcPr>
          <w:p w14:paraId="71FFEE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6,0   </w:t>
            </w:r>
          </w:p>
        </w:tc>
        <w:tc>
          <w:tcPr>
            <w:tcW w:w="1500" w:type="dxa"/>
            <w:tcBorders>
              <w:top w:val="nil"/>
              <w:left w:val="nil"/>
              <w:bottom w:val="single" w:sz="4" w:space="0" w:color="auto"/>
              <w:right w:val="single" w:sz="4" w:space="0" w:color="auto"/>
            </w:tcBorders>
            <w:shd w:val="clear" w:color="000000" w:fill="FFFFFF"/>
            <w:noWrap/>
            <w:vAlign w:val="bottom"/>
            <w:hideMark/>
          </w:tcPr>
          <w:p w14:paraId="026496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2,7   </w:t>
            </w:r>
          </w:p>
        </w:tc>
        <w:tc>
          <w:tcPr>
            <w:tcW w:w="1420" w:type="dxa"/>
            <w:tcBorders>
              <w:top w:val="nil"/>
              <w:left w:val="nil"/>
              <w:bottom w:val="single" w:sz="4" w:space="0" w:color="auto"/>
              <w:right w:val="single" w:sz="4" w:space="0" w:color="auto"/>
            </w:tcBorders>
            <w:shd w:val="clear" w:color="auto" w:fill="auto"/>
            <w:vAlign w:val="bottom"/>
            <w:hideMark/>
          </w:tcPr>
          <w:p w14:paraId="67E5C0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45,0   </w:t>
            </w:r>
          </w:p>
        </w:tc>
      </w:tr>
      <w:tr w:rsidR="0097230B" w:rsidRPr="000E5E15" w14:paraId="61C4A0EE"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07DAB2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Единый сельскохозяйственный налог</w:t>
            </w:r>
          </w:p>
        </w:tc>
        <w:tc>
          <w:tcPr>
            <w:tcW w:w="2552" w:type="dxa"/>
            <w:tcBorders>
              <w:top w:val="nil"/>
              <w:left w:val="nil"/>
              <w:bottom w:val="single" w:sz="4" w:space="0" w:color="auto"/>
              <w:right w:val="single" w:sz="4" w:space="0" w:color="auto"/>
            </w:tcBorders>
            <w:shd w:val="clear" w:color="auto" w:fill="auto"/>
            <w:noWrap/>
            <w:vAlign w:val="bottom"/>
            <w:hideMark/>
          </w:tcPr>
          <w:p w14:paraId="6BEBEE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000 1 05 03000 01 0000 110</w:t>
            </w:r>
          </w:p>
        </w:tc>
        <w:tc>
          <w:tcPr>
            <w:tcW w:w="1112" w:type="dxa"/>
            <w:tcBorders>
              <w:top w:val="nil"/>
              <w:left w:val="nil"/>
              <w:bottom w:val="single" w:sz="4" w:space="0" w:color="auto"/>
              <w:right w:val="single" w:sz="4" w:space="0" w:color="auto"/>
            </w:tcBorders>
            <w:shd w:val="clear" w:color="auto" w:fill="auto"/>
            <w:noWrap/>
            <w:vAlign w:val="bottom"/>
            <w:hideMark/>
          </w:tcPr>
          <w:p w14:paraId="553668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6,0   </w:t>
            </w:r>
          </w:p>
        </w:tc>
        <w:tc>
          <w:tcPr>
            <w:tcW w:w="1500" w:type="dxa"/>
            <w:tcBorders>
              <w:top w:val="nil"/>
              <w:left w:val="nil"/>
              <w:bottom w:val="single" w:sz="4" w:space="0" w:color="auto"/>
              <w:right w:val="single" w:sz="4" w:space="0" w:color="auto"/>
            </w:tcBorders>
            <w:shd w:val="clear" w:color="000000" w:fill="FFFFFF"/>
            <w:noWrap/>
            <w:vAlign w:val="bottom"/>
            <w:hideMark/>
          </w:tcPr>
          <w:p w14:paraId="234477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2,7   </w:t>
            </w:r>
          </w:p>
        </w:tc>
        <w:tc>
          <w:tcPr>
            <w:tcW w:w="1420" w:type="dxa"/>
            <w:tcBorders>
              <w:top w:val="nil"/>
              <w:left w:val="nil"/>
              <w:bottom w:val="single" w:sz="4" w:space="0" w:color="auto"/>
              <w:right w:val="single" w:sz="4" w:space="0" w:color="auto"/>
            </w:tcBorders>
            <w:shd w:val="clear" w:color="auto" w:fill="auto"/>
            <w:vAlign w:val="bottom"/>
            <w:hideMark/>
          </w:tcPr>
          <w:p w14:paraId="14B0E8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45,0   </w:t>
            </w:r>
          </w:p>
        </w:tc>
      </w:tr>
      <w:tr w:rsidR="0097230B" w:rsidRPr="000E5E15" w14:paraId="03E8E093"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4F5EBD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Единый сельскохозяйственный налог</w:t>
            </w:r>
          </w:p>
        </w:tc>
        <w:tc>
          <w:tcPr>
            <w:tcW w:w="2552" w:type="dxa"/>
            <w:tcBorders>
              <w:top w:val="nil"/>
              <w:left w:val="nil"/>
              <w:bottom w:val="single" w:sz="4" w:space="0" w:color="auto"/>
              <w:right w:val="single" w:sz="4" w:space="0" w:color="auto"/>
            </w:tcBorders>
            <w:shd w:val="clear" w:color="auto" w:fill="auto"/>
            <w:noWrap/>
            <w:vAlign w:val="bottom"/>
            <w:hideMark/>
          </w:tcPr>
          <w:p w14:paraId="00A623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000 1 05 03010 01 0000 110</w:t>
            </w:r>
          </w:p>
        </w:tc>
        <w:tc>
          <w:tcPr>
            <w:tcW w:w="1112" w:type="dxa"/>
            <w:tcBorders>
              <w:top w:val="nil"/>
              <w:left w:val="nil"/>
              <w:bottom w:val="single" w:sz="4" w:space="0" w:color="auto"/>
              <w:right w:val="single" w:sz="4" w:space="0" w:color="auto"/>
            </w:tcBorders>
            <w:shd w:val="clear" w:color="auto" w:fill="auto"/>
            <w:noWrap/>
            <w:vAlign w:val="bottom"/>
            <w:hideMark/>
          </w:tcPr>
          <w:p w14:paraId="00AE73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6,0   </w:t>
            </w:r>
          </w:p>
        </w:tc>
        <w:tc>
          <w:tcPr>
            <w:tcW w:w="1500" w:type="dxa"/>
            <w:tcBorders>
              <w:top w:val="nil"/>
              <w:left w:val="nil"/>
              <w:bottom w:val="single" w:sz="4" w:space="0" w:color="auto"/>
              <w:right w:val="single" w:sz="4" w:space="0" w:color="auto"/>
            </w:tcBorders>
            <w:shd w:val="clear" w:color="000000" w:fill="FFFFFF"/>
            <w:noWrap/>
            <w:vAlign w:val="bottom"/>
            <w:hideMark/>
          </w:tcPr>
          <w:p w14:paraId="3F806E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2,7   </w:t>
            </w:r>
          </w:p>
        </w:tc>
        <w:tc>
          <w:tcPr>
            <w:tcW w:w="1420" w:type="dxa"/>
            <w:tcBorders>
              <w:top w:val="nil"/>
              <w:left w:val="nil"/>
              <w:bottom w:val="single" w:sz="4" w:space="0" w:color="auto"/>
              <w:right w:val="single" w:sz="4" w:space="0" w:color="auto"/>
            </w:tcBorders>
            <w:shd w:val="clear" w:color="auto" w:fill="auto"/>
            <w:vAlign w:val="bottom"/>
            <w:hideMark/>
          </w:tcPr>
          <w:p w14:paraId="3D1258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45,0   </w:t>
            </w:r>
          </w:p>
        </w:tc>
      </w:tr>
      <w:tr w:rsidR="0097230B" w:rsidRPr="000E5E15" w14:paraId="18502B07"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17FC0E4B"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НАЛОГИ  НА</w:t>
            </w:r>
            <w:proofErr w:type="gramEnd"/>
            <w:r w:rsidRPr="000E5E15">
              <w:rPr>
                <w:rFonts w:ascii="Times New Roman" w:hAnsi="Times New Roman" w:cs="Times New Roman"/>
                <w:sz w:val="20"/>
                <w:szCs w:val="20"/>
              </w:rPr>
              <w:t xml:space="preserve"> ИМУЩЕСТВО</w:t>
            </w:r>
          </w:p>
        </w:tc>
        <w:tc>
          <w:tcPr>
            <w:tcW w:w="2552" w:type="dxa"/>
            <w:tcBorders>
              <w:top w:val="nil"/>
              <w:left w:val="nil"/>
              <w:bottom w:val="single" w:sz="4" w:space="0" w:color="auto"/>
              <w:right w:val="single" w:sz="4" w:space="0" w:color="auto"/>
            </w:tcBorders>
            <w:shd w:val="clear" w:color="auto" w:fill="auto"/>
            <w:noWrap/>
            <w:vAlign w:val="bottom"/>
            <w:hideMark/>
          </w:tcPr>
          <w:p w14:paraId="3BBD1123"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000  1</w:t>
            </w:r>
            <w:proofErr w:type="gramEnd"/>
            <w:r w:rsidRPr="000E5E15">
              <w:rPr>
                <w:rFonts w:ascii="Times New Roman" w:hAnsi="Times New Roman" w:cs="Times New Roman"/>
                <w:sz w:val="20"/>
                <w:szCs w:val="20"/>
              </w:rPr>
              <w:t xml:space="preserve">  06  00000  00  0000  000</w:t>
            </w:r>
          </w:p>
        </w:tc>
        <w:tc>
          <w:tcPr>
            <w:tcW w:w="1112" w:type="dxa"/>
            <w:tcBorders>
              <w:top w:val="nil"/>
              <w:left w:val="nil"/>
              <w:bottom w:val="single" w:sz="4" w:space="0" w:color="auto"/>
              <w:right w:val="single" w:sz="4" w:space="0" w:color="auto"/>
            </w:tcBorders>
            <w:shd w:val="clear" w:color="auto" w:fill="auto"/>
            <w:noWrap/>
            <w:vAlign w:val="bottom"/>
            <w:hideMark/>
          </w:tcPr>
          <w:p w14:paraId="5F4746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338,0   </w:t>
            </w:r>
          </w:p>
        </w:tc>
        <w:tc>
          <w:tcPr>
            <w:tcW w:w="1500" w:type="dxa"/>
            <w:tcBorders>
              <w:top w:val="nil"/>
              <w:left w:val="nil"/>
              <w:bottom w:val="single" w:sz="4" w:space="0" w:color="auto"/>
              <w:right w:val="single" w:sz="4" w:space="0" w:color="auto"/>
            </w:tcBorders>
            <w:shd w:val="clear" w:color="000000" w:fill="FFFFFF"/>
            <w:noWrap/>
            <w:vAlign w:val="bottom"/>
            <w:hideMark/>
          </w:tcPr>
          <w:p w14:paraId="4C77E7E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205,0   </w:t>
            </w:r>
          </w:p>
        </w:tc>
        <w:tc>
          <w:tcPr>
            <w:tcW w:w="1420" w:type="dxa"/>
            <w:tcBorders>
              <w:top w:val="nil"/>
              <w:left w:val="nil"/>
              <w:bottom w:val="single" w:sz="4" w:space="0" w:color="auto"/>
              <w:right w:val="single" w:sz="4" w:space="0" w:color="auto"/>
            </w:tcBorders>
            <w:shd w:val="clear" w:color="auto" w:fill="auto"/>
            <w:vAlign w:val="bottom"/>
            <w:hideMark/>
          </w:tcPr>
          <w:p w14:paraId="2F0971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60,7   </w:t>
            </w:r>
          </w:p>
        </w:tc>
      </w:tr>
      <w:tr w:rsidR="0097230B" w:rsidRPr="000E5E15" w14:paraId="5045FBA5"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568F5E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Налоги на имущество физических лиц</w:t>
            </w:r>
          </w:p>
        </w:tc>
        <w:tc>
          <w:tcPr>
            <w:tcW w:w="2552" w:type="dxa"/>
            <w:tcBorders>
              <w:top w:val="nil"/>
              <w:left w:val="nil"/>
              <w:bottom w:val="single" w:sz="4" w:space="0" w:color="auto"/>
              <w:right w:val="single" w:sz="4" w:space="0" w:color="auto"/>
            </w:tcBorders>
            <w:shd w:val="clear" w:color="auto" w:fill="auto"/>
            <w:noWrap/>
            <w:vAlign w:val="bottom"/>
            <w:hideMark/>
          </w:tcPr>
          <w:p w14:paraId="552055C8"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000  1</w:t>
            </w:r>
            <w:proofErr w:type="gramEnd"/>
            <w:r w:rsidRPr="000E5E15">
              <w:rPr>
                <w:rFonts w:ascii="Times New Roman" w:hAnsi="Times New Roman" w:cs="Times New Roman"/>
                <w:sz w:val="20"/>
                <w:szCs w:val="20"/>
              </w:rPr>
              <w:t xml:space="preserve">  06  03000  10  0000  110</w:t>
            </w:r>
          </w:p>
        </w:tc>
        <w:tc>
          <w:tcPr>
            <w:tcW w:w="1112" w:type="dxa"/>
            <w:tcBorders>
              <w:top w:val="nil"/>
              <w:left w:val="nil"/>
              <w:bottom w:val="single" w:sz="4" w:space="0" w:color="auto"/>
              <w:right w:val="single" w:sz="4" w:space="0" w:color="auto"/>
            </w:tcBorders>
            <w:shd w:val="clear" w:color="auto" w:fill="auto"/>
            <w:noWrap/>
            <w:vAlign w:val="bottom"/>
            <w:hideMark/>
          </w:tcPr>
          <w:p w14:paraId="5487B5E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20,0   </w:t>
            </w:r>
          </w:p>
        </w:tc>
        <w:tc>
          <w:tcPr>
            <w:tcW w:w="1500" w:type="dxa"/>
            <w:tcBorders>
              <w:top w:val="nil"/>
              <w:left w:val="nil"/>
              <w:bottom w:val="single" w:sz="4" w:space="0" w:color="auto"/>
              <w:right w:val="single" w:sz="4" w:space="0" w:color="auto"/>
            </w:tcBorders>
            <w:shd w:val="clear" w:color="000000" w:fill="FFFFFF"/>
            <w:noWrap/>
            <w:vAlign w:val="bottom"/>
            <w:hideMark/>
          </w:tcPr>
          <w:p w14:paraId="7559DC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27,5   </w:t>
            </w:r>
          </w:p>
        </w:tc>
        <w:tc>
          <w:tcPr>
            <w:tcW w:w="1420" w:type="dxa"/>
            <w:tcBorders>
              <w:top w:val="nil"/>
              <w:left w:val="nil"/>
              <w:bottom w:val="single" w:sz="4" w:space="0" w:color="auto"/>
              <w:right w:val="single" w:sz="4" w:space="0" w:color="auto"/>
            </w:tcBorders>
            <w:shd w:val="clear" w:color="auto" w:fill="auto"/>
            <w:vAlign w:val="bottom"/>
            <w:hideMark/>
          </w:tcPr>
          <w:p w14:paraId="13737B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137,5   </w:t>
            </w:r>
          </w:p>
        </w:tc>
      </w:tr>
      <w:tr w:rsidR="0097230B" w:rsidRPr="000E5E15" w14:paraId="1BF0ED35"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27D3BE10" w14:textId="5F97797D"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 на имущество физических лиц,</w:t>
            </w:r>
            <w:r w:rsidR="00D87E43">
              <w:rPr>
                <w:rFonts w:ascii="Times New Roman" w:hAnsi="Times New Roman" w:cs="Times New Roman"/>
                <w:sz w:val="20"/>
                <w:szCs w:val="20"/>
              </w:rPr>
              <w:t xml:space="preserve"> </w:t>
            </w:r>
            <w:r w:rsidRPr="000E5E15">
              <w:rPr>
                <w:rFonts w:ascii="Times New Roman" w:hAnsi="Times New Roman" w:cs="Times New Roman"/>
                <w:sz w:val="20"/>
                <w:szCs w:val="20"/>
              </w:rPr>
              <w:t xml:space="preserve">взимаемый по ставкам, применяемый к </w:t>
            </w:r>
            <w:proofErr w:type="spellStart"/>
            <w:r w:rsidRPr="000E5E15">
              <w:rPr>
                <w:rFonts w:ascii="Times New Roman" w:hAnsi="Times New Roman" w:cs="Times New Roman"/>
                <w:sz w:val="20"/>
                <w:szCs w:val="20"/>
              </w:rPr>
              <w:t>обьектам</w:t>
            </w:r>
            <w:proofErr w:type="spellEnd"/>
            <w:r w:rsidRPr="000E5E15">
              <w:rPr>
                <w:rFonts w:ascii="Times New Roman" w:hAnsi="Times New Roman" w:cs="Times New Roman"/>
                <w:sz w:val="20"/>
                <w:szCs w:val="20"/>
              </w:rPr>
              <w:t xml:space="preserve"> налогообложения,</w:t>
            </w:r>
            <w:r w:rsidR="009A3425">
              <w:rPr>
                <w:rFonts w:ascii="Times New Roman" w:hAnsi="Times New Roman" w:cs="Times New Roman"/>
                <w:sz w:val="20"/>
                <w:szCs w:val="20"/>
              </w:rPr>
              <w:t xml:space="preserve"> </w:t>
            </w:r>
            <w:r w:rsidRPr="000E5E15">
              <w:rPr>
                <w:rFonts w:ascii="Times New Roman" w:hAnsi="Times New Roman" w:cs="Times New Roman"/>
                <w:sz w:val="20"/>
                <w:szCs w:val="20"/>
              </w:rPr>
              <w:t>расположенны</w:t>
            </w:r>
            <w:r w:rsidR="009A3425">
              <w:rPr>
                <w:rFonts w:ascii="Times New Roman" w:hAnsi="Times New Roman" w:cs="Times New Roman"/>
                <w:sz w:val="20"/>
                <w:szCs w:val="20"/>
              </w:rPr>
              <w:t>м</w:t>
            </w:r>
            <w:r w:rsidRPr="000E5E15">
              <w:rPr>
                <w:rFonts w:ascii="Times New Roman" w:hAnsi="Times New Roman" w:cs="Times New Roman"/>
                <w:sz w:val="20"/>
                <w:szCs w:val="20"/>
              </w:rPr>
              <w:t xml:space="preserve"> в границах поселений</w:t>
            </w:r>
          </w:p>
        </w:tc>
        <w:tc>
          <w:tcPr>
            <w:tcW w:w="2552" w:type="dxa"/>
            <w:tcBorders>
              <w:top w:val="nil"/>
              <w:left w:val="nil"/>
              <w:bottom w:val="single" w:sz="4" w:space="0" w:color="auto"/>
              <w:right w:val="single" w:sz="4" w:space="0" w:color="auto"/>
            </w:tcBorders>
            <w:shd w:val="clear" w:color="auto" w:fill="auto"/>
            <w:noWrap/>
            <w:vAlign w:val="bottom"/>
            <w:hideMark/>
          </w:tcPr>
          <w:p w14:paraId="012F2C7B"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000  1</w:t>
            </w:r>
            <w:proofErr w:type="gramEnd"/>
            <w:r w:rsidRPr="000E5E15">
              <w:rPr>
                <w:rFonts w:ascii="Times New Roman" w:hAnsi="Times New Roman" w:cs="Times New Roman"/>
                <w:sz w:val="20"/>
                <w:szCs w:val="20"/>
              </w:rPr>
              <w:t xml:space="preserve">  06  03010  10  0000  110</w:t>
            </w:r>
          </w:p>
        </w:tc>
        <w:tc>
          <w:tcPr>
            <w:tcW w:w="1112" w:type="dxa"/>
            <w:tcBorders>
              <w:top w:val="nil"/>
              <w:left w:val="nil"/>
              <w:bottom w:val="single" w:sz="4" w:space="0" w:color="auto"/>
              <w:right w:val="single" w:sz="4" w:space="0" w:color="auto"/>
            </w:tcBorders>
            <w:shd w:val="clear" w:color="auto" w:fill="auto"/>
            <w:noWrap/>
            <w:vAlign w:val="bottom"/>
            <w:hideMark/>
          </w:tcPr>
          <w:p w14:paraId="09CA14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20,0   </w:t>
            </w:r>
          </w:p>
        </w:tc>
        <w:tc>
          <w:tcPr>
            <w:tcW w:w="1500" w:type="dxa"/>
            <w:tcBorders>
              <w:top w:val="nil"/>
              <w:left w:val="nil"/>
              <w:bottom w:val="single" w:sz="4" w:space="0" w:color="auto"/>
              <w:right w:val="single" w:sz="4" w:space="0" w:color="auto"/>
            </w:tcBorders>
            <w:shd w:val="clear" w:color="000000" w:fill="FFFFFF"/>
            <w:noWrap/>
            <w:vAlign w:val="bottom"/>
            <w:hideMark/>
          </w:tcPr>
          <w:p w14:paraId="288C8C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27,5   </w:t>
            </w:r>
          </w:p>
        </w:tc>
        <w:tc>
          <w:tcPr>
            <w:tcW w:w="1420" w:type="dxa"/>
            <w:tcBorders>
              <w:top w:val="nil"/>
              <w:left w:val="nil"/>
              <w:bottom w:val="single" w:sz="4" w:space="0" w:color="auto"/>
              <w:right w:val="single" w:sz="4" w:space="0" w:color="auto"/>
            </w:tcBorders>
            <w:shd w:val="clear" w:color="auto" w:fill="auto"/>
            <w:vAlign w:val="bottom"/>
            <w:hideMark/>
          </w:tcPr>
          <w:p w14:paraId="32FFD7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137,5   </w:t>
            </w:r>
          </w:p>
        </w:tc>
      </w:tr>
      <w:tr w:rsidR="0097230B" w:rsidRPr="000E5E15" w14:paraId="42CDBF01"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04C8C2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НАЛОГ</w:t>
            </w:r>
          </w:p>
        </w:tc>
        <w:tc>
          <w:tcPr>
            <w:tcW w:w="2552" w:type="dxa"/>
            <w:tcBorders>
              <w:top w:val="nil"/>
              <w:left w:val="nil"/>
              <w:bottom w:val="single" w:sz="4" w:space="0" w:color="auto"/>
              <w:right w:val="single" w:sz="4" w:space="0" w:color="auto"/>
            </w:tcBorders>
            <w:shd w:val="clear" w:color="auto" w:fill="auto"/>
            <w:noWrap/>
            <w:vAlign w:val="bottom"/>
            <w:hideMark/>
          </w:tcPr>
          <w:p w14:paraId="24D168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12" w:type="dxa"/>
            <w:tcBorders>
              <w:top w:val="nil"/>
              <w:left w:val="nil"/>
              <w:bottom w:val="single" w:sz="4" w:space="0" w:color="auto"/>
              <w:right w:val="single" w:sz="4" w:space="0" w:color="auto"/>
            </w:tcBorders>
            <w:shd w:val="clear" w:color="auto" w:fill="auto"/>
            <w:noWrap/>
            <w:vAlign w:val="bottom"/>
            <w:hideMark/>
          </w:tcPr>
          <w:p w14:paraId="10AD9A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318,0   </w:t>
            </w:r>
          </w:p>
        </w:tc>
        <w:tc>
          <w:tcPr>
            <w:tcW w:w="1500" w:type="dxa"/>
            <w:tcBorders>
              <w:top w:val="nil"/>
              <w:left w:val="nil"/>
              <w:bottom w:val="single" w:sz="4" w:space="0" w:color="auto"/>
              <w:right w:val="single" w:sz="4" w:space="0" w:color="auto"/>
            </w:tcBorders>
            <w:shd w:val="clear" w:color="000000" w:fill="FFFFFF"/>
            <w:noWrap/>
            <w:vAlign w:val="bottom"/>
            <w:hideMark/>
          </w:tcPr>
          <w:p w14:paraId="6EFCFC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177,5   </w:t>
            </w:r>
          </w:p>
        </w:tc>
        <w:tc>
          <w:tcPr>
            <w:tcW w:w="1420" w:type="dxa"/>
            <w:tcBorders>
              <w:top w:val="nil"/>
              <w:left w:val="nil"/>
              <w:bottom w:val="single" w:sz="4" w:space="0" w:color="auto"/>
              <w:right w:val="single" w:sz="4" w:space="0" w:color="auto"/>
            </w:tcBorders>
            <w:shd w:val="clear" w:color="auto" w:fill="auto"/>
            <w:vAlign w:val="bottom"/>
            <w:hideMark/>
          </w:tcPr>
          <w:p w14:paraId="7A7057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55,8   </w:t>
            </w:r>
          </w:p>
        </w:tc>
      </w:tr>
      <w:tr w:rsidR="0097230B" w:rsidRPr="000E5E15" w14:paraId="310AEB0F"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6A2558DC" w14:textId="48A1BFEB"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налог с организаций,</w:t>
            </w:r>
            <w:r w:rsidR="009A3425">
              <w:rPr>
                <w:rFonts w:ascii="Times New Roman" w:hAnsi="Times New Roman" w:cs="Times New Roman"/>
                <w:sz w:val="20"/>
                <w:szCs w:val="20"/>
              </w:rPr>
              <w:t xml:space="preserve"> </w:t>
            </w:r>
            <w:r w:rsidRPr="000E5E15">
              <w:rPr>
                <w:rFonts w:ascii="Times New Roman" w:hAnsi="Times New Roman" w:cs="Times New Roman"/>
                <w:sz w:val="20"/>
                <w:szCs w:val="20"/>
              </w:rPr>
              <w:t>обладающих</w:t>
            </w:r>
            <w:r w:rsidR="009A3425">
              <w:rPr>
                <w:rFonts w:ascii="Times New Roman" w:hAnsi="Times New Roman" w:cs="Times New Roman"/>
                <w:sz w:val="20"/>
                <w:szCs w:val="20"/>
              </w:rPr>
              <w:t xml:space="preserve"> </w:t>
            </w:r>
            <w:r w:rsidRPr="000E5E15">
              <w:rPr>
                <w:rFonts w:ascii="Times New Roman" w:hAnsi="Times New Roman" w:cs="Times New Roman"/>
                <w:sz w:val="20"/>
                <w:szCs w:val="20"/>
              </w:rPr>
              <w:t>земельным участком,</w:t>
            </w:r>
            <w:r w:rsidR="009A3425">
              <w:rPr>
                <w:rFonts w:ascii="Times New Roman" w:hAnsi="Times New Roman" w:cs="Times New Roman"/>
                <w:sz w:val="20"/>
                <w:szCs w:val="20"/>
              </w:rPr>
              <w:t xml:space="preserve"> </w:t>
            </w:r>
            <w:r w:rsidRPr="000E5E15">
              <w:rPr>
                <w:rFonts w:ascii="Times New Roman" w:hAnsi="Times New Roman" w:cs="Times New Roman"/>
                <w:sz w:val="20"/>
                <w:szCs w:val="20"/>
              </w:rPr>
              <w:t>расположенным в границах сельских поселений</w:t>
            </w:r>
          </w:p>
        </w:tc>
        <w:tc>
          <w:tcPr>
            <w:tcW w:w="2552" w:type="dxa"/>
            <w:tcBorders>
              <w:top w:val="nil"/>
              <w:left w:val="nil"/>
              <w:bottom w:val="single" w:sz="4" w:space="0" w:color="auto"/>
              <w:right w:val="single" w:sz="4" w:space="0" w:color="auto"/>
            </w:tcBorders>
            <w:shd w:val="clear" w:color="auto" w:fill="auto"/>
            <w:noWrap/>
            <w:vAlign w:val="bottom"/>
            <w:hideMark/>
          </w:tcPr>
          <w:p w14:paraId="35CEE5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000 1 06 06033 10 0000 110</w:t>
            </w:r>
          </w:p>
        </w:tc>
        <w:tc>
          <w:tcPr>
            <w:tcW w:w="1112" w:type="dxa"/>
            <w:tcBorders>
              <w:top w:val="nil"/>
              <w:left w:val="nil"/>
              <w:bottom w:val="single" w:sz="4" w:space="0" w:color="auto"/>
              <w:right w:val="single" w:sz="4" w:space="0" w:color="auto"/>
            </w:tcBorders>
            <w:shd w:val="clear" w:color="auto" w:fill="auto"/>
            <w:noWrap/>
            <w:vAlign w:val="bottom"/>
            <w:hideMark/>
          </w:tcPr>
          <w:p w14:paraId="5D43BF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212,0   </w:t>
            </w:r>
          </w:p>
        </w:tc>
        <w:tc>
          <w:tcPr>
            <w:tcW w:w="1500" w:type="dxa"/>
            <w:tcBorders>
              <w:top w:val="nil"/>
              <w:left w:val="nil"/>
              <w:bottom w:val="single" w:sz="4" w:space="0" w:color="auto"/>
              <w:right w:val="single" w:sz="4" w:space="0" w:color="auto"/>
            </w:tcBorders>
            <w:shd w:val="clear" w:color="000000" w:fill="FFFFFF"/>
            <w:noWrap/>
            <w:vAlign w:val="bottom"/>
            <w:hideMark/>
          </w:tcPr>
          <w:p w14:paraId="0B218F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113,7   </w:t>
            </w:r>
          </w:p>
        </w:tc>
        <w:tc>
          <w:tcPr>
            <w:tcW w:w="1420" w:type="dxa"/>
            <w:tcBorders>
              <w:top w:val="nil"/>
              <w:left w:val="nil"/>
              <w:bottom w:val="single" w:sz="4" w:space="0" w:color="auto"/>
              <w:right w:val="single" w:sz="4" w:space="0" w:color="auto"/>
            </w:tcBorders>
            <w:shd w:val="clear" w:color="auto" w:fill="auto"/>
            <w:vAlign w:val="bottom"/>
            <w:hideMark/>
          </w:tcPr>
          <w:p w14:paraId="21901F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155,7   </w:t>
            </w:r>
          </w:p>
        </w:tc>
      </w:tr>
      <w:tr w:rsidR="0097230B" w:rsidRPr="000E5E15" w14:paraId="69C37015"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0AE86303" w14:textId="127A319E"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Земельный  налог</w:t>
            </w:r>
            <w:proofErr w:type="gramEnd"/>
            <w:r w:rsidRPr="000E5E15">
              <w:rPr>
                <w:rFonts w:ascii="Times New Roman" w:hAnsi="Times New Roman" w:cs="Times New Roman"/>
                <w:sz w:val="20"/>
                <w:szCs w:val="20"/>
              </w:rPr>
              <w:t xml:space="preserve"> с физических лиц,</w:t>
            </w:r>
            <w:r w:rsidR="009A3425">
              <w:rPr>
                <w:rFonts w:ascii="Times New Roman" w:hAnsi="Times New Roman" w:cs="Times New Roman"/>
                <w:sz w:val="20"/>
                <w:szCs w:val="20"/>
              </w:rPr>
              <w:t xml:space="preserve"> </w:t>
            </w:r>
            <w:r w:rsidRPr="000E5E15">
              <w:rPr>
                <w:rFonts w:ascii="Times New Roman" w:hAnsi="Times New Roman" w:cs="Times New Roman"/>
                <w:sz w:val="20"/>
                <w:szCs w:val="20"/>
              </w:rPr>
              <w:t>обладающих земельным участком,</w:t>
            </w:r>
            <w:r w:rsidR="009A3425">
              <w:rPr>
                <w:rFonts w:ascii="Times New Roman" w:hAnsi="Times New Roman" w:cs="Times New Roman"/>
                <w:sz w:val="20"/>
                <w:szCs w:val="20"/>
              </w:rPr>
              <w:t xml:space="preserve"> </w:t>
            </w:r>
            <w:r w:rsidRPr="000E5E15">
              <w:rPr>
                <w:rFonts w:ascii="Times New Roman" w:hAnsi="Times New Roman" w:cs="Times New Roman"/>
                <w:sz w:val="20"/>
                <w:szCs w:val="20"/>
              </w:rPr>
              <w:t>расположенным в границах сельских поселений</w:t>
            </w:r>
          </w:p>
        </w:tc>
        <w:tc>
          <w:tcPr>
            <w:tcW w:w="2552" w:type="dxa"/>
            <w:tcBorders>
              <w:top w:val="nil"/>
              <w:left w:val="nil"/>
              <w:bottom w:val="single" w:sz="4" w:space="0" w:color="auto"/>
              <w:right w:val="single" w:sz="4" w:space="0" w:color="auto"/>
            </w:tcBorders>
            <w:shd w:val="clear" w:color="auto" w:fill="auto"/>
            <w:noWrap/>
            <w:vAlign w:val="bottom"/>
            <w:hideMark/>
          </w:tcPr>
          <w:p w14:paraId="102B25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000 1 06 06043 10 0000 110</w:t>
            </w:r>
          </w:p>
        </w:tc>
        <w:tc>
          <w:tcPr>
            <w:tcW w:w="1112" w:type="dxa"/>
            <w:tcBorders>
              <w:top w:val="nil"/>
              <w:left w:val="nil"/>
              <w:bottom w:val="single" w:sz="4" w:space="0" w:color="auto"/>
              <w:right w:val="single" w:sz="4" w:space="0" w:color="auto"/>
            </w:tcBorders>
            <w:shd w:val="clear" w:color="auto" w:fill="auto"/>
            <w:noWrap/>
            <w:vAlign w:val="bottom"/>
            <w:hideMark/>
          </w:tcPr>
          <w:p w14:paraId="624228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106,0   </w:t>
            </w:r>
          </w:p>
        </w:tc>
        <w:tc>
          <w:tcPr>
            <w:tcW w:w="1500" w:type="dxa"/>
            <w:tcBorders>
              <w:top w:val="nil"/>
              <w:left w:val="nil"/>
              <w:bottom w:val="single" w:sz="4" w:space="0" w:color="auto"/>
              <w:right w:val="single" w:sz="4" w:space="0" w:color="auto"/>
            </w:tcBorders>
            <w:shd w:val="clear" w:color="000000" w:fill="FFFFFF"/>
            <w:noWrap/>
            <w:vAlign w:val="bottom"/>
            <w:hideMark/>
          </w:tcPr>
          <w:p w14:paraId="1F066B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63,8   </w:t>
            </w:r>
          </w:p>
        </w:tc>
        <w:tc>
          <w:tcPr>
            <w:tcW w:w="1420" w:type="dxa"/>
            <w:tcBorders>
              <w:top w:val="nil"/>
              <w:left w:val="nil"/>
              <w:bottom w:val="single" w:sz="4" w:space="0" w:color="auto"/>
              <w:right w:val="single" w:sz="4" w:space="0" w:color="auto"/>
            </w:tcBorders>
            <w:shd w:val="clear" w:color="auto" w:fill="auto"/>
            <w:vAlign w:val="bottom"/>
            <w:hideMark/>
          </w:tcPr>
          <w:p w14:paraId="54555C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131,2   </w:t>
            </w:r>
          </w:p>
        </w:tc>
      </w:tr>
      <w:tr w:rsidR="0097230B" w:rsidRPr="000E5E15" w14:paraId="6623DDF1"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09AFBB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552" w:type="dxa"/>
            <w:tcBorders>
              <w:top w:val="nil"/>
              <w:left w:val="nil"/>
              <w:bottom w:val="single" w:sz="4" w:space="0" w:color="auto"/>
              <w:right w:val="single" w:sz="4" w:space="0" w:color="auto"/>
            </w:tcBorders>
            <w:shd w:val="clear" w:color="auto" w:fill="auto"/>
            <w:noWrap/>
            <w:vAlign w:val="bottom"/>
            <w:hideMark/>
          </w:tcPr>
          <w:p w14:paraId="35BD0B51"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000  1</w:t>
            </w:r>
            <w:proofErr w:type="gramEnd"/>
            <w:r w:rsidRPr="000E5E15">
              <w:rPr>
                <w:rFonts w:ascii="Times New Roman" w:hAnsi="Times New Roman" w:cs="Times New Roman"/>
                <w:sz w:val="20"/>
                <w:szCs w:val="20"/>
              </w:rPr>
              <w:t xml:space="preserve">  11  00000  00  0000  000</w:t>
            </w:r>
          </w:p>
        </w:tc>
        <w:tc>
          <w:tcPr>
            <w:tcW w:w="1112" w:type="dxa"/>
            <w:tcBorders>
              <w:top w:val="nil"/>
              <w:left w:val="nil"/>
              <w:bottom w:val="single" w:sz="4" w:space="0" w:color="auto"/>
              <w:right w:val="single" w:sz="4" w:space="0" w:color="auto"/>
            </w:tcBorders>
            <w:shd w:val="clear" w:color="auto" w:fill="auto"/>
            <w:noWrap/>
            <w:vAlign w:val="bottom"/>
            <w:hideMark/>
          </w:tcPr>
          <w:p w14:paraId="3067EC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1 500,0   </w:t>
            </w:r>
          </w:p>
        </w:tc>
        <w:tc>
          <w:tcPr>
            <w:tcW w:w="1500" w:type="dxa"/>
            <w:tcBorders>
              <w:top w:val="nil"/>
              <w:left w:val="nil"/>
              <w:bottom w:val="single" w:sz="4" w:space="0" w:color="auto"/>
              <w:right w:val="single" w:sz="4" w:space="0" w:color="auto"/>
            </w:tcBorders>
            <w:shd w:val="clear" w:color="000000" w:fill="FFFFFF"/>
            <w:noWrap/>
            <w:vAlign w:val="bottom"/>
            <w:hideMark/>
          </w:tcPr>
          <w:p w14:paraId="1DE429C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1 504,0   </w:t>
            </w:r>
          </w:p>
        </w:tc>
        <w:tc>
          <w:tcPr>
            <w:tcW w:w="1420" w:type="dxa"/>
            <w:tcBorders>
              <w:top w:val="nil"/>
              <w:left w:val="nil"/>
              <w:bottom w:val="single" w:sz="4" w:space="0" w:color="auto"/>
              <w:right w:val="single" w:sz="4" w:space="0" w:color="auto"/>
            </w:tcBorders>
            <w:shd w:val="clear" w:color="auto" w:fill="auto"/>
            <w:vAlign w:val="bottom"/>
            <w:hideMark/>
          </w:tcPr>
          <w:p w14:paraId="552421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100,3   </w:t>
            </w:r>
          </w:p>
        </w:tc>
      </w:tr>
      <w:tr w:rsidR="0097230B" w:rsidRPr="000E5E15" w14:paraId="0A938D18"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090643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tcBorders>
              <w:top w:val="nil"/>
              <w:left w:val="nil"/>
              <w:bottom w:val="single" w:sz="4" w:space="0" w:color="auto"/>
              <w:right w:val="single" w:sz="4" w:space="0" w:color="auto"/>
            </w:tcBorders>
            <w:shd w:val="clear" w:color="auto" w:fill="auto"/>
            <w:noWrap/>
            <w:vAlign w:val="bottom"/>
            <w:hideMark/>
          </w:tcPr>
          <w:p w14:paraId="506B07CB"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000  1</w:t>
            </w:r>
            <w:proofErr w:type="gramEnd"/>
            <w:r w:rsidRPr="000E5E15">
              <w:rPr>
                <w:rFonts w:ascii="Times New Roman" w:hAnsi="Times New Roman" w:cs="Times New Roman"/>
                <w:sz w:val="20"/>
                <w:szCs w:val="20"/>
              </w:rPr>
              <w:t xml:space="preserve">  11  05000  00  0000  120</w:t>
            </w:r>
          </w:p>
        </w:tc>
        <w:tc>
          <w:tcPr>
            <w:tcW w:w="1112" w:type="dxa"/>
            <w:tcBorders>
              <w:top w:val="nil"/>
              <w:left w:val="nil"/>
              <w:bottom w:val="single" w:sz="4" w:space="0" w:color="auto"/>
              <w:right w:val="single" w:sz="4" w:space="0" w:color="auto"/>
            </w:tcBorders>
            <w:shd w:val="clear" w:color="auto" w:fill="auto"/>
            <w:noWrap/>
            <w:vAlign w:val="bottom"/>
            <w:hideMark/>
          </w:tcPr>
          <w:p w14:paraId="3516CA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1 500,0   </w:t>
            </w:r>
          </w:p>
        </w:tc>
        <w:tc>
          <w:tcPr>
            <w:tcW w:w="1500" w:type="dxa"/>
            <w:tcBorders>
              <w:top w:val="nil"/>
              <w:left w:val="nil"/>
              <w:bottom w:val="single" w:sz="4" w:space="0" w:color="auto"/>
              <w:right w:val="single" w:sz="4" w:space="0" w:color="auto"/>
            </w:tcBorders>
            <w:shd w:val="clear" w:color="000000" w:fill="FFFFFF"/>
            <w:noWrap/>
            <w:vAlign w:val="bottom"/>
            <w:hideMark/>
          </w:tcPr>
          <w:p w14:paraId="4655A7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1 504,0   </w:t>
            </w:r>
          </w:p>
        </w:tc>
        <w:tc>
          <w:tcPr>
            <w:tcW w:w="1420" w:type="dxa"/>
            <w:tcBorders>
              <w:top w:val="nil"/>
              <w:left w:val="nil"/>
              <w:bottom w:val="single" w:sz="4" w:space="0" w:color="auto"/>
              <w:right w:val="single" w:sz="4" w:space="0" w:color="auto"/>
            </w:tcBorders>
            <w:shd w:val="clear" w:color="auto" w:fill="auto"/>
            <w:vAlign w:val="bottom"/>
            <w:hideMark/>
          </w:tcPr>
          <w:p w14:paraId="5EFF7E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100,3   </w:t>
            </w:r>
          </w:p>
        </w:tc>
      </w:tr>
      <w:tr w:rsidR="0097230B" w:rsidRPr="000E5E15" w14:paraId="673C4CC6"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599899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552" w:type="dxa"/>
            <w:tcBorders>
              <w:top w:val="nil"/>
              <w:left w:val="nil"/>
              <w:bottom w:val="single" w:sz="4" w:space="0" w:color="auto"/>
              <w:right w:val="single" w:sz="4" w:space="0" w:color="auto"/>
            </w:tcBorders>
            <w:shd w:val="clear" w:color="auto" w:fill="auto"/>
            <w:noWrap/>
            <w:vAlign w:val="bottom"/>
            <w:hideMark/>
          </w:tcPr>
          <w:p w14:paraId="4E42BDEB"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000  1</w:t>
            </w:r>
            <w:proofErr w:type="gramEnd"/>
            <w:r w:rsidRPr="000E5E15">
              <w:rPr>
                <w:rFonts w:ascii="Times New Roman" w:hAnsi="Times New Roman" w:cs="Times New Roman"/>
                <w:sz w:val="20"/>
                <w:szCs w:val="20"/>
              </w:rPr>
              <w:t xml:space="preserve">  11  05020  00  0000 120</w:t>
            </w:r>
          </w:p>
        </w:tc>
        <w:tc>
          <w:tcPr>
            <w:tcW w:w="1112" w:type="dxa"/>
            <w:tcBorders>
              <w:top w:val="nil"/>
              <w:left w:val="nil"/>
              <w:bottom w:val="single" w:sz="4" w:space="0" w:color="auto"/>
              <w:right w:val="single" w:sz="4" w:space="0" w:color="auto"/>
            </w:tcBorders>
            <w:shd w:val="clear" w:color="auto" w:fill="auto"/>
            <w:noWrap/>
            <w:vAlign w:val="bottom"/>
            <w:hideMark/>
          </w:tcPr>
          <w:p w14:paraId="717CB9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1 500,0   </w:t>
            </w:r>
          </w:p>
        </w:tc>
        <w:tc>
          <w:tcPr>
            <w:tcW w:w="1500" w:type="dxa"/>
            <w:tcBorders>
              <w:top w:val="nil"/>
              <w:left w:val="nil"/>
              <w:bottom w:val="single" w:sz="4" w:space="0" w:color="auto"/>
              <w:right w:val="single" w:sz="4" w:space="0" w:color="auto"/>
            </w:tcBorders>
            <w:shd w:val="clear" w:color="000000" w:fill="FFFFFF"/>
            <w:noWrap/>
            <w:vAlign w:val="bottom"/>
            <w:hideMark/>
          </w:tcPr>
          <w:p w14:paraId="58E97C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1 504,0   </w:t>
            </w:r>
          </w:p>
        </w:tc>
        <w:tc>
          <w:tcPr>
            <w:tcW w:w="1420" w:type="dxa"/>
            <w:tcBorders>
              <w:top w:val="nil"/>
              <w:left w:val="nil"/>
              <w:bottom w:val="single" w:sz="4" w:space="0" w:color="auto"/>
              <w:right w:val="single" w:sz="4" w:space="0" w:color="auto"/>
            </w:tcBorders>
            <w:shd w:val="clear" w:color="auto" w:fill="auto"/>
            <w:vAlign w:val="bottom"/>
            <w:hideMark/>
          </w:tcPr>
          <w:p w14:paraId="105350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100,3   </w:t>
            </w:r>
          </w:p>
        </w:tc>
      </w:tr>
      <w:tr w:rsidR="0097230B" w:rsidRPr="000E5E15" w14:paraId="4CA84716"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0F5A279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2552" w:type="dxa"/>
            <w:tcBorders>
              <w:top w:val="nil"/>
              <w:left w:val="nil"/>
              <w:bottom w:val="single" w:sz="4" w:space="0" w:color="auto"/>
              <w:right w:val="single" w:sz="4" w:space="0" w:color="auto"/>
            </w:tcBorders>
            <w:shd w:val="clear" w:color="auto" w:fill="auto"/>
            <w:noWrap/>
            <w:vAlign w:val="bottom"/>
            <w:hideMark/>
          </w:tcPr>
          <w:p w14:paraId="10AE8A27"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000  1</w:t>
            </w:r>
            <w:proofErr w:type="gramEnd"/>
            <w:r w:rsidRPr="000E5E15">
              <w:rPr>
                <w:rFonts w:ascii="Times New Roman" w:hAnsi="Times New Roman" w:cs="Times New Roman"/>
                <w:sz w:val="20"/>
                <w:szCs w:val="20"/>
              </w:rPr>
              <w:t xml:space="preserve">  11 05025  05 0000 120</w:t>
            </w:r>
          </w:p>
        </w:tc>
        <w:tc>
          <w:tcPr>
            <w:tcW w:w="1112" w:type="dxa"/>
            <w:tcBorders>
              <w:top w:val="nil"/>
              <w:left w:val="nil"/>
              <w:bottom w:val="single" w:sz="4" w:space="0" w:color="auto"/>
              <w:right w:val="single" w:sz="4" w:space="0" w:color="auto"/>
            </w:tcBorders>
            <w:shd w:val="clear" w:color="auto" w:fill="auto"/>
            <w:noWrap/>
            <w:vAlign w:val="bottom"/>
            <w:hideMark/>
          </w:tcPr>
          <w:p w14:paraId="12F6C5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1 500,0   </w:t>
            </w:r>
          </w:p>
        </w:tc>
        <w:tc>
          <w:tcPr>
            <w:tcW w:w="1500" w:type="dxa"/>
            <w:tcBorders>
              <w:top w:val="nil"/>
              <w:left w:val="nil"/>
              <w:bottom w:val="single" w:sz="4" w:space="0" w:color="auto"/>
              <w:right w:val="single" w:sz="4" w:space="0" w:color="auto"/>
            </w:tcBorders>
            <w:shd w:val="clear" w:color="000000" w:fill="FFFFFF"/>
            <w:noWrap/>
            <w:vAlign w:val="bottom"/>
            <w:hideMark/>
          </w:tcPr>
          <w:p w14:paraId="1FF13C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1 504,0   </w:t>
            </w:r>
          </w:p>
        </w:tc>
        <w:tc>
          <w:tcPr>
            <w:tcW w:w="1420" w:type="dxa"/>
            <w:tcBorders>
              <w:top w:val="nil"/>
              <w:left w:val="nil"/>
              <w:bottom w:val="single" w:sz="4" w:space="0" w:color="auto"/>
              <w:right w:val="single" w:sz="4" w:space="0" w:color="auto"/>
            </w:tcBorders>
            <w:shd w:val="clear" w:color="auto" w:fill="auto"/>
            <w:vAlign w:val="bottom"/>
            <w:hideMark/>
          </w:tcPr>
          <w:p w14:paraId="04A1C2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100,3   </w:t>
            </w:r>
          </w:p>
        </w:tc>
      </w:tr>
      <w:tr w:rsidR="0097230B" w:rsidRPr="000E5E15" w14:paraId="10FBEAFB"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6EBBF087" w14:textId="7F5DF9D0"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Задолж</w:t>
            </w:r>
            <w:r w:rsidR="009A3425">
              <w:rPr>
                <w:rFonts w:ascii="Times New Roman" w:hAnsi="Times New Roman" w:cs="Times New Roman"/>
                <w:sz w:val="20"/>
                <w:szCs w:val="20"/>
              </w:rPr>
              <w:t>ен</w:t>
            </w:r>
            <w:r w:rsidRPr="000E5E15">
              <w:rPr>
                <w:rFonts w:ascii="Times New Roman" w:hAnsi="Times New Roman" w:cs="Times New Roman"/>
                <w:sz w:val="20"/>
                <w:szCs w:val="20"/>
              </w:rPr>
              <w:t>ность и перерасчеты по отмененным налогам,</w:t>
            </w:r>
            <w:r w:rsidR="009A3425">
              <w:rPr>
                <w:rFonts w:ascii="Times New Roman" w:hAnsi="Times New Roman" w:cs="Times New Roman"/>
                <w:sz w:val="20"/>
                <w:szCs w:val="20"/>
              </w:rPr>
              <w:t xml:space="preserve"> </w:t>
            </w:r>
            <w:r w:rsidRPr="000E5E15">
              <w:rPr>
                <w:rFonts w:ascii="Times New Roman" w:hAnsi="Times New Roman" w:cs="Times New Roman"/>
                <w:sz w:val="20"/>
                <w:szCs w:val="20"/>
              </w:rPr>
              <w:t>сборам и иным обязательным плат</w:t>
            </w:r>
            <w:r w:rsidR="009A3425">
              <w:rPr>
                <w:rFonts w:ascii="Times New Roman" w:hAnsi="Times New Roman" w:cs="Times New Roman"/>
                <w:sz w:val="20"/>
                <w:szCs w:val="20"/>
              </w:rPr>
              <w:t>е</w:t>
            </w:r>
            <w:r w:rsidRPr="000E5E15">
              <w:rPr>
                <w:rFonts w:ascii="Times New Roman" w:hAnsi="Times New Roman" w:cs="Times New Roman"/>
                <w:sz w:val="20"/>
                <w:szCs w:val="20"/>
              </w:rPr>
              <w:t>жам</w:t>
            </w:r>
          </w:p>
        </w:tc>
        <w:tc>
          <w:tcPr>
            <w:tcW w:w="2552" w:type="dxa"/>
            <w:tcBorders>
              <w:top w:val="nil"/>
              <w:left w:val="nil"/>
              <w:bottom w:val="single" w:sz="4" w:space="0" w:color="auto"/>
              <w:right w:val="single" w:sz="4" w:space="0" w:color="auto"/>
            </w:tcBorders>
            <w:shd w:val="clear" w:color="auto" w:fill="auto"/>
            <w:noWrap/>
            <w:vAlign w:val="bottom"/>
            <w:hideMark/>
          </w:tcPr>
          <w:p w14:paraId="3B076D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12" w:type="dxa"/>
            <w:tcBorders>
              <w:top w:val="nil"/>
              <w:left w:val="nil"/>
              <w:bottom w:val="single" w:sz="4" w:space="0" w:color="auto"/>
              <w:right w:val="single" w:sz="4" w:space="0" w:color="auto"/>
            </w:tcBorders>
            <w:shd w:val="clear" w:color="auto" w:fill="auto"/>
            <w:noWrap/>
            <w:vAlign w:val="bottom"/>
            <w:hideMark/>
          </w:tcPr>
          <w:p w14:paraId="27033DB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500" w:type="dxa"/>
            <w:tcBorders>
              <w:top w:val="nil"/>
              <w:left w:val="nil"/>
              <w:bottom w:val="single" w:sz="4" w:space="0" w:color="auto"/>
              <w:right w:val="single" w:sz="4" w:space="0" w:color="auto"/>
            </w:tcBorders>
            <w:shd w:val="clear" w:color="000000" w:fill="FFFFFF"/>
            <w:noWrap/>
            <w:vAlign w:val="bottom"/>
            <w:hideMark/>
          </w:tcPr>
          <w:p w14:paraId="4262D6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13,8   </w:t>
            </w:r>
          </w:p>
        </w:tc>
        <w:tc>
          <w:tcPr>
            <w:tcW w:w="1420" w:type="dxa"/>
            <w:tcBorders>
              <w:top w:val="nil"/>
              <w:left w:val="nil"/>
              <w:bottom w:val="single" w:sz="4" w:space="0" w:color="auto"/>
              <w:right w:val="single" w:sz="4" w:space="0" w:color="auto"/>
            </w:tcBorders>
            <w:shd w:val="clear" w:color="auto" w:fill="auto"/>
            <w:vAlign w:val="bottom"/>
            <w:hideMark/>
          </w:tcPr>
          <w:p w14:paraId="64D315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r>
      <w:tr w:rsidR="0097230B" w:rsidRPr="000E5E15" w14:paraId="5AD274D1"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2B724B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Налог на имущество</w:t>
            </w:r>
          </w:p>
        </w:tc>
        <w:tc>
          <w:tcPr>
            <w:tcW w:w="2552" w:type="dxa"/>
            <w:tcBorders>
              <w:top w:val="nil"/>
              <w:left w:val="nil"/>
              <w:bottom w:val="single" w:sz="4" w:space="0" w:color="auto"/>
              <w:right w:val="single" w:sz="4" w:space="0" w:color="auto"/>
            </w:tcBorders>
            <w:shd w:val="clear" w:color="auto" w:fill="auto"/>
            <w:noWrap/>
            <w:vAlign w:val="bottom"/>
            <w:hideMark/>
          </w:tcPr>
          <w:p w14:paraId="5ABA7BF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12" w:type="dxa"/>
            <w:tcBorders>
              <w:top w:val="nil"/>
              <w:left w:val="nil"/>
              <w:bottom w:val="single" w:sz="4" w:space="0" w:color="auto"/>
              <w:right w:val="single" w:sz="4" w:space="0" w:color="auto"/>
            </w:tcBorders>
            <w:shd w:val="clear" w:color="auto" w:fill="auto"/>
            <w:noWrap/>
            <w:vAlign w:val="bottom"/>
            <w:hideMark/>
          </w:tcPr>
          <w:p w14:paraId="3F33DB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500" w:type="dxa"/>
            <w:tcBorders>
              <w:top w:val="nil"/>
              <w:left w:val="nil"/>
              <w:bottom w:val="single" w:sz="4" w:space="0" w:color="auto"/>
              <w:right w:val="single" w:sz="4" w:space="0" w:color="auto"/>
            </w:tcBorders>
            <w:shd w:val="clear" w:color="000000" w:fill="FFFFFF"/>
            <w:noWrap/>
            <w:vAlign w:val="bottom"/>
            <w:hideMark/>
          </w:tcPr>
          <w:p w14:paraId="43788C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13,8   </w:t>
            </w:r>
          </w:p>
        </w:tc>
        <w:tc>
          <w:tcPr>
            <w:tcW w:w="1420" w:type="dxa"/>
            <w:tcBorders>
              <w:top w:val="nil"/>
              <w:left w:val="nil"/>
              <w:bottom w:val="single" w:sz="4" w:space="0" w:color="auto"/>
              <w:right w:val="single" w:sz="4" w:space="0" w:color="auto"/>
            </w:tcBorders>
            <w:shd w:val="clear" w:color="auto" w:fill="auto"/>
            <w:vAlign w:val="bottom"/>
            <w:hideMark/>
          </w:tcPr>
          <w:p w14:paraId="02B7A8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r>
      <w:tr w:rsidR="0097230B" w:rsidRPr="000E5E15" w14:paraId="19D04355" w14:textId="77777777" w:rsidTr="0097230B">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56D85B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Земельный налог </w:t>
            </w:r>
            <w:proofErr w:type="gramStart"/>
            <w:r w:rsidRPr="000E5E15">
              <w:rPr>
                <w:rFonts w:ascii="Times New Roman" w:hAnsi="Times New Roman" w:cs="Times New Roman"/>
                <w:sz w:val="20"/>
                <w:szCs w:val="20"/>
              </w:rPr>
              <w:t>по обязательствам</w:t>
            </w:r>
            <w:proofErr w:type="gramEnd"/>
            <w:r w:rsidRPr="000E5E15">
              <w:rPr>
                <w:rFonts w:ascii="Times New Roman" w:hAnsi="Times New Roman" w:cs="Times New Roman"/>
                <w:sz w:val="20"/>
                <w:szCs w:val="20"/>
              </w:rPr>
              <w:t xml:space="preserve"> возникшим до 1 января 2006 года на территориях сельских поселений</w:t>
            </w:r>
          </w:p>
        </w:tc>
        <w:tc>
          <w:tcPr>
            <w:tcW w:w="2552" w:type="dxa"/>
            <w:tcBorders>
              <w:top w:val="nil"/>
              <w:left w:val="nil"/>
              <w:bottom w:val="single" w:sz="4" w:space="0" w:color="auto"/>
              <w:right w:val="single" w:sz="4" w:space="0" w:color="auto"/>
            </w:tcBorders>
            <w:shd w:val="clear" w:color="auto" w:fill="auto"/>
            <w:noWrap/>
            <w:vAlign w:val="bottom"/>
            <w:hideMark/>
          </w:tcPr>
          <w:p w14:paraId="4533A6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12" w:type="dxa"/>
            <w:tcBorders>
              <w:top w:val="nil"/>
              <w:left w:val="nil"/>
              <w:bottom w:val="single" w:sz="4" w:space="0" w:color="auto"/>
              <w:right w:val="single" w:sz="4" w:space="0" w:color="auto"/>
            </w:tcBorders>
            <w:shd w:val="clear" w:color="auto" w:fill="auto"/>
            <w:noWrap/>
            <w:vAlign w:val="bottom"/>
            <w:hideMark/>
          </w:tcPr>
          <w:p w14:paraId="69990D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    </w:t>
            </w:r>
          </w:p>
        </w:tc>
        <w:tc>
          <w:tcPr>
            <w:tcW w:w="1500" w:type="dxa"/>
            <w:tcBorders>
              <w:top w:val="nil"/>
              <w:left w:val="nil"/>
              <w:bottom w:val="single" w:sz="4" w:space="0" w:color="auto"/>
              <w:right w:val="single" w:sz="4" w:space="0" w:color="auto"/>
            </w:tcBorders>
            <w:shd w:val="clear" w:color="000000" w:fill="FFFFFF"/>
            <w:noWrap/>
            <w:vAlign w:val="bottom"/>
            <w:hideMark/>
          </w:tcPr>
          <w:p w14:paraId="2F9D26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13,8   </w:t>
            </w:r>
          </w:p>
        </w:tc>
        <w:tc>
          <w:tcPr>
            <w:tcW w:w="1420" w:type="dxa"/>
            <w:tcBorders>
              <w:top w:val="nil"/>
              <w:left w:val="nil"/>
              <w:bottom w:val="single" w:sz="4" w:space="0" w:color="auto"/>
              <w:right w:val="single" w:sz="4" w:space="0" w:color="auto"/>
            </w:tcBorders>
            <w:shd w:val="clear" w:color="auto" w:fill="auto"/>
            <w:vAlign w:val="bottom"/>
            <w:hideMark/>
          </w:tcPr>
          <w:p w14:paraId="3ACB06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r>
    </w:tbl>
    <w:p w14:paraId="65B3E673" w14:textId="77777777" w:rsidR="0097230B" w:rsidRPr="000E5E15" w:rsidRDefault="0097230B" w:rsidP="000E5E15">
      <w:pPr>
        <w:spacing w:after="0" w:line="240" w:lineRule="auto"/>
        <w:jc w:val="both"/>
        <w:rPr>
          <w:rFonts w:ascii="Times New Roman" w:hAnsi="Times New Roman" w:cs="Times New Roman"/>
          <w:sz w:val="20"/>
          <w:szCs w:val="20"/>
        </w:rPr>
      </w:pPr>
    </w:p>
    <w:p w14:paraId="419CAA0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 2 к решению Совета народных депутатов Завитинского народных депутатов Завитинского муниципального округа от </w:t>
      </w:r>
      <w:proofErr w:type="gramStart"/>
      <w:r w:rsidRPr="000E5E15">
        <w:rPr>
          <w:rFonts w:ascii="Times New Roman" w:hAnsi="Times New Roman" w:cs="Times New Roman"/>
          <w:sz w:val="20"/>
          <w:szCs w:val="20"/>
        </w:rPr>
        <w:t>27.06.2022  №</w:t>
      </w:r>
      <w:proofErr w:type="gramEnd"/>
      <w:r w:rsidRPr="000E5E15">
        <w:rPr>
          <w:rFonts w:ascii="Times New Roman" w:hAnsi="Times New Roman" w:cs="Times New Roman"/>
          <w:sz w:val="20"/>
          <w:szCs w:val="20"/>
        </w:rPr>
        <w:t xml:space="preserve"> 129/11 Исполнение по  безвозмездным поступлениям в бюджет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по кодам видов и подвидов доходов</w:t>
      </w:r>
    </w:p>
    <w:tbl>
      <w:tblPr>
        <w:tblW w:w="15853" w:type="dxa"/>
        <w:tblLook w:val="04A0" w:firstRow="1" w:lastRow="0" w:firstColumn="1" w:lastColumn="0" w:noHBand="0" w:noVBand="1"/>
      </w:tblPr>
      <w:tblGrid>
        <w:gridCol w:w="9209"/>
        <w:gridCol w:w="2552"/>
        <w:gridCol w:w="1417"/>
        <w:gridCol w:w="1418"/>
        <w:gridCol w:w="1251"/>
        <w:gridCol w:w="6"/>
      </w:tblGrid>
      <w:tr w:rsidR="0097230B" w:rsidRPr="000E5E15" w14:paraId="4945F03B" w14:textId="77777777" w:rsidTr="0097230B">
        <w:trPr>
          <w:trHeight w:val="20"/>
        </w:trPr>
        <w:tc>
          <w:tcPr>
            <w:tcW w:w="92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34EA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Наименование кода поступлений в бюджет доходов </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263C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Код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ECCF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План 2021 год</w:t>
            </w:r>
          </w:p>
        </w:tc>
        <w:tc>
          <w:tcPr>
            <w:tcW w:w="2675" w:type="dxa"/>
            <w:gridSpan w:val="3"/>
            <w:tcBorders>
              <w:top w:val="single" w:sz="4" w:space="0" w:color="auto"/>
              <w:left w:val="nil"/>
              <w:bottom w:val="single" w:sz="4" w:space="0" w:color="auto"/>
              <w:right w:val="single" w:sz="4" w:space="0" w:color="000000"/>
            </w:tcBorders>
            <w:shd w:val="clear" w:color="auto" w:fill="auto"/>
            <w:vAlign w:val="center"/>
            <w:hideMark/>
          </w:tcPr>
          <w:p w14:paraId="03D2CE6D"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 xml:space="preserve">исполнено  </w:t>
            </w:r>
            <w:proofErr w:type="spellStart"/>
            <w:r w:rsidRPr="000E5E15">
              <w:rPr>
                <w:rFonts w:ascii="Times New Roman" w:hAnsi="Times New Roman" w:cs="Times New Roman"/>
                <w:sz w:val="20"/>
                <w:szCs w:val="20"/>
              </w:rPr>
              <w:t>исполнено</w:t>
            </w:r>
            <w:proofErr w:type="spellEnd"/>
            <w:proofErr w:type="gramEnd"/>
            <w:r w:rsidRPr="000E5E15">
              <w:rPr>
                <w:rFonts w:ascii="Times New Roman" w:hAnsi="Times New Roman" w:cs="Times New Roman"/>
                <w:sz w:val="20"/>
                <w:szCs w:val="20"/>
              </w:rPr>
              <w:t xml:space="preserve"> %</w:t>
            </w:r>
          </w:p>
        </w:tc>
      </w:tr>
      <w:tr w:rsidR="0097230B" w:rsidRPr="000E5E15" w14:paraId="3B542479" w14:textId="77777777" w:rsidTr="0097230B">
        <w:trPr>
          <w:gridAfter w:val="1"/>
          <w:wAfter w:w="6" w:type="dxa"/>
          <w:trHeight w:val="20"/>
        </w:trPr>
        <w:tc>
          <w:tcPr>
            <w:tcW w:w="9209" w:type="dxa"/>
            <w:vMerge/>
            <w:tcBorders>
              <w:top w:val="single" w:sz="4" w:space="0" w:color="auto"/>
              <w:left w:val="single" w:sz="4" w:space="0" w:color="auto"/>
              <w:bottom w:val="single" w:sz="4" w:space="0" w:color="000000"/>
              <w:right w:val="single" w:sz="4" w:space="0" w:color="auto"/>
            </w:tcBorders>
            <w:vAlign w:val="center"/>
            <w:hideMark/>
          </w:tcPr>
          <w:p w14:paraId="1B1DEFF6"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668B72C0"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EBE2D68"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0E0B9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2021 год</w:t>
            </w:r>
          </w:p>
        </w:tc>
        <w:tc>
          <w:tcPr>
            <w:tcW w:w="1251" w:type="dxa"/>
            <w:tcBorders>
              <w:top w:val="nil"/>
              <w:left w:val="nil"/>
              <w:bottom w:val="single" w:sz="4" w:space="0" w:color="auto"/>
              <w:right w:val="single" w:sz="4" w:space="0" w:color="auto"/>
            </w:tcBorders>
            <w:shd w:val="clear" w:color="auto" w:fill="auto"/>
            <w:vAlign w:val="center"/>
            <w:hideMark/>
          </w:tcPr>
          <w:p w14:paraId="384147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2021 год</w:t>
            </w:r>
          </w:p>
        </w:tc>
      </w:tr>
      <w:tr w:rsidR="0097230B" w:rsidRPr="000E5E15" w14:paraId="64BF76A7" w14:textId="77777777" w:rsidTr="0097230B">
        <w:trPr>
          <w:gridAfter w:val="1"/>
          <w:wAfter w:w="6" w:type="dxa"/>
          <w:trHeight w:val="2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260806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w:t>
            </w:r>
          </w:p>
        </w:tc>
        <w:tc>
          <w:tcPr>
            <w:tcW w:w="2552" w:type="dxa"/>
            <w:tcBorders>
              <w:top w:val="nil"/>
              <w:left w:val="nil"/>
              <w:bottom w:val="single" w:sz="4" w:space="0" w:color="auto"/>
              <w:right w:val="single" w:sz="4" w:space="0" w:color="auto"/>
            </w:tcBorders>
            <w:shd w:val="clear" w:color="auto" w:fill="auto"/>
            <w:vAlign w:val="center"/>
            <w:hideMark/>
          </w:tcPr>
          <w:p w14:paraId="1CE8A7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14:paraId="245E71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14:paraId="564171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w:t>
            </w:r>
          </w:p>
        </w:tc>
        <w:tc>
          <w:tcPr>
            <w:tcW w:w="1251" w:type="dxa"/>
            <w:tcBorders>
              <w:top w:val="nil"/>
              <w:left w:val="nil"/>
              <w:bottom w:val="single" w:sz="4" w:space="0" w:color="auto"/>
              <w:right w:val="single" w:sz="4" w:space="0" w:color="auto"/>
            </w:tcBorders>
            <w:shd w:val="clear" w:color="auto" w:fill="auto"/>
            <w:vAlign w:val="center"/>
            <w:hideMark/>
          </w:tcPr>
          <w:p w14:paraId="279A47C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w:t>
            </w:r>
          </w:p>
        </w:tc>
      </w:tr>
      <w:tr w:rsidR="0097230B" w:rsidRPr="000E5E15" w14:paraId="259EF9DC" w14:textId="77777777" w:rsidTr="0097230B">
        <w:trPr>
          <w:gridAfter w:val="1"/>
          <w:wAfter w:w="6" w:type="dxa"/>
          <w:trHeight w:val="20"/>
        </w:trPr>
        <w:tc>
          <w:tcPr>
            <w:tcW w:w="9209" w:type="dxa"/>
            <w:tcBorders>
              <w:top w:val="nil"/>
              <w:left w:val="single" w:sz="4" w:space="0" w:color="000000"/>
              <w:bottom w:val="single" w:sz="4" w:space="0" w:color="000000"/>
              <w:right w:val="single" w:sz="8" w:space="0" w:color="000000"/>
            </w:tcBorders>
            <w:shd w:val="clear" w:color="auto" w:fill="auto"/>
            <w:vAlign w:val="bottom"/>
            <w:hideMark/>
          </w:tcPr>
          <w:p w14:paraId="2037BF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БЕЗВОЗМЕЗДНЫЕ ПОСТУПЛЕНИЯ</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5C250D5"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000  2</w:t>
            </w:r>
            <w:proofErr w:type="gramEnd"/>
            <w:r w:rsidRPr="000E5E15">
              <w:rPr>
                <w:rFonts w:ascii="Times New Roman" w:hAnsi="Times New Roman" w:cs="Times New Roman"/>
                <w:sz w:val="20"/>
                <w:szCs w:val="20"/>
              </w:rPr>
              <w:t xml:space="preserve">  00  00000  00  0000  000</w:t>
            </w:r>
          </w:p>
        </w:tc>
        <w:tc>
          <w:tcPr>
            <w:tcW w:w="1417" w:type="dxa"/>
            <w:tcBorders>
              <w:top w:val="nil"/>
              <w:left w:val="nil"/>
              <w:bottom w:val="single" w:sz="4" w:space="0" w:color="auto"/>
              <w:right w:val="single" w:sz="4" w:space="0" w:color="auto"/>
            </w:tcBorders>
            <w:shd w:val="clear" w:color="auto" w:fill="auto"/>
            <w:noWrap/>
            <w:vAlign w:val="bottom"/>
            <w:hideMark/>
          </w:tcPr>
          <w:p w14:paraId="5AA3B9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6 432,4   </w:t>
            </w:r>
          </w:p>
        </w:tc>
        <w:tc>
          <w:tcPr>
            <w:tcW w:w="1418" w:type="dxa"/>
            <w:tcBorders>
              <w:top w:val="nil"/>
              <w:left w:val="nil"/>
              <w:bottom w:val="single" w:sz="4" w:space="0" w:color="auto"/>
              <w:right w:val="single" w:sz="4" w:space="0" w:color="auto"/>
            </w:tcBorders>
            <w:shd w:val="clear" w:color="auto" w:fill="auto"/>
            <w:noWrap/>
            <w:vAlign w:val="bottom"/>
            <w:hideMark/>
          </w:tcPr>
          <w:p w14:paraId="560487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6 330,1   </w:t>
            </w:r>
          </w:p>
        </w:tc>
        <w:tc>
          <w:tcPr>
            <w:tcW w:w="1251" w:type="dxa"/>
            <w:tcBorders>
              <w:top w:val="nil"/>
              <w:left w:val="nil"/>
              <w:bottom w:val="single" w:sz="4" w:space="0" w:color="auto"/>
              <w:right w:val="single" w:sz="4" w:space="0" w:color="auto"/>
            </w:tcBorders>
            <w:shd w:val="clear" w:color="auto" w:fill="auto"/>
            <w:noWrap/>
            <w:vAlign w:val="bottom"/>
            <w:hideMark/>
          </w:tcPr>
          <w:p w14:paraId="06CA9A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98,4   </w:t>
            </w:r>
          </w:p>
        </w:tc>
      </w:tr>
      <w:tr w:rsidR="0097230B" w:rsidRPr="000E5E15" w14:paraId="4D48611B" w14:textId="77777777" w:rsidTr="0097230B">
        <w:trPr>
          <w:gridAfter w:val="1"/>
          <w:wAfter w:w="6" w:type="dxa"/>
          <w:trHeight w:val="20"/>
        </w:trPr>
        <w:tc>
          <w:tcPr>
            <w:tcW w:w="9209" w:type="dxa"/>
            <w:tcBorders>
              <w:top w:val="nil"/>
              <w:left w:val="single" w:sz="4" w:space="0" w:color="000000"/>
              <w:bottom w:val="single" w:sz="4" w:space="0" w:color="000000"/>
              <w:right w:val="single" w:sz="8" w:space="0" w:color="000000"/>
            </w:tcBorders>
            <w:shd w:val="clear" w:color="auto" w:fill="auto"/>
            <w:vAlign w:val="bottom"/>
            <w:hideMark/>
          </w:tcPr>
          <w:p w14:paraId="5EE445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647BA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000 2 02 00000 00 0000 000</w:t>
            </w:r>
          </w:p>
        </w:tc>
        <w:tc>
          <w:tcPr>
            <w:tcW w:w="1417" w:type="dxa"/>
            <w:tcBorders>
              <w:top w:val="nil"/>
              <w:left w:val="nil"/>
              <w:bottom w:val="single" w:sz="4" w:space="0" w:color="auto"/>
              <w:right w:val="single" w:sz="4" w:space="0" w:color="auto"/>
            </w:tcBorders>
            <w:shd w:val="clear" w:color="auto" w:fill="auto"/>
            <w:noWrap/>
            <w:vAlign w:val="bottom"/>
            <w:hideMark/>
          </w:tcPr>
          <w:p w14:paraId="38D7A0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6 172,7   </w:t>
            </w:r>
          </w:p>
        </w:tc>
        <w:tc>
          <w:tcPr>
            <w:tcW w:w="1418" w:type="dxa"/>
            <w:tcBorders>
              <w:top w:val="nil"/>
              <w:left w:val="nil"/>
              <w:bottom w:val="single" w:sz="4" w:space="0" w:color="auto"/>
              <w:right w:val="single" w:sz="4" w:space="0" w:color="auto"/>
            </w:tcBorders>
            <w:shd w:val="clear" w:color="auto" w:fill="auto"/>
            <w:noWrap/>
            <w:vAlign w:val="bottom"/>
            <w:hideMark/>
          </w:tcPr>
          <w:p w14:paraId="434651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6 090,4   </w:t>
            </w:r>
          </w:p>
        </w:tc>
        <w:tc>
          <w:tcPr>
            <w:tcW w:w="1251" w:type="dxa"/>
            <w:tcBorders>
              <w:top w:val="nil"/>
              <w:left w:val="nil"/>
              <w:bottom w:val="single" w:sz="4" w:space="0" w:color="auto"/>
              <w:right w:val="single" w:sz="4" w:space="0" w:color="auto"/>
            </w:tcBorders>
            <w:shd w:val="clear" w:color="auto" w:fill="auto"/>
            <w:noWrap/>
            <w:vAlign w:val="bottom"/>
            <w:hideMark/>
          </w:tcPr>
          <w:p w14:paraId="7BBE44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98,7   </w:t>
            </w:r>
          </w:p>
        </w:tc>
      </w:tr>
      <w:tr w:rsidR="0097230B" w:rsidRPr="000E5E15" w14:paraId="105B914B" w14:textId="77777777" w:rsidTr="0097230B">
        <w:trPr>
          <w:gridAfter w:val="1"/>
          <w:wAfter w:w="6" w:type="dxa"/>
          <w:trHeight w:val="20"/>
        </w:trPr>
        <w:tc>
          <w:tcPr>
            <w:tcW w:w="9209" w:type="dxa"/>
            <w:tcBorders>
              <w:top w:val="nil"/>
              <w:left w:val="single" w:sz="4" w:space="0" w:color="000000"/>
              <w:bottom w:val="single" w:sz="4" w:space="0" w:color="000000"/>
              <w:right w:val="single" w:sz="8" w:space="0" w:color="000000"/>
            </w:tcBorders>
            <w:shd w:val="clear" w:color="auto" w:fill="auto"/>
            <w:vAlign w:val="bottom"/>
            <w:hideMark/>
          </w:tcPr>
          <w:p w14:paraId="6CC22E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Дотации бюджетам бюджетной системы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7089B7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000 2 02 10000 00 0000 150</w:t>
            </w:r>
          </w:p>
        </w:tc>
        <w:tc>
          <w:tcPr>
            <w:tcW w:w="1417" w:type="dxa"/>
            <w:tcBorders>
              <w:top w:val="nil"/>
              <w:left w:val="nil"/>
              <w:bottom w:val="single" w:sz="4" w:space="0" w:color="auto"/>
              <w:right w:val="single" w:sz="4" w:space="0" w:color="auto"/>
            </w:tcBorders>
            <w:shd w:val="clear" w:color="auto" w:fill="auto"/>
            <w:vAlign w:val="bottom"/>
            <w:hideMark/>
          </w:tcPr>
          <w:p w14:paraId="6E3F51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176,00</w:t>
            </w:r>
          </w:p>
        </w:tc>
        <w:tc>
          <w:tcPr>
            <w:tcW w:w="1418" w:type="dxa"/>
            <w:tcBorders>
              <w:top w:val="nil"/>
              <w:left w:val="nil"/>
              <w:bottom w:val="single" w:sz="4" w:space="0" w:color="auto"/>
              <w:right w:val="single" w:sz="4" w:space="0" w:color="auto"/>
            </w:tcBorders>
            <w:shd w:val="clear" w:color="auto" w:fill="auto"/>
            <w:noWrap/>
            <w:vAlign w:val="bottom"/>
            <w:hideMark/>
          </w:tcPr>
          <w:p w14:paraId="0E2659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176,0   </w:t>
            </w:r>
          </w:p>
        </w:tc>
        <w:tc>
          <w:tcPr>
            <w:tcW w:w="1251" w:type="dxa"/>
            <w:tcBorders>
              <w:top w:val="nil"/>
              <w:left w:val="nil"/>
              <w:bottom w:val="single" w:sz="4" w:space="0" w:color="auto"/>
              <w:right w:val="single" w:sz="4" w:space="0" w:color="auto"/>
            </w:tcBorders>
            <w:shd w:val="clear" w:color="auto" w:fill="auto"/>
            <w:noWrap/>
            <w:vAlign w:val="bottom"/>
            <w:hideMark/>
          </w:tcPr>
          <w:p w14:paraId="704E8B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100,0   </w:t>
            </w:r>
          </w:p>
        </w:tc>
      </w:tr>
      <w:tr w:rsidR="0097230B" w:rsidRPr="000E5E15" w14:paraId="71CCD559" w14:textId="77777777" w:rsidTr="0097230B">
        <w:trPr>
          <w:gridAfter w:val="1"/>
          <w:wAfter w:w="6" w:type="dxa"/>
          <w:trHeight w:val="20"/>
        </w:trPr>
        <w:tc>
          <w:tcPr>
            <w:tcW w:w="9209" w:type="dxa"/>
            <w:tcBorders>
              <w:top w:val="nil"/>
              <w:left w:val="single" w:sz="4" w:space="0" w:color="000000"/>
              <w:bottom w:val="single" w:sz="4" w:space="0" w:color="000000"/>
              <w:right w:val="single" w:sz="8" w:space="0" w:color="000000"/>
            </w:tcBorders>
            <w:shd w:val="clear" w:color="auto" w:fill="auto"/>
            <w:vAlign w:val="bottom"/>
            <w:hideMark/>
          </w:tcPr>
          <w:p w14:paraId="23E19D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216C93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000 2 02 16001 00 0000 150</w:t>
            </w:r>
          </w:p>
        </w:tc>
        <w:tc>
          <w:tcPr>
            <w:tcW w:w="1417" w:type="dxa"/>
            <w:tcBorders>
              <w:top w:val="nil"/>
              <w:left w:val="nil"/>
              <w:bottom w:val="single" w:sz="4" w:space="0" w:color="auto"/>
              <w:right w:val="single" w:sz="4" w:space="0" w:color="auto"/>
            </w:tcBorders>
            <w:shd w:val="clear" w:color="auto" w:fill="auto"/>
            <w:noWrap/>
            <w:vAlign w:val="bottom"/>
            <w:hideMark/>
          </w:tcPr>
          <w:p w14:paraId="5D71F8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176,0   </w:t>
            </w:r>
          </w:p>
        </w:tc>
        <w:tc>
          <w:tcPr>
            <w:tcW w:w="1418" w:type="dxa"/>
            <w:tcBorders>
              <w:top w:val="nil"/>
              <w:left w:val="nil"/>
              <w:bottom w:val="single" w:sz="4" w:space="0" w:color="auto"/>
              <w:right w:val="single" w:sz="4" w:space="0" w:color="auto"/>
            </w:tcBorders>
            <w:shd w:val="clear" w:color="auto" w:fill="auto"/>
            <w:noWrap/>
            <w:vAlign w:val="bottom"/>
            <w:hideMark/>
          </w:tcPr>
          <w:p w14:paraId="7848D83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176,0   </w:t>
            </w:r>
          </w:p>
        </w:tc>
        <w:tc>
          <w:tcPr>
            <w:tcW w:w="1251" w:type="dxa"/>
            <w:tcBorders>
              <w:top w:val="nil"/>
              <w:left w:val="nil"/>
              <w:bottom w:val="single" w:sz="4" w:space="0" w:color="auto"/>
              <w:right w:val="single" w:sz="4" w:space="0" w:color="auto"/>
            </w:tcBorders>
            <w:shd w:val="clear" w:color="auto" w:fill="auto"/>
            <w:noWrap/>
            <w:vAlign w:val="bottom"/>
            <w:hideMark/>
          </w:tcPr>
          <w:p w14:paraId="1D9B81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100,0   </w:t>
            </w:r>
          </w:p>
        </w:tc>
      </w:tr>
      <w:tr w:rsidR="0097230B" w:rsidRPr="000E5E15" w14:paraId="3CE838FB" w14:textId="77777777" w:rsidTr="0097230B">
        <w:trPr>
          <w:gridAfter w:val="1"/>
          <w:wAfter w:w="6" w:type="dxa"/>
          <w:trHeight w:val="20"/>
        </w:trPr>
        <w:tc>
          <w:tcPr>
            <w:tcW w:w="9209" w:type="dxa"/>
            <w:tcBorders>
              <w:top w:val="nil"/>
              <w:left w:val="single" w:sz="4" w:space="0" w:color="000000"/>
              <w:bottom w:val="single" w:sz="4" w:space="0" w:color="000000"/>
              <w:right w:val="single" w:sz="8" w:space="0" w:color="000000"/>
            </w:tcBorders>
            <w:shd w:val="clear" w:color="auto" w:fill="auto"/>
            <w:vAlign w:val="bottom"/>
            <w:hideMark/>
          </w:tcPr>
          <w:p w14:paraId="5A219F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56E49E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000 2 02 16001 10 0000 150</w:t>
            </w:r>
          </w:p>
        </w:tc>
        <w:tc>
          <w:tcPr>
            <w:tcW w:w="1417" w:type="dxa"/>
            <w:tcBorders>
              <w:top w:val="nil"/>
              <w:left w:val="nil"/>
              <w:bottom w:val="single" w:sz="4" w:space="0" w:color="auto"/>
              <w:right w:val="single" w:sz="4" w:space="0" w:color="auto"/>
            </w:tcBorders>
            <w:shd w:val="clear" w:color="auto" w:fill="auto"/>
            <w:noWrap/>
            <w:vAlign w:val="bottom"/>
            <w:hideMark/>
          </w:tcPr>
          <w:p w14:paraId="1BA61D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176,0   </w:t>
            </w:r>
          </w:p>
        </w:tc>
        <w:tc>
          <w:tcPr>
            <w:tcW w:w="1418" w:type="dxa"/>
            <w:tcBorders>
              <w:top w:val="nil"/>
              <w:left w:val="nil"/>
              <w:bottom w:val="single" w:sz="4" w:space="0" w:color="auto"/>
              <w:right w:val="single" w:sz="4" w:space="0" w:color="auto"/>
            </w:tcBorders>
            <w:shd w:val="clear" w:color="auto" w:fill="auto"/>
            <w:noWrap/>
            <w:vAlign w:val="bottom"/>
            <w:hideMark/>
          </w:tcPr>
          <w:p w14:paraId="4ECEDB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176,0   </w:t>
            </w:r>
          </w:p>
        </w:tc>
        <w:tc>
          <w:tcPr>
            <w:tcW w:w="1251" w:type="dxa"/>
            <w:tcBorders>
              <w:top w:val="nil"/>
              <w:left w:val="nil"/>
              <w:bottom w:val="single" w:sz="4" w:space="0" w:color="auto"/>
              <w:right w:val="single" w:sz="4" w:space="0" w:color="auto"/>
            </w:tcBorders>
            <w:shd w:val="clear" w:color="auto" w:fill="auto"/>
            <w:noWrap/>
            <w:vAlign w:val="bottom"/>
            <w:hideMark/>
          </w:tcPr>
          <w:p w14:paraId="70BA7A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100,0   </w:t>
            </w:r>
          </w:p>
        </w:tc>
      </w:tr>
      <w:tr w:rsidR="0097230B" w:rsidRPr="000E5E15" w14:paraId="50466E08" w14:textId="77777777" w:rsidTr="0097230B">
        <w:trPr>
          <w:gridAfter w:val="1"/>
          <w:wAfter w:w="6" w:type="dxa"/>
          <w:trHeight w:val="20"/>
        </w:trPr>
        <w:tc>
          <w:tcPr>
            <w:tcW w:w="9209" w:type="dxa"/>
            <w:tcBorders>
              <w:top w:val="nil"/>
              <w:left w:val="single" w:sz="4" w:space="0" w:color="000000"/>
              <w:bottom w:val="single" w:sz="4" w:space="0" w:color="000000"/>
              <w:right w:val="single" w:sz="8" w:space="0" w:color="000000"/>
            </w:tcBorders>
            <w:shd w:val="clear" w:color="auto" w:fill="auto"/>
            <w:vAlign w:val="bottom"/>
            <w:hideMark/>
          </w:tcPr>
          <w:p w14:paraId="33DED8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Субсидии бюджетам бюджетной системы Российской </w:t>
            </w:r>
            <w:proofErr w:type="gramStart"/>
            <w:r w:rsidRPr="000E5E15">
              <w:rPr>
                <w:rFonts w:ascii="Times New Roman" w:hAnsi="Times New Roman" w:cs="Times New Roman"/>
                <w:sz w:val="20"/>
                <w:szCs w:val="20"/>
              </w:rPr>
              <w:t>Федерации( межбюджетные</w:t>
            </w:r>
            <w:proofErr w:type="gramEnd"/>
            <w:r w:rsidRPr="000E5E15">
              <w:rPr>
                <w:rFonts w:ascii="Times New Roman" w:hAnsi="Times New Roman" w:cs="Times New Roman"/>
                <w:sz w:val="20"/>
                <w:szCs w:val="20"/>
              </w:rPr>
              <w:t xml:space="preserve"> субсидии)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071D5A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000 2 02 20000 00 0000 150</w:t>
            </w:r>
          </w:p>
        </w:tc>
        <w:tc>
          <w:tcPr>
            <w:tcW w:w="1417" w:type="dxa"/>
            <w:tcBorders>
              <w:top w:val="nil"/>
              <w:left w:val="nil"/>
              <w:bottom w:val="single" w:sz="4" w:space="0" w:color="auto"/>
              <w:right w:val="single" w:sz="4" w:space="0" w:color="auto"/>
            </w:tcBorders>
            <w:shd w:val="clear" w:color="auto" w:fill="auto"/>
            <w:noWrap/>
            <w:vAlign w:val="bottom"/>
            <w:hideMark/>
          </w:tcPr>
          <w:p w14:paraId="0C31D1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3 155,9   </w:t>
            </w:r>
          </w:p>
        </w:tc>
        <w:tc>
          <w:tcPr>
            <w:tcW w:w="1418" w:type="dxa"/>
            <w:tcBorders>
              <w:top w:val="nil"/>
              <w:left w:val="nil"/>
              <w:bottom w:val="single" w:sz="4" w:space="0" w:color="auto"/>
              <w:right w:val="single" w:sz="4" w:space="0" w:color="auto"/>
            </w:tcBorders>
            <w:shd w:val="clear" w:color="auto" w:fill="auto"/>
            <w:noWrap/>
            <w:vAlign w:val="bottom"/>
            <w:hideMark/>
          </w:tcPr>
          <w:p w14:paraId="6E2CCF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3 155,9   </w:t>
            </w:r>
          </w:p>
        </w:tc>
        <w:tc>
          <w:tcPr>
            <w:tcW w:w="1251" w:type="dxa"/>
            <w:tcBorders>
              <w:top w:val="nil"/>
              <w:left w:val="nil"/>
              <w:bottom w:val="single" w:sz="4" w:space="0" w:color="auto"/>
              <w:right w:val="single" w:sz="4" w:space="0" w:color="auto"/>
            </w:tcBorders>
            <w:shd w:val="clear" w:color="auto" w:fill="auto"/>
            <w:noWrap/>
            <w:vAlign w:val="bottom"/>
            <w:hideMark/>
          </w:tcPr>
          <w:p w14:paraId="482F0E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100,0   </w:t>
            </w:r>
          </w:p>
        </w:tc>
      </w:tr>
      <w:tr w:rsidR="0097230B" w:rsidRPr="000E5E15" w14:paraId="67AEF4B6" w14:textId="77777777" w:rsidTr="0097230B">
        <w:trPr>
          <w:gridAfter w:val="1"/>
          <w:wAfter w:w="6" w:type="dxa"/>
          <w:trHeight w:val="20"/>
        </w:trPr>
        <w:tc>
          <w:tcPr>
            <w:tcW w:w="9209" w:type="dxa"/>
            <w:tcBorders>
              <w:top w:val="nil"/>
              <w:left w:val="single" w:sz="4" w:space="0" w:color="000000"/>
              <w:bottom w:val="single" w:sz="4" w:space="0" w:color="000000"/>
              <w:right w:val="single" w:sz="8" w:space="0" w:color="000000"/>
            </w:tcBorders>
            <w:shd w:val="clear" w:color="auto" w:fill="auto"/>
            <w:vAlign w:val="bottom"/>
            <w:hideMark/>
          </w:tcPr>
          <w:p w14:paraId="38F812DB" w14:textId="5345A2A3"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Субсидии бюджетам сельских поселений на обесп</w:t>
            </w:r>
            <w:r w:rsidR="009A3425">
              <w:rPr>
                <w:rFonts w:ascii="Times New Roman" w:hAnsi="Times New Roman" w:cs="Times New Roman"/>
                <w:sz w:val="20"/>
                <w:szCs w:val="20"/>
              </w:rPr>
              <w:t>е</w:t>
            </w:r>
            <w:r w:rsidRPr="000E5E15">
              <w:rPr>
                <w:rFonts w:ascii="Times New Roman" w:hAnsi="Times New Roman" w:cs="Times New Roman"/>
                <w:sz w:val="20"/>
                <w:szCs w:val="20"/>
              </w:rPr>
              <w:t>чение комплексного развития сельских территорий</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1FF82F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000 0 02 25576 10 0000 150</w:t>
            </w:r>
          </w:p>
        </w:tc>
        <w:tc>
          <w:tcPr>
            <w:tcW w:w="1417" w:type="dxa"/>
            <w:tcBorders>
              <w:top w:val="nil"/>
              <w:left w:val="nil"/>
              <w:bottom w:val="single" w:sz="4" w:space="0" w:color="auto"/>
              <w:right w:val="single" w:sz="4" w:space="0" w:color="auto"/>
            </w:tcBorders>
            <w:shd w:val="clear" w:color="auto" w:fill="auto"/>
            <w:noWrap/>
            <w:vAlign w:val="bottom"/>
            <w:hideMark/>
          </w:tcPr>
          <w:p w14:paraId="0F39A6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1 155,9   </w:t>
            </w:r>
          </w:p>
        </w:tc>
        <w:tc>
          <w:tcPr>
            <w:tcW w:w="1418" w:type="dxa"/>
            <w:tcBorders>
              <w:top w:val="nil"/>
              <w:left w:val="nil"/>
              <w:bottom w:val="single" w:sz="4" w:space="0" w:color="auto"/>
              <w:right w:val="single" w:sz="4" w:space="0" w:color="auto"/>
            </w:tcBorders>
            <w:shd w:val="clear" w:color="auto" w:fill="auto"/>
            <w:noWrap/>
            <w:vAlign w:val="bottom"/>
            <w:hideMark/>
          </w:tcPr>
          <w:p w14:paraId="31AEDC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1 155,9   </w:t>
            </w:r>
          </w:p>
        </w:tc>
        <w:tc>
          <w:tcPr>
            <w:tcW w:w="1251" w:type="dxa"/>
            <w:tcBorders>
              <w:top w:val="nil"/>
              <w:left w:val="nil"/>
              <w:bottom w:val="single" w:sz="4" w:space="0" w:color="auto"/>
              <w:right w:val="single" w:sz="4" w:space="0" w:color="auto"/>
            </w:tcBorders>
            <w:shd w:val="clear" w:color="auto" w:fill="auto"/>
            <w:noWrap/>
            <w:vAlign w:val="bottom"/>
            <w:hideMark/>
          </w:tcPr>
          <w:p w14:paraId="1C5E45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100,0   </w:t>
            </w:r>
          </w:p>
        </w:tc>
      </w:tr>
      <w:tr w:rsidR="0097230B" w:rsidRPr="000E5E15" w14:paraId="243E812C" w14:textId="77777777" w:rsidTr="0097230B">
        <w:trPr>
          <w:gridAfter w:val="1"/>
          <w:wAfter w:w="6" w:type="dxa"/>
          <w:trHeight w:val="20"/>
        </w:trPr>
        <w:tc>
          <w:tcPr>
            <w:tcW w:w="9209" w:type="dxa"/>
            <w:tcBorders>
              <w:top w:val="nil"/>
              <w:left w:val="single" w:sz="4" w:space="0" w:color="000000"/>
              <w:bottom w:val="single" w:sz="4" w:space="0" w:color="000000"/>
              <w:right w:val="single" w:sz="8" w:space="0" w:color="000000"/>
            </w:tcBorders>
            <w:shd w:val="clear" w:color="auto" w:fill="auto"/>
            <w:vAlign w:val="bottom"/>
            <w:hideMark/>
          </w:tcPr>
          <w:p w14:paraId="3DEEDE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субсидии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0FCB92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000 2 02 29999 00 0000 150</w:t>
            </w:r>
          </w:p>
        </w:tc>
        <w:tc>
          <w:tcPr>
            <w:tcW w:w="1417" w:type="dxa"/>
            <w:tcBorders>
              <w:top w:val="nil"/>
              <w:left w:val="nil"/>
              <w:bottom w:val="single" w:sz="4" w:space="0" w:color="auto"/>
              <w:right w:val="single" w:sz="4" w:space="0" w:color="auto"/>
            </w:tcBorders>
            <w:shd w:val="clear" w:color="auto" w:fill="auto"/>
            <w:noWrap/>
            <w:vAlign w:val="bottom"/>
            <w:hideMark/>
          </w:tcPr>
          <w:p w14:paraId="0FC1A5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2 000,0   </w:t>
            </w:r>
          </w:p>
        </w:tc>
        <w:tc>
          <w:tcPr>
            <w:tcW w:w="1418" w:type="dxa"/>
            <w:tcBorders>
              <w:top w:val="nil"/>
              <w:left w:val="nil"/>
              <w:bottom w:val="single" w:sz="4" w:space="0" w:color="auto"/>
              <w:right w:val="single" w:sz="4" w:space="0" w:color="auto"/>
            </w:tcBorders>
            <w:shd w:val="clear" w:color="auto" w:fill="auto"/>
            <w:noWrap/>
            <w:vAlign w:val="bottom"/>
            <w:hideMark/>
          </w:tcPr>
          <w:p w14:paraId="12E6CE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2 000,0   </w:t>
            </w:r>
          </w:p>
        </w:tc>
        <w:tc>
          <w:tcPr>
            <w:tcW w:w="1251" w:type="dxa"/>
            <w:tcBorders>
              <w:top w:val="nil"/>
              <w:left w:val="nil"/>
              <w:bottom w:val="single" w:sz="4" w:space="0" w:color="auto"/>
              <w:right w:val="single" w:sz="4" w:space="0" w:color="auto"/>
            </w:tcBorders>
            <w:shd w:val="clear" w:color="auto" w:fill="auto"/>
            <w:noWrap/>
            <w:vAlign w:val="bottom"/>
            <w:hideMark/>
          </w:tcPr>
          <w:p w14:paraId="3B7F78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100,0   </w:t>
            </w:r>
          </w:p>
        </w:tc>
      </w:tr>
      <w:tr w:rsidR="0097230B" w:rsidRPr="000E5E15" w14:paraId="37B2207E" w14:textId="77777777" w:rsidTr="0097230B">
        <w:trPr>
          <w:gridAfter w:val="1"/>
          <w:wAfter w:w="6" w:type="dxa"/>
          <w:trHeight w:val="20"/>
        </w:trPr>
        <w:tc>
          <w:tcPr>
            <w:tcW w:w="9209" w:type="dxa"/>
            <w:tcBorders>
              <w:top w:val="nil"/>
              <w:left w:val="single" w:sz="4" w:space="0" w:color="000000"/>
              <w:bottom w:val="single" w:sz="4" w:space="0" w:color="000000"/>
              <w:right w:val="single" w:sz="8" w:space="0" w:color="000000"/>
            </w:tcBorders>
            <w:shd w:val="clear" w:color="auto" w:fill="auto"/>
            <w:vAlign w:val="bottom"/>
            <w:hideMark/>
          </w:tcPr>
          <w:p w14:paraId="0CEE31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субсидии бюджетам сельских поселений</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28DD99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000 2 02 29999 10 0000150</w:t>
            </w:r>
          </w:p>
        </w:tc>
        <w:tc>
          <w:tcPr>
            <w:tcW w:w="1417" w:type="dxa"/>
            <w:tcBorders>
              <w:top w:val="nil"/>
              <w:left w:val="nil"/>
              <w:bottom w:val="single" w:sz="4" w:space="0" w:color="auto"/>
              <w:right w:val="single" w:sz="4" w:space="0" w:color="auto"/>
            </w:tcBorders>
            <w:shd w:val="clear" w:color="auto" w:fill="auto"/>
            <w:noWrap/>
            <w:vAlign w:val="bottom"/>
            <w:hideMark/>
          </w:tcPr>
          <w:p w14:paraId="585D00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2 000,0   </w:t>
            </w:r>
          </w:p>
        </w:tc>
        <w:tc>
          <w:tcPr>
            <w:tcW w:w="1418" w:type="dxa"/>
            <w:tcBorders>
              <w:top w:val="nil"/>
              <w:left w:val="nil"/>
              <w:bottom w:val="single" w:sz="4" w:space="0" w:color="auto"/>
              <w:right w:val="single" w:sz="4" w:space="0" w:color="auto"/>
            </w:tcBorders>
            <w:shd w:val="clear" w:color="auto" w:fill="auto"/>
            <w:noWrap/>
            <w:vAlign w:val="bottom"/>
            <w:hideMark/>
          </w:tcPr>
          <w:p w14:paraId="02FA3D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2 000,0   </w:t>
            </w:r>
          </w:p>
        </w:tc>
        <w:tc>
          <w:tcPr>
            <w:tcW w:w="1251" w:type="dxa"/>
            <w:tcBorders>
              <w:top w:val="nil"/>
              <w:left w:val="nil"/>
              <w:bottom w:val="single" w:sz="4" w:space="0" w:color="auto"/>
              <w:right w:val="single" w:sz="4" w:space="0" w:color="auto"/>
            </w:tcBorders>
            <w:shd w:val="clear" w:color="auto" w:fill="auto"/>
            <w:noWrap/>
            <w:vAlign w:val="bottom"/>
            <w:hideMark/>
          </w:tcPr>
          <w:p w14:paraId="550B90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100,0   </w:t>
            </w:r>
          </w:p>
        </w:tc>
      </w:tr>
      <w:tr w:rsidR="0097230B" w:rsidRPr="000E5E15" w14:paraId="5896922B" w14:textId="77777777" w:rsidTr="0097230B">
        <w:trPr>
          <w:gridAfter w:val="1"/>
          <w:wAfter w:w="6" w:type="dxa"/>
          <w:trHeight w:val="20"/>
        </w:trPr>
        <w:tc>
          <w:tcPr>
            <w:tcW w:w="9209" w:type="dxa"/>
            <w:tcBorders>
              <w:top w:val="nil"/>
              <w:left w:val="single" w:sz="4" w:space="0" w:color="000000"/>
              <w:bottom w:val="single" w:sz="4" w:space="0" w:color="000000"/>
              <w:right w:val="single" w:sz="8" w:space="0" w:color="000000"/>
            </w:tcBorders>
            <w:shd w:val="clear" w:color="auto" w:fill="auto"/>
            <w:vAlign w:val="bottom"/>
            <w:hideMark/>
          </w:tcPr>
          <w:p w14:paraId="479544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Субвенции бюджетам бюджетной системы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44730F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000 2023000000 0000 150</w:t>
            </w:r>
          </w:p>
        </w:tc>
        <w:tc>
          <w:tcPr>
            <w:tcW w:w="1417" w:type="dxa"/>
            <w:tcBorders>
              <w:top w:val="nil"/>
              <w:left w:val="nil"/>
              <w:bottom w:val="single" w:sz="4" w:space="0" w:color="auto"/>
              <w:right w:val="single" w:sz="4" w:space="0" w:color="auto"/>
            </w:tcBorders>
            <w:shd w:val="clear" w:color="auto" w:fill="auto"/>
            <w:noWrap/>
            <w:vAlign w:val="bottom"/>
            <w:hideMark/>
          </w:tcPr>
          <w:p w14:paraId="0D27FD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115,9   </w:t>
            </w:r>
          </w:p>
        </w:tc>
        <w:tc>
          <w:tcPr>
            <w:tcW w:w="1418" w:type="dxa"/>
            <w:tcBorders>
              <w:top w:val="nil"/>
              <w:left w:val="nil"/>
              <w:bottom w:val="single" w:sz="4" w:space="0" w:color="auto"/>
              <w:right w:val="single" w:sz="4" w:space="0" w:color="auto"/>
            </w:tcBorders>
            <w:shd w:val="clear" w:color="auto" w:fill="auto"/>
            <w:noWrap/>
            <w:vAlign w:val="bottom"/>
            <w:hideMark/>
          </w:tcPr>
          <w:p w14:paraId="52412F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115,9   </w:t>
            </w:r>
          </w:p>
        </w:tc>
        <w:tc>
          <w:tcPr>
            <w:tcW w:w="1251" w:type="dxa"/>
            <w:tcBorders>
              <w:top w:val="nil"/>
              <w:left w:val="nil"/>
              <w:bottom w:val="single" w:sz="4" w:space="0" w:color="auto"/>
              <w:right w:val="single" w:sz="4" w:space="0" w:color="auto"/>
            </w:tcBorders>
            <w:shd w:val="clear" w:color="auto" w:fill="auto"/>
            <w:noWrap/>
            <w:vAlign w:val="bottom"/>
            <w:hideMark/>
          </w:tcPr>
          <w:p w14:paraId="29BD27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100,0 </w:t>
            </w:r>
          </w:p>
        </w:tc>
      </w:tr>
      <w:tr w:rsidR="0097230B" w:rsidRPr="000E5E15" w14:paraId="0D017C38" w14:textId="77777777" w:rsidTr="0097230B">
        <w:trPr>
          <w:gridAfter w:val="1"/>
          <w:wAfter w:w="6" w:type="dxa"/>
          <w:trHeight w:val="20"/>
        </w:trPr>
        <w:tc>
          <w:tcPr>
            <w:tcW w:w="9209" w:type="dxa"/>
            <w:tcBorders>
              <w:top w:val="nil"/>
              <w:left w:val="single" w:sz="4" w:space="0" w:color="000000"/>
              <w:bottom w:val="single" w:sz="4" w:space="0" w:color="000000"/>
              <w:right w:val="single" w:sz="8" w:space="0" w:color="000000"/>
            </w:tcBorders>
            <w:shd w:val="clear" w:color="auto" w:fill="auto"/>
            <w:vAlign w:val="bottom"/>
            <w:hideMark/>
          </w:tcPr>
          <w:p w14:paraId="23725B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751A17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000 2023511800 0000 150</w:t>
            </w:r>
          </w:p>
        </w:tc>
        <w:tc>
          <w:tcPr>
            <w:tcW w:w="1417" w:type="dxa"/>
            <w:tcBorders>
              <w:top w:val="nil"/>
              <w:left w:val="nil"/>
              <w:bottom w:val="single" w:sz="4" w:space="0" w:color="auto"/>
              <w:right w:val="single" w:sz="4" w:space="0" w:color="auto"/>
            </w:tcBorders>
            <w:shd w:val="clear" w:color="auto" w:fill="auto"/>
            <w:noWrap/>
            <w:vAlign w:val="bottom"/>
            <w:hideMark/>
          </w:tcPr>
          <w:p w14:paraId="051660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115,9   </w:t>
            </w:r>
          </w:p>
        </w:tc>
        <w:tc>
          <w:tcPr>
            <w:tcW w:w="1418" w:type="dxa"/>
            <w:tcBorders>
              <w:top w:val="nil"/>
              <w:left w:val="nil"/>
              <w:bottom w:val="single" w:sz="4" w:space="0" w:color="auto"/>
              <w:right w:val="single" w:sz="4" w:space="0" w:color="auto"/>
            </w:tcBorders>
            <w:shd w:val="clear" w:color="auto" w:fill="auto"/>
            <w:noWrap/>
            <w:vAlign w:val="bottom"/>
            <w:hideMark/>
          </w:tcPr>
          <w:p w14:paraId="467E45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115,9   </w:t>
            </w:r>
          </w:p>
        </w:tc>
        <w:tc>
          <w:tcPr>
            <w:tcW w:w="1251" w:type="dxa"/>
            <w:tcBorders>
              <w:top w:val="nil"/>
              <w:left w:val="nil"/>
              <w:bottom w:val="single" w:sz="4" w:space="0" w:color="auto"/>
              <w:right w:val="single" w:sz="4" w:space="0" w:color="auto"/>
            </w:tcBorders>
            <w:shd w:val="clear" w:color="auto" w:fill="auto"/>
            <w:noWrap/>
            <w:vAlign w:val="bottom"/>
            <w:hideMark/>
          </w:tcPr>
          <w:p w14:paraId="754FAF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100,0 </w:t>
            </w:r>
          </w:p>
        </w:tc>
      </w:tr>
      <w:tr w:rsidR="0097230B" w:rsidRPr="000E5E15" w14:paraId="1EE27955" w14:textId="77777777" w:rsidTr="0097230B">
        <w:trPr>
          <w:gridAfter w:val="1"/>
          <w:wAfter w:w="6" w:type="dxa"/>
          <w:trHeight w:val="20"/>
        </w:trPr>
        <w:tc>
          <w:tcPr>
            <w:tcW w:w="9209" w:type="dxa"/>
            <w:tcBorders>
              <w:top w:val="nil"/>
              <w:left w:val="single" w:sz="4" w:space="0" w:color="000000"/>
              <w:bottom w:val="single" w:sz="4" w:space="0" w:color="000000"/>
              <w:right w:val="single" w:sz="8" w:space="0" w:color="000000"/>
            </w:tcBorders>
            <w:shd w:val="clear" w:color="auto" w:fill="auto"/>
            <w:vAlign w:val="bottom"/>
            <w:hideMark/>
          </w:tcPr>
          <w:p w14:paraId="0D071C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2" w:type="dxa"/>
            <w:tcBorders>
              <w:top w:val="nil"/>
              <w:left w:val="single" w:sz="4" w:space="0" w:color="000000"/>
              <w:bottom w:val="nil"/>
              <w:right w:val="single" w:sz="4" w:space="0" w:color="000000"/>
            </w:tcBorders>
            <w:shd w:val="clear" w:color="auto" w:fill="auto"/>
            <w:noWrap/>
            <w:vAlign w:val="bottom"/>
            <w:hideMark/>
          </w:tcPr>
          <w:p w14:paraId="64DC4D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000 2023511810 0000 150</w:t>
            </w:r>
          </w:p>
        </w:tc>
        <w:tc>
          <w:tcPr>
            <w:tcW w:w="1417" w:type="dxa"/>
            <w:tcBorders>
              <w:top w:val="nil"/>
              <w:left w:val="nil"/>
              <w:bottom w:val="nil"/>
              <w:right w:val="single" w:sz="4" w:space="0" w:color="auto"/>
            </w:tcBorders>
            <w:shd w:val="clear" w:color="auto" w:fill="auto"/>
            <w:noWrap/>
            <w:vAlign w:val="bottom"/>
            <w:hideMark/>
          </w:tcPr>
          <w:p w14:paraId="729B2D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115,9   </w:t>
            </w:r>
          </w:p>
        </w:tc>
        <w:tc>
          <w:tcPr>
            <w:tcW w:w="1418" w:type="dxa"/>
            <w:tcBorders>
              <w:top w:val="nil"/>
              <w:left w:val="nil"/>
              <w:bottom w:val="nil"/>
              <w:right w:val="single" w:sz="4" w:space="0" w:color="auto"/>
            </w:tcBorders>
            <w:shd w:val="clear" w:color="auto" w:fill="auto"/>
            <w:noWrap/>
            <w:vAlign w:val="bottom"/>
            <w:hideMark/>
          </w:tcPr>
          <w:p w14:paraId="462C4A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115,9   </w:t>
            </w:r>
          </w:p>
        </w:tc>
        <w:tc>
          <w:tcPr>
            <w:tcW w:w="1251" w:type="dxa"/>
            <w:tcBorders>
              <w:top w:val="nil"/>
              <w:left w:val="nil"/>
              <w:bottom w:val="nil"/>
              <w:right w:val="single" w:sz="4" w:space="0" w:color="auto"/>
            </w:tcBorders>
            <w:shd w:val="clear" w:color="auto" w:fill="auto"/>
            <w:noWrap/>
            <w:vAlign w:val="bottom"/>
            <w:hideMark/>
          </w:tcPr>
          <w:p w14:paraId="2C3F99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100,0 </w:t>
            </w:r>
          </w:p>
        </w:tc>
      </w:tr>
      <w:tr w:rsidR="0097230B" w:rsidRPr="000E5E15" w14:paraId="0286995A" w14:textId="77777777" w:rsidTr="0097230B">
        <w:trPr>
          <w:gridAfter w:val="1"/>
          <w:wAfter w:w="6" w:type="dxa"/>
          <w:trHeight w:val="20"/>
        </w:trPr>
        <w:tc>
          <w:tcPr>
            <w:tcW w:w="9209" w:type="dxa"/>
            <w:tcBorders>
              <w:top w:val="nil"/>
              <w:left w:val="single" w:sz="4" w:space="0" w:color="000000"/>
              <w:bottom w:val="single" w:sz="4" w:space="0" w:color="000000"/>
              <w:right w:val="nil"/>
            </w:tcBorders>
            <w:shd w:val="clear" w:color="auto" w:fill="auto"/>
            <w:vAlign w:val="bottom"/>
            <w:hideMark/>
          </w:tcPr>
          <w:p w14:paraId="71556C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Иные межбюджетные трансферты</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2C59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000 2024000000 0000 150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7532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2 724,90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0DC1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2 642,60</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14:paraId="52C59F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96,90</w:t>
            </w:r>
          </w:p>
        </w:tc>
      </w:tr>
      <w:tr w:rsidR="0097230B" w:rsidRPr="000E5E15" w14:paraId="5D8DB83C" w14:textId="77777777" w:rsidTr="0097230B">
        <w:trPr>
          <w:gridAfter w:val="1"/>
          <w:wAfter w:w="6" w:type="dxa"/>
          <w:trHeight w:val="20"/>
        </w:trPr>
        <w:tc>
          <w:tcPr>
            <w:tcW w:w="9209" w:type="dxa"/>
            <w:tcBorders>
              <w:top w:val="nil"/>
              <w:left w:val="single" w:sz="4" w:space="0" w:color="000000"/>
              <w:bottom w:val="single" w:sz="4" w:space="0" w:color="000000"/>
              <w:right w:val="nil"/>
            </w:tcBorders>
            <w:shd w:val="clear" w:color="auto" w:fill="auto"/>
            <w:vAlign w:val="bottom"/>
            <w:hideMark/>
          </w:tcPr>
          <w:p w14:paraId="00B5BC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571AE9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000 2024001400 0000 150</w:t>
            </w:r>
          </w:p>
        </w:tc>
        <w:tc>
          <w:tcPr>
            <w:tcW w:w="1417" w:type="dxa"/>
            <w:tcBorders>
              <w:top w:val="nil"/>
              <w:left w:val="nil"/>
              <w:bottom w:val="single" w:sz="4" w:space="0" w:color="auto"/>
              <w:right w:val="single" w:sz="4" w:space="0" w:color="auto"/>
            </w:tcBorders>
            <w:shd w:val="clear" w:color="auto" w:fill="auto"/>
            <w:noWrap/>
            <w:vAlign w:val="bottom"/>
            <w:hideMark/>
          </w:tcPr>
          <w:p w14:paraId="3E6A05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384,80</w:t>
            </w:r>
          </w:p>
        </w:tc>
        <w:tc>
          <w:tcPr>
            <w:tcW w:w="1418" w:type="dxa"/>
            <w:tcBorders>
              <w:top w:val="nil"/>
              <w:left w:val="nil"/>
              <w:bottom w:val="single" w:sz="4" w:space="0" w:color="auto"/>
              <w:right w:val="single" w:sz="4" w:space="0" w:color="auto"/>
            </w:tcBorders>
            <w:shd w:val="clear" w:color="auto" w:fill="auto"/>
            <w:noWrap/>
            <w:vAlign w:val="bottom"/>
            <w:hideMark/>
          </w:tcPr>
          <w:p w14:paraId="0463ED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302,40</w:t>
            </w:r>
          </w:p>
        </w:tc>
        <w:tc>
          <w:tcPr>
            <w:tcW w:w="1251" w:type="dxa"/>
            <w:tcBorders>
              <w:top w:val="nil"/>
              <w:left w:val="nil"/>
              <w:bottom w:val="single" w:sz="4" w:space="0" w:color="auto"/>
              <w:right w:val="single" w:sz="4" w:space="0" w:color="auto"/>
            </w:tcBorders>
            <w:shd w:val="clear" w:color="auto" w:fill="auto"/>
            <w:noWrap/>
            <w:vAlign w:val="bottom"/>
            <w:hideMark/>
          </w:tcPr>
          <w:p w14:paraId="08A5D9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78,60</w:t>
            </w:r>
          </w:p>
        </w:tc>
      </w:tr>
      <w:tr w:rsidR="0097230B" w:rsidRPr="000E5E15" w14:paraId="19D78B83" w14:textId="77777777" w:rsidTr="0097230B">
        <w:trPr>
          <w:gridAfter w:val="1"/>
          <w:wAfter w:w="6" w:type="dxa"/>
          <w:trHeight w:val="20"/>
        </w:trPr>
        <w:tc>
          <w:tcPr>
            <w:tcW w:w="9209" w:type="dxa"/>
            <w:tcBorders>
              <w:top w:val="nil"/>
              <w:left w:val="single" w:sz="4" w:space="0" w:color="000000"/>
              <w:bottom w:val="single" w:sz="4" w:space="0" w:color="000000"/>
              <w:right w:val="nil"/>
            </w:tcBorders>
            <w:shd w:val="clear" w:color="auto" w:fill="auto"/>
            <w:vAlign w:val="bottom"/>
            <w:hideMark/>
          </w:tcPr>
          <w:p w14:paraId="20E1B3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2" w:type="dxa"/>
            <w:tcBorders>
              <w:top w:val="nil"/>
              <w:left w:val="single" w:sz="4" w:space="0" w:color="000000"/>
              <w:bottom w:val="nil"/>
              <w:right w:val="single" w:sz="4" w:space="0" w:color="000000"/>
            </w:tcBorders>
            <w:shd w:val="clear" w:color="auto" w:fill="auto"/>
            <w:noWrap/>
            <w:vAlign w:val="bottom"/>
            <w:hideMark/>
          </w:tcPr>
          <w:p w14:paraId="0DA2EB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000 2024001410 0000 150</w:t>
            </w:r>
          </w:p>
        </w:tc>
        <w:tc>
          <w:tcPr>
            <w:tcW w:w="1417" w:type="dxa"/>
            <w:tcBorders>
              <w:top w:val="nil"/>
              <w:left w:val="nil"/>
              <w:bottom w:val="nil"/>
              <w:right w:val="single" w:sz="4" w:space="0" w:color="auto"/>
            </w:tcBorders>
            <w:shd w:val="clear" w:color="auto" w:fill="auto"/>
            <w:noWrap/>
            <w:vAlign w:val="bottom"/>
            <w:hideMark/>
          </w:tcPr>
          <w:p w14:paraId="3E3D3B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384,80</w:t>
            </w:r>
          </w:p>
        </w:tc>
        <w:tc>
          <w:tcPr>
            <w:tcW w:w="1418" w:type="dxa"/>
            <w:tcBorders>
              <w:top w:val="nil"/>
              <w:left w:val="nil"/>
              <w:bottom w:val="nil"/>
              <w:right w:val="single" w:sz="4" w:space="0" w:color="auto"/>
            </w:tcBorders>
            <w:shd w:val="clear" w:color="auto" w:fill="auto"/>
            <w:noWrap/>
            <w:vAlign w:val="bottom"/>
            <w:hideMark/>
          </w:tcPr>
          <w:p w14:paraId="4E28BB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302,4</w:t>
            </w:r>
          </w:p>
        </w:tc>
        <w:tc>
          <w:tcPr>
            <w:tcW w:w="1251" w:type="dxa"/>
            <w:tcBorders>
              <w:top w:val="nil"/>
              <w:left w:val="nil"/>
              <w:bottom w:val="nil"/>
              <w:right w:val="single" w:sz="4" w:space="0" w:color="auto"/>
            </w:tcBorders>
            <w:shd w:val="clear" w:color="auto" w:fill="auto"/>
            <w:noWrap/>
            <w:vAlign w:val="bottom"/>
            <w:hideMark/>
          </w:tcPr>
          <w:p w14:paraId="0BA6D2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78,6</w:t>
            </w:r>
          </w:p>
        </w:tc>
      </w:tr>
      <w:tr w:rsidR="0097230B" w:rsidRPr="000E5E15" w14:paraId="06781D07" w14:textId="77777777" w:rsidTr="0097230B">
        <w:trPr>
          <w:gridAfter w:val="1"/>
          <w:wAfter w:w="6" w:type="dxa"/>
          <w:trHeight w:val="20"/>
        </w:trPr>
        <w:tc>
          <w:tcPr>
            <w:tcW w:w="9209" w:type="dxa"/>
            <w:tcBorders>
              <w:top w:val="nil"/>
              <w:left w:val="single" w:sz="4" w:space="0" w:color="000000"/>
              <w:bottom w:val="single" w:sz="4" w:space="0" w:color="000000"/>
              <w:right w:val="nil"/>
            </w:tcBorders>
            <w:shd w:val="clear" w:color="auto" w:fill="auto"/>
            <w:vAlign w:val="bottom"/>
            <w:hideMark/>
          </w:tcPr>
          <w:p w14:paraId="7D0FE6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межбюджетные трансферты, передаваемые бюджетам</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07A2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000 2024999900 0000 150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DE4F2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2 340,10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3849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2 340,10</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14:paraId="0167CE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52097AC2" w14:textId="77777777" w:rsidTr="0097230B">
        <w:trPr>
          <w:gridAfter w:val="1"/>
          <w:wAfter w:w="6" w:type="dxa"/>
          <w:trHeight w:val="20"/>
        </w:trPr>
        <w:tc>
          <w:tcPr>
            <w:tcW w:w="9209" w:type="dxa"/>
            <w:tcBorders>
              <w:top w:val="nil"/>
              <w:left w:val="single" w:sz="4" w:space="0" w:color="000000"/>
              <w:bottom w:val="single" w:sz="4" w:space="0" w:color="000000"/>
              <w:right w:val="nil"/>
            </w:tcBorders>
            <w:shd w:val="clear" w:color="auto" w:fill="auto"/>
            <w:vAlign w:val="bottom"/>
            <w:hideMark/>
          </w:tcPr>
          <w:p w14:paraId="48FE4B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межбюджетные трансферты, передаваемые бюджетам сельских поселений</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5E949E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000 2024999910 0000 150</w:t>
            </w:r>
          </w:p>
        </w:tc>
        <w:tc>
          <w:tcPr>
            <w:tcW w:w="1417" w:type="dxa"/>
            <w:tcBorders>
              <w:top w:val="nil"/>
              <w:left w:val="nil"/>
              <w:bottom w:val="single" w:sz="4" w:space="0" w:color="auto"/>
              <w:right w:val="single" w:sz="4" w:space="0" w:color="auto"/>
            </w:tcBorders>
            <w:shd w:val="clear" w:color="auto" w:fill="auto"/>
            <w:noWrap/>
            <w:vAlign w:val="bottom"/>
            <w:hideMark/>
          </w:tcPr>
          <w:p w14:paraId="068C35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2 340,10</w:t>
            </w:r>
          </w:p>
        </w:tc>
        <w:tc>
          <w:tcPr>
            <w:tcW w:w="1418" w:type="dxa"/>
            <w:tcBorders>
              <w:top w:val="nil"/>
              <w:left w:val="nil"/>
              <w:bottom w:val="single" w:sz="4" w:space="0" w:color="auto"/>
              <w:right w:val="single" w:sz="4" w:space="0" w:color="auto"/>
            </w:tcBorders>
            <w:shd w:val="clear" w:color="auto" w:fill="auto"/>
            <w:noWrap/>
            <w:vAlign w:val="bottom"/>
            <w:hideMark/>
          </w:tcPr>
          <w:p w14:paraId="4BFD53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2 340,10</w:t>
            </w:r>
          </w:p>
        </w:tc>
        <w:tc>
          <w:tcPr>
            <w:tcW w:w="1251" w:type="dxa"/>
            <w:tcBorders>
              <w:top w:val="nil"/>
              <w:left w:val="nil"/>
              <w:bottom w:val="single" w:sz="4" w:space="0" w:color="auto"/>
              <w:right w:val="single" w:sz="4" w:space="0" w:color="auto"/>
            </w:tcBorders>
            <w:shd w:val="clear" w:color="auto" w:fill="auto"/>
            <w:noWrap/>
            <w:vAlign w:val="bottom"/>
            <w:hideMark/>
          </w:tcPr>
          <w:p w14:paraId="5089D0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44D7ADBC" w14:textId="77777777" w:rsidTr="0097230B">
        <w:trPr>
          <w:gridAfter w:val="1"/>
          <w:wAfter w:w="6" w:type="dxa"/>
          <w:trHeight w:val="20"/>
        </w:trPr>
        <w:tc>
          <w:tcPr>
            <w:tcW w:w="9209" w:type="dxa"/>
            <w:tcBorders>
              <w:top w:val="nil"/>
              <w:left w:val="nil"/>
              <w:bottom w:val="nil"/>
              <w:right w:val="nil"/>
            </w:tcBorders>
            <w:shd w:val="clear" w:color="auto" w:fill="auto"/>
            <w:vAlign w:val="bottom"/>
            <w:hideMark/>
          </w:tcPr>
          <w:p w14:paraId="50B73B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Прочие безвозмездные поступления в бюджеты сельских поселений</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14:paraId="206B80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000 2070503010 0000150</w:t>
            </w:r>
          </w:p>
        </w:tc>
        <w:tc>
          <w:tcPr>
            <w:tcW w:w="1417" w:type="dxa"/>
            <w:tcBorders>
              <w:top w:val="nil"/>
              <w:left w:val="nil"/>
              <w:bottom w:val="nil"/>
              <w:right w:val="nil"/>
            </w:tcBorders>
            <w:shd w:val="clear" w:color="auto" w:fill="auto"/>
            <w:noWrap/>
            <w:vAlign w:val="bottom"/>
            <w:hideMark/>
          </w:tcPr>
          <w:p w14:paraId="5724BB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259,60</w:t>
            </w:r>
          </w:p>
        </w:tc>
        <w:tc>
          <w:tcPr>
            <w:tcW w:w="1418" w:type="dxa"/>
            <w:tcBorders>
              <w:top w:val="nil"/>
              <w:left w:val="nil"/>
              <w:bottom w:val="nil"/>
              <w:right w:val="nil"/>
            </w:tcBorders>
            <w:shd w:val="clear" w:color="auto" w:fill="auto"/>
            <w:noWrap/>
            <w:vAlign w:val="bottom"/>
            <w:hideMark/>
          </w:tcPr>
          <w:p w14:paraId="374733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239,70</w:t>
            </w:r>
          </w:p>
        </w:tc>
        <w:tc>
          <w:tcPr>
            <w:tcW w:w="1251" w:type="dxa"/>
            <w:tcBorders>
              <w:top w:val="nil"/>
              <w:left w:val="nil"/>
              <w:bottom w:val="nil"/>
              <w:right w:val="nil"/>
            </w:tcBorders>
            <w:shd w:val="clear" w:color="auto" w:fill="auto"/>
            <w:noWrap/>
            <w:vAlign w:val="bottom"/>
            <w:hideMark/>
          </w:tcPr>
          <w:p w14:paraId="417F1F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92,30</w:t>
            </w:r>
          </w:p>
        </w:tc>
      </w:tr>
    </w:tbl>
    <w:p w14:paraId="2130E7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 3 к решению Совета народных депутатов Завитинского народных депутатов Завитинского муниципального округа от </w:t>
      </w:r>
      <w:proofErr w:type="gramStart"/>
      <w:r w:rsidRPr="000E5E15">
        <w:rPr>
          <w:rFonts w:ascii="Times New Roman" w:hAnsi="Times New Roman" w:cs="Times New Roman"/>
          <w:sz w:val="20"/>
          <w:szCs w:val="20"/>
        </w:rPr>
        <w:t>27.06.2022  №</w:t>
      </w:r>
      <w:proofErr w:type="gramEnd"/>
      <w:r w:rsidRPr="000E5E15">
        <w:rPr>
          <w:rFonts w:ascii="Times New Roman" w:hAnsi="Times New Roman" w:cs="Times New Roman"/>
          <w:sz w:val="20"/>
          <w:szCs w:val="20"/>
        </w:rPr>
        <w:t xml:space="preserve"> 129/11 Исполнение по источникам внутреннего   финансирования дефицита бюджета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w:t>
      </w:r>
    </w:p>
    <w:tbl>
      <w:tblPr>
        <w:tblW w:w="1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gridCol w:w="1900"/>
        <w:gridCol w:w="1960"/>
        <w:gridCol w:w="1960"/>
      </w:tblGrid>
      <w:tr w:rsidR="0097230B" w:rsidRPr="000E5E15" w14:paraId="2F07B4C3" w14:textId="77777777" w:rsidTr="0097230B">
        <w:trPr>
          <w:trHeight w:val="20"/>
        </w:trPr>
        <w:tc>
          <w:tcPr>
            <w:tcW w:w="10060" w:type="dxa"/>
            <w:vMerge w:val="restart"/>
            <w:shd w:val="clear" w:color="auto" w:fill="auto"/>
            <w:vAlign w:val="center"/>
            <w:hideMark/>
          </w:tcPr>
          <w:p w14:paraId="6C4044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Наименование </w:t>
            </w:r>
          </w:p>
        </w:tc>
        <w:tc>
          <w:tcPr>
            <w:tcW w:w="1900" w:type="dxa"/>
            <w:vMerge w:val="restart"/>
            <w:shd w:val="clear" w:color="auto" w:fill="auto"/>
            <w:vAlign w:val="center"/>
            <w:hideMark/>
          </w:tcPr>
          <w:p w14:paraId="788265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План 2021 год</w:t>
            </w:r>
          </w:p>
        </w:tc>
        <w:tc>
          <w:tcPr>
            <w:tcW w:w="3920" w:type="dxa"/>
            <w:gridSpan w:val="2"/>
            <w:shd w:val="clear" w:color="auto" w:fill="auto"/>
            <w:vAlign w:val="center"/>
            <w:hideMark/>
          </w:tcPr>
          <w:p w14:paraId="3D7AE7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исполнено    </w:t>
            </w:r>
            <w:proofErr w:type="spellStart"/>
            <w:r w:rsidRPr="000E5E15">
              <w:rPr>
                <w:rFonts w:ascii="Times New Roman" w:hAnsi="Times New Roman" w:cs="Times New Roman"/>
                <w:sz w:val="20"/>
                <w:szCs w:val="20"/>
              </w:rPr>
              <w:t>исполнено</w:t>
            </w:r>
            <w:proofErr w:type="spellEnd"/>
            <w:r w:rsidRPr="000E5E15">
              <w:rPr>
                <w:rFonts w:ascii="Times New Roman" w:hAnsi="Times New Roman" w:cs="Times New Roman"/>
                <w:sz w:val="20"/>
                <w:szCs w:val="20"/>
              </w:rPr>
              <w:t xml:space="preserve"> %</w:t>
            </w:r>
          </w:p>
        </w:tc>
      </w:tr>
      <w:tr w:rsidR="0097230B" w:rsidRPr="000E5E15" w14:paraId="6E0453FF" w14:textId="77777777" w:rsidTr="0097230B">
        <w:trPr>
          <w:trHeight w:val="20"/>
        </w:trPr>
        <w:tc>
          <w:tcPr>
            <w:tcW w:w="10060" w:type="dxa"/>
            <w:vMerge/>
            <w:vAlign w:val="center"/>
            <w:hideMark/>
          </w:tcPr>
          <w:p w14:paraId="55AE5D21"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1900" w:type="dxa"/>
            <w:vMerge/>
            <w:vAlign w:val="center"/>
            <w:hideMark/>
          </w:tcPr>
          <w:p w14:paraId="1D378EFC"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1960" w:type="dxa"/>
            <w:shd w:val="clear" w:color="auto" w:fill="auto"/>
            <w:vAlign w:val="center"/>
            <w:hideMark/>
          </w:tcPr>
          <w:p w14:paraId="777524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 2021 год</w:t>
            </w:r>
          </w:p>
        </w:tc>
        <w:tc>
          <w:tcPr>
            <w:tcW w:w="1960" w:type="dxa"/>
            <w:shd w:val="clear" w:color="auto" w:fill="auto"/>
            <w:vAlign w:val="center"/>
            <w:hideMark/>
          </w:tcPr>
          <w:p w14:paraId="6410A7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2021 год</w:t>
            </w:r>
          </w:p>
        </w:tc>
      </w:tr>
      <w:tr w:rsidR="0097230B" w:rsidRPr="000E5E15" w14:paraId="7FF71CE8" w14:textId="77777777" w:rsidTr="0097230B">
        <w:trPr>
          <w:trHeight w:val="20"/>
        </w:trPr>
        <w:tc>
          <w:tcPr>
            <w:tcW w:w="10060" w:type="dxa"/>
            <w:shd w:val="clear" w:color="auto" w:fill="auto"/>
            <w:vAlign w:val="center"/>
            <w:hideMark/>
          </w:tcPr>
          <w:p w14:paraId="37175C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w:t>
            </w:r>
          </w:p>
        </w:tc>
        <w:tc>
          <w:tcPr>
            <w:tcW w:w="1900" w:type="dxa"/>
            <w:shd w:val="clear" w:color="auto" w:fill="auto"/>
            <w:vAlign w:val="center"/>
            <w:hideMark/>
          </w:tcPr>
          <w:p w14:paraId="165274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w:t>
            </w:r>
          </w:p>
        </w:tc>
        <w:tc>
          <w:tcPr>
            <w:tcW w:w="1960" w:type="dxa"/>
            <w:shd w:val="clear" w:color="auto" w:fill="auto"/>
            <w:vAlign w:val="center"/>
            <w:hideMark/>
          </w:tcPr>
          <w:p w14:paraId="745054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w:t>
            </w:r>
          </w:p>
        </w:tc>
        <w:tc>
          <w:tcPr>
            <w:tcW w:w="1960" w:type="dxa"/>
            <w:shd w:val="clear" w:color="auto" w:fill="auto"/>
            <w:vAlign w:val="center"/>
            <w:hideMark/>
          </w:tcPr>
          <w:p w14:paraId="48D3C9F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w:t>
            </w:r>
          </w:p>
        </w:tc>
      </w:tr>
      <w:tr w:rsidR="0097230B" w:rsidRPr="000E5E15" w14:paraId="63B27AFA" w14:textId="77777777" w:rsidTr="0097230B">
        <w:trPr>
          <w:trHeight w:val="20"/>
        </w:trPr>
        <w:tc>
          <w:tcPr>
            <w:tcW w:w="10060" w:type="dxa"/>
            <w:shd w:val="clear" w:color="auto" w:fill="auto"/>
            <w:vAlign w:val="center"/>
            <w:hideMark/>
          </w:tcPr>
          <w:p w14:paraId="461CE1DF"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Изменение  остатков</w:t>
            </w:r>
            <w:proofErr w:type="gramEnd"/>
            <w:r w:rsidRPr="000E5E15">
              <w:rPr>
                <w:rFonts w:ascii="Times New Roman" w:hAnsi="Times New Roman" w:cs="Times New Roman"/>
                <w:sz w:val="20"/>
                <w:szCs w:val="20"/>
              </w:rPr>
              <w:t xml:space="preserve"> средств на счетах по учету средств местного бюджета</w:t>
            </w:r>
          </w:p>
        </w:tc>
        <w:tc>
          <w:tcPr>
            <w:tcW w:w="1900" w:type="dxa"/>
            <w:shd w:val="clear" w:color="auto" w:fill="auto"/>
            <w:vAlign w:val="center"/>
            <w:hideMark/>
          </w:tcPr>
          <w:p w14:paraId="5D120F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3939,95</w:t>
            </w:r>
          </w:p>
        </w:tc>
        <w:tc>
          <w:tcPr>
            <w:tcW w:w="1960" w:type="dxa"/>
            <w:shd w:val="clear" w:color="auto" w:fill="auto"/>
            <w:vAlign w:val="center"/>
            <w:hideMark/>
          </w:tcPr>
          <w:p w14:paraId="18FA41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3121,4</w:t>
            </w:r>
          </w:p>
        </w:tc>
        <w:tc>
          <w:tcPr>
            <w:tcW w:w="1960" w:type="dxa"/>
            <w:shd w:val="clear" w:color="auto" w:fill="auto"/>
            <w:vAlign w:val="center"/>
            <w:hideMark/>
          </w:tcPr>
          <w:p w14:paraId="53B1B67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79,2</w:t>
            </w:r>
          </w:p>
        </w:tc>
      </w:tr>
      <w:tr w:rsidR="0097230B" w:rsidRPr="000E5E15" w14:paraId="16F0A085" w14:textId="77777777" w:rsidTr="0097230B">
        <w:trPr>
          <w:trHeight w:val="20"/>
        </w:trPr>
        <w:tc>
          <w:tcPr>
            <w:tcW w:w="10060" w:type="dxa"/>
            <w:shd w:val="clear" w:color="auto" w:fill="auto"/>
            <w:vAlign w:val="bottom"/>
            <w:hideMark/>
          </w:tcPr>
          <w:p w14:paraId="5124B1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Увеличение прочих остатков денежных средств бюджетов сельских поселений</w:t>
            </w:r>
          </w:p>
        </w:tc>
        <w:tc>
          <w:tcPr>
            <w:tcW w:w="1900" w:type="dxa"/>
            <w:shd w:val="clear" w:color="auto" w:fill="auto"/>
            <w:noWrap/>
            <w:vAlign w:val="bottom"/>
            <w:hideMark/>
          </w:tcPr>
          <w:p w14:paraId="07A8E6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8 438,40</w:t>
            </w:r>
          </w:p>
        </w:tc>
        <w:tc>
          <w:tcPr>
            <w:tcW w:w="1960" w:type="dxa"/>
            <w:shd w:val="clear" w:color="auto" w:fill="auto"/>
            <w:noWrap/>
            <w:vAlign w:val="bottom"/>
            <w:hideMark/>
          </w:tcPr>
          <w:p w14:paraId="759573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8 191,90</w:t>
            </w:r>
          </w:p>
        </w:tc>
        <w:tc>
          <w:tcPr>
            <w:tcW w:w="1960" w:type="dxa"/>
            <w:shd w:val="clear" w:color="auto" w:fill="auto"/>
            <w:noWrap/>
            <w:vAlign w:val="bottom"/>
            <w:hideMark/>
          </w:tcPr>
          <w:p w14:paraId="017F97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97,00</w:t>
            </w:r>
          </w:p>
        </w:tc>
      </w:tr>
      <w:tr w:rsidR="0097230B" w:rsidRPr="000E5E15" w14:paraId="49B31BAA" w14:textId="77777777" w:rsidTr="0097230B">
        <w:trPr>
          <w:trHeight w:val="20"/>
        </w:trPr>
        <w:tc>
          <w:tcPr>
            <w:tcW w:w="10060" w:type="dxa"/>
            <w:shd w:val="clear" w:color="auto" w:fill="auto"/>
            <w:vAlign w:val="bottom"/>
            <w:hideMark/>
          </w:tcPr>
          <w:p w14:paraId="284AD5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Уменьшение прочих остатков денежных средств бюджетов сельских поселений</w:t>
            </w:r>
          </w:p>
        </w:tc>
        <w:tc>
          <w:tcPr>
            <w:tcW w:w="1900" w:type="dxa"/>
            <w:shd w:val="clear" w:color="auto" w:fill="auto"/>
            <w:noWrap/>
            <w:vAlign w:val="bottom"/>
            <w:hideMark/>
          </w:tcPr>
          <w:p w14:paraId="59ED63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12 378,30</w:t>
            </w:r>
          </w:p>
        </w:tc>
        <w:tc>
          <w:tcPr>
            <w:tcW w:w="1960" w:type="dxa"/>
            <w:shd w:val="clear" w:color="auto" w:fill="auto"/>
            <w:noWrap/>
            <w:vAlign w:val="bottom"/>
            <w:hideMark/>
          </w:tcPr>
          <w:p w14:paraId="031E99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11 313,30</w:t>
            </w:r>
          </w:p>
        </w:tc>
        <w:tc>
          <w:tcPr>
            <w:tcW w:w="1960" w:type="dxa"/>
            <w:shd w:val="clear" w:color="auto" w:fill="auto"/>
            <w:noWrap/>
            <w:vAlign w:val="bottom"/>
            <w:hideMark/>
          </w:tcPr>
          <w:p w14:paraId="47F980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91,40</w:t>
            </w:r>
          </w:p>
        </w:tc>
      </w:tr>
      <w:tr w:rsidR="0097230B" w:rsidRPr="000E5E15" w14:paraId="44833E00" w14:textId="77777777" w:rsidTr="0097230B">
        <w:trPr>
          <w:trHeight w:val="20"/>
        </w:trPr>
        <w:tc>
          <w:tcPr>
            <w:tcW w:w="10060" w:type="dxa"/>
            <w:shd w:val="clear" w:color="auto" w:fill="auto"/>
            <w:vAlign w:val="bottom"/>
            <w:hideMark/>
          </w:tcPr>
          <w:p w14:paraId="773933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Итого источников внутреннего финансирования дефицита бюджета</w:t>
            </w:r>
          </w:p>
        </w:tc>
        <w:tc>
          <w:tcPr>
            <w:tcW w:w="1900" w:type="dxa"/>
            <w:shd w:val="clear" w:color="auto" w:fill="auto"/>
            <w:noWrap/>
            <w:vAlign w:val="bottom"/>
            <w:hideMark/>
          </w:tcPr>
          <w:p w14:paraId="687ABC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3 939,95</w:t>
            </w:r>
          </w:p>
        </w:tc>
        <w:tc>
          <w:tcPr>
            <w:tcW w:w="1960" w:type="dxa"/>
            <w:shd w:val="clear" w:color="auto" w:fill="auto"/>
            <w:noWrap/>
            <w:vAlign w:val="bottom"/>
            <w:hideMark/>
          </w:tcPr>
          <w:p w14:paraId="478C27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3 121,40</w:t>
            </w:r>
          </w:p>
        </w:tc>
        <w:tc>
          <w:tcPr>
            <w:tcW w:w="1960" w:type="dxa"/>
            <w:shd w:val="clear" w:color="auto" w:fill="auto"/>
            <w:noWrap/>
            <w:vAlign w:val="bottom"/>
            <w:hideMark/>
          </w:tcPr>
          <w:p w14:paraId="66CC3E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89,20</w:t>
            </w:r>
          </w:p>
        </w:tc>
      </w:tr>
    </w:tbl>
    <w:p w14:paraId="79EE69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 4 к решению Совета народных депутатов Завитинского народных депутатов Завитинского муниципального округа от </w:t>
      </w:r>
      <w:proofErr w:type="gramStart"/>
      <w:r w:rsidRPr="000E5E15">
        <w:rPr>
          <w:rFonts w:ascii="Times New Roman" w:hAnsi="Times New Roman" w:cs="Times New Roman"/>
          <w:sz w:val="20"/>
          <w:szCs w:val="20"/>
        </w:rPr>
        <w:t>27.06.2022  №</w:t>
      </w:r>
      <w:proofErr w:type="gramEnd"/>
      <w:r w:rsidRPr="000E5E15">
        <w:rPr>
          <w:rFonts w:ascii="Times New Roman" w:hAnsi="Times New Roman" w:cs="Times New Roman"/>
          <w:sz w:val="20"/>
          <w:szCs w:val="20"/>
        </w:rPr>
        <w:t xml:space="preserve"> 129/11 Исполнение по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gridCol w:w="1984"/>
        <w:gridCol w:w="709"/>
        <w:gridCol w:w="1134"/>
        <w:gridCol w:w="992"/>
        <w:gridCol w:w="851"/>
      </w:tblGrid>
      <w:tr w:rsidR="0097230B" w:rsidRPr="000E5E15" w14:paraId="5FDDC907" w14:textId="77777777" w:rsidTr="009E6F6C">
        <w:trPr>
          <w:trHeight w:val="20"/>
        </w:trPr>
        <w:tc>
          <w:tcPr>
            <w:tcW w:w="9918" w:type="dxa"/>
            <w:shd w:val="clear" w:color="auto" w:fill="auto"/>
            <w:vAlign w:val="center"/>
            <w:hideMark/>
          </w:tcPr>
          <w:p w14:paraId="4A525C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Наименование кода</w:t>
            </w:r>
          </w:p>
        </w:tc>
        <w:tc>
          <w:tcPr>
            <w:tcW w:w="1984" w:type="dxa"/>
            <w:shd w:val="clear" w:color="auto" w:fill="auto"/>
            <w:vAlign w:val="center"/>
            <w:hideMark/>
          </w:tcPr>
          <w:p w14:paraId="54A3E3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КЦСР</w:t>
            </w:r>
          </w:p>
        </w:tc>
        <w:tc>
          <w:tcPr>
            <w:tcW w:w="709" w:type="dxa"/>
            <w:shd w:val="clear" w:color="auto" w:fill="auto"/>
            <w:vAlign w:val="center"/>
            <w:hideMark/>
          </w:tcPr>
          <w:p w14:paraId="2E615C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КВР</w:t>
            </w:r>
          </w:p>
        </w:tc>
        <w:tc>
          <w:tcPr>
            <w:tcW w:w="1134" w:type="dxa"/>
            <w:shd w:val="clear" w:color="auto" w:fill="auto"/>
            <w:vAlign w:val="center"/>
            <w:hideMark/>
          </w:tcPr>
          <w:p w14:paraId="6832FEB7"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План  2021</w:t>
            </w:r>
            <w:proofErr w:type="gramEnd"/>
          </w:p>
        </w:tc>
        <w:tc>
          <w:tcPr>
            <w:tcW w:w="992" w:type="dxa"/>
            <w:shd w:val="clear" w:color="auto" w:fill="auto"/>
            <w:vAlign w:val="center"/>
            <w:hideMark/>
          </w:tcPr>
          <w:p w14:paraId="07629A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2021</w:t>
            </w:r>
          </w:p>
        </w:tc>
        <w:tc>
          <w:tcPr>
            <w:tcW w:w="851" w:type="dxa"/>
            <w:shd w:val="clear" w:color="auto" w:fill="auto"/>
            <w:vAlign w:val="center"/>
            <w:hideMark/>
          </w:tcPr>
          <w:p w14:paraId="6CC1BF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2021</w:t>
            </w:r>
          </w:p>
        </w:tc>
      </w:tr>
      <w:tr w:rsidR="0097230B" w:rsidRPr="000E5E15" w14:paraId="25268712" w14:textId="77777777" w:rsidTr="009E6F6C">
        <w:trPr>
          <w:trHeight w:val="20"/>
        </w:trPr>
        <w:tc>
          <w:tcPr>
            <w:tcW w:w="9918" w:type="dxa"/>
            <w:shd w:val="clear" w:color="auto" w:fill="auto"/>
            <w:vAlign w:val="center"/>
            <w:hideMark/>
          </w:tcPr>
          <w:p w14:paraId="5A75FE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бюджета-ИТОГО</w:t>
            </w:r>
          </w:p>
        </w:tc>
        <w:tc>
          <w:tcPr>
            <w:tcW w:w="1984" w:type="dxa"/>
            <w:shd w:val="clear" w:color="auto" w:fill="auto"/>
            <w:vAlign w:val="center"/>
            <w:hideMark/>
          </w:tcPr>
          <w:p w14:paraId="7BBF3E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vAlign w:val="center"/>
            <w:hideMark/>
          </w:tcPr>
          <w:p w14:paraId="72D342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2DA6D94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12378,30</w:t>
            </w:r>
          </w:p>
        </w:tc>
        <w:tc>
          <w:tcPr>
            <w:tcW w:w="992" w:type="dxa"/>
            <w:shd w:val="clear" w:color="auto" w:fill="auto"/>
            <w:vAlign w:val="center"/>
            <w:hideMark/>
          </w:tcPr>
          <w:p w14:paraId="74EB83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11313,3</w:t>
            </w:r>
          </w:p>
        </w:tc>
        <w:tc>
          <w:tcPr>
            <w:tcW w:w="851" w:type="dxa"/>
            <w:shd w:val="clear" w:color="auto" w:fill="auto"/>
            <w:vAlign w:val="center"/>
            <w:hideMark/>
          </w:tcPr>
          <w:p w14:paraId="0A2414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91,4</w:t>
            </w:r>
          </w:p>
        </w:tc>
      </w:tr>
      <w:tr w:rsidR="0097230B" w:rsidRPr="000E5E15" w14:paraId="1683B4B3" w14:textId="77777777" w:rsidTr="009E6F6C">
        <w:trPr>
          <w:trHeight w:val="20"/>
        </w:trPr>
        <w:tc>
          <w:tcPr>
            <w:tcW w:w="9918" w:type="dxa"/>
            <w:shd w:val="clear" w:color="auto" w:fill="auto"/>
            <w:vAlign w:val="center"/>
            <w:hideMark/>
          </w:tcPr>
          <w:p w14:paraId="521882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программные расходы</w:t>
            </w:r>
          </w:p>
        </w:tc>
        <w:tc>
          <w:tcPr>
            <w:tcW w:w="1984" w:type="dxa"/>
            <w:shd w:val="clear" w:color="auto" w:fill="auto"/>
            <w:vAlign w:val="center"/>
            <w:hideMark/>
          </w:tcPr>
          <w:p w14:paraId="1140FA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vAlign w:val="center"/>
            <w:hideMark/>
          </w:tcPr>
          <w:p w14:paraId="04E122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4BE9AE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3952,60</w:t>
            </w:r>
          </w:p>
        </w:tc>
        <w:tc>
          <w:tcPr>
            <w:tcW w:w="992" w:type="dxa"/>
            <w:shd w:val="clear" w:color="auto" w:fill="auto"/>
            <w:vAlign w:val="center"/>
            <w:hideMark/>
          </w:tcPr>
          <w:p w14:paraId="5EE027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3942,60</w:t>
            </w:r>
          </w:p>
        </w:tc>
        <w:tc>
          <w:tcPr>
            <w:tcW w:w="851" w:type="dxa"/>
            <w:shd w:val="clear" w:color="auto" w:fill="auto"/>
            <w:vAlign w:val="center"/>
            <w:hideMark/>
          </w:tcPr>
          <w:p w14:paraId="5860D9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7E3BD3D8" w14:textId="77777777" w:rsidTr="009E6F6C">
        <w:trPr>
          <w:trHeight w:val="20"/>
        </w:trPr>
        <w:tc>
          <w:tcPr>
            <w:tcW w:w="9918" w:type="dxa"/>
            <w:shd w:val="clear" w:color="000000" w:fill="FFFFFF"/>
            <w:vAlign w:val="center"/>
            <w:hideMark/>
          </w:tcPr>
          <w:p w14:paraId="55B804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Муниципальная программа "Комплексное развитие сельской территории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w:t>
            </w:r>
          </w:p>
        </w:tc>
        <w:tc>
          <w:tcPr>
            <w:tcW w:w="1984" w:type="dxa"/>
            <w:shd w:val="clear" w:color="000000" w:fill="FFFFFF"/>
            <w:vAlign w:val="center"/>
            <w:hideMark/>
          </w:tcPr>
          <w:p w14:paraId="0F88FC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50.0.00.00000</w:t>
            </w:r>
          </w:p>
        </w:tc>
        <w:tc>
          <w:tcPr>
            <w:tcW w:w="709" w:type="dxa"/>
            <w:shd w:val="clear" w:color="000000" w:fill="FFFFFF"/>
            <w:vAlign w:val="center"/>
            <w:hideMark/>
          </w:tcPr>
          <w:p w14:paraId="153A33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vAlign w:val="center"/>
            <w:hideMark/>
          </w:tcPr>
          <w:p w14:paraId="74D85D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3942,60</w:t>
            </w:r>
          </w:p>
        </w:tc>
        <w:tc>
          <w:tcPr>
            <w:tcW w:w="992" w:type="dxa"/>
            <w:shd w:val="clear" w:color="000000" w:fill="FFFFFF"/>
            <w:vAlign w:val="center"/>
            <w:hideMark/>
          </w:tcPr>
          <w:p w14:paraId="2B960F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3942,60</w:t>
            </w:r>
          </w:p>
        </w:tc>
        <w:tc>
          <w:tcPr>
            <w:tcW w:w="851" w:type="dxa"/>
            <w:shd w:val="clear" w:color="000000" w:fill="FFFFFF"/>
            <w:vAlign w:val="center"/>
            <w:hideMark/>
          </w:tcPr>
          <w:p w14:paraId="36EEB2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614DCDE0" w14:textId="77777777" w:rsidTr="009E6F6C">
        <w:trPr>
          <w:trHeight w:val="20"/>
        </w:trPr>
        <w:tc>
          <w:tcPr>
            <w:tcW w:w="9918" w:type="dxa"/>
            <w:shd w:val="clear" w:color="000000" w:fill="FFFFFF"/>
            <w:vAlign w:val="center"/>
            <w:hideMark/>
          </w:tcPr>
          <w:p w14:paraId="583B00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Основное мероприятие "Благоустройство сельских территорий"</w:t>
            </w:r>
          </w:p>
        </w:tc>
        <w:tc>
          <w:tcPr>
            <w:tcW w:w="1984" w:type="dxa"/>
            <w:shd w:val="clear" w:color="000000" w:fill="FFFFFF"/>
            <w:vAlign w:val="center"/>
            <w:hideMark/>
          </w:tcPr>
          <w:p w14:paraId="6A8C32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50.0.01.00000</w:t>
            </w:r>
          </w:p>
        </w:tc>
        <w:tc>
          <w:tcPr>
            <w:tcW w:w="709" w:type="dxa"/>
            <w:shd w:val="clear" w:color="000000" w:fill="FFFFFF"/>
            <w:vAlign w:val="center"/>
            <w:hideMark/>
          </w:tcPr>
          <w:p w14:paraId="1F71E8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vAlign w:val="center"/>
            <w:hideMark/>
          </w:tcPr>
          <w:p w14:paraId="6FEF33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1561,30</w:t>
            </w:r>
          </w:p>
        </w:tc>
        <w:tc>
          <w:tcPr>
            <w:tcW w:w="992" w:type="dxa"/>
            <w:shd w:val="clear" w:color="000000" w:fill="FFFFFF"/>
            <w:vAlign w:val="center"/>
            <w:hideMark/>
          </w:tcPr>
          <w:p w14:paraId="469D90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1561,3</w:t>
            </w:r>
          </w:p>
        </w:tc>
        <w:tc>
          <w:tcPr>
            <w:tcW w:w="851" w:type="dxa"/>
            <w:shd w:val="clear" w:color="000000" w:fill="FFFFFF"/>
            <w:vAlign w:val="center"/>
            <w:hideMark/>
          </w:tcPr>
          <w:p w14:paraId="25BD114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54A0EDE" w14:textId="77777777" w:rsidTr="009E6F6C">
        <w:trPr>
          <w:trHeight w:val="20"/>
        </w:trPr>
        <w:tc>
          <w:tcPr>
            <w:tcW w:w="9918" w:type="dxa"/>
            <w:shd w:val="clear" w:color="auto" w:fill="auto"/>
            <w:vAlign w:val="center"/>
            <w:hideMark/>
          </w:tcPr>
          <w:p w14:paraId="00E003D7" w14:textId="317D2DA5"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Организация освещения территории с </w:t>
            </w:r>
            <w:proofErr w:type="spellStart"/>
            <w:r w:rsidRPr="000E5E15">
              <w:rPr>
                <w:rFonts w:ascii="Times New Roman" w:hAnsi="Times New Roman" w:cs="Times New Roman"/>
                <w:sz w:val="20"/>
                <w:szCs w:val="20"/>
              </w:rPr>
              <w:t>Преображеновка</w:t>
            </w:r>
            <w:proofErr w:type="spellEnd"/>
          </w:p>
        </w:tc>
        <w:tc>
          <w:tcPr>
            <w:tcW w:w="1984" w:type="dxa"/>
            <w:shd w:val="clear" w:color="auto" w:fill="auto"/>
            <w:vAlign w:val="center"/>
            <w:hideMark/>
          </w:tcPr>
          <w:p w14:paraId="2CFFED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roofErr w:type="gramStart"/>
            <w:r w:rsidRPr="000E5E15">
              <w:rPr>
                <w:rFonts w:ascii="Times New Roman" w:hAnsi="Times New Roman" w:cs="Times New Roman"/>
                <w:sz w:val="20"/>
                <w:szCs w:val="20"/>
              </w:rPr>
              <w:t>01.L</w:t>
            </w:r>
            <w:proofErr w:type="gramEnd"/>
            <w:r w:rsidRPr="000E5E15">
              <w:rPr>
                <w:rFonts w:ascii="Times New Roman" w:hAnsi="Times New Roman" w:cs="Times New Roman"/>
                <w:sz w:val="20"/>
                <w:szCs w:val="20"/>
              </w:rPr>
              <w:t>5762</w:t>
            </w:r>
          </w:p>
        </w:tc>
        <w:tc>
          <w:tcPr>
            <w:tcW w:w="709" w:type="dxa"/>
            <w:shd w:val="clear" w:color="auto" w:fill="auto"/>
            <w:vAlign w:val="center"/>
            <w:hideMark/>
          </w:tcPr>
          <w:p w14:paraId="7136E4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vAlign w:val="center"/>
            <w:hideMark/>
          </w:tcPr>
          <w:p w14:paraId="61F8E9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1101,50</w:t>
            </w:r>
          </w:p>
        </w:tc>
        <w:tc>
          <w:tcPr>
            <w:tcW w:w="992" w:type="dxa"/>
            <w:shd w:val="clear" w:color="auto" w:fill="auto"/>
            <w:vAlign w:val="center"/>
            <w:hideMark/>
          </w:tcPr>
          <w:p w14:paraId="252C02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1101,5</w:t>
            </w:r>
          </w:p>
        </w:tc>
        <w:tc>
          <w:tcPr>
            <w:tcW w:w="851" w:type="dxa"/>
            <w:shd w:val="clear" w:color="auto" w:fill="auto"/>
            <w:vAlign w:val="center"/>
            <w:hideMark/>
          </w:tcPr>
          <w:p w14:paraId="2468D8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14EBFF2C" w14:textId="77777777" w:rsidTr="009E6F6C">
        <w:trPr>
          <w:trHeight w:val="20"/>
        </w:trPr>
        <w:tc>
          <w:tcPr>
            <w:tcW w:w="9918" w:type="dxa"/>
            <w:shd w:val="clear" w:color="000000" w:fill="FFFFFF"/>
            <w:vAlign w:val="center"/>
            <w:hideMark/>
          </w:tcPr>
          <w:p w14:paraId="652937B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государственных (муниципальных нужд)</w:t>
            </w:r>
          </w:p>
        </w:tc>
        <w:tc>
          <w:tcPr>
            <w:tcW w:w="1984" w:type="dxa"/>
            <w:shd w:val="clear" w:color="auto" w:fill="auto"/>
            <w:vAlign w:val="center"/>
            <w:hideMark/>
          </w:tcPr>
          <w:p w14:paraId="794B0B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roofErr w:type="gramStart"/>
            <w:r w:rsidRPr="000E5E15">
              <w:rPr>
                <w:rFonts w:ascii="Times New Roman" w:hAnsi="Times New Roman" w:cs="Times New Roman"/>
                <w:sz w:val="20"/>
                <w:szCs w:val="20"/>
              </w:rPr>
              <w:t>01.L</w:t>
            </w:r>
            <w:proofErr w:type="gramEnd"/>
            <w:r w:rsidRPr="000E5E15">
              <w:rPr>
                <w:rFonts w:ascii="Times New Roman" w:hAnsi="Times New Roman" w:cs="Times New Roman"/>
                <w:sz w:val="20"/>
                <w:szCs w:val="20"/>
              </w:rPr>
              <w:t>5762</w:t>
            </w:r>
          </w:p>
        </w:tc>
        <w:tc>
          <w:tcPr>
            <w:tcW w:w="709" w:type="dxa"/>
            <w:shd w:val="clear" w:color="auto" w:fill="auto"/>
            <w:vAlign w:val="center"/>
            <w:hideMark/>
          </w:tcPr>
          <w:p w14:paraId="4F05D5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vAlign w:val="center"/>
            <w:hideMark/>
          </w:tcPr>
          <w:p w14:paraId="2DD562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1101,50</w:t>
            </w:r>
          </w:p>
        </w:tc>
        <w:tc>
          <w:tcPr>
            <w:tcW w:w="992" w:type="dxa"/>
            <w:shd w:val="clear" w:color="auto" w:fill="auto"/>
            <w:vAlign w:val="center"/>
            <w:hideMark/>
          </w:tcPr>
          <w:p w14:paraId="6E3AA0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1101,5</w:t>
            </w:r>
          </w:p>
        </w:tc>
        <w:tc>
          <w:tcPr>
            <w:tcW w:w="851" w:type="dxa"/>
            <w:shd w:val="clear" w:color="auto" w:fill="auto"/>
            <w:vAlign w:val="center"/>
            <w:hideMark/>
          </w:tcPr>
          <w:p w14:paraId="5A3095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11A0A05" w14:textId="77777777" w:rsidTr="009E6F6C">
        <w:trPr>
          <w:trHeight w:val="20"/>
        </w:trPr>
        <w:tc>
          <w:tcPr>
            <w:tcW w:w="9918" w:type="dxa"/>
            <w:shd w:val="clear" w:color="auto" w:fill="auto"/>
            <w:vAlign w:val="center"/>
            <w:hideMark/>
          </w:tcPr>
          <w:p w14:paraId="3CA8FA3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Создание и обустройство детской игровой площадки в </w:t>
            </w:r>
            <w:proofErr w:type="spellStart"/>
            <w:r w:rsidRPr="000E5E15">
              <w:rPr>
                <w:rFonts w:ascii="Times New Roman" w:hAnsi="Times New Roman" w:cs="Times New Roman"/>
                <w:sz w:val="20"/>
                <w:szCs w:val="20"/>
              </w:rPr>
              <w:t>с.Валуево</w:t>
            </w:r>
            <w:proofErr w:type="spellEnd"/>
          </w:p>
        </w:tc>
        <w:tc>
          <w:tcPr>
            <w:tcW w:w="1984" w:type="dxa"/>
            <w:shd w:val="clear" w:color="auto" w:fill="auto"/>
            <w:vAlign w:val="center"/>
            <w:hideMark/>
          </w:tcPr>
          <w:p w14:paraId="399442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roofErr w:type="gramStart"/>
            <w:r w:rsidRPr="000E5E15">
              <w:rPr>
                <w:rFonts w:ascii="Times New Roman" w:hAnsi="Times New Roman" w:cs="Times New Roman"/>
                <w:sz w:val="20"/>
                <w:szCs w:val="20"/>
              </w:rPr>
              <w:t>01.L</w:t>
            </w:r>
            <w:proofErr w:type="gramEnd"/>
            <w:r w:rsidRPr="000E5E15">
              <w:rPr>
                <w:rFonts w:ascii="Times New Roman" w:hAnsi="Times New Roman" w:cs="Times New Roman"/>
                <w:sz w:val="20"/>
                <w:szCs w:val="20"/>
              </w:rPr>
              <w:t>5762</w:t>
            </w:r>
          </w:p>
        </w:tc>
        <w:tc>
          <w:tcPr>
            <w:tcW w:w="709" w:type="dxa"/>
            <w:shd w:val="clear" w:color="auto" w:fill="auto"/>
            <w:vAlign w:val="center"/>
            <w:hideMark/>
          </w:tcPr>
          <w:p w14:paraId="07BDD6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vAlign w:val="center"/>
            <w:hideMark/>
          </w:tcPr>
          <w:p w14:paraId="18D543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459,80</w:t>
            </w:r>
          </w:p>
        </w:tc>
        <w:tc>
          <w:tcPr>
            <w:tcW w:w="992" w:type="dxa"/>
            <w:shd w:val="clear" w:color="auto" w:fill="auto"/>
            <w:vAlign w:val="center"/>
            <w:hideMark/>
          </w:tcPr>
          <w:p w14:paraId="48948B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459,8</w:t>
            </w:r>
          </w:p>
        </w:tc>
        <w:tc>
          <w:tcPr>
            <w:tcW w:w="851" w:type="dxa"/>
            <w:shd w:val="clear" w:color="auto" w:fill="auto"/>
            <w:vAlign w:val="center"/>
            <w:hideMark/>
          </w:tcPr>
          <w:p w14:paraId="05CA68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3C89FAE" w14:textId="77777777" w:rsidTr="009E6F6C">
        <w:trPr>
          <w:trHeight w:val="20"/>
        </w:trPr>
        <w:tc>
          <w:tcPr>
            <w:tcW w:w="9918" w:type="dxa"/>
            <w:shd w:val="clear" w:color="000000" w:fill="FFFFFF"/>
            <w:vAlign w:val="center"/>
            <w:hideMark/>
          </w:tcPr>
          <w:p w14:paraId="1EFF34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государственных (муниципальных нужд)</w:t>
            </w:r>
          </w:p>
        </w:tc>
        <w:tc>
          <w:tcPr>
            <w:tcW w:w="1984" w:type="dxa"/>
            <w:shd w:val="clear" w:color="auto" w:fill="auto"/>
            <w:vAlign w:val="center"/>
            <w:hideMark/>
          </w:tcPr>
          <w:p w14:paraId="3F7B3A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roofErr w:type="gramStart"/>
            <w:r w:rsidRPr="000E5E15">
              <w:rPr>
                <w:rFonts w:ascii="Times New Roman" w:hAnsi="Times New Roman" w:cs="Times New Roman"/>
                <w:sz w:val="20"/>
                <w:szCs w:val="20"/>
              </w:rPr>
              <w:t>01.L</w:t>
            </w:r>
            <w:proofErr w:type="gramEnd"/>
            <w:r w:rsidRPr="000E5E15">
              <w:rPr>
                <w:rFonts w:ascii="Times New Roman" w:hAnsi="Times New Roman" w:cs="Times New Roman"/>
                <w:sz w:val="20"/>
                <w:szCs w:val="20"/>
              </w:rPr>
              <w:t>5762</w:t>
            </w:r>
          </w:p>
        </w:tc>
        <w:tc>
          <w:tcPr>
            <w:tcW w:w="709" w:type="dxa"/>
            <w:shd w:val="clear" w:color="auto" w:fill="auto"/>
            <w:vAlign w:val="center"/>
            <w:hideMark/>
          </w:tcPr>
          <w:p w14:paraId="758F3AE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000000" w:fill="FFFFFF"/>
            <w:vAlign w:val="center"/>
            <w:hideMark/>
          </w:tcPr>
          <w:p w14:paraId="12D4B1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459,80</w:t>
            </w:r>
          </w:p>
        </w:tc>
        <w:tc>
          <w:tcPr>
            <w:tcW w:w="992" w:type="dxa"/>
            <w:shd w:val="clear" w:color="auto" w:fill="auto"/>
            <w:vAlign w:val="center"/>
            <w:hideMark/>
          </w:tcPr>
          <w:p w14:paraId="049ECB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459,8</w:t>
            </w:r>
          </w:p>
        </w:tc>
        <w:tc>
          <w:tcPr>
            <w:tcW w:w="851" w:type="dxa"/>
            <w:shd w:val="clear" w:color="auto" w:fill="auto"/>
            <w:vAlign w:val="center"/>
            <w:hideMark/>
          </w:tcPr>
          <w:p w14:paraId="5AECA6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E759FF9" w14:textId="77777777" w:rsidTr="009E6F6C">
        <w:trPr>
          <w:trHeight w:val="20"/>
        </w:trPr>
        <w:tc>
          <w:tcPr>
            <w:tcW w:w="9918" w:type="dxa"/>
            <w:shd w:val="clear" w:color="000000" w:fill="FFFFFF"/>
            <w:vAlign w:val="center"/>
            <w:hideMark/>
          </w:tcPr>
          <w:p w14:paraId="02A2A4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Основное мероприятие "Развитие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сельского поселения Завитинского района Амурской области, основанное на местных инициативах"</w:t>
            </w:r>
          </w:p>
        </w:tc>
        <w:tc>
          <w:tcPr>
            <w:tcW w:w="1984" w:type="dxa"/>
            <w:shd w:val="clear" w:color="000000" w:fill="FFFFFF"/>
            <w:vAlign w:val="center"/>
            <w:hideMark/>
          </w:tcPr>
          <w:p w14:paraId="348B28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50.0.02.00000</w:t>
            </w:r>
          </w:p>
        </w:tc>
        <w:tc>
          <w:tcPr>
            <w:tcW w:w="709" w:type="dxa"/>
            <w:shd w:val="clear" w:color="000000" w:fill="FFFFFF"/>
            <w:vAlign w:val="center"/>
            <w:hideMark/>
          </w:tcPr>
          <w:p w14:paraId="599B43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vAlign w:val="center"/>
            <w:hideMark/>
          </w:tcPr>
          <w:p w14:paraId="34675B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2381,30</w:t>
            </w:r>
          </w:p>
        </w:tc>
        <w:tc>
          <w:tcPr>
            <w:tcW w:w="992" w:type="dxa"/>
            <w:shd w:val="clear" w:color="000000" w:fill="FFFFFF"/>
            <w:vAlign w:val="center"/>
            <w:hideMark/>
          </w:tcPr>
          <w:p w14:paraId="7C2B56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2381,3</w:t>
            </w:r>
          </w:p>
        </w:tc>
        <w:tc>
          <w:tcPr>
            <w:tcW w:w="851" w:type="dxa"/>
            <w:shd w:val="clear" w:color="000000" w:fill="FFFFFF"/>
            <w:vAlign w:val="center"/>
            <w:hideMark/>
          </w:tcPr>
          <w:p w14:paraId="259EF6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4643AD62" w14:textId="77777777" w:rsidTr="009E6F6C">
        <w:trPr>
          <w:trHeight w:val="20"/>
        </w:trPr>
        <w:tc>
          <w:tcPr>
            <w:tcW w:w="9918" w:type="dxa"/>
            <w:shd w:val="clear" w:color="000000" w:fill="FFFFFF"/>
            <w:vAlign w:val="center"/>
            <w:hideMark/>
          </w:tcPr>
          <w:p w14:paraId="6186F4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Мероприятие "Благоустройство спортивно-игровой площадки с. </w:t>
            </w:r>
            <w:proofErr w:type="spellStart"/>
            <w:r w:rsidRPr="000E5E15">
              <w:rPr>
                <w:rFonts w:ascii="Times New Roman" w:hAnsi="Times New Roman" w:cs="Times New Roman"/>
                <w:sz w:val="20"/>
                <w:szCs w:val="20"/>
              </w:rPr>
              <w:t>Преображеновка</w:t>
            </w:r>
            <w:proofErr w:type="spellEnd"/>
            <w:r w:rsidRPr="000E5E15">
              <w:rPr>
                <w:rFonts w:ascii="Times New Roman" w:hAnsi="Times New Roman" w:cs="Times New Roman"/>
                <w:sz w:val="20"/>
                <w:szCs w:val="20"/>
              </w:rPr>
              <w:t xml:space="preserve"> Завитинского района"</w:t>
            </w:r>
          </w:p>
        </w:tc>
        <w:tc>
          <w:tcPr>
            <w:tcW w:w="1984" w:type="dxa"/>
            <w:shd w:val="clear" w:color="auto" w:fill="auto"/>
            <w:vAlign w:val="center"/>
            <w:hideMark/>
          </w:tcPr>
          <w:p w14:paraId="115B62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roofErr w:type="gramStart"/>
            <w:r w:rsidRPr="000E5E15">
              <w:rPr>
                <w:rFonts w:ascii="Times New Roman" w:hAnsi="Times New Roman" w:cs="Times New Roman"/>
                <w:sz w:val="20"/>
                <w:szCs w:val="20"/>
              </w:rPr>
              <w:t>02.S</w:t>
            </w:r>
            <w:proofErr w:type="gramEnd"/>
            <w:r w:rsidRPr="000E5E15">
              <w:rPr>
                <w:rFonts w:ascii="Times New Roman" w:hAnsi="Times New Roman" w:cs="Times New Roman"/>
                <w:sz w:val="20"/>
                <w:szCs w:val="20"/>
              </w:rPr>
              <w:t>0402</w:t>
            </w:r>
          </w:p>
        </w:tc>
        <w:tc>
          <w:tcPr>
            <w:tcW w:w="709" w:type="dxa"/>
            <w:shd w:val="clear" w:color="auto" w:fill="auto"/>
            <w:vAlign w:val="center"/>
            <w:hideMark/>
          </w:tcPr>
          <w:p w14:paraId="79CB45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062901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1321,30</w:t>
            </w:r>
          </w:p>
        </w:tc>
        <w:tc>
          <w:tcPr>
            <w:tcW w:w="992" w:type="dxa"/>
            <w:shd w:val="clear" w:color="auto" w:fill="auto"/>
            <w:vAlign w:val="center"/>
            <w:hideMark/>
          </w:tcPr>
          <w:p w14:paraId="6E2589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1321,3</w:t>
            </w:r>
          </w:p>
        </w:tc>
        <w:tc>
          <w:tcPr>
            <w:tcW w:w="851" w:type="dxa"/>
            <w:shd w:val="clear" w:color="auto" w:fill="auto"/>
            <w:vAlign w:val="center"/>
            <w:hideMark/>
          </w:tcPr>
          <w:p w14:paraId="312728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C829816" w14:textId="77777777" w:rsidTr="009E6F6C">
        <w:trPr>
          <w:trHeight w:val="20"/>
        </w:trPr>
        <w:tc>
          <w:tcPr>
            <w:tcW w:w="9918" w:type="dxa"/>
            <w:shd w:val="clear" w:color="000000" w:fill="FFFFFF"/>
            <w:vAlign w:val="center"/>
            <w:hideMark/>
          </w:tcPr>
          <w:p w14:paraId="2D5F54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государственных (муниципальных нужд)</w:t>
            </w:r>
          </w:p>
        </w:tc>
        <w:tc>
          <w:tcPr>
            <w:tcW w:w="1984" w:type="dxa"/>
            <w:shd w:val="clear" w:color="auto" w:fill="auto"/>
            <w:vAlign w:val="center"/>
            <w:hideMark/>
          </w:tcPr>
          <w:p w14:paraId="3D3113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roofErr w:type="gramStart"/>
            <w:r w:rsidRPr="000E5E15">
              <w:rPr>
                <w:rFonts w:ascii="Times New Roman" w:hAnsi="Times New Roman" w:cs="Times New Roman"/>
                <w:sz w:val="20"/>
                <w:szCs w:val="20"/>
              </w:rPr>
              <w:t>02.S</w:t>
            </w:r>
            <w:proofErr w:type="gramEnd"/>
            <w:r w:rsidRPr="000E5E15">
              <w:rPr>
                <w:rFonts w:ascii="Times New Roman" w:hAnsi="Times New Roman" w:cs="Times New Roman"/>
                <w:sz w:val="20"/>
                <w:szCs w:val="20"/>
              </w:rPr>
              <w:t>0402</w:t>
            </w:r>
          </w:p>
        </w:tc>
        <w:tc>
          <w:tcPr>
            <w:tcW w:w="709" w:type="dxa"/>
            <w:shd w:val="clear" w:color="auto" w:fill="auto"/>
            <w:vAlign w:val="center"/>
            <w:hideMark/>
          </w:tcPr>
          <w:p w14:paraId="1EB917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vAlign w:val="center"/>
            <w:hideMark/>
          </w:tcPr>
          <w:p w14:paraId="3DBE39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1321,30</w:t>
            </w:r>
          </w:p>
        </w:tc>
        <w:tc>
          <w:tcPr>
            <w:tcW w:w="992" w:type="dxa"/>
            <w:shd w:val="clear" w:color="auto" w:fill="auto"/>
            <w:vAlign w:val="center"/>
            <w:hideMark/>
          </w:tcPr>
          <w:p w14:paraId="45B0233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1321,3</w:t>
            </w:r>
          </w:p>
        </w:tc>
        <w:tc>
          <w:tcPr>
            <w:tcW w:w="851" w:type="dxa"/>
            <w:shd w:val="clear" w:color="auto" w:fill="auto"/>
            <w:vAlign w:val="center"/>
            <w:hideMark/>
          </w:tcPr>
          <w:p w14:paraId="1143AE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01BB525" w14:textId="77777777" w:rsidTr="009E6F6C">
        <w:trPr>
          <w:trHeight w:val="20"/>
        </w:trPr>
        <w:tc>
          <w:tcPr>
            <w:tcW w:w="9918" w:type="dxa"/>
            <w:shd w:val="clear" w:color="000000" w:fill="FFFFFF"/>
            <w:vAlign w:val="center"/>
            <w:hideMark/>
          </w:tcPr>
          <w:p w14:paraId="691175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Мероприятие "Благоустройство спортивно-игровой площадки с. </w:t>
            </w:r>
            <w:proofErr w:type="spellStart"/>
            <w:r w:rsidRPr="000E5E15">
              <w:rPr>
                <w:rFonts w:ascii="Times New Roman" w:hAnsi="Times New Roman" w:cs="Times New Roman"/>
                <w:sz w:val="20"/>
                <w:szCs w:val="20"/>
              </w:rPr>
              <w:t>Валуево</w:t>
            </w:r>
            <w:proofErr w:type="spellEnd"/>
            <w:r w:rsidRPr="000E5E15">
              <w:rPr>
                <w:rFonts w:ascii="Times New Roman" w:hAnsi="Times New Roman" w:cs="Times New Roman"/>
                <w:sz w:val="20"/>
                <w:szCs w:val="20"/>
              </w:rPr>
              <w:t xml:space="preserve"> Завитинского района"</w:t>
            </w:r>
          </w:p>
        </w:tc>
        <w:tc>
          <w:tcPr>
            <w:tcW w:w="1984" w:type="dxa"/>
            <w:shd w:val="clear" w:color="auto" w:fill="auto"/>
            <w:vAlign w:val="center"/>
            <w:hideMark/>
          </w:tcPr>
          <w:p w14:paraId="5DCA5D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roofErr w:type="gramStart"/>
            <w:r w:rsidRPr="000E5E15">
              <w:rPr>
                <w:rFonts w:ascii="Times New Roman" w:hAnsi="Times New Roman" w:cs="Times New Roman"/>
                <w:sz w:val="20"/>
                <w:szCs w:val="20"/>
              </w:rPr>
              <w:t>02.S</w:t>
            </w:r>
            <w:proofErr w:type="gramEnd"/>
            <w:r w:rsidRPr="000E5E15">
              <w:rPr>
                <w:rFonts w:ascii="Times New Roman" w:hAnsi="Times New Roman" w:cs="Times New Roman"/>
                <w:sz w:val="20"/>
                <w:szCs w:val="20"/>
              </w:rPr>
              <w:t>0401</w:t>
            </w:r>
          </w:p>
        </w:tc>
        <w:tc>
          <w:tcPr>
            <w:tcW w:w="709" w:type="dxa"/>
            <w:shd w:val="clear" w:color="auto" w:fill="auto"/>
            <w:vAlign w:val="center"/>
            <w:hideMark/>
          </w:tcPr>
          <w:p w14:paraId="377C67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3AA9A1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1060,00</w:t>
            </w:r>
          </w:p>
        </w:tc>
        <w:tc>
          <w:tcPr>
            <w:tcW w:w="992" w:type="dxa"/>
            <w:shd w:val="clear" w:color="auto" w:fill="auto"/>
            <w:vAlign w:val="center"/>
            <w:hideMark/>
          </w:tcPr>
          <w:p w14:paraId="18B567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1060,0</w:t>
            </w:r>
          </w:p>
        </w:tc>
        <w:tc>
          <w:tcPr>
            <w:tcW w:w="851" w:type="dxa"/>
            <w:shd w:val="clear" w:color="auto" w:fill="auto"/>
            <w:vAlign w:val="center"/>
            <w:hideMark/>
          </w:tcPr>
          <w:p w14:paraId="0260A1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3325448" w14:textId="77777777" w:rsidTr="009E6F6C">
        <w:trPr>
          <w:trHeight w:val="20"/>
        </w:trPr>
        <w:tc>
          <w:tcPr>
            <w:tcW w:w="9918" w:type="dxa"/>
            <w:shd w:val="clear" w:color="000000" w:fill="FFFFFF"/>
            <w:vAlign w:val="center"/>
            <w:hideMark/>
          </w:tcPr>
          <w:p w14:paraId="52011B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государственных (муниципальных нужд)</w:t>
            </w:r>
          </w:p>
        </w:tc>
        <w:tc>
          <w:tcPr>
            <w:tcW w:w="1984" w:type="dxa"/>
            <w:shd w:val="clear" w:color="auto" w:fill="auto"/>
            <w:vAlign w:val="center"/>
            <w:hideMark/>
          </w:tcPr>
          <w:p w14:paraId="0F7754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roofErr w:type="gramStart"/>
            <w:r w:rsidRPr="000E5E15">
              <w:rPr>
                <w:rFonts w:ascii="Times New Roman" w:hAnsi="Times New Roman" w:cs="Times New Roman"/>
                <w:sz w:val="20"/>
                <w:szCs w:val="20"/>
              </w:rPr>
              <w:t>02.S</w:t>
            </w:r>
            <w:proofErr w:type="gramEnd"/>
            <w:r w:rsidRPr="000E5E15">
              <w:rPr>
                <w:rFonts w:ascii="Times New Roman" w:hAnsi="Times New Roman" w:cs="Times New Roman"/>
                <w:sz w:val="20"/>
                <w:szCs w:val="20"/>
              </w:rPr>
              <w:t>0401</w:t>
            </w:r>
          </w:p>
        </w:tc>
        <w:tc>
          <w:tcPr>
            <w:tcW w:w="709" w:type="dxa"/>
            <w:shd w:val="clear" w:color="auto" w:fill="auto"/>
            <w:vAlign w:val="center"/>
            <w:hideMark/>
          </w:tcPr>
          <w:p w14:paraId="6FE730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vAlign w:val="center"/>
            <w:hideMark/>
          </w:tcPr>
          <w:p w14:paraId="132D39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1060,00</w:t>
            </w:r>
          </w:p>
        </w:tc>
        <w:tc>
          <w:tcPr>
            <w:tcW w:w="992" w:type="dxa"/>
            <w:shd w:val="clear" w:color="auto" w:fill="auto"/>
            <w:vAlign w:val="center"/>
            <w:hideMark/>
          </w:tcPr>
          <w:p w14:paraId="48F184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1060,0</w:t>
            </w:r>
          </w:p>
        </w:tc>
        <w:tc>
          <w:tcPr>
            <w:tcW w:w="851" w:type="dxa"/>
            <w:shd w:val="clear" w:color="auto" w:fill="auto"/>
            <w:vAlign w:val="center"/>
            <w:hideMark/>
          </w:tcPr>
          <w:p w14:paraId="747337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A4C007D" w14:textId="77777777" w:rsidTr="009E6F6C">
        <w:trPr>
          <w:trHeight w:val="20"/>
        </w:trPr>
        <w:tc>
          <w:tcPr>
            <w:tcW w:w="9918" w:type="dxa"/>
            <w:shd w:val="clear" w:color="000000" w:fill="FFFFFF"/>
            <w:vAlign w:val="center"/>
            <w:hideMark/>
          </w:tcPr>
          <w:p w14:paraId="3CD7F68B" w14:textId="6022547F"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Муниципальная программа</w:t>
            </w:r>
            <w:r w:rsidR="009A3425">
              <w:rPr>
                <w:rFonts w:ascii="Times New Roman" w:hAnsi="Times New Roman" w:cs="Times New Roman"/>
                <w:sz w:val="20"/>
                <w:szCs w:val="20"/>
              </w:rPr>
              <w:t xml:space="preserve"> </w:t>
            </w:r>
            <w:r w:rsidRPr="000E5E15">
              <w:rPr>
                <w:rFonts w:ascii="Times New Roman" w:hAnsi="Times New Roman" w:cs="Times New Roman"/>
                <w:sz w:val="20"/>
                <w:szCs w:val="20"/>
              </w:rPr>
              <w:t>"Энергосбережение и повышение энергетической э</w:t>
            </w:r>
            <w:r w:rsidR="009A3425">
              <w:rPr>
                <w:rFonts w:ascii="Times New Roman" w:hAnsi="Times New Roman" w:cs="Times New Roman"/>
                <w:sz w:val="20"/>
                <w:szCs w:val="20"/>
              </w:rPr>
              <w:t>ф</w:t>
            </w:r>
            <w:r w:rsidRPr="000E5E15">
              <w:rPr>
                <w:rFonts w:ascii="Times New Roman" w:hAnsi="Times New Roman" w:cs="Times New Roman"/>
                <w:sz w:val="20"/>
                <w:szCs w:val="20"/>
              </w:rPr>
              <w:t xml:space="preserve">фективности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сельсовета Завитинского района</w:t>
            </w:r>
          </w:p>
        </w:tc>
        <w:tc>
          <w:tcPr>
            <w:tcW w:w="1984" w:type="dxa"/>
            <w:shd w:val="clear" w:color="000000" w:fill="FFFFFF"/>
            <w:vAlign w:val="center"/>
            <w:hideMark/>
          </w:tcPr>
          <w:p w14:paraId="441A08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50 0.01.00530</w:t>
            </w:r>
          </w:p>
        </w:tc>
        <w:tc>
          <w:tcPr>
            <w:tcW w:w="709" w:type="dxa"/>
            <w:shd w:val="clear" w:color="000000" w:fill="FFFFFF"/>
            <w:vAlign w:val="center"/>
            <w:hideMark/>
          </w:tcPr>
          <w:p w14:paraId="35CB4E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000000" w:fill="FFFFFF"/>
            <w:vAlign w:val="center"/>
            <w:hideMark/>
          </w:tcPr>
          <w:p w14:paraId="5385EE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c>
          <w:tcPr>
            <w:tcW w:w="992" w:type="dxa"/>
            <w:shd w:val="clear" w:color="000000" w:fill="FFFFFF"/>
            <w:vAlign w:val="center"/>
            <w:hideMark/>
          </w:tcPr>
          <w:p w14:paraId="540A4B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851" w:type="dxa"/>
            <w:shd w:val="clear" w:color="000000" w:fill="FFFFFF"/>
            <w:vAlign w:val="center"/>
            <w:hideMark/>
          </w:tcPr>
          <w:p w14:paraId="2A09F0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61719376" w14:textId="77777777" w:rsidTr="009E6F6C">
        <w:trPr>
          <w:trHeight w:val="20"/>
        </w:trPr>
        <w:tc>
          <w:tcPr>
            <w:tcW w:w="9918" w:type="dxa"/>
            <w:shd w:val="clear" w:color="auto" w:fill="auto"/>
            <w:vAlign w:val="center"/>
            <w:hideMark/>
          </w:tcPr>
          <w:p w14:paraId="30BB91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Основное мероприятие "Приобретение и установка системы освещения с применением энергоэффективных светильников"</w:t>
            </w:r>
          </w:p>
        </w:tc>
        <w:tc>
          <w:tcPr>
            <w:tcW w:w="1984" w:type="dxa"/>
            <w:shd w:val="clear" w:color="auto" w:fill="auto"/>
            <w:vAlign w:val="center"/>
            <w:hideMark/>
          </w:tcPr>
          <w:p w14:paraId="26C410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50.0.01.00530</w:t>
            </w:r>
          </w:p>
        </w:tc>
        <w:tc>
          <w:tcPr>
            <w:tcW w:w="709" w:type="dxa"/>
            <w:shd w:val="clear" w:color="auto" w:fill="auto"/>
            <w:vAlign w:val="center"/>
            <w:hideMark/>
          </w:tcPr>
          <w:p w14:paraId="4ABF79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vAlign w:val="center"/>
            <w:hideMark/>
          </w:tcPr>
          <w:p w14:paraId="2EB0DB4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c>
          <w:tcPr>
            <w:tcW w:w="992" w:type="dxa"/>
            <w:shd w:val="clear" w:color="auto" w:fill="auto"/>
            <w:vAlign w:val="center"/>
            <w:hideMark/>
          </w:tcPr>
          <w:p w14:paraId="51DA28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851" w:type="dxa"/>
            <w:shd w:val="clear" w:color="auto" w:fill="auto"/>
            <w:vAlign w:val="center"/>
            <w:hideMark/>
          </w:tcPr>
          <w:p w14:paraId="395A8A1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42D47A89" w14:textId="77777777" w:rsidTr="009E6F6C">
        <w:trPr>
          <w:trHeight w:val="20"/>
        </w:trPr>
        <w:tc>
          <w:tcPr>
            <w:tcW w:w="9918" w:type="dxa"/>
            <w:shd w:val="clear" w:color="000000" w:fill="FFFFFF"/>
            <w:vAlign w:val="center"/>
            <w:hideMark/>
          </w:tcPr>
          <w:p w14:paraId="5D330B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государственных (муниципальных нужд)</w:t>
            </w:r>
          </w:p>
        </w:tc>
        <w:tc>
          <w:tcPr>
            <w:tcW w:w="1984" w:type="dxa"/>
            <w:shd w:val="clear" w:color="auto" w:fill="auto"/>
            <w:vAlign w:val="center"/>
            <w:hideMark/>
          </w:tcPr>
          <w:p w14:paraId="0A52F4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50.0.01.00530</w:t>
            </w:r>
          </w:p>
        </w:tc>
        <w:tc>
          <w:tcPr>
            <w:tcW w:w="709" w:type="dxa"/>
            <w:shd w:val="clear" w:color="auto" w:fill="auto"/>
            <w:vAlign w:val="center"/>
            <w:hideMark/>
          </w:tcPr>
          <w:p w14:paraId="2B6EAC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vAlign w:val="center"/>
            <w:hideMark/>
          </w:tcPr>
          <w:p w14:paraId="4FD12D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c>
          <w:tcPr>
            <w:tcW w:w="992" w:type="dxa"/>
            <w:shd w:val="clear" w:color="auto" w:fill="auto"/>
            <w:vAlign w:val="center"/>
            <w:hideMark/>
          </w:tcPr>
          <w:p w14:paraId="26D5A1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851" w:type="dxa"/>
            <w:shd w:val="clear" w:color="auto" w:fill="auto"/>
            <w:vAlign w:val="center"/>
            <w:hideMark/>
          </w:tcPr>
          <w:p w14:paraId="6C9247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3C61BA6F" w14:textId="77777777" w:rsidTr="009E6F6C">
        <w:trPr>
          <w:trHeight w:val="20"/>
        </w:trPr>
        <w:tc>
          <w:tcPr>
            <w:tcW w:w="9918" w:type="dxa"/>
            <w:shd w:val="clear" w:color="auto" w:fill="auto"/>
            <w:vAlign w:val="center"/>
            <w:hideMark/>
          </w:tcPr>
          <w:p w14:paraId="6C6DA6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1984" w:type="dxa"/>
            <w:shd w:val="clear" w:color="auto" w:fill="auto"/>
            <w:vAlign w:val="center"/>
            <w:hideMark/>
          </w:tcPr>
          <w:p w14:paraId="45A1CF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88 0 00 00000</w:t>
            </w:r>
          </w:p>
        </w:tc>
        <w:tc>
          <w:tcPr>
            <w:tcW w:w="709" w:type="dxa"/>
            <w:shd w:val="clear" w:color="auto" w:fill="auto"/>
            <w:vAlign w:val="center"/>
            <w:hideMark/>
          </w:tcPr>
          <w:p w14:paraId="6BA599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4AF77A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8577,85</w:t>
            </w:r>
          </w:p>
        </w:tc>
        <w:tc>
          <w:tcPr>
            <w:tcW w:w="992" w:type="dxa"/>
            <w:shd w:val="clear" w:color="auto" w:fill="auto"/>
            <w:vAlign w:val="center"/>
            <w:hideMark/>
          </w:tcPr>
          <w:p w14:paraId="1323D5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7366,7</w:t>
            </w:r>
          </w:p>
        </w:tc>
        <w:tc>
          <w:tcPr>
            <w:tcW w:w="851" w:type="dxa"/>
            <w:shd w:val="clear" w:color="auto" w:fill="auto"/>
            <w:vAlign w:val="center"/>
            <w:hideMark/>
          </w:tcPr>
          <w:p w14:paraId="60C338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85,9</w:t>
            </w:r>
          </w:p>
        </w:tc>
      </w:tr>
      <w:tr w:rsidR="0097230B" w:rsidRPr="000E5E15" w14:paraId="3BD08091" w14:textId="77777777" w:rsidTr="009E6F6C">
        <w:trPr>
          <w:trHeight w:val="20"/>
        </w:trPr>
        <w:tc>
          <w:tcPr>
            <w:tcW w:w="9918" w:type="dxa"/>
            <w:shd w:val="clear" w:color="auto" w:fill="auto"/>
            <w:vAlign w:val="center"/>
            <w:hideMark/>
          </w:tcPr>
          <w:p w14:paraId="0C3A04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Непрограммные расходы</w:t>
            </w:r>
          </w:p>
        </w:tc>
        <w:tc>
          <w:tcPr>
            <w:tcW w:w="1984" w:type="dxa"/>
            <w:shd w:val="clear" w:color="auto" w:fill="auto"/>
            <w:vAlign w:val="center"/>
            <w:hideMark/>
          </w:tcPr>
          <w:p w14:paraId="28D123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88 8 00 00000</w:t>
            </w:r>
          </w:p>
        </w:tc>
        <w:tc>
          <w:tcPr>
            <w:tcW w:w="709" w:type="dxa"/>
            <w:shd w:val="clear" w:color="auto" w:fill="auto"/>
            <w:vAlign w:val="center"/>
            <w:hideMark/>
          </w:tcPr>
          <w:p w14:paraId="7A4625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702288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8577,85</w:t>
            </w:r>
          </w:p>
        </w:tc>
        <w:tc>
          <w:tcPr>
            <w:tcW w:w="992" w:type="dxa"/>
            <w:shd w:val="clear" w:color="auto" w:fill="auto"/>
            <w:vAlign w:val="center"/>
            <w:hideMark/>
          </w:tcPr>
          <w:p w14:paraId="77E1ED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7366,7</w:t>
            </w:r>
          </w:p>
        </w:tc>
        <w:tc>
          <w:tcPr>
            <w:tcW w:w="851" w:type="dxa"/>
            <w:shd w:val="clear" w:color="auto" w:fill="auto"/>
            <w:vAlign w:val="center"/>
            <w:hideMark/>
          </w:tcPr>
          <w:p w14:paraId="315598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85,9</w:t>
            </w:r>
          </w:p>
        </w:tc>
      </w:tr>
      <w:tr w:rsidR="0097230B" w:rsidRPr="000E5E15" w14:paraId="3674BC3B" w14:textId="77777777" w:rsidTr="009E6F6C">
        <w:trPr>
          <w:trHeight w:val="20"/>
        </w:trPr>
        <w:tc>
          <w:tcPr>
            <w:tcW w:w="9918" w:type="dxa"/>
            <w:shd w:val="clear" w:color="auto" w:fill="auto"/>
            <w:vAlign w:val="center"/>
            <w:hideMark/>
          </w:tcPr>
          <w:p w14:paraId="48E11D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Общегосударственные вопросы</w:t>
            </w:r>
          </w:p>
        </w:tc>
        <w:tc>
          <w:tcPr>
            <w:tcW w:w="1984" w:type="dxa"/>
            <w:shd w:val="clear" w:color="auto" w:fill="auto"/>
            <w:vAlign w:val="center"/>
            <w:hideMark/>
          </w:tcPr>
          <w:p w14:paraId="7F38AD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vAlign w:val="center"/>
            <w:hideMark/>
          </w:tcPr>
          <w:p w14:paraId="3C7729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4277AA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1646,00</w:t>
            </w:r>
          </w:p>
        </w:tc>
        <w:tc>
          <w:tcPr>
            <w:tcW w:w="992" w:type="dxa"/>
            <w:shd w:val="clear" w:color="auto" w:fill="auto"/>
            <w:vAlign w:val="center"/>
            <w:hideMark/>
          </w:tcPr>
          <w:p w14:paraId="03E2B5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1442,2</w:t>
            </w:r>
          </w:p>
        </w:tc>
        <w:tc>
          <w:tcPr>
            <w:tcW w:w="851" w:type="dxa"/>
            <w:shd w:val="clear" w:color="auto" w:fill="auto"/>
            <w:vAlign w:val="center"/>
            <w:hideMark/>
          </w:tcPr>
          <w:p w14:paraId="2B6756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88,1</w:t>
            </w:r>
          </w:p>
        </w:tc>
      </w:tr>
      <w:tr w:rsidR="0097230B" w:rsidRPr="000E5E15" w14:paraId="6DC5AF33" w14:textId="77777777" w:rsidTr="009E6F6C">
        <w:trPr>
          <w:trHeight w:val="20"/>
        </w:trPr>
        <w:tc>
          <w:tcPr>
            <w:tcW w:w="9918" w:type="dxa"/>
            <w:shd w:val="clear" w:color="auto" w:fill="auto"/>
            <w:vAlign w:val="center"/>
            <w:hideMark/>
          </w:tcPr>
          <w:p w14:paraId="376602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Обеспечение функций Главы муниципального образования</w:t>
            </w:r>
          </w:p>
        </w:tc>
        <w:tc>
          <w:tcPr>
            <w:tcW w:w="1984" w:type="dxa"/>
            <w:shd w:val="clear" w:color="auto" w:fill="auto"/>
            <w:vAlign w:val="center"/>
            <w:hideMark/>
          </w:tcPr>
          <w:p w14:paraId="5F812E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88 8 00 90020</w:t>
            </w:r>
          </w:p>
        </w:tc>
        <w:tc>
          <w:tcPr>
            <w:tcW w:w="709" w:type="dxa"/>
            <w:shd w:val="clear" w:color="auto" w:fill="auto"/>
            <w:vAlign w:val="center"/>
            <w:hideMark/>
          </w:tcPr>
          <w:p w14:paraId="79ECDE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0F326C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572,00</w:t>
            </w:r>
          </w:p>
        </w:tc>
        <w:tc>
          <w:tcPr>
            <w:tcW w:w="992" w:type="dxa"/>
            <w:shd w:val="clear" w:color="auto" w:fill="auto"/>
            <w:vAlign w:val="center"/>
            <w:hideMark/>
          </w:tcPr>
          <w:p w14:paraId="1C7BD1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572,0</w:t>
            </w:r>
          </w:p>
        </w:tc>
        <w:tc>
          <w:tcPr>
            <w:tcW w:w="851" w:type="dxa"/>
            <w:shd w:val="clear" w:color="auto" w:fill="auto"/>
            <w:vAlign w:val="center"/>
            <w:hideMark/>
          </w:tcPr>
          <w:p w14:paraId="551DA8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55B1AD6" w14:textId="77777777" w:rsidTr="009E6F6C">
        <w:trPr>
          <w:trHeight w:val="20"/>
        </w:trPr>
        <w:tc>
          <w:tcPr>
            <w:tcW w:w="9918" w:type="dxa"/>
            <w:shd w:val="clear" w:color="auto" w:fill="auto"/>
            <w:vAlign w:val="center"/>
            <w:hideMark/>
          </w:tcPr>
          <w:p w14:paraId="53DF30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auto" w:fill="auto"/>
            <w:vAlign w:val="center"/>
            <w:hideMark/>
          </w:tcPr>
          <w:p w14:paraId="3458BEE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88 8 00 90020</w:t>
            </w:r>
          </w:p>
        </w:tc>
        <w:tc>
          <w:tcPr>
            <w:tcW w:w="709" w:type="dxa"/>
            <w:shd w:val="clear" w:color="auto" w:fill="auto"/>
            <w:vAlign w:val="center"/>
            <w:hideMark/>
          </w:tcPr>
          <w:p w14:paraId="4BA012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134" w:type="dxa"/>
            <w:shd w:val="clear" w:color="auto" w:fill="auto"/>
            <w:vAlign w:val="center"/>
            <w:hideMark/>
          </w:tcPr>
          <w:p w14:paraId="56E2A6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572,00</w:t>
            </w:r>
          </w:p>
        </w:tc>
        <w:tc>
          <w:tcPr>
            <w:tcW w:w="992" w:type="dxa"/>
            <w:shd w:val="clear" w:color="auto" w:fill="auto"/>
            <w:vAlign w:val="center"/>
            <w:hideMark/>
          </w:tcPr>
          <w:p w14:paraId="502D1F4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572,0</w:t>
            </w:r>
          </w:p>
        </w:tc>
        <w:tc>
          <w:tcPr>
            <w:tcW w:w="851" w:type="dxa"/>
            <w:shd w:val="clear" w:color="auto" w:fill="auto"/>
            <w:vAlign w:val="center"/>
            <w:hideMark/>
          </w:tcPr>
          <w:p w14:paraId="6E170D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3DC761FD" w14:textId="77777777" w:rsidTr="009E6F6C">
        <w:trPr>
          <w:trHeight w:val="20"/>
        </w:trPr>
        <w:tc>
          <w:tcPr>
            <w:tcW w:w="9918" w:type="dxa"/>
            <w:shd w:val="clear" w:color="auto" w:fill="auto"/>
            <w:vAlign w:val="center"/>
            <w:hideMark/>
          </w:tcPr>
          <w:p w14:paraId="132149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функций исполнительных органов муниципальной власти</w:t>
            </w:r>
          </w:p>
        </w:tc>
        <w:tc>
          <w:tcPr>
            <w:tcW w:w="1984" w:type="dxa"/>
            <w:shd w:val="clear" w:color="auto" w:fill="auto"/>
            <w:vAlign w:val="center"/>
            <w:hideMark/>
          </w:tcPr>
          <w:p w14:paraId="7F0211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88 8 00 90040</w:t>
            </w:r>
          </w:p>
        </w:tc>
        <w:tc>
          <w:tcPr>
            <w:tcW w:w="709" w:type="dxa"/>
            <w:shd w:val="clear" w:color="auto" w:fill="auto"/>
            <w:vAlign w:val="center"/>
            <w:hideMark/>
          </w:tcPr>
          <w:p w14:paraId="0D7885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63AA40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1065,00</w:t>
            </w:r>
          </w:p>
        </w:tc>
        <w:tc>
          <w:tcPr>
            <w:tcW w:w="992" w:type="dxa"/>
            <w:shd w:val="clear" w:color="auto" w:fill="auto"/>
            <w:vAlign w:val="center"/>
            <w:hideMark/>
          </w:tcPr>
          <w:p w14:paraId="1576B3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866,2</w:t>
            </w:r>
          </w:p>
        </w:tc>
        <w:tc>
          <w:tcPr>
            <w:tcW w:w="851" w:type="dxa"/>
            <w:shd w:val="clear" w:color="auto" w:fill="auto"/>
            <w:vAlign w:val="center"/>
            <w:hideMark/>
          </w:tcPr>
          <w:p w14:paraId="05DE57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949,0</w:t>
            </w:r>
          </w:p>
        </w:tc>
      </w:tr>
      <w:tr w:rsidR="0097230B" w:rsidRPr="000E5E15" w14:paraId="2BD17C6A" w14:textId="77777777" w:rsidTr="009E6F6C">
        <w:trPr>
          <w:trHeight w:val="20"/>
        </w:trPr>
        <w:tc>
          <w:tcPr>
            <w:tcW w:w="9918" w:type="dxa"/>
            <w:shd w:val="clear" w:color="auto" w:fill="auto"/>
            <w:vAlign w:val="center"/>
            <w:hideMark/>
          </w:tcPr>
          <w:p w14:paraId="2506F1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auto" w:fill="auto"/>
            <w:vAlign w:val="center"/>
            <w:hideMark/>
          </w:tcPr>
          <w:p w14:paraId="167B71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88 8 00 90040</w:t>
            </w:r>
          </w:p>
        </w:tc>
        <w:tc>
          <w:tcPr>
            <w:tcW w:w="709" w:type="dxa"/>
            <w:shd w:val="clear" w:color="auto" w:fill="auto"/>
            <w:vAlign w:val="center"/>
            <w:hideMark/>
          </w:tcPr>
          <w:p w14:paraId="18ABFD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134" w:type="dxa"/>
            <w:shd w:val="clear" w:color="auto" w:fill="auto"/>
            <w:vAlign w:val="center"/>
            <w:hideMark/>
          </w:tcPr>
          <w:p w14:paraId="192037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673,00</w:t>
            </w:r>
          </w:p>
        </w:tc>
        <w:tc>
          <w:tcPr>
            <w:tcW w:w="992" w:type="dxa"/>
            <w:shd w:val="clear" w:color="auto" w:fill="auto"/>
            <w:vAlign w:val="center"/>
            <w:hideMark/>
          </w:tcPr>
          <w:p w14:paraId="03F298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605,0</w:t>
            </w:r>
          </w:p>
        </w:tc>
        <w:tc>
          <w:tcPr>
            <w:tcW w:w="851" w:type="dxa"/>
            <w:shd w:val="clear" w:color="auto" w:fill="auto"/>
            <w:vAlign w:val="center"/>
            <w:hideMark/>
          </w:tcPr>
          <w:p w14:paraId="0CCCE7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89,9</w:t>
            </w:r>
          </w:p>
        </w:tc>
      </w:tr>
      <w:tr w:rsidR="0097230B" w:rsidRPr="000E5E15" w14:paraId="3C921465" w14:textId="77777777" w:rsidTr="009E6F6C">
        <w:trPr>
          <w:trHeight w:val="20"/>
        </w:trPr>
        <w:tc>
          <w:tcPr>
            <w:tcW w:w="9918" w:type="dxa"/>
            <w:shd w:val="clear" w:color="auto" w:fill="auto"/>
            <w:vAlign w:val="bottom"/>
            <w:hideMark/>
          </w:tcPr>
          <w:p w14:paraId="1E9EBE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984" w:type="dxa"/>
            <w:shd w:val="clear" w:color="auto" w:fill="auto"/>
            <w:vAlign w:val="center"/>
            <w:hideMark/>
          </w:tcPr>
          <w:p w14:paraId="4AFA81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88 8 00 90040</w:t>
            </w:r>
          </w:p>
        </w:tc>
        <w:tc>
          <w:tcPr>
            <w:tcW w:w="709" w:type="dxa"/>
            <w:shd w:val="clear" w:color="auto" w:fill="auto"/>
            <w:vAlign w:val="center"/>
            <w:hideMark/>
          </w:tcPr>
          <w:p w14:paraId="073B8C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vAlign w:val="center"/>
            <w:hideMark/>
          </w:tcPr>
          <w:p w14:paraId="128202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352,00</w:t>
            </w:r>
          </w:p>
        </w:tc>
        <w:tc>
          <w:tcPr>
            <w:tcW w:w="992" w:type="dxa"/>
            <w:shd w:val="clear" w:color="auto" w:fill="auto"/>
            <w:vAlign w:val="center"/>
            <w:hideMark/>
          </w:tcPr>
          <w:p w14:paraId="20A1CA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252,6</w:t>
            </w:r>
          </w:p>
        </w:tc>
        <w:tc>
          <w:tcPr>
            <w:tcW w:w="851" w:type="dxa"/>
            <w:shd w:val="clear" w:color="auto" w:fill="auto"/>
            <w:vAlign w:val="center"/>
            <w:hideMark/>
          </w:tcPr>
          <w:p w14:paraId="79DA08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71,7</w:t>
            </w:r>
          </w:p>
        </w:tc>
      </w:tr>
      <w:tr w:rsidR="0097230B" w:rsidRPr="000E5E15" w14:paraId="0B3B8836" w14:textId="77777777" w:rsidTr="009E6F6C">
        <w:trPr>
          <w:trHeight w:val="20"/>
        </w:trPr>
        <w:tc>
          <w:tcPr>
            <w:tcW w:w="9918" w:type="dxa"/>
            <w:shd w:val="clear" w:color="auto" w:fill="auto"/>
            <w:vAlign w:val="center"/>
            <w:hideMark/>
          </w:tcPr>
          <w:p w14:paraId="4B253C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Уплата    налогов</w:t>
            </w:r>
          </w:p>
        </w:tc>
        <w:tc>
          <w:tcPr>
            <w:tcW w:w="1984" w:type="dxa"/>
            <w:shd w:val="clear" w:color="auto" w:fill="auto"/>
            <w:vAlign w:val="center"/>
            <w:hideMark/>
          </w:tcPr>
          <w:p w14:paraId="6E9F79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88 8 00 90040</w:t>
            </w:r>
          </w:p>
        </w:tc>
        <w:tc>
          <w:tcPr>
            <w:tcW w:w="709" w:type="dxa"/>
            <w:shd w:val="clear" w:color="auto" w:fill="auto"/>
            <w:vAlign w:val="center"/>
            <w:hideMark/>
          </w:tcPr>
          <w:p w14:paraId="76FCC4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1134" w:type="dxa"/>
            <w:shd w:val="clear" w:color="auto" w:fill="auto"/>
            <w:vAlign w:val="center"/>
            <w:hideMark/>
          </w:tcPr>
          <w:p w14:paraId="5A1AB4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40,00</w:t>
            </w:r>
          </w:p>
        </w:tc>
        <w:tc>
          <w:tcPr>
            <w:tcW w:w="992" w:type="dxa"/>
            <w:shd w:val="clear" w:color="auto" w:fill="auto"/>
            <w:vAlign w:val="center"/>
            <w:hideMark/>
          </w:tcPr>
          <w:p w14:paraId="4D8F33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8,6</w:t>
            </w:r>
          </w:p>
        </w:tc>
        <w:tc>
          <w:tcPr>
            <w:tcW w:w="851" w:type="dxa"/>
            <w:shd w:val="clear" w:color="auto" w:fill="auto"/>
            <w:vAlign w:val="center"/>
            <w:hideMark/>
          </w:tcPr>
          <w:p w14:paraId="09C951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21,8</w:t>
            </w:r>
          </w:p>
        </w:tc>
      </w:tr>
      <w:tr w:rsidR="0097230B" w:rsidRPr="000E5E15" w14:paraId="6F9A2BF6" w14:textId="77777777" w:rsidTr="009E6F6C">
        <w:trPr>
          <w:trHeight w:val="20"/>
        </w:trPr>
        <w:tc>
          <w:tcPr>
            <w:tcW w:w="9918" w:type="dxa"/>
            <w:shd w:val="clear" w:color="auto" w:fill="auto"/>
            <w:vAlign w:val="center"/>
            <w:hideMark/>
          </w:tcPr>
          <w:p w14:paraId="05E52B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984" w:type="dxa"/>
            <w:shd w:val="clear" w:color="auto" w:fill="auto"/>
            <w:vAlign w:val="center"/>
            <w:hideMark/>
          </w:tcPr>
          <w:p w14:paraId="43CF1DE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vAlign w:val="center"/>
            <w:hideMark/>
          </w:tcPr>
          <w:p w14:paraId="7BBC43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006F97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2" w:type="dxa"/>
            <w:shd w:val="clear" w:color="auto" w:fill="auto"/>
            <w:vAlign w:val="center"/>
            <w:hideMark/>
          </w:tcPr>
          <w:p w14:paraId="541012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51" w:type="dxa"/>
            <w:shd w:val="clear" w:color="auto" w:fill="auto"/>
            <w:vAlign w:val="center"/>
            <w:hideMark/>
          </w:tcPr>
          <w:p w14:paraId="07A568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r>
      <w:tr w:rsidR="0097230B" w:rsidRPr="000E5E15" w14:paraId="580154D8" w14:textId="77777777" w:rsidTr="009E6F6C">
        <w:trPr>
          <w:trHeight w:val="20"/>
        </w:trPr>
        <w:tc>
          <w:tcPr>
            <w:tcW w:w="9918" w:type="dxa"/>
            <w:shd w:val="clear" w:color="auto" w:fill="auto"/>
            <w:vAlign w:val="bottom"/>
            <w:hideMark/>
          </w:tcPr>
          <w:p w14:paraId="08955D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1984" w:type="dxa"/>
            <w:shd w:val="clear" w:color="auto" w:fill="auto"/>
            <w:vAlign w:val="center"/>
            <w:hideMark/>
          </w:tcPr>
          <w:p w14:paraId="652734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88 8 00 97040</w:t>
            </w:r>
          </w:p>
        </w:tc>
        <w:tc>
          <w:tcPr>
            <w:tcW w:w="709" w:type="dxa"/>
            <w:shd w:val="clear" w:color="auto" w:fill="auto"/>
            <w:vAlign w:val="center"/>
            <w:hideMark/>
          </w:tcPr>
          <w:p w14:paraId="2C231F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5A6C2F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4,00</w:t>
            </w:r>
          </w:p>
        </w:tc>
        <w:tc>
          <w:tcPr>
            <w:tcW w:w="992" w:type="dxa"/>
            <w:shd w:val="clear" w:color="auto" w:fill="auto"/>
            <w:vAlign w:val="center"/>
            <w:hideMark/>
          </w:tcPr>
          <w:p w14:paraId="036A67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w:t>
            </w:r>
          </w:p>
        </w:tc>
        <w:tc>
          <w:tcPr>
            <w:tcW w:w="851" w:type="dxa"/>
            <w:shd w:val="clear" w:color="auto" w:fill="auto"/>
            <w:vAlign w:val="center"/>
            <w:hideMark/>
          </w:tcPr>
          <w:p w14:paraId="241F18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069929A" w14:textId="77777777" w:rsidTr="009E6F6C">
        <w:trPr>
          <w:trHeight w:val="20"/>
        </w:trPr>
        <w:tc>
          <w:tcPr>
            <w:tcW w:w="9918" w:type="dxa"/>
            <w:shd w:val="clear" w:color="auto" w:fill="auto"/>
            <w:vAlign w:val="bottom"/>
            <w:hideMark/>
          </w:tcPr>
          <w:p w14:paraId="4620D9AE" w14:textId="201072F1"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Обеспечение  деятельности</w:t>
            </w:r>
            <w:proofErr w:type="gramEnd"/>
            <w:r w:rsidRPr="000E5E15">
              <w:rPr>
                <w:rFonts w:ascii="Times New Roman" w:hAnsi="Times New Roman" w:cs="Times New Roman"/>
                <w:sz w:val="20"/>
                <w:szCs w:val="20"/>
              </w:rPr>
              <w:t xml:space="preserve"> финансовых,</w:t>
            </w:r>
            <w:r w:rsidR="009A3425">
              <w:rPr>
                <w:rFonts w:ascii="Times New Roman" w:hAnsi="Times New Roman" w:cs="Times New Roman"/>
                <w:sz w:val="20"/>
                <w:szCs w:val="20"/>
              </w:rPr>
              <w:t xml:space="preserve"> </w:t>
            </w:r>
            <w:r w:rsidRPr="000E5E15">
              <w:rPr>
                <w:rFonts w:ascii="Times New Roman" w:hAnsi="Times New Roman" w:cs="Times New Roman"/>
                <w:sz w:val="20"/>
                <w:szCs w:val="20"/>
              </w:rPr>
              <w:t>налоговых и таможенных органов финансового контроля</w:t>
            </w:r>
          </w:p>
        </w:tc>
        <w:tc>
          <w:tcPr>
            <w:tcW w:w="1984" w:type="dxa"/>
            <w:shd w:val="clear" w:color="auto" w:fill="auto"/>
            <w:vAlign w:val="center"/>
            <w:hideMark/>
          </w:tcPr>
          <w:p w14:paraId="754BC1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88 8 00 97040</w:t>
            </w:r>
          </w:p>
        </w:tc>
        <w:tc>
          <w:tcPr>
            <w:tcW w:w="709" w:type="dxa"/>
            <w:shd w:val="clear" w:color="auto" w:fill="auto"/>
            <w:vAlign w:val="center"/>
            <w:hideMark/>
          </w:tcPr>
          <w:p w14:paraId="7651DF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3DE670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4,00</w:t>
            </w:r>
          </w:p>
        </w:tc>
        <w:tc>
          <w:tcPr>
            <w:tcW w:w="992" w:type="dxa"/>
            <w:shd w:val="clear" w:color="auto" w:fill="auto"/>
            <w:vAlign w:val="center"/>
            <w:hideMark/>
          </w:tcPr>
          <w:p w14:paraId="4C7E7C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w:t>
            </w:r>
          </w:p>
        </w:tc>
        <w:tc>
          <w:tcPr>
            <w:tcW w:w="851" w:type="dxa"/>
            <w:shd w:val="clear" w:color="auto" w:fill="auto"/>
            <w:vAlign w:val="center"/>
            <w:hideMark/>
          </w:tcPr>
          <w:p w14:paraId="2B860B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5362971E" w14:textId="77777777" w:rsidTr="009E6F6C">
        <w:trPr>
          <w:trHeight w:val="20"/>
        </w:trPr>
        <w:tc>
          <w:tcPr>
            <w:tcW w:w="9918" w:type="dxa"/>
            <w:shd w:val="clear" w:color="auto" w:fill="auto"/>
            <w:vAlign w:val="center"/>
            <w:hideMark/>
          </w:tcPr>
          <w:p w14:paraId="7D29F2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Резервные фонды</w:t>
            </w:r>
          </w:p>
        </w:tc>
        <w:tc>
          <w:tcPr>
            <w:tcW w:w="1984" w:type="dxa"/>
            <w:shd w:val="clear" w:color="auto" w:fill="auto"/>
            <w:vAlign w:val="center"/>
            <w:hideMark/>
          </w:tcPr>
          <w:p w14:paraId="4D41D5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88 8 00 90620</w:t>
            </w:r>
          </w:p>
        </w:tc>
        <w:tc>
          <w:tcPr>
            <w:tcW w:w="709" w:type="dxa"/>
            <w:shd w:val="clear" w:color="auto" w:fill="auto"/>
            <w:vAlign w:val="center"/>
            <w:hideMark/>
          </w:tcPr>
          <w:p w14:paraId="719A4C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870</w:t>
            </w:r>
          </w:p>
        </w:tc>
        <w:tc>
          <w:tcPr>
            <w:tcW w:w="1134" w:type="dxa"/>
            <w:shd w:val="clear" w:color="auto" w:fill="auto"/>
            <w:vAlign w:val="center"/>
            <w:hideMark/>
          </w:tcPr>
          <w:p w14:paraId="477F1B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992" w:type="dxa"/>
            <w:shd w:val="clear" w:color="auto" w:fill="auto"/>
            <w:vAlign w:val="center"/>
            <w:hideMark/>
          </w:tcPr>
          <w:p w14:paraId="725278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851" w:type="dxa"/>
            <w:shd w:val="clear" w:color="auto" w:fill="auto"/>
            <w:vAlign w:val="center"/>
            <w:hideMark/>
          </w:tcPr>
          <w:p w14:paraId="60EF32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7B84F4FE" w14:textId="77777777" w:rsidTr="009E6F6C">
        <w:trPr>
          <w:trHeight w:val="20"/>
        </w:trPr>
        <w:tc>
          <w:tcPr>
            <w:tcW w:w="9918" w:type="dxa"/>
            <w:shd w:val="clear" w:color="auto" w:fill="auto"/>
            <w:vAlign w:val="center"/>
            <w:hideMark/>
          </w:tcPr>
          <w:p w14:paraId="084C3B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Национальная оборона</w:t>
            </w:r>
          </w:p>
        </w:tc>
        <w:tc>
          <w:tcPr>
            <w:tcW w:w="1984" w:type="dxa"/>
            <w:shd w:val="clear" w:color="auto" w:fill="auto"/>
            <w:vAlign w:val="center"/>
            <w:hideMark/>
          </w:tcPr>
          <w:p w14:paraId="6F863E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88 8 00 51180</w:t>
            </w:r>
          </w:p>
        </w:tc>
        <w:tc>
          <w:tcPr>
            <w:tcW w:w="709" w:type="dxa"/>
            <w:shd w:val="clear" w:color="auto" w:fill="auto"/>
            <w:vAlign w:val="center"/>
            <w:hideMark/>
          </w:tcPr>
          <w:p w14:paraId="0C19A8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4F5FEA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115,90</w:t>
            </w:r>
          </w:p>
        </w:tc>
        <w:tc>
          <w:tcPr>
            <w:tcW w:w="992" w:type="dxa"/>
            <w:shd w:val="clear" w:color="auto" w:fill="auto"/>
            <w:vAlign w:val="center"/>
            <w:hideMark/>
          </w:tcPr>
          <w:p w14:paraId="2DAEE0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851" w:type="dxa"/>
            <w:shd w:val="clear" w:color="auto" w:fill="auto"/>
            <w:vAlign w:val="center"/>
            <w:hideMark/>
          </w:tcPr>
          <w:p w14:paraId="28E886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877473D" w14:textId="77777777" w:rsidTr="009E6F6C">
        <w:trPr>
          <w:trHeight w:val="20"/>
        </w:trPr>
        <w:tc>
          <w:tcPr>
            <w:tcW w:w="9918" w:type="dxa"/>
            <w:shd w:val="clear" w:color="auto" w:fill="auto"/>
            <w:vAlign w:val="bottom"/>
            <w:hideMark/>
          </w:tcPr>
          <w:p w14:paraId="36B79E4C" w14:textId="3216431F"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Фонд оплаты труда и ст</w:t>
            </w:r>
            <w:r w:rsidR="009A3425">
              <w:rPr>
                <w:rFonts w:ascii="Times New Roman" w:hAnsi="Times New Roman" w:cs="Times New Roman"/>
                <w:sz w:val="20"/>
                <w:szCs w:val="20"/>
              </w:rPr>
              <w:t>р</w:t>
            </w:r>
            <w:r w:rsidRPr="000E5E15">
              <w:rPr>
                <w:rFonts w:ascii="Times New Roman" w:hAnsi="Times New Roman" w:cs="Times New Roman"/>
                <w:sz w:val="20"/>
                <w:szCs w:val="20"/>
              </w:rPr>
              <w:t>аховых взносов</w:t>
            </w:r>
          </w:p>
        </w:tc>
        <w:tc>
          <w:tcPr>
            <w:tcW w:w="1984" w:type="dxa"/>
            <w:shd w:val="clear" w:color="auto" w:fill="auto"/>
            <w:vAlign w:val="center"/>
            <w:hideMark/>
          </w:tcPr>
          <w:p w14:paraId="3D40A4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88 8 00 51180</w:t>
            </w:r>
          </w:p>
        </w:tc>
        <w:tc>
          <w:tcPr>
            <w:tcW w:w="709" w:type="dxa"/>
            <w:shd w:val="clear" w:color="auto" w:fill="auto"/>
            <w:vAlign w:val="center"/>
            <w:hideMark/>
          </w:tcPr>
          <w:p w14:paraId="73EDC2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1134" w:type="dxa"/>
            <w:shd w:val="clear" w:color="auto" w:fill="auto"/>
            <w:vAlign w:val="center"/>
            <w:hideMark/>
          </w:tcPr>
          <w:p w14:paraId="035ABF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115,90</w:t>
            </w:r>
          </w:p>
        </w:tc>
        <w:tc>
          <w:tcPr>
            <w:tcW w:w="992" w:type="dxa"/>
            <w:shd w:val="clear" w:color="auto" w:fill="auto"/>
            <w:vAlign w:val="center"/>
            <w:hideMark/>
          </w:tcPr>
          <w:p w14:paraId="4B7F07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w:t>
            </w:r>
          </w:p>
        </w:tc>
        <w:tc>
          <w:tcPr>
            <w:tcW w:w="851" w:type="dxa"/>
            <w:shd w:val="clear" w:color="auto" w:fill="auto"/>
            <w:vAlign w:val="center"/>
            <w:hideMark/>
          </w:tcPr>
          <w:p w14:paraId="6349FC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9840D2C" w14:textId="77777777" w:rsidTr="009E6F6C">
        <w:trPr>
          <w:trHeight w:val="20"/>
        </w:trPr>
        <w:tc>
          <w:tcPr>
            <w:tcW w:w="9918" w:type="dxa"/>
            <w:shd w:val="clear" w:color="auto" w:fill="auto"/>
            <w:vAlign w:val="bottom"/>
            <w:hideMark/>
          </w:tcPr>
          <w:p w14:paraId="02F4C089" w14:textId="45CABC90"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Национальная безопасность и </w:t>
            </w:r>
            <w:proofErr w:type="gramStart"/>
            <w:r w:rsidRPr="000E5E15">
              <w:rPr>
                <w:rFonts w:ascii="Times New Roman" w:hAnsi="Times New Roman" w:cs="Times New Roman"/>
                <w:sz w:val="20"/>
                <w:szCs w:val="20"/>
              </w:rPr>
              <w:t>право</w:t>
            </w:r>
            <w:r w:rsidR="009A3425">
              <w:rPr>
                <w:rFonts w:ascii="Times New Roman" w:hAnsi="Times New Roman" w:cs="Times New Roman"/>
                <w:sz w:val="20"/>
                <w:szCs w:val="20"/>
              </w:rPr>
              <w:t>о</w:t>
            </w:r>
            <w:r w:rsidRPr="000E5E15">
              <w:rPr>
                <w:rFonts w:ascii="Times New Roman" w:hAnsi="Times New Roman" w:cs="Times New Roman"/>
                <w:sz w:val="20"/>
                <w:szCs w:val="20"/>
              </w:rPr>
              <w:t>хранительная  деятельность</w:t>
            </w:r>
            <w:proofErr w:type="gramEnd"/>
          </w:p>
        </w:tc>
        <w:tc>
          <w:tcPr>
            <w:tcW w:w="1984" w:type="dxa"/>
            <w:shd w:val="clear" w:color="auto" w:fill="auto"/>
            <w:vAlign w:val="center"/>
            <w:hideMark/>
          </w:tcPr>
          <w:p w14:paraId="028B05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8880090660</w:t>
            </w:r>
          </w:p>
        </w:tc>
        <w:tc>
          <w:tcPr>
            <w:tcW w:w="709" w:type="dxa"/>
            <w:shd w:val="clear" w:color="auto" w:fill="auto"/>
            <w:vAlign w:val="center"/>
            <w:hideMark/>
          </w:tcPr>
          <w:p w14:paraId="2A56A0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vAlign w:val="center"/>
            <w:hideMark/>
          </w:tcPr>
          <w:p w14:paraId="584DD8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438,20</w:t>
            </w:r>
          </w:p>
        </w:tc>
        <w:tc>
          <w:tcPr>
            <w:tcW w:w="992" w:type="dxa"/>
            <w:shd w:val="clear" w:color="auto" w:fill="auto"/>
            <w:vAlign w:val="center"/>
            <w:hideMark/>
          </w:tcPr>
          <w:p w14:paraId="3D7EA1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129,4</w:t>
            </w:r>
          </w:p>
        </w:tc>
        <w:tc>
          <w:tcPr>
            <w:tcW w:w="851" w:type="dxa"/>
            <w:shd w:val="clear" w:color="auto" w:fill="auto"/>
            <w:vAlign w:val="center"/>
            <w:hideMark/>
          </w:tcPr>
          <w:p w14:paraId="3DFE8D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29,5</w:t>
            </w:r>
          </w:p>
        </w:tc>
      </w:tr>
      <w:tr w:rsidR="0097230B" w:rsidRPr="000E5E15" w14:paraId="53B8FC25" w14:textId="77777777" w:rsidTr="009E6F6C">
        <w:trPr>
          <w:trHeight w:val="20"/>
        </w:trPr>
        <w:tc>
          <w:tcPr>
            <w:tcW w:w="9918" w:type="dxa"/>
            <w:shd w:val="clear" w:color="auto" w:fill="auto"/>
            <w:vAlign w:val="center"/>
            <w:hideMark/>
          </w:tcPr>
          <w:p w14:paraId="09FA3F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пожарной безопасности</w:t>
            </w:r>
          </w:p>
        </w:tc>
        <w:tc>
          <w:tcPr>
            <w:tcW w:w="1984" w:type="dxa"/>
            <w:shd w:val="clear" w:color="auto" w:fill="auto"/>
            <w:vAlign w:val="center"/>
            <w:hideMark/>
          </w:tcPr>
          <w:p w14:paraId="60716D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8880090660</w:t>
            </w:r>
          </w:p>
        </w:tc>
        <w:tc>
          <w:tcPr>
            <w:tcW w:w="709" w:type="dxa"/>
            <w:shd w:val="clear" w:color="auto" w:fill="auto"/>
            <w:vAlign w:val="center"/>
            <w:hideMark/>
          </w:tcPr>
          <w:p w14:paraId="7A952E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vAlign w:val="center"/>
            <w:hideMark/>
          </w:tcPr>
          <w:p w14:paraId="4831F2B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438,20</w:t>
            </w:r>
          </w:p>
        </w:tc>
        <w:tc>
          <w:tcPr>
            <w:tcW w:w="992" w:type="dxa"/>
            <w:shd w:val="clear" w:color="auto" w:fill="auto"/>
            <w:vAlign w:val="center"/>
            <w:hideMark/>
          </w:tcPr>
          <w:p w14:paraId="3F3890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129,4</w:t>
            </w:r>
          </w:p>
        </w:tc>
        <w:tc>
          <w:tcPr>
            <w:tcW w:w="851" w:type="dxa"/>
            <w:shd w:val="clear" w:color="auto" w:fill="auto"/>
            <w:vAlign w:val="center"/>
            <w:hideMark/>
          </w:tcPr>
          <w:p w14:paraId="7814DE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29,5</w:t>
            </w:r>
          </w:p>
        </w:tc>
      </w:tr>
      <w:tr w:rsidR="0097230B" w:rsidRPr="000E5E15" w14:paraId="45990F30" w14:textId="77777777" w:rsidTr="009E6F6C">
        <w:trPr>
          <w:trHeight w:val="20"/>
        </w:trPr>
        <w:tc>
          <w:tcPr>
            <w:tcW w:w="9918" w:type="dxa"/>
            <w:shd w:val="clear" w:color="auto" w:fill="auto"/>
            <w:vAlign w:val="center"/>
            <w:hideMark/>
          </w:tcPr>
          <w:p w14:paraId="7AADED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Национальная экономика</w:t>
            </w:r>
          </w:p>
        </w:tc>
        <w:tc>
          <w:tcPr>
            <w:tcW w:w="1984" w:type="dxa"/>
            <w:shd w:val="clear" w:color="auto" w:fill="auto"/>
            <w:vAlign w:val="center"/>
            <w:hideMark/>
          </w:tcPr>
          <w:p w14:paraId="7D78AF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vAlign w:val="center"/>
            <w:hideMark/>
          </w:tcPr>
          <w:p w14:paraId="19F3A4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32F0A7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990,10</w:t>
            </w:r>
          </w:p>
        </w:tc>
        <w:tc>
          <w:tcPr>
            <w:tcW w:w="992" w:type="dxa"/>
            <w:shd w:val="clear" w:color="auto" w:fill="auto"/>
            <w:vAlign w:val="center"/>
            <w:hideMark/>
          </w:tcPr>
          <w:p w14:paraId="554E36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607,6</w:t>
            </w:r>
          </w:p>
        </w:tc>
        <w:tc>
          <w:tcPr>
            <w:tcW w:w="851" w:type="dxa"/>
            <w:shd w:val="clear" w:color="auto" w:fill="auto"/>
            <w:vAlign w:val="center"/>
            <w:hideMark/>
          </w:tcPr>
          <w:p w14:paraId="349EA7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61,4</w:t>
            </w:r>
          </w:p>
        </w:tc>
      </w:tr>
      <w:tr w:rsidR="0097230B" w:rsidRPr="000E5E15" w14:paraId="4A9526B1" w14:textId="77777777" w:rsidTr="009E6F6C">
        <w:trPr>
          <w:trHeight w:val="20"/>
        </w:trPr>
        <w:tc>
          <w:tcPr>
            <w:tcW w:w="9918" w:type="dxa"/>
            <w:shd w:val="clear" w:color="auto" w:fill="auto"/>
            <w:vAlign w:val="bottom"/>
            <w:hideMark/>
          </w:tcPr>
          <w:p w14:paraId="1BE86D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Сельское хозяйство и рыболовство</w:t>
            </w:r>
          </w:p>
        </w:tc>
        <w:tc>
          <w:tcPr>
            <w:tcW w:w="1984" w:type="dxa"/>
            <w:shd w:val="clear" w:color="auto" w:fill="auto"/>
            <w:vAlign w:val="center"/>
            <w:hideMark/>
          </w:tcPr>
          <w:p w14:paraId="3EBD58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88 8 00 90690</w:t>
            </w:r>
          </w:p>
        </w:tc>
        <w:tc>
          <w:tcPr>
            <w:tcW w:w="709" w:type="dxa"/>
            <w:shd w:val="clear" w:color="auto" w:fill="auto"/>
            <w:vAlign w:val="center"/>
            <w:hideMark/>
          </w:tcPr>
          <w:p w14:paraId="00F676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0A1DFD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17,30</w:t>
            </w:r>
          </w:p>
        </w:tc>
        <w:tc>
          <w:tcPr>
            <w:tcW w:w="992" w:type="dxa"/>
            <w:shd w:val="clear" w:color="auto" w:fill="auto"/>
            <w:vAlign w:val="center"/>
            <w:hideMark/>
          </w:tcPr>
          <w:p w14:paraId="3B9585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17,3</w:t>
            </w:r>
          </w:p>
        </w:tc>
        <w:tc>
          <w:tcPr>
            <w:tcW w:w="851" w:type="dxa"/>
            <w:shd w:val="clear" w:color="auto" w:fill="auto"/>
            <w:vAlign w:val="center"/>
            <w:hideMark/>
          </w:tcPr>
          <w:p w14:paraId="721C81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C56D12D" w14:textId="77777777" w:rsidTr="009E6F6C">
        <w:trPr>
          <w:trHeight w:val="20"/>
        </w:trPr>
        <w:tc>
          <w:tcPr>
            <w:tcW w:w="9918" w:type="dxa"/>
            <w:shd w:val="clear" w:color="auto" w:fill="auto"/>
            <w:vAlign w:val="bottom"/>
            <w:hideMark/>
          </w:tcPr>
          <w:p w14:paraId="56FA31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984" w:type="dxa"/>
            <w:shd w:val="clear" w:color="auto" w:fill="auto"/>
            <w:vAlign w:val="center"/>
            <w:hideMark/>
          </w:tcPr>
          <w:p w14:paraId="5752E6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88 8 00 90690</w:t>
            </w:r>
          </w:p>
        </w:tc>
        <w:tc>
          <w:tcPr>
            <w:tcW w:w="709" w:type="dxa"/>
            <w:shd w:val="clear" w:color="auto" w:fill="auto"/>
            <w:vAlign w:val="center"/>
            <w:hideMark/>
          </w:tcPr>
          <w:p w14:paraId="226335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vAlign w:val="center"/>
            <w:hideMark/>
          </w:tcPr>
          <w:p w14:paraId="53174C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17,30</w:t>
            </w:r>
          </w:p>
        </w:tc>
        <w:tc>
          <w:tcPr>
            <w:tcW w:w="992" w:type="dxa"/>
            <w:shd w:val="clear" w:color="auto" w:fill="auto"/>
            <w:vAlign w:val="center"/>
            <w:hideMark/>
          </w:tcPr>
          <w:p w14:paraId="3FCCD7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17,3</w:t>
            </w:r>
          </w:p>
        </w:tc>
        <w:tc>
          <w:tcPr>
            <w:tcW w:w="851" w:type="dxa"/>
            <w:shd w:val="clear" w:color="auto" w:fill="auto"/>
            <w:vAlign w:val="center"/>
            <w:hideMark/>
          </w:tcPr>
          <w:p w14:paraId="307FA7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6E4BC7F" w14:textId="77777777" w:rsidTr="009E6F6C">
        <w:trPr>
          <w:trHeight w:val="20"/>
        </w:trPr>
        <w:tc>
          <w:tcPr>
            <w:tcW w:w="9918" w:type="dxa"/>
            <w:shd w:val="clear" w:color="auto" w:fill="auto"/>
            <w:vAlign w:val="bottom"/>
            <w:hideMark/>
          </w:tcPr>
          <w:p w14:paraId="19A37E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Дорожное хозяйство (дорожные фонды)</w:t>
            </w:r>
          </w:p>
        </w:tc>
        <w:tc>
          <w:tcPr>
            <w:tcW w:w="1984" w:type="dxa"/>
            <w:shd w:val="clear" w:color="auto" w:fill="auto"/>
            <w:vAlign w:val="center"/>
            <w:hideMark/>
          </w:tcPr>
          <w:p w14:paraId="303F3F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88 8 00 90640</w:t>
            </w:r>
          </w:p>
        </w:tc>
        <w:tc>
          <w:tcPr>
            <w:tcW w:w="709" w:type="dxa"/>
            <w:shd w:val="clear" w:color="auto" w:fill="auto"/>
            <w:vAlign w:val="center"/>
            <w:hideMark/>
          </w:tcPr>
          <w:p w14:paraId="056E93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7E0D13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641,80</w:t>
            </w:r>
          </w:p>
        </w:tc>
        <w:tc>
          <w:tcPr>
            <w:tcW w:w="992" w:type="dxa"/>
            <w:shd w:val="clear" w:color="auto" w:fill="auto"/>
            <w:vAlign w:val="center"/>
            <w:hideMark/>
          </w:tcPr>
          <w:p w14:paraId="56C129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303,3</w:t>
            </w:r>
          </w:p>
        </w:tc>
        <w:tc>
          <w:tcPr>
            <w:tcW w:w="851" w:type="dxa"/>
            <w:shd w:val="clear" w:color="auto" w:fill="auto"/>
            <w:vAlign w:val="center"/>
            <w:hideMark/>
          </w:tcPr>
          <w:p w14:paraId="4B6CC5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47,3</w:t>
            </w:r>
          </w:p>
        </w:tc>
      </w:tr>
      <w:tr w:rsidR="0097230B" w:rsidRPr="000E5E15" w14:paraId="289D154A" w14:textId="77777777" w:rsidTr="009E6F6C">
        <w:trPr>
          <w:trHeight w:val="20"/>
        </w:trPr>
        <w:tc>
          <w:tcPr>
            <w:tcW w:w="9918" w:type="dxa"/>
            <w:shd w:val="clear" w:color="auto" w:fill="auto"/>
            <w:vAlign w:val="bottom"/>
            <w:hideMark/>
          </w:tcPr>
          <w:p w14:paraId="302026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984" w:type="dxa"/>
            <w:shd w:val="clear" w:color="auto" w:fill="auto"/>
            <w:vAlign w:val="center"/>
            <w:hideMark/>
          </w:tcPr>
          <w:p w14:paraId="5C5FEF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888 00 90640</w:t>
            </w:r>
          </w:p>
        </w:tc>
        <w:tc>
          <w:tcPr>
            <w:tcW w:w="709" w:type="dxa"/>
            <w:shd w:val="clear" w:color="auto" w:fill="auto"/>
            <w:vAlign w:val="center"/>
            <w:hideMark/>
          </w:tcPr>
          <w:p w14:paraId="67685F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vAlign w:val="center"/>
            <w:hideMark/>
          </w:tcPr>
          <w:p w14:paraId="2A2E3B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641,80</w:t>
            </w:r>
          </w:p>
        </w:tc>
        <w:tc>
          <w:tcPr>
            <w:tcW w:w="992" w:type="dxa"/>
            <w:shd w:val="clear" w:color="auto" w:fill="auto"/>
            <w:vAlign w:val="center"/>
            <w:hideMark/>
          </w:tcPr>
          <w:p w14:paraId="4AC040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303,3</w:t>
            </w:r>
          </w:p>
        </w:tc>
        <w:tc>
          <w:tcPr>
            <w:tcW w:w="851" w:type="dxa"/>
            <w:shd w:val="clear" w:color="auto" w:fill="auto"/>
            <w:vAlign w:val="center"/>
            <w:hideMark/>
          </w:tcPr>
          <w:p w14:paraId="4C7E69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47,3</w:t>
            </w:r>
          </w:p>
        </w:tc>
      </w:tr>
      <w:tr w:rsidR="0097230B" w:rsidRPr="000E5E15" w14:paraId="58116CAB" w14:textId="77777777" w:rsidTr="009E6F6C">
        <w:trPr>
          <w:trHeight w:val="20"/>
        </w:trPr>
        <w:tc>
          <w:tcPr>
            <w:tcW w:w="9918" w:type="dxa"/>
            <w:shd w:val="clear" w:color="auto" w:fill="auto"/>
            <w:vAlign w:val="center"/>
            <w:hideMark/>
          </w:tcPr>
          <w:p w14:paraId="2D467F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Другие вопросы в области национальной экономике</w:t>
            </w:r>
          </w:p>
        </w:tc>
        <w:tc>
          <w:tcPr>
            <w:tcW w:w="1984" w:type="dxa"/>
            <w:shd w:val="clear" w:color="auto" w:fill="auto"/>
            <w:vAlign w:val="center"/>
            <w:hideMark/>
          </w:tcPr>
          <w:p w14:paraId="048578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88 8 00 93120</w:t>
            </w:r>
          </w:p>
        </w:tc>
        <w:tc>
          <w:tcPr>
            <w:tcW w:w="709" w:type="dxa"/>
            <w:shd w:val="clear" w:color="auto" w:fill="auto"/>
            <w:vAlign w:val="center"/>
            <w:hideMark/>
          </w:tcPr>
          <w:p w14:paraId="0F5C8D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vAlign w:val="center"/>
            <w:hideMark/>
          </w:tcPr>
          <w:p w14:paraId="6CA799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331,00</w:t>
            </w:r>
          </w:p>
        </w:tc>
        <w:tc>
          <w:tcPr>
            <w:tcW w:w="992" w:type="dxa"/>
            <w:shd w:val="clear" w:color="auto" w:fill="auto"/>
            <w:vAlign w:val="center"/>
            <w:hideMark/>
          </w:tcPr>
          <w:p w14:paraId="74C13A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287,0</w:t>
            </w:r>
          </w:p>
        </w:tc>
        <w:tc>
          <w:tcPr>
            <w:tcW w:w="851" w:type="dxa"/>
            <w:shd w:val="clear" w:color="auto" w:fill="auto"/>
            <w:vAlign w:val="center"/>
            <w:hideMark/>
          </w:tcPr>
          <w:p w14:paraId="33FBA5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150,0</w:t>
            </w:r>
          </w:p>
        </w:tc>
      </w:tr>
      <w:tr w:rsidR="0097230B" w:rsidRPr="000E5E15" w14:paraId="7204F661" w14:textId="77777777" w:rsidTr="009E6F6C">
        <w:trPr>
          <w:trHeight w:val="20"/>
        </w:trPr>
        <w:tc>
          <w:tcPr>
            <w:tcW w:w="9918" w:type="dxa"/>
            <w:shd w:val="clear" w:color="auto" w:fill="auto"/>
            <w:vAlign w:val="bottom"/>
            <w:hideMark/>
          </w:tcPr>
          <w:p w14:paraId="2F82BA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984" w:type="dxa"/>
            <w:shd w:val="clear" w:color="auto" w:fill="auto"/>
            <w:vAlign w:val="center"/>
            <w:hideMark/>
          </w:tcPr>
          <w:p w14:paraId="453508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88 8 00 93120</w:t>
            </w:r>
          </w:p>
        </w:tc>
        <w:tc>
          <w:tcPr>
            <w:tcW w:w="709" w:type="dxa"/>
            <w:shd w:val="clear" w:color="auto" w:fill="auto"/>
            <w:vAlign w:val="center"/>
            <w:hideMark/>
          </w:tcPr>
          <w:p w14:paraId="1E9070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vAlign w:val="center"/>
            <w:hideMark/>
          </w:tcPr>
          <w:p w14:paraId="263B75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330,00</w:t>
            </w:r>
          </w:p>
        </w:tc>
        <w:tc>
          <w:tcPr>
            <w:tcW w:w="992" w:type="dxa"/>
            <w:shd w:val="clear" w:color="auto" w:fill="auto"/>
            <w:vAlign w:val="center"/>
            <w:hideMark/>
          </w:tcPr>
          <w:p w14:paraId="521279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286,0</w:t>
            </w:r>
          </w:p>
        </w:tc>
        <w:tc>
          <w:tcPr>
            <w:tcW w:w="851" w:type="dxa"/>
            <w:shd w:val="clear" w:color="auto" w:fill="auto"/>
            <w:vAlign w:val="center"/>
            <w:hideMark/>
          </w:tcPr>
          <w:p w14:paraId="29C47D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86,7</w:t>
            </w:r>
          </w:p>
        </w:tc>
      </w:tr>
      <w:tr w:rsidR="0097230B" w:rsidRPr="000E5E15" w14:paraId="7688A3E3" w14:textId="77777777" w:rsidTr="009E6F6C">
        <w:trPr>
          <w:trHeight w:val="20"/>
        </w:trPr>
        <w:tc>
          <w:tcPr>
            <w:tcW w:w="9918" w:type="dxa"/>
            <w:shd w:val="clear" w:color="auto" w:fill="auto"/>
            <w:vAlign w:val="bottom"/>
            <w:hideMark/>
          </w:tcPr>
          <w:p w14:paraId="436CDF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1984" w:type="dxa"/>
            <w:shd w:val="clear" w:color="auto" w:fill="auto"/>
            <w:vAlign w:val="center"/>
            <w:hideMark/>
          </w:tcPr>
          <w:p w14:paraId="42B5BA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8880093120</w:t>
            </w:r>
          </w:p>
        </w:tc>
        <w:tc>
          <w:tcPr>
            <w:tcW w:w="709" w:type="dxa"/>
            <w:shd w:val="clear" w:color="auto" w:fill="auto"/>
            <w:vAlign w:val="center"/>
            <w:hideMark/>
          </w:tcPr>
          <w:p w14:paraId="50B83D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540</w:t>
            </w:r>
          </w:p>
        </w:tc>
        <w:tc>
          <w:tcPr>
            <w:tcW w:w="1134" w:type="dxa"/>
            <w:shd w:val="clear" w:color="auto" w:fill="auto"/>
            <w:vAlign w:val="center"/>
            <w:hideMark/>
          </w:tcPr>
          <w:p w14:paraId="47245B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992" w:type="dxa"/>
            <w:shd w:val="clear" w:color="auto" w:fill="auto"/>
            <w:vAlign w:val="center"/>
            <w:hideMark/>
          </w:tcPr>
          <w:p w14:paraId="58E9CF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851" w:type="dxa"/>
            <w:shd w:val="clear" w:color="auto" w:fill="auto"/>
            <w:vAlign w:val="center"/>
            <w:hideMark/>
          </w:tcPr>
          <w:p w14:paraId="1CD6C6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0C4C9070" w14:textId="77777777" w:rsidTr="009E6F6C">
        <w:trPr>
          <w:trHeight w:val="20"/>
        </w:trPr>
        <w:tc>
          <w:tcPr>
            <w:tcW w:w="9918" w:type="dxa"/>
            <w:shd w:val="clear" w:color="auto" w:fill="auto"/>
            <w:vAlign w:val="center"/>
            <w:hideMark/>
          </w:tcPr>
          <w:p w14:paraId="730421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Жилищное хозяйство</w:t>
            </w:r>
          </w:p>
        </w:tc>
        <w:tc>
          <w:tcPr>
            <w:tcW w:w="1984" w:type="dxa"/>
            <w:shd w:val="clear" w:color="auto" w:fill="auto"/>
            <w:vAlign w:val="center"/>
            <w:hideMark/>
          </w:tcPr>
          <w:p w14:paraId="0083CE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88 8 00 93090</w:t>
            </w:r>
          </w:p>
        </w:tc>
        <w:tc>
          <w:tcPr>
            <w:tcW w:w="709" w:type="dxa"/>
            <w:shd w:val="clear" w:color="auto" w:fill="auto"/>
            <w:vAlign w:val="center"/>
            <w:hideMark/>
          </w:tcPr>
          <w:p w14:paraId="5B87BF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01C4A0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4450,00</w:t>
            </w:r>
          </w:p>
        </w:tc>
        <w:tc>
          <w:tcPr>
            <w:tcW w:w="992" w:type="dxa"/>
            <w:shd w:val="clear" w:color="auto" w:fill="auto"/>
            <w:vAlign w:val="center"/>
            <w:hideMark/>
          </w:tcPr>
          <w:p w14:paraId="6F5724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4312,4</w:t>
            </w:r>
          </w:p>
        </w:tc>
        <w:tc>
          <w:tcPr>
            <w:tcW w:w="851" w:type="dxa"/>
            <w:shd w:val="clear" w:color="auto" w:fill="auto"/>
            <w:vAlign w:val="center"/>
            <w:hideMark/>
          </w:tcPr>
          <w:p w14:paraId="7D2840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1571,5</w:t>
            </w:r>
          </w:p>
        </w:tc>
      </w:tr>
      <w:tr w:rsidR="0097230B" w:rsidRPr="000E5E15" w14:paraId="2BEEFE7C" w14:textId="77777777" w:rsidTr="009E6F6C">
        <w:trPr>
          <w:trHeight w:val="20"/>
        </w:trPr>
        <w:tc>
          <w:tcPr>
            <w:tcW w:w="9918" w:type="dxa"/>
            <w:shd w:val="clear" w:color="auto" w:fill="auto"/>
            <w:vAlign w:val="center"/>
            <w:hideMark/>
          </w:tcPr>
          <w:p w14:paraId="704DD6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Благоустройство</w:t>
            </w:r>
          </w:p>
        </w:tc>
        <w:tc>
          <w:tcPr>
            <w:tcW w:w="1984" w:type="dxa"/>
            <w:shd w:val="clear" w:color="auto" w:fill="auto"/>
            <w:vAlign w:val="center"/>
            <w:hideMark/>
          </w:tcPr>
          <w:p w14:paraId="753666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vAlign w:val="center"/>
            <w:hideMark/>
          </w:tcPr>
          <w:p w14:paraId="430998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622585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c>
          <w:tcPr>
            <w:tcW w:w="992" w:type="dxa"/>
            <w:shd w:val="clear" w:color="auto" w:fill="auto"/>
            <w:vAlign w:val="center"/>
            <w:hideMark/>
          </w:tcPr>
          <w:p w14:paraId="547739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17,8</w:t>
            </w:r>
          </w:p>
        </w:tc>
        <w:tc>
          <w:tcPr>
            <w:tcW w:w="851" w:type="dxa"/>
            <w:shd w:val="clear" w:color="auto" w:fill="auto"/>
            <w:vAlign w:val="center"/>
            <w:hideMark/>
          </w:tcPr>
          <w:p w14:paraId="7CDC56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18,0</w:t>
            </w:r>
          </w:p>
        </w:tc>
      </w:tr>
      <w:tr w:rsidR="0097230B" w:rsidRPr="000E5E15" w14:paraId="360D0270" w14:textId="77777777" w:rsidTr="009E6F6C">
        <w:trPr>
          <w:trHeight w:val="20"/>
        </w:trPr>
        <w:tc>
          <w:tcPr>
            <w:tcW w:w="9918" w:type="dxa"/>
            <w:shd w:val="clear" w:color="auto" w:fill="auto"/>
            <w:vAlign w:val="bottom"/>
            <w:hideMark/>
          </w:tcPr>
          <w:p w14:paraId="0AA5A54E" w14:textId="0DB0B0A4"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уличное освещение в рамках непрограм</w:t>
            </w:r>
            <w:r w:rsidR="009A3425">
              <w:rPr>
                <w:rFonts w:ascii="Times New Roman" w:hAnsi="Times New Roman" w:cs="Times New Roman"/>
                <w:sz w:val="20"/>
                <w:szCs w:val="20"/>
              </w:rPr>
              <w:t>м</w:t>
            </w:r>
            <w:r w:rsidRPr="000E5E15">
              <w:rPr>
                <w:rFonts w:ascii="Times New Roman" w:hAnsi="Times New Roman" w:cs="Times New Roman"/>
                <w:sz w:val="20"/>
                <w:szCs w:val="20"/>
              </w:rPr>
              <w:t>ных расходов</w:t>
            </w:r>
          </w:p>
        </w:tc>
        <w:tc>
          <w:tcPr>
            <w:tcW w:w="1984" w:type="dxa"/>
            <w:shd w:val="clear" w:color="auto" w:fill="auto"/>
            <w:vAlign w:val="center"/>
            <w:hideMark/>
          </w:tcPr>
          <w:p w14:paraId="0FC355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8880093110</w:t>
            </w:r>
          </w:p>
        </w:tc>
        <w:tc>
          <w:tcPr>
            <w:tcW w:w="709" w:type="dxa"/>
            <w:shd w:val="clear" w:color="auto" w:fill="auto"/>
            <w:vAlign w:val="center"/>
            <w:hideMark/>
          </w:tcPr>
          <w:p w14:paraId="53A220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vAlign w:val="center"/>
            <w:hideMark/>
          </w:tcPr>
          <w:p w14:paraId="0DD2F1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c>
          <w:tcPr>
            <w:tcW w:w="992" w:type="dxa"/>
            <w:shd w:val="clear" w:color="auto" w:fill="auto"/>
            <w:vAlign w:val="center"/>
            <w:hideMark/>
          </w:tcPr>
          <w:p w14:paraId="709554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17,8</w:t>
            </w:r>
          </w:p>
        </w:tc>
        <w:tc>
          <w:tcPr>
            <w:tcW w:w="851" w:type="dxa"/>
            <w:shd w:val="clear" w:color="auto" w:fill="auto"/>
            <w:vAlign w:val="center"/>
            <w:hideMark/>
          </w:tcPr>
          <w:p w14:paraId="2BCEC29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18,0</w:t>
            </w:r>
          </w:p>
        </w:tc>
      </w:tr>
      <w:tr w:rsidR="0097230B" w:rsidRPr="000E5E15" w14:paraId="60DDE92D" w14:textId="77777777" w:rsidTr="009E6F6C">
        <w:trPr>
          <w:trHeight w:val="20"/>
        </w:trPr>
        <w:tc>
          <w:tcPr>
            <w:tcW w:w="9918" w:type="dxa"/>
            <w:shd w:val="clear" w:color="auto" w:fill="auto"/>
            <w:vAlign w:val="bottom"/>
            <w:hideMark/>
          </w:tcPr>
          <w:p w14:paraId="2C2350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Другие вопросы в области жилищно-коммунального хозяйства</w:t>
            </w:r>
          </w:p>
        </w:tc>
        <w:tc>
          <w:tcPr>
            <w:tcW w:w="1984" w:type="dxa"/>
            <w:shd w:val="clear" w:color="auto" w:fill="auto"/>
            <w:vAlign w:val="center"/>
            <w:hideMark/>
          </w:tcPr>
          <w:p w14:paraId="61DE2D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8880093090</w:t>
            </w:r>
          </w:p>
        </w:tc>
        <w:tc>
          <w:tcPr>
            <w:tcW w:w="709" w:type="dxa"/>
            <w:shd w:val="clear" w:color="auto" w:fill="auto"/>
            <w:vAlign w:val="center"/>
            <w:hideMark/>
          </w:tcPr>
          <w:p w14:paraId="2371ED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vAlign w:val="center"/>
            <w:hideMark/>
          </w:tcPr>
          <w:p w14:paraId="649F526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4350,00</w:t>
            </w:r>
          </w:p>
        </w:tc>
        <w:tc>
          <w:tcPr>
            <w:tcW w:w="992" w:type="dxa"/>
            <w:shd w:val="clear" w:color="auto" w:fill="auto"/>
            <w:vAlign w:val="center"/>
            <w:hideMark/>
          </w:tcPr>
          <w:p w14:paraId="4F2914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4294,6</w:t>
            </w:r>
          </w:p>
        </w:tc>
        <w:tc>
          <w:tcPr>
            <w:tcW w:w="851" w:type="dxa"/>
            <w:shd w:val="clear" w:color="auto" w:fill="auto"/>
            <w:vAlign w:val="center"/>
            <w:hideMark/>
          </w:tcPr>
          <w:p w14:paraId="7616B9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98,7</w:t>
            </w:r>
          </w:p>
        </w:tc>
      </w:tr>
      <w:tr w:rsidR="0097230B" w:rsidRPr="000E5E15" w14:paraId="68B42AC8" w14:textId="77777777" w:rsidTr="009E6F6C">
        <w:trPr>
          <w:trHeight w:val="20"/>
        </w:trPr>
        <w:tc>
          <w:tcPr>
            <w:tcW w:w="9918" w:type="dxa"/>
            <w:shd w:val="clear" w:color="auto" w:fill="auto"/>
            <w:vAlign w:val="bottom"/>
            <w:hideMark/>
          </w:tcPr>
          <w:p w14:paraId="3C4760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услуг для обеспечения государственных (муниципальных) нужд</w:t>
            </w:r>
          </w:p>
        </w:tc>
        <w:tc>
          <w:tcPr>
            <w:tcW w:w="1984" w:type="dxa"/>
            <w:shd w:val="clear" w:color="auto" w:fill="auto"/>
            <w:vAlign w:val="center"/>
            <w:hideMark/>
          </w:tcPr>
          <w:p w14:paraId="194FEF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8880093090</w:t>
            </w:r>
          </w:p>
        </w:tc>
        <w:tc>
          <w:tcPr>
            <w:tcW w:w="709" w:type="dxa"/>
            <w:shd w:val="clear" w:color="auto" w:fill="auto"/>
            <w:vAlign w:val="center"/>
            <w:hideMark/>
          </w:tcPr>
          <w:p w14:paraId="2A9343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vAlign w:val="center"/>
            <w:hideMark/>
          </w:tcPr>
          <w:p w14:paraId="6EA2CD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4200,00</w:t>
            </w:r>
          </w:p>
        </w:tc>
        <w:tc>
          <w:tcPr>
            <w:tcW w:w="992" w:type="dxa"/>
            <w:shd w:val="clear" w:color="auto" w:fill="auto"/>
            <w:vAlign w:val="center"/>
            <w:hideMark/>
          </w:tcPr>
          <w:p w14:paraId="76A8A90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4199,9</w:t>
            </w:r>
          </w:p>
        </w:tc>
        <w:tc>
          <w:tcPr>
            <w:tcW w:w="851" w:type="dxa"/>
            <w:shd w:val="clear" w:color="auto" w:fill="auto"/>
            <w:vAlign w:val="center"/>
            <w:hideMark/>
          </w:tcPr>
          <w:p w14:paraId="3F6A36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99,9</w:t>
            </w:r>
          </w:p>
        </w:tc>
      </w:tr>
      <w:tr w:rsidR="0097230B" w:rsidRPr="000E5E15" w14:paraId="77044FB6" w14:textId="77777777" w:rsidTr="009E6F6C">
        <w:trPr>
          <w:trHeight w:val="20"/>
        </w:trPr>
        <w:tc>
          <w:tcPr>
            <w:tcW w:w="9918" w:type="dxa"/>
            <w:shd w:val="clear" w:color="auto" w:fill="auto"/>
            <w:vAlign w:val="bottom"/>
            <w:hideMark/>
          </w:tcPr>
          <w:p w14:paraId="62DA1F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энергетические ресурсы</w:t>
            </w:r>
          </w:p>
        </w:tc>
        <w:tc>
          <w:tcPr>
            <w:tcW w:w="1984" w:type="dxa"/>
            <w:shd w:val="clear" w:color="auto" w:fill="auto"/>
            <w:vAlign w:val="center"/>
            <w:hideMark/>
          </w:tcPr>
          <w:p w14:paraId="65032A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8880093090</w:t>
            </w:r>
          </w:p>
        </w:tc>
        <w:tc>
          <w:tcPr>
            <w:tcW w:w="709" w:type="dxa"/>
            <w:shd w:val="clear" w:color="auto" w:fill="auto"/>
            <w:vAlign w:val="center"/>
            <w:hideMark/>
          </w:tcPr>
          <w:p w14:paraId="4579DD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247</w:t>
            </w:r>
          </w:p>
        </w:tc>
        <w:tc>
          <w:tcPr>
            <w:tcW w:w="1134" w:type="dxa"/>
            <w:shd w:val="clear" w:color="auto" w:fill="auto"/>
            <w:vAlign w:val="center"/>
            <w:hideMark/>
          </w:tcPr>
          <w:p w14:paraId="6F2328B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150,00</w:t>
            </w:r>
          </w:p>
        </w:tc>
        <w:tc>
          <w:tcPr>
            <w:tcW w:w="992" w:type="dxa"/>
            <w:shd w:val="clear" w:color="auto" w:fill="auto"/>
            <w:vAlign w:val="center"/>
            <w:hideMark/>
          </w:tcPr>
          <w:p w14:paraId="32DD2C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94,7</w:t>
            </w:r>
          </w:p>
        </w:tc>
        <w:tc>
          <w:tcPr>
            <w:tcW w:w="851" w:type="dxa"/>
            <w:shd w:val="clear" w:color="auto" w:fill="auto"/>
            <w:vAlign w:val="center"/>
            <w:hideMark/>
          </w:tcPr>
          <w:p w14:paraId="69F1A9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63,1</w:t>
            </w:r>
          </w:p>
        </w:tc>
      </w:tr>
      <w:tr w:rsidR="0097230B" w:rsidRPr="000E5E15" w14:paraId="71183558" w14:textId="77777777" w:rsidTr="009E6F6C">
        <w:trPr>
          <w:trHeight w:val="20"/>
        </w:trPr>
        <w:tc>
          <w:tcPr>
            <w:tcW w:w="9918" w:type="dxa"/>
            <w:shd w:val="clear" w:color="auto" w:fill="auto"/>
            <w:vAlign w:val="bottom"/>
            <w:hideMark/>
          </w:tcPr>
          <w:p w14:paraId="7B72DF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Культура</w:t>
            </w:r>
          </w:p>
        </w:tc>
        <w:tc>
          <w:tcPr>
            <w:tcW w:w="1984" w:type="dxa"/>
            <w:shd w:val="clear" w:color="auto" w:fill="auto"/>
            <w:vAlign w:val="center"/>
            <w:hideMark/>
          </w:tcPr>
          <w:p w14:paraId="0107FC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w:t>
            </w:r>
          </w:p>
        </w:tc>
        <w:tc>
          <w:tcPr>
            <w:tcW w:w="709" w:type="dxa"/>
            <w:shd w:val="clear" w:color="auto" w:fill="auto"/>
            <w:vAlign w:val="center"/>
            <w:hideMark/>
          </w:tcPr>
          <w:p w14:paraId="2A64E9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7C518F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645,50</w:t>
            </w:r>
          </w:p>
        </w:tc>
        <w:tc>
          <w:tcPr>
            <w:tcW w:w="992" w:type="dxa"/>
            <w:shd w:val="clear" w:color="auto" w:fill="auto"/>
            <w:vAlign w:val="center"/>
            <w:hideMark/>
          </w:tcPr>
          <w:p w14:paraId="5FF843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633,0</w:t>
            </w:r>
          </w:p>
        </w:tc>
        <w:tc>
          <w:tcPr>
            <w:tcW w:w="851" w:type="dxa"/>
            <w:shd w:val="clear" w:color="auto" w:fill="auto"/>
            <w:vAlign w:val="center"/>
            <w:hideMark/>
          </w:tcPr>
          <w:p w14:paraId="52430B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98,1</w:t>
            </w:r>
          </w:p>
        </w:tc>
      </w:tr>
      <w:tr w:rsidR="0097230B" w:rsidRPr="000E5E15" w14:paraId="220C64DD" w14:textId="77777777" w:rsidTr="009E6F6C">
        <w:trPr>
          <w:trHeight w:val="20"/>
        </w:trPr>
        <w:tc>
          <w:tcPr>
            <w:tcW w:w="9918" w:type="dxa"/>
            <w:shd w:val="clear" w:color="auto" w:fill="auto"/>
            <w:vAlign w:val="bottom"/>
            <w:hideMark/>
          </w:tcPr>
          <w:p w14:paraId="48C358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Культура</w:t>
            </w:r>
          </w:p>
        </w:tc>
        <w:tc>
          <w:tcPr>
            <w:tcW w:w="1984" w:type="dxa"/>
            <w:shd w:val="clear" w:color="auto" w:fill="auto"/>
            <w:vAlign w:val="center"/>
            <w:hideMark/>
          </w:tcPr>
          <w:p w14:paraId="091961E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8880097040</w:t>
            </w:r>
          </w:p>
        </w:tc>
        <w:tc>
          <w:tcPr>
            <w:tcW w:w="709" w:type="dxa"/>
            <w:shd w:val="clear" w:color="auto" w:fill="auto"/>
            <w:vAlign w:val="center"/>
            <w:hideMark/>
          </w:tcPr>
          <w:p w14:paraId="2DCE9C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540</w:t>
            </w:r>
          </w:p>
        </w:tc>
        <w:tc>
          <w:tcPr>
            <w:tcW w:w="1134" w:type="dxa"/>
            <w:shd w:val="clear" w:color="auto" w:fill="auto"/>
            <w:vAlign w:val="center"/>
            <w:hideMark/>
          </w:tcPr>
          <w:p w14:paraId="6A6297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575,50</w:t>
            </w:r>
          </w:p>
        </w:tc>
        <w:tc>
          <w:tcPr>
            <w:tcW w:w="992" w:type="dxa"/>
            <w:shd w:val="clear" w:color="auto" w:fill="auto"/>
            <w:vAlign w:val="center"/>
            <w:hideMark/>
          </w:tcPr>
          <w:p w14:paraId="635FBA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575,5</w:t>
            </w:r>
          </w:p>
        </w:tc>
        <w:tc>
          <w:tcPr>
            <w:tcW w:w="851" w:type="dxa"/>
            <w:shd w:val="clear" w:color="auto" w:fill="auto"/>
            <w:vAlign w:val="center"/>
            <w:hideMark/>
          </w:tcPr>
          <w:p w14:paraId="6A8597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76AB38F8" w14:textId="77777777" w:rsidTr="009E6F6C">
        <w:trPr>
          <w:trHeight w:val="20"/>
        </w:trPr>
        <w:tc>
          <w:tcPr>
            <w:tcW w:w="9918" w:type="dxa"/>
            <w:shd w:val="clear" w:color="auto" w:fill="auto"/>
            <w:vAlign w:val="bottom"/>
            <w:hideMark/>
          </w:tcPr>
          <w:p w14:paraId="50862D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1984" w:type="dxa"/>
            <w:shd w:val="clear" w:color="auto" w:fill="auto"/>
            <w:vAlign w:val="center"/>
            <w:hideMark/>
          </w:tcPr>
          <w:p w14:paraId="4699ED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8880097040</w:t>
            </w:r>
          </w:p>
        </w:tc>
        <w:tc>
          <w:tcPr>
            <w:tcW w:w="709" w:type="dxa"/>
            <w:shd w:val="clear" w:color="auto" w:fill="auto"/>
            <w:vAlign w:val="center"/>
            <w:hideMark/>
          </w:tcPr>
          <w:p w14:paraId="1A3AD6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540</w:t>
            </w:r>
          </w:p>
        </w:tc>
        <w:tc>
          <w:tcPr>
            <w:tcW w:w="1134" w:type="dxa"/>
            <w:shd w:val="clear" w:color="auto" w:fill="auto"/>
            <w:vAlign w:val="center"/>
            <w:hideMark/>
          </w:tcPr>
          <w:p w14:paraId="5E3726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575,50</w:t>
            </w:r>
          </w:p>
        </w:tc>
        <w:tc>
          <w:tcPr>
            <w:tcW w:w="992" w:type="dxa"/>
            <w:shd w:val="clear" w:color="auto" w:fill="auto"/>
            <w:vAlign w:val="center"/>
            <w:hideMark/>
          </w:tcPr>
          <w:p w14:paraId="04C573C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575,5</w:t>
            </w:r>
          </w:p>
        </w:tc>
        <w:tc>
          <w:tcPr>
            <w:tcW w:w="851" w:type="dxa"/>
            <w:shd w:val="clear" w:color="auto" w:fill="auto"/>
            <w:vAlign w:val="center"/>
            <w:hideMark/>
          </w:tcPr>
          <w:p w14:paraId="25F658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2B7A099A" w14:textId="77777777" w:rsidTr="009E6F6C">
        <w:trPr>
          <w:trHeight w:val="20"/>
        </w:trPr>
        <w:tc>
          <w:tcPr>
            <w:tcW w:w="9918" w:type="dxa"/>
            <w:shd w:val="clear" w:color="auto" w:fill="auto"/>
            <w:vAlign w:val="bottom"/>
            <w:hideMark/>
          </w:tcPr>
          <w:p w14:paraId="21B56719" w14:textId="002FF863"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по антитерро</w:t>
            </w:r>
            <w:r w:rsidR="009A3425">
              <w:rPr>
                <w:rFonts w:ascii="Times New Roman" w:hAnsi="Times New Roman" w:cs="Times New Roman"/>
                <w:sz w:val="20"/>
                <w:szCs w:val="20"/>
              </w:rPr>
              <w:t>ри</w:t>
            </w:r>
            <w:r w:rsidRPr="000E5E15">
              <w:rPr>
                <w:rFonts w:ascii="Times New Roman" w:hAnsi="Times New Roman" w:cs="Times New Roman"/>
                <w:sz w:val="20"/>
                <w:szCs w:val="20"/>
              </w:rPr>
              <w:t>стической защищенности объектов культуры</w:t>
            </w:r>
          </w:p>
        </w:tc>
        <w:tc>
          <w:tcPr>
            <w:tcW w:w="1984" w:type="dxa"/>
            <w:shd w:val="clear" w:color="auto" w:fill="auto"/>
            <w:vAlign w:val="center"/>
            <w:hideMark/>
          </w:tcPr>
          <w:p w14:paraId="4740FE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8880093302</w:t>
            </w:r>
          </w:p>
        </w:tc>
        <w:tc>
          <w:tcPr>
            <w:tcW w:w="709" w:type="dxa"/>
            <w:shd w:val="clear" w:color="auto" w:fill="auto"/>
            <w:vAlign w:val="center"/>
            <w:hideMark/>
          </w:tcPr>
          <w:p w14:paraId="2365D0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540</w:t>
            </w:r>
          </w:p>
        </w:tc>
        <w:tc>
          <w:tcPr>
            <w:tcW w:w="1134" w:type="dxa"/>
            <w:shd w:val="clear" w:color="auto" w:fill="auto"/>
            <w:vAlign w:val="center"/>
            <w:hideMark/>
          </w:tcPr>
          <w:p w14:paraId="13F26D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70,00</w:t>
            </w:r>
          </w:p>
        </w:tc>
        <w:tc>
          <w:tcPr>
            <w:tcW w:w="992" w:type="dxa"/>
            <w:shd w:val="clear" w:color="auto" w:fill="auto"/>
            <w:vAlign w:val="center"/>
            <w:hideMark/>
          </w:tcPr>
          <w:p w14:paraId="565EDFC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57,5</w:t>
            </w:r>
          </w:p>
        </w:tc>
        <w:tc>
          <w:tcPr>
            <w:tcW w:w="851" w:type="dxa"/>
            <w:shd w:val="clear" w:color="auto" w:fill="auto"/>
            <w:vAlign w:val="center"/>
            <w:hideMark/>
          </w:tcPr>
          <w:p w14:paraId="10BC86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82,1</w:t>
            </w:r>
          </w:p>
        </w:tc>
      </w:tr>
      <w:tr w:rsidR="0097230B" w:rsidRPr="000E5E15" w14:paraId="22DCA42C" w14:textId="77777777" w:rsidTr="009E6F6C">
        <w:trPr>
          <w:trHeight w:val="20"/>
        </w:trPr>
        <w:tc>
          <w:tcPr>
            <w:tcW w:w="9918" w:type="dxa"/>
            <w:shd w:val="clear" w:color="auto" w:fill="auto"/>
            <w:vAlign w:val="bottom"/>
            <w:hideMark/>
          </w:tcPr>
          <w:p w14:paraId="03CF1E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СОЦИАЛЬНАЯ ПОЛИТИКА</w:t>
            </w:r>
          </w:p>
        </w:tc>
        <w:tc>
          <w:tcPr>
            <w:tcW w:w="1984" w:type="dxa"/>
            <w:shd w:val="clear" w:color="auto" w:fill="auto"/>
            <w:vAlign w:val="center"/>
            <w:hideMark/>
          </w:tcPr>
          <w:p w14:paraId="3BD3FD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8880090680</w:t>
            </w:r>
          </w:p>
        </w:tc>
        <w:tc>
          <w:tcPr>
            <w:tcW w:w="709" w:type="dxa"/>
            <w:shd w:val="clear" w:color="auto" w:fill="auto"/>
            <w:vAlign w:val="center"/>
            <w:hideMark/>
          </w:tcPr>
          <w:p w14:paraId="4EB5233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1614AA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130,00</w:t>
            </w:r>
          </w:p>
        </w:tc>
        <w:tc>
          <w:tcPr>
            <w:tcW w:w="992" w:type="dxa"/>
            <w:shd w:val="clear" w:color="auto" w:fill="auto"/>
            <w:vAlign w:val="center"/>
            <w:hideMark/>
          </w:tcPr>
          <w:p w14:paraId="31E87E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126,2</w:t>
            </w:r>
          </w:p>
        </w:tc>
        <w:tc>
          <w:tcPr>
            <w:tcW w:w="851" w:type="dxa"/>
            <w:shd w:val="clear" w:color="auto" w:fill="auto"/>
            <w:vAlign w:val="center"/>
            <w:hideMark/>
          </w:tcPr>
          <w:p w14:paraId="3F3D04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97,1</w:t>
            </w:r>
          </w:p>
        </w:tc>
      </w:tr>
      <w:tr w:rsidR="0097230B" w:rsidRPr="000E5E15" w14:paraId="6EB33916" w14:textId="77777777" w:rsidTr="009E6F6C">
        <w:trPr>
          <w:trHeight w:val="20"/>
        </w:trPr>
        <w:tc>
          <w:tcPr>
            <w:tcW w:w="9918" w:type="dxa"/>
            <w:shd w:val="clear" w:color="auto" w:fill="auto"/>
            <w:vAlign w:val="bottom"/>
            <w:hideMark/>
          </w:tcPr>
          <w:p w14:paraId="0592FD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Пенсионное обеспечение</w:t>
            </w:r>
          </w:p>
        </w:tc>
        <w:tc>
          <w:tcPr>
            <w:tcW w:w="1984" w:type="dxa"/>
            <w:shd w:val="clear" w:color="auto" w:fill="auto"/>
            <w:vAlign w:val="center"/>
            <w:hideMark/>
          </w:tcPr>
          <w:p w14:paraId="7319EF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88 8 00 90680</w:t>
            </w:r>
          </w:p>
        </w:tc>
        <w:tc>
          <w:tcPr>
            <w:tcW w:w="709" w:type="dxa"/>
            <w:shd w:val="clear" w:color="auto" w:fill="auto"/>
            <w:vAlign w:val="center"/>
            <w:hideMark/>
          </w:tcPr>
          <w:p w14:paraId="4502D0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300</w:t>
            </w:r>
          </w:p>
        </w:tc>
        <w:tc>
          <w:tcPr>
            <w:tcW w:w="1134" w:type="dxa"/>
            <w:shd w:val="clear" w:color="auto" w:fill="auto"/>
            <w:vAlign w:val="center"/>
            <w:hideMark/>
          </w:tcPr>
          <w:p w14:paraId="18040A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130,00</w:t>
            </w:r>
          </w:p>
        </w:tc>
        <w:tc>
          <w:tcPr>
            <w:tcW w:w="992" w:type="dxa"/>
            <w:shd w:val="clear" w:color="auto" w:fill="auto"/>
            <w:vAlign w:val="center"/>
            <w:hideMark/>
          </w:tcPr>
          <w:p w14:paraId="6E1841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126,2</w:t>
            </w:r>
          </w:p>
        </w:tc>
        <w:tc>
          <w:tcPr>
            <w:tcW w:w="851" w:type="dxa"/>
            <w:shd w:val="clear" w:color="auto" w:fill="auto"/>
            <w:vAlign w:val="center"/>
            <w:hideMark/>
          </w:tcPr>
          <w:p w14:paraId="339ED0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97,1</w:t>
            </w:r>
          </w:p>
        </w:tc>
      </w:tr>
      <w:tr w:rsidR="0097230B" w:rsidRPr="000E5E15" w14:paraId="30386337" w14:textId="77777777" w:rsidTr="009E6F6C">
        <w:trPr>
          <w:trHeight w:val="20"/>
        </w:trPr>
        <w:tc>
          <w:tcPr>
            <w:tcW w:w="9918" w:type="dxa"/>
            <w:shd w:val="clear" w:color="auto" w:fill="auto"/>
            <w:vAlign w:val="bottom"/>
            <w:hideMark/>
          </w:tcPr>
          <w:p w14:paraId="6CA203F7" w14:textId="0F334FF8"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Доплата к пенсии муниц</w:t>
            </w:r>
            <w:r w:rsidR="009A3425">
              <w:rPr>
                <w:rFonts w:ascii="Times New Roman" w:hAnsi="Times New Roman" w:cs="Times New Roman"/>
                <w:sz w:val="20"/>
                <w:szCs w:val="20"/>
              </w:rPr>
              <w:t>ипальных</w:t>
            </w:r>
            <w:r w:rsidRPr="000E5E15">
              <w:rPr>
                <w:rFonts w:ascii="Times New Roman" w:hAnsi="Times New Roman" w:cs="Times New Roman"/>
                <w:sz w:val="20"/>
                <w:szCs w:val="20"/>
              </w:rPr>
              <w:t xml:space="preserve"> служащих</w:t>
            </w:r>
          </w:p>
        </w:tc>
        <w:tc>
          <w:tcPr>
            <w:tcW w:w="1984" w:type="dxa"/>
            <w:shd w:val="clear" w:color="auto" w:fill="auto"/>
            <w:vAlign w:val="center"/>
            <w:hideMark/>
          </w:tcPr>
          <w:p w14:paraId="1E7F08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vAlign w:val="center"/>
            <w:hideMark/>
          </w:tcPr>
          <w:p w14:paraId="0A64B5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300</w:t>
            </w:r>
          </w:p>
        </w:tc>
        <w:tc>
          <w:tcPr>
            <w:tcW w:w="1134" w:type="dxa"/>
            <w:shd w:val="clear" w:color="auto" w:fill="auto"/>
            <w:vAlign w:val="center"/>
            <w:hideMark/>
          </w:tcPr>
          <w:p w14:paraId="5486C8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130,00</w:t>
            </w:r>
          </w:p>
        </w:tc>
        <w:tc>
          <w:tcPr>
            <w:tcW w:w="992" w:type="dxa"/>
            <w:shd w:val="clear" w:color="auto" w:fill="auto"/>
            <w:vAlign w:val="center"/>
            <w:hideMark/>
          </w:tcPr>
          <w:p w14:paraId="51D7F1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126,2</w:t>
            </w:r>
          </w:p>
        </w:tc>
        <w:tc>
          <w:tcPr>
            <w:tcW w:w="851" w:type="dxa"/>
            <w:shd w:val="clear" w:color="auto" w:fill="auto"/>
            <w:vAlign w:val="center"/>
            <w:hideMark/>
          </w:tcPr>
          <w:p w14:paraId="6447C4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97,1</w:t>
            </w:r>
          </w:p>
        </w:tc>
      </w:tr>
      <w:tr w:rsidR="0097230B" w:rsidRPr="000E5E15" w14:paraId="07D3FE13" w14:textId="77777777" w:rsidTr="009E6F6C">
        <w:trPr>
          <w:trHeight w:val="20"/>
        </w:trPr>
        <w:tc>
          <w:tcPr>
            <w:tcW w:w="9918" w:type="dxa"/>
            <w:shd w:val="clear" w:color="auto" w:fill="auto"/>
            <w:vAlign w:val="bottom"/>
            <w:hideMark/>
          </w:tcPr>
          <w:p w14:paraId="7E42F5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Физическая культура и спорт</w:t>
            </w:r>
          </w:p>
        </w:tc>
        <w:tc>
          <w:tcPr>
            <w:tcW w:w="1984" w:type="dxa"/>
            <w:shd w:val="clear" w:color="auto" w:fill="auto"/>
            <w:vAlign w:val="center"/>
            <w:hideMark/>
          </w:tcPr>
          <w:p w14:paraId="69D3AB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8880090600</w:t>
            </w:r>
          </w:p>
        </w:tc>
        <w:tc>
          <w:tcPr>
            <w:tcW w:w="709" w:type="dxa"/>
            <w:shd w:val="clear" w:color="auto" w:fill="auto"/>
            <w:vAlign w:val="center"/>
            <w:hideMark/>
          </w:tcPr>
          <w:p w14:paraId="7868D4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vAlign w:val="center"/>
            <w:hideMark/>
          </w:tcPr>
          <w:p w14:paraId="68B3E1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c>
          <w:tcPr>
            <w:tcW w:w="992" w:type="dxa"/>
            <w:shd w:val="clear" w:color="auto" w:fill="auto"/>
            <w:vAlign w:val="center"/>
            <w:hideMark/>
          </w:tcPr>
          <w:p w14:paraId="57D4CC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c>
          <w:tcPr>
            <w:tcW w:w="851" w:type="dxa"/>
            <w:shd w:val="clear" w:color="auto" w:fill="auto"/>
            <w:vAlign w:val="center"/>
            <w:hideMark/>
          </w:tcPr>
          <w:p w14:paraId="19BD22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w:t>
            </w:r>
          </w:p>
        </w:tc>
      </w:tr>
      <w:tr w:rsidR="0097230B" w:rsidRPr="000E5E15" w14:paraId="3E46FB3E" w14:textId="77777777" w:rsidTr="009E6F6C">
        <w:trPr>
          <w:trHeight w:val="20"/>
        </w:trPr>
        <w:tc>
          <w:tcPr>
            <w:tcW w:w="9918" w:type="dxa"/>
            <w:shd w:val="clear" w:color="auto" w:fill="auto"/>
            <w:vAlign w:val="bottom"/>
            <w:hideMark/>
          </w:tcPr>
          <w:p w14:paraId="6AC6D2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984" w:type="dxa"/>
            <w:shd w:val="clear" w:color="auto" w:fill="auto"/>
            <w:vAlign w:val="center"/>
            <w:hideMark/>
          </w:tcPr>
          <w:p w14:paraId="688484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88 8 00 90600</w:t>
            </w:r>
          </w:p>
        </w:tc>
        <w:tc>
          <w:tcPr>
            <w:tcW w:w="709" w:type="dxa"/>
            <w:shd w:val="clear" w:color="auto" w:fill="auto"/>
            <w:vAlign w:val="center"/>
            <w:hideMark/>
          </w:tcPr>
          <w:p w14:paraId="3EE6C2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1134" w:type="dxa"/>
            <w:shd w:val="clear" w:color="auto" w:fill="auto"/>
            <w:vAlign w:val="center"/>
            <w:hideMark/>
          </w:tcPr>
          <w:p w14:paraId="35AD4F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2" w:type="dxa"/>
            <w:shd w:val="clear" w:color="auto" w:fill="auto"/>
            <w:vAlign w:val="center"/>
            <w:hideMark/>
          </w:tcPr>
          <w:p w14:paraId="54D258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51" w:type="dxa"/>
            <w:shd w:val="clear" w:color="auto" w:fill="auto"/>
            <w:vAlign w:val="center"/>
            <w:hideMark/>
          </w:tcPr>
          <w:p w14:paraId="248C87E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r>
      <w:tr w:rsidR="0097230B" w:rsidRPr="000E5E15" w14:paraId="2588F1AC" w14:textId="77777777" w:rsidTr="009E6F6C">
        <w:trPr>
          <w:trHeight w:val="20"/>
        </w:trPr>
        <w:tc>
          <w:tcPr>
            <w:tcW w:w="9918" w:type="dxa"/>
            <w:shd w:val="clear" w:color="auto" w:fill="auto"/>
            <w:vAlign w:val="center"/>
            <w:hideMark/>
          </w:tcPr>
          <w:p w14:paraId="44214E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Условно утвержденные расходы</w:t>
            </w:r>
          </w:p>
        </w:tc>
        <w:tc>
          <w:tcPr>
            <w:tcW w:w="1984" w:type="dxa"/>
            <w:shd w:val="clear" w:color="auto" w:fill="auto"/>
            <w:vAlign w:val="center"/>
            <w:hideMark/>
          </w:tcPr>
          <w:p w14:paraId="4CC191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vAlign w:val="center"/>
            <w:hideMark/>
          </w:tcPr>
          <w:p w14:paraId="38F31F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vAlign w:val="center"/>
            <w:hideMark/>
          </w:tcPr>
          <w:p w14:paraId="6209E6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992" w:type="dxa"/>
            <w:shd w:val="clear" w:color="auto" w:fill="auto"/>
            <w:vAlign w:val="center"/>
            <w:hideMark/>
          </w:tcPr>
          <w:p w14:paraId="30D9BC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51" w:type="dxa"/>
            <w:shd w:val="clear" w:color="auto" w:fill="auto"/>
            <w:vAlign w:val="center"/>
            <w:hideMark/>
          </w:tcPr>
          <w:p w14:paraId="2C1465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r>
      <w:tr w:rsidR="0097230B" w:rsidRPr="000E5E15" w14:paraId="1721C049" w14:textId="77777777" w:rsidTr="009E6F6C">
        <w:trPr>
          <w:trHeight w:val="20"/>
        </w:trPr>
        <w:tc>
          <w:tcPr>
            <w:tcW w:w="9918" w:type="dxa"/>
            <w:shd w:val="clear" w:color="auto" w:fill="auto"/>
            <w:vAlign w:val="bottom"/>
            <w:hideMark/>
          </w:tcPr>
          <w:p w14:paraId="11AC1B5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984" w:type="dxa"/>
            <w:shd w:val="clear" w:color="auto" w:fill="auto"/>
            <w:noWrap/>
            <w:vAlign w:val="bottom"/>
            <w:hideMark/>
          </w:tcPr>
          <w:p w14:paraId="12A1B9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9" w:type="dxa"/>
            <w:shd w:val="clear" w:color="auto" w:fill="auto"/>
            <w:noWrap/>
            <w:vAlign w:val="bottom"/>
            <w:hideMark/>
          </w:tcPr>
          <w:p w14:paraId="616424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34" w:type="dxa"/>
            <w:shd w:val="clear" w:color="auto" w:fill="auto"/>
            <w:noWrap/>
            <w:vAlign w:val="bottom"/>
            <w:hideMark/>
          </w:tcPr>
          <w:p w14:paraId="59D0C5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12378,30</w:t>
            </w:r>
          </w:p>
        </w:tc>
        <w:tc>
          <w:tcPr>
            <w:tcW w:w="992" w:type="dxa"/>
            <w:shd w:val="clear" w:color="auto" w:fill="auto"/>
            <w:noWrap/>
            <w:vAlign w:val="bottom"/>
            <w:hideMark/>
          </w:tcPr>
          <w:p w14:paraId="3937CB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11 313,3</w:t>
            </w:r>
          </w:p>
        </w:tc>
        <w:tc>
          <w:tcPr>
            <w:tcW w:w="851" w:type="dxa"/>
            <w:shd w:val="clear" w:color="auto" w:fill="auto"/>
            <w:noWrap/>
            <w:vAlign w:val="bottom"/>
            <w:hideMark/>
          </w:tcPr>
          <w:p w14:paraId="2C9625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r>
    </w:tbl>
    <w:p w14:paraId="04DA64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 5 к решению Совета народных депутатов Завитинского народных депутатов Завитинского муниципального округа от 27.06.2022 № 129/11 Исполнение по ведомственной структуре расходов  бюджета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на 2021 год  (по главным распорядителям средств  бюджета сельского поселения по  целевым статьям (муниципальным программам и непрограммным направлением деятельности) и группам видов расходов классификации расходов  бюджета сельского поселения)</w:t>
      </w:r>
    </w:p>
    <w:tbl>
      <w:tblPr>
        <w:tblW w:w="15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708"/>
        <w:gridCol w:w="851"/>
        <w:gridCol w:w="1123"/>
        <w:gridCol w:w="1389"/>
        <w:gridCol w:w="595"/>
        <w:gridCol w:w="990"/>
        <w:gridCol w:w="990"/>
        <w:gridCol w:w="766"/>
      </w:tblGrid>
      <w:tr w:rsidR="0097230B" w:rsidRPr="000E5E15" w14:paraId="36F01CE3" w14:textId="77777777" w:rsidTr="0097230B">
        <w:trPr>
          <w:trHeight w:val="20"/>
        </w:trPr>
        <w:tc>
          <w:tcPr>
            <w:tcW w:w="8359" w:type="dxa"/>
            <w:shd w:val="clear" w:color="auto" w:fill="auto"/>
            <w:vAlign w:val="center"/>
            <w:hideMark/>
          </w:tcPr>
          <w:p w14:paraId="4954DE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 xml:space="preserve">Наименование </w:t>
            </w:r>
          </w:p>
        </w:tc>
        <w:tc>
          <w:tcPr>
            <w:tcW w:w="708" w:type="dxa"/>
            <w:shd w:val="clear" w:color="auto" w:fill="auto"/>
            <w:vAlign w:val="center"/>
            <w:hideMark/>
          </w:tcPr>
          <w:p w14:paraId="57DB0C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ГРБС</w:t>
            </w:r>
          </w:p>
        </w:tc>
        <w:tc>
          <w:tcPr>
            <w:tcW w:w="851" w:type="dxa"/>
            <w:shd w:val="clear" w:color="auto" w:fill="auto"/>
            <w:vAlign w:val="center"/>
            <w:hideMark/>
          </w:tcPr>
          <w:p w14:paraId="096C39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Раздел</w:t>
            </w:r>
          </w:p>
        </w:tc>
        <w:tc>
          <w:tcPr>
            <w:tcW w:w="1123" w:type="dxa"/>
            <w:shd w:val="clear" w:color="auto" w:fill="auto"/>
            <w:vAlign w:val="center"/>
            <w:hideMark/>
          </w:tcPr>
          <w:p w14:paraId="17E31D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Подраздел</w:t>
            </w:r>
          </w:p>
        </w:tc>
        <w:tc>
          <w:tcPr>
            <w:tcW w:w="1271" w:type="dxa"/>
            <w:shd w:val="clear" w:color="auto" w:fill="auto"/>
            <w:vAlign w:val="center"/>
            <w:hideMark/>
          </w:tcPr>
          <w:p w14:paraId="7EE426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КЦСР</w:t>
            </w:r>
          </w:p>
        </w:tc>
        <w:tc>
          <w:tcPr>
            <w:tcW w:w="585" w:type="dxa"/>
            <w:shd w:val="clear" w:color="auto" w:fill="auto"/>
            <w:vAlign w:val="center"/>
            <w:hideMark/>
          </w:tcPr>
          <w:p w14:paraId="119BBD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КВР</w:t>
            </w:r>
          </w:p>
        </w:tc>
        <w:tc>
          <w:tcPr>
            <w:tcW w:w="991" w:type="dxa"/>
            <w:shd w:val="clear" w:color="auto" w:fill="auto"/>
            <w:vAlign w:val="center"/>
            <w:hideMark/>
          </w:tcPr>
          <w:p w14:paraId="1EC326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2021</w:t>
            </w:r>
          </w:p>
        </w:tc>
        <w:tc>
          <w:tcPr>
            <w:tcW w:w="991" w:type="dxa"/>
            <w:shd w:val="clear" w:color="auto" w:fill="auto"/>
            <w:vAlign w:val="center"/>
            <w:hideMark/>
          </w:tcPr>
          <w:p w14:paraId="3FB3A3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2021</w:t>
            </w:r>
          </w:p>
        </w:tc>
        <w:tc>
          <w:tcPr>
            <w:tcW w:w="741" w:type="dxa"/>
            <w:shd w:val="clear" w:color="auto" w:fill="auto"/>
            <w:vAlign w:val="center"/>
            <w:hideMark/>
          </w:tcPr>
          <w:p w14:paraId="699C94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2021</w:t>
            </w:r>
          </w:p>
        </w:tc>
      </w:tr>
      <w:tr w:rsidR="0097230B" w:rsidRPr="000E5E15" w14:paraId="686CB04A" w14:textId="77777777" w:rsidTr="0097230B">
        <w:trPr>
          <w:trHeight w:val="20"/>
        </w:trPr>
        <w:tc>
          <w:tcPr>
            <w:tcW w:w="8359" w:type="dxa"/>
            <w:shd w:val="clear" w:color="auto" w:fill="auto"/>
            <w:vAlign w:val="center"/>
            <w:hideMark/>
          </w:tcPr>
          <w:p w14:paraId="34910ECD"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708" w:type="dxa"/>
            <w:shd w:val="clear" w:color="auto" w:fill="auto"/>
            <w:vAlign w:val="center"/>
            <w:hideMark/>
          </w:tcPr>
          <w:p w14:paraId="3BF19C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51" w:type="dxa"/>
            <w:shd w:val="clear" w:color="auto" w:fill="auto"/>
            <w:vAlign w:val="center"/>
            <w:hideMark/>
          </w:tcPr>
          <w:p w14:paraId="3F040B8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23" w:type="dxa"/>
            <w:shd w:val="clear" w:color="auto" w:fill="auto"/>
            <w:vAlign w:val="center"/>
            <w:hideMark/>
          </w:tcPr>
          <w:p w14:paraId="193C2B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271" w:type="dxa"/>
            <w:shd w:val="clear" w:color="auto" w:fill="auto"/>
            <w:vAlign w:val="center"/>
            <w:hideMark/>
          </w:tcPr>
          <w:p w14:paraId="345594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85" w:type="dxa"/>
            <w:shd w:val="clear" w:color="auto" w:fill="auto"/>
            <w:vAlign w:val="center"/>
            <w:hideMark/>
          </w:tcPr>
          <w:p w14:paraId="522F759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01BF73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28B09F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41" w:type="dxa"/>
            <w:shd w:val="clear" w:color="auto" w:fill="auto"/>
            <w:vAlign w:val="center"/>
            <w:hideMark/>
          </w:tcPr>
          <w:p w14:paraId="1AD7EB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r>
      <w:tr w:rsidR="0097230B" w:rsidRPr="000E5E15" w14:paraId="2A3EB782" w14:textId="77777777" w:rsidTr="0097230B">
        <w:trPr>
          <w:trHeight w:val="20"/>
        </w:trPr>
        <w:tc>
          <w:tcPr>
            <w:tcW w:w="8359" w:type="dxa"/>
            <w:shd w:val="clear" w:color="auto" w:fill="auto"/>
            <w:vAlign w:val="center"/>
            <w:hideMark/>
          </w:tcPr>
          <w:p w14:paraId="2CB3E37F" w14:textId="67F3A0F2"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Администрация </w:t>
            </w:r>
            <w:proofErr w:type="spellStart"/>
            <w:r w:rsidR="00845CBB">
              <w:rPr>
                <w:rFonts w:ascii="Times New Roman" w:hAnsi="Times New Roman" w:cs="Times New Roman"/>
                <w:sz w:val="20"/>
                <w:szCs w:val="20"/>
              </w:rPr>
              <w:t>П</w:t>
            </w:r>
            <w:r w:rsidRPr="000E5E15">
              <w:rPr>
                <w:rFonts w:ascii="Times New Roman" w:hAnsi="Times New Roman" w:cs="Times New Roman"/>
                <w:sz w:val="20"/>
                <w:szCs w:val="20"/>
              </w:rPr>
              <w:t>реображеновского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w:t>
            </w:r>
          </w:p>
        </w:tc>
        <w:tc>
          <w:tcPr>
            <w:tcW w:w="708" w:type="dxa"/>
            <w:shd w:val="clear" w:color="auto" w:fill="auto"/>
            <w:vAlign w:val="center"/>
            <w:hideMark/>
          </w:tcPr>
          <w:p w14:paraId="0C2B46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732CE1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23" w:type="dxa"/>
            <w:shd w:val="clear" w:color="auto" w:fill="auto"/>
            <w:vAlign w:val="center"/>
            <w:hideMark/>
          </w:tcPr>
          <w:p w14:paraId="1BC3BE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271" w:type="dxa"/>
            <w:shd w:val="clear" w:color="auto" w:fill="auto"/>
            <w:vAlign w:val="center"/>
            <w:hideMark/>
          </w:tcPr>
          <w:p w14:paraId="3F7855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85" w:type="dxa"/>
            <w:shd w:val="clear" w:color="auto" w:fill="auto"/>
            <w:vAlign w:val="center"/>
            <w:hideMark/>
          </w:tcPr>
          <w:p w14:paraId="067367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145D79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12378,30</w:t>
            </w:r>
          </w:p>
        </w:tc>
        <w:tc>
          <w:tcPr>
            <w:tcW w:w="991" w:type="dxa"/>
            <w:shd w:val="clear" w:color="auto" w:fill="auto"/>
            <w:vAlign w:val="center"/>
            <w:hideMark/>
          </w:tcPr>
          <w:p w14:paraId="611B01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11313,30</w:t>
            </w:r>
          </w:p>
        </w:tc>
        <w:tc>
          <w:tcPr>
            <w:tcW w:w="741" w:type="dxa"/>
            <w:shd w:val="clear" w:color="auto" w:fill="auto"/>
            <w:vAlign w:val="center"/>
            <w:hideMark/>
          </w:tcPr>
          <w:p w14:paraId="64263E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91,40</w:t>
            </w:r>
          </w:p>
        </w:tc>
      </w:tr>
      <w:tr w:rsidR="0097230B" w:rsidRPr="000E5E15" w14:paraId="452C6B2A" w14:textId="77777777" w:rsidTr="0097230B">
        <w:trPr>
          <w:trHeight w:val="20"/>
        </w:trPr>
        <w:tc>
          <w:tcPr>
            <w:tcW w:w="8359" w:type="dxa"/>
            <w:shd w:val="clear" w:color="000000" w:fill="FFFFFF"/>
            <w:vAlign w:val="bottom"/>
            <w:hideMark/>
          </w:tcPr>
          <w:p w14:paraId="4312AF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ОБЩЕГОСУДАРСТВЕННЫЕ ВОПРОСЫ</w:t>
            </w:r>
          </w:p>
        </w:tc>
        <w:tc>
          <w:tcPr>
            <w:tcW w:w="708" w:type="dxa"/>
            <w:shd w:val="clear" w:color="000000" w:fill="FFFFFF"/>
            <w:vAlign w:val="center"/>
            <w:hideMark/>
          </w:tcPr>
          <w:p w14:paraId="3ED426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000000" w:fill="FFFFFF"/>
            <w:vAlign w:val="center"/>
            <w:hideMark/>
          </w:tcPr>
          <w:p w14:paraId="6BDF77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123" w:type="dxa"/>
            <w:shd w:val="clear" w:color="000000" w:fill="FFFFFF"/>
            <w:vAlign w:val="center"/>
            <w:hideMark/>
          </w:tcPr>
          <w:p w14:paraId="76F1BA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271" w:type="dxa"/>
            <w:shd w:val="clear" w:color="000000" w:fill="FFFFFF"/>
            <w:vAlign w:val="center"/>
            <w:hideMark/>
          </w:tcPr>
          <w:p w14:paraId="3294D9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85" w:type="dxa"/>
            <w:shd w:val="clear" w:color="000000" w:fill="FFFFFF"/>
            <w:vAlign w:val="center"/>
            <w:hideMark/>
          </w:tcPr>
          <w:p w14:paraId="135E11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000000" w:fill="FFFFFF"/>
            <w:vAlign w:val="center"/>
            <w:hideMark/>
          </w:tcPr>
          <w:p w14:paraId="1AE4C5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1646,00</w:t>
            </w:r>
          </w:p>
        </w:tc>
        <w:tc>
          <w:tcPr>
            <w:tcW w:w="991" w:type="dxa"/>
            <w:shd w:val="clear" w:color="000000" w:fill="FFFFFF"/>
            <w:vAlign w:val="center"/>
            <w:hideMark/>
          </w:tcPr>
          <w:p w14:paraId="5585B1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1442,20</w:t>
            </w:r>
          </w:p>
        </w:tc>
        <w:tc>
          <w:tcPr>
            <w:tcW w:w="741" w:type="dxa"/>
            <w:shd w:val="clear" w:color="000000" w:fill="FFFFFF"/>
            <w:vAlign w:val="center"/>
            <w:hideMark/>
          </w:tcPr>
          <w:p w14:paraId="04F850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87,60</w:t>
            </w:r>
          </w:p>
        </w:tc>
      </w:tr>
      <w:tr w:rsidR="0097230B" w:rsidRPr="000E5E15" w14:paraId="7F9289A8" w14:textId="77777777" w:rsidTr="0097230B">
        <w:trPr>
          <w:trHeight w:val="20"/>
        </w:trPr>
        <w:tc>
          <w:tcPr>
            <w:tcW w:w="8359" w:type="dxa"/>
            <w:shd w:val="clear" w:color="auto" w:fill="auto"/>
            <w:vAlign w:val="bottom"/>
            <w:hideMark/>
          </w:tcPr>
          <w:p w14:paraId="54180D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vAlign w:val="center"/>
            <w:hideMark/>
          </w:tcPr>
          <w:p w14:paraId="39B815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661872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123" w:type="dxa"/>
            <w:shd w:val="clear" w:color="auto" w:fill="auto"/>
            <w:vAlign w:val="center"/>
            <w:hideMark/>
          </w:tcPr>
          <w:p w14:paraId="52ED20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271" w:type="dxa"/>
            <w:shd w:val="clear" w:color="auto" w:fill="auto"/>
            <w:vAlign w:val="center"/>
            <w:hideMark/>
          </w:tcPr>
          <w:p w14:paraId="6DF9D3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85" w:type="dxa"/>
            <w:shd w:val="clear" w:color="auto" w:fill="auto"/>
            <w:vAlign w:val="center"/>
            <w:hideMark/>
          </w:tcPr>
          <w:p w14:paraId="242136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292211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1637,00</w:t>
            </w:r>
          </w:p>
        </w:tc>
        <w:tc>
          <w:tcPr>
            <w:tcW w:w="991" w:type="dxa"/>
            <w:shd w:val="clear" w:color="auto" w:fill="auto"/>
            <w:vAlign w:val="center"/>
            <w:hideMark/>
          </w:tcPr>
          <w:p w14:paraId="1AF87C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1437,90</w:t>
            </w:r>
          </w:p>
        </w:tc>
        <w:tc>
          <w:tcPr>
            <w:tcW w:w="741" w:type="dxa"/>
            <w:shd w:val="clear" w:color="auto" w:fill="auto"/>
            <w:vAlign w:val="center"/>
            <w:hideMark/>
          </w:tcPr>
          <w:p w14:paraId="49C0AB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87,80</w:t>
            </w:r>
          </w:p>
        </w:tc>
      </w:tr>
      <w:tr w:rsidR="0097230B" w:rsidRPr="000E5E15" w14:paraId="094B5D4A" w14:textId="77777777" w:rsidTr="0097230B">
        <w:trPr>
          <w:trHeight w:val="20"/>
        </w:trPr>
        <w:tc>
          <w:tcPr>
            <w:tcW w:w="8359" w:type="dxa"/>
            <w:shd w:val="clear" w:color="auto" w:fill="auto"/>
            <w:vAlign w:val="center"/>
            <w:hideMark/>
          </w:tcPr>
          <w:p w14:paraId="33B7EB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функций Главы муниципального образования</w:t>
            </w:r>
          </w:p>
        </w:tc>
        <w:tc>
          <w:tcPr>
            <w:tcW w:w="708" w:type="dxa"/>
            <w:shd w:val="clear" w:color="auto" w:fill="auto"/>
            <w:vAlign w:val="center"/>
            <w:hideMark/>
          </w:tcPr>
          <w:p w14:paraId="31C685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280408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123" w:type="dxa"/>
            <w:shd w:val="clear" w:color="auto" w:fill="auto"/>
            <w:vAlign w:val="center"/>
            <w:hideMark/>
          </w:tcPr>
          <w:p w14:paraId="3DB8CD9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271" w:type="dxa"/>
            <w:shd w:val="clear" w:color="auto" w:fill="auto"/>
            <w:vAlign w:val="center"/>
            <w:hideMark/>
          </w:tcPr>
          <w:p w14:paraId="75B471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88 8 00 90020</w:t>
            </w:r>
          </w:p>
        </w:tc>
        <w:tc>
          <w:tcPr>
            <w:tcW w:w="585" w:type="dxa"/>
            <w:shd w:val="clear" w:color="auto" w:fill="auto"/>
            <w:vAlign w:val="center"/>
            <w:hideMark/>
          </w:tcPr>
          <w:p w14:paraId="26678C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6D8E24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572,00</w:t>
            </w:r>
          </w:p>
        </w:tc>
        <w:tc>
          <w:tcPr>
            <w:tcW w:w="991" w:type="dxa"/>
            <w:shd w:val="clear" w:color="auto" w:fill="auto"/>
            <w:vAlign w:val="center"/>
            <w:hideMark/>
          </w:tcPr>
          <w:p w14:paraId="011DB1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572,00</w:t>
            </w:r>
          </w:p>
        </w:tc>
        <w:tc>
          <w:tcPr>
            <w:tcW w:w="741" w:type="dxa"/>
            <w:shd w:val="clear" w:color="auto" w:fill="auto"/>
            <w:vAlign w:val="center"/>
            <w:hideMark/>
          </w:tcPr>
          <w:p w14:paraId="6B3271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769D04BD" w14:textId="77777777" w:rsidTr="0097230B">
        <w:trPr>
          <w:trHeight w:val="20"/>
        </w:trPr>
        <w:tc>
          <w:tcPr>
            <w:tcW w:w="8359" w:type="dxa"/>
            <w:shd w:val="clear" w:color="auto" w:fill="auto"/>
            <w:vAlign w:val="center"/>
            <w:hideMark/>
          </w:tcPr>
          <w:p w14:paraId="2B469A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center"/>
            <w:hideMark/>
          </w:tcPr>
          <w:p w14:paraId="4E9876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49FB3A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123" w:type="dxa"/>
            <w:shd w:val="clear" w:color="auto" w:fill="auto"/>
            <w:vAlign w:val="center"/>
            <w:hideMark/>
          </w:tcPr>
          <w:p w14:paraId="45EECF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271" w:type="dxa"/>
            <w:shd w:val="clear" w:color="auto" w:fill="auto"/>
            <w:vAlign w:val="center"/>
            <w:hideMark/>
          </w:tcPr>
          <w:p w14:paraId="758A06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88 8 00 90020</w:t>
            </w:r>
          </w:p>
        </w:tc>
        <w:tc>
          <w:tcPr>
            <w:tcW w:w="585" w:type="dxa"/>
            <w:shd w:val="clear" w:color="auto" w:fill="auto"/>
            <w:vAlign w:val="center"/>
            <w:hideMark/>
          </w:tcPr>
          <w:p w14:paraId="4B31FC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991" w:type="dxa"/>
            <w:shd w:val="clear" w:color="auto" w:fill="auto"/>
            <w:vAlign w:val="center"/>
            <w:hideMark/>
          </w:tcPr>
          <w:p w14:paraId="57B33A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572,00</w:t>
            </w:r>
          </w:p>
        </w:tc>
        <w:tc>
          <w:tcPr>
            <w:tcW w:w="991" w:type="dxa"/>
            <w:shd w:val="clear" w:color="auto" w:fill="auto"/>
            <w:vAlign w:val="center"/>
            <w:hideMark/>
          </w:tcPr>
          <w:p w14:paraId="11DB8C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572,00</w:t>
            </w:r>
          </w:p>
        </w:tc>
        <w:tc>
          <w:tcPr>
            <w:tcW w:w="741" w:type="dxa"/>
            <w:shd w:val="clear" w:color="auto" w:fill="auto"/>
            <w:vAlign w:val="center"/>
            <w:hideMark/>
          </w:tcPr>
          <w:p w14:paraId="2EAE7A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29022CF9" w14:textId="77777777" w:rsidTr="0097230B">
        <w:trPr>
          <w:trHeight w:val="20"/>
        </w:trPr>
        <w:tc>
          <w:tcPr>
            <w:tcW w:w="8359" w:type="dxa"/>
            <w:shd w:val="clear" w:color="auto" w:fill="auto"/>
            <w:vAlign w:val="center"/>
            <w:hideMark/>
          </w:tcPr>
          <w:p w14:paraId="00CBBA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функций исполнительных органов муниципальной власти</w:t>
            </w:r>
          </w:p>
        </w:tc>
        <w:tc>
          <w:tcPr>
            <w:tcW w:w="708" w:type="dxa"/>
            <w:shd w:val="clear" w:color="auto" w:fill="auto"/>
            <w:vAlign w:val="center"/>
            <w:hideMark/>
          </w:tcPr>
          <w:p w14:paraId="22CCF2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2B888A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123" w:type="dxa"/>
            <w:shd w:val="clear" w:color="auto" w:fill="auto"/>
            <w:vAlign w:val="center"/>
            <w:hideMark/>
          </w:tcPr>
          <w:p w14:paraId="30401A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271" w:type="dxa"/>
            <w:shd w:val="clear" w:color="auto" w:fill="auto"/>
            <w:vAlign w:val="center"/>
            <w:hideMark/>
          </w:tcPr>
          <w:p w14:paraId="265385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88 8 00 90040</w:t>
            </w:r>
          </w:p>
        </w:tc>
        <w:tc>
          <w:tcPr>
            <w:tcW w:w="585" w:type="dxa"/>
            <w:shd w:val="clear" w:color="auto" w:fill="auto"/>
            <w:vAlign w:val="center"/>
            <w:hideMark/>
          </w:tcPr>
          <w:p w14:paraId="6D32E0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53CE452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1065,00</w:t>
            </w:r>
          </w:p>
        </w:tc>
        <w:tc>
          <w:tcPr>
            <w:tcW w:w="991" w:type="dxa"/>
            <w:shd w:val="clear" w:color="auto" w:fill="auto"/>
            <w:vAlign w:val="center"/>
            <w:hideMark/>
          </w:tcPr>
          <w:p w14:paraId="2B3F80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866,20</w:t>
            </w:r>
          </w:p>
        </w:tc>
        <w:tc>
          <w:tcPr>
            <w:tcW w:w="741" w:type="dxa"/>
            <w:shd w:val="clear" w:color="auto" w:fill="auto"/>
            <w:vAlign w:val="center"/>
            <w:hideMark/>
          </w:tcPr>
          <w:p w14:paraId="3E24E8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183,20</w:t>
            </w:r>
          </w:p>
        </w:tc>
      </w:tr>
      <w:tr w:rsidR="0097230B" w:rsidRPr="000E5E15" w14:paraId="3BA39075" w14:textId="77777777" w:rsidTr="0097230B">
        <w:trPr>
          <w:trHeight w:val="20"/>
        </w:trPr>
        <w:tc>
          <w:tcPr>
            <w:tcW w:w="8359" w:type="dxa"/>
            <w:shd w:val="clear" w:color="auto" w:fill="auto"/>
            <w:vAlign w:val="center"/>
            <w:hideMark/>
          </w:tcPr>
          <w:p w14:paraId="538425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center"/>
            <w:hideMark/>
          </w:tcPr>
          <w:p w14:paraId="0FA9E4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03A3D5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123" w:type="dxa"/>
            <w:shd w:val="clear" w:color="auto" w:fill="auto"/>
            <w:vAlign w:val="center"/>
            <w:hideMark/>
          </w:tcPr>
          <w:p w14:paraId="3F3B29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271" w:type="dxa"/>
            <w:shd w:val="clear" w:color="auto" w:fill="auto"/>
            <w:vAlign w:val="center"/>
            <w:hideMark/>
          </w:tcPr>
          <w:p w14:paraId="5BBA43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88 8 00 90040</w:t>
            </w:r>
          </w:p>
        </w:tc>
        <w:tc>
          <w:tcPr>
            <w:tcW w:w="585" w:type="dxa"/>
            <w:shd w:val="clear" w:color="auto" w:fill="auto"/>
            <w:vAlign w:val="center"/>
            <w:hideMark/>
          </w:tcPr>
          <w:p w14:paraId="13AF65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991" w:type="dxa"/>
            <w:shd w:val="clear" w:color="auto" w:fill="auto"/>
            <w:vAlign w:val="center"/>
            <w:hideMark/>
          </w:tcPr>
          <w:p w14:paraId="4AC344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673,00</w:t>
            </w:r>
          </w:p>
        </w:tc>
        <w:tc>
          <w:tcPr>
            <w:tcW w:w="991" w:type="dxa"/>
            <w:shd w:val="clear" w:color="auto" w:fill="auto"/>
            <w:vAlign w:val="center"/>
            <w:hideMark/>
          </w:tcPr>
          <w:p w14:paraId="402B0B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605,00</w:t>
            </w:r>
          </w:p>
        </w:tc>
        <w:tc>
          <w:tcPr>
            <w:tcW w:w="741" w:type="dxa"/>
            <w:shd w:val="clear" w:color="auto" w:fill="auto"/>
            <w:vAlign w:val="center"/>
            <w:hideMark/>
          </w:tcPr>
          <w:p w14:paraId="4E58B1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89,90</w:t>
            </w:r>
          </w:p>
        </w:tc>
      </w:tr>
      <w:tr w:rsidR="0097230B" w:rsidRPr="000E5E15" w14:paraId="28F67E28" w14:textId="77777777" w:rsidTr="0097230B">
        <w:trPr>
          <w:trHeight w:val="20"/>
        </w:trPr>
        <w:tc>
          <w:tcPr>
            <w:tcW w:w="8359" w:type="dxa"/>
            <w:shd w:val="clear" w:color="auto" w:fill="auto"/>
            <w:vAlign w:val="bottom"/>
            <w:hideMark/>
          </w:tcPr>
          <w:p w14:paraId="0CE9B4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8" w:type="dxa"/>
            <w:shd w:val="clear" w:color="auto" w:fill="auto"/>
            <w:vAlign w:val="center"/>
            <w:hideMark/>
          </w:tcPr>
          <w:p w14:paraId="7CD047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5D4506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123" w:type="dxa"/>
            <w:shd w:val="clear" w:color="auto" w:fill="auto"/>
            <w:vAlign w:val="center"/>
            <w:hideMark/>
          </w:tcPr>
          <w:p w14:paraId="3C096E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271" w:type="dxa"/>
            <w:shd w:val="clear" w:color="auto" w:fill="auto"/>
            <w:vAlign w:val="center"/>
            <w:hideMark/>
          </w:tcPr>
          <w:p w14:paraId="50DDC2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88 8 00 90040</w:t>
            </w:r>
          </w:p>
        </w:tc>
        <w:tc>
          <w:tcPr>
            <w:tcW w:w="585" w:type="dxa"/>
            <w:shd w:val="clear" w:color="auto" w:fill="auto"/>
            <w:vAlign w:val="center"/>
            <w:hideMark/>
          </w:tcPr>
          <w:p w14:paraId="6679D6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991" w:type="dxa"/>
            <w:shd w:val="clear" w:color="auto" w:fill="auto"/>
            <w:vAlign w:val="center"/>
            <w:hideMark/>
          </w:tcPr>
          <w:p w14:paraId="6B1B38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352,00</w:t>
            </w:r>
          </w:p>
        </w:tc>
        <w:tc>
          <w:tcPr>
            <w:tcW w:w="991" w:type="dxa"/>
            <w:shd w:val="clear" w:color="auto" w:fill="auto"/>
            <w:vAlign w:val="center"/>
            <w:hideMark/>
          </w:tcPr>
          <w:p w14:paraId="0E499A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252,60</w:t>
            </w:r>
          </w:p>
        </w:tc>
        <w:tc>
          <w:tcPr>
            <w:tcW w:w="741" w:type="dxa"/>
            <w:shd w:val="clear" w:color="auto" w:fill="auto"/>
            <w:vAlign w:val="center"/>
            <w:hideMark/>
          </w:tcPr>
          <w:p w14:paraId="38C998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71,80</w:t>
            </w:r>
          </w:p>
        </w:tc>
      </w:tr>
      <w:tr w:rsidR="0097230B" w:rsidRPr="000E5E15" w14:paraId="6547C8CA" w14:textId="77777777" w:rsidTr="0097230B">
        <w:trPr>
          <w:trHeight w:val="20"/>
        </w:trPr>
        <w:tc>
          <w:tcPr>
            <w:tcW w:w="8359" w:type="dxa"/>
            <w:shd w:val="clear" w:color="auto" w:fill="auto"/>
            <w:vAlign w:val="bottom"/>
            <w:hideMark/>
          </w:tcPr>
          <w:p w14:paraId="13528E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Уплата налогов</w:t>
            </w:r>
          </w:p>
        </w:tc>
        <w:tc>
          <w:tcPr>
            <w:tcW w:w="708" w:type="dxa"/>
            <w:shd w:val="clear" w:color="auto" w:fill="auto"/>
            <w:vAlign w:val="center"/>
            <w:hideMark/>
          </w:tcPr>
          <w:p w14:paraId="611FD0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1C89DC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123" w:type="dxa"/>
            <w:shd w:val="clear" w:color="auto" w:fill="auto"/>
            <w:vAlign w:val="center"/>
            <w:hideMark/>
          </w:tcPr>
          <w:p w14:paraId="6FD53F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271" w:type="dxa"/>
            <w:shd w:val="clear" w:color="auto" w:fill="auto"/>
            <w:vAlign w:val="center"/>
            <w:hideMark/>
          </w:tcPr>
          <w:p w14:paraId="62E86C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88 8 00 90040</w:t>
            </w:r>
          </w:p>
        </w:tc>
        <w:tc>
          <w:tcPr>
            <w:tcW w:w="585" w:type="dxa"/>
            <w:shd w:val="clear" w:color="auto" w:fill="auto"/>
            <w:vAlign w:val="center"/>
            <w:hideMark/>
          </w:tcPr>
          <w:p w14:paraId="09A35D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991" w:type="dxa"/>
            <w:shd w:val="clear" w:color="auto" w:fill="auto"/>
            <w:vAlign w:val="center"/>
            <w:hideMark/>
          </w:tcPr>
          <w:p w14:paraId="5B43ED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40,00</w:t>
            </w:r>
          </w:p>
        </w:tc>
        <w:tc>
          <w:tcPr>
            <w:tcW w:w="991" w:type="dxa"/>
            <w:shd w:val="clear" w:color="auto" w:fill="auto"/>
            <w:vAlign w:val="center"/>
            <w:hideMark/>
          </w:tcPr>
          <w:p w14:paraId="5803A4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8,60</w:t>
            </w:r>
          </w:p>
        </w:tc>
        <w:tc>
          <w:tcPr>
            <w:tcW w:w="741" w:type="dxa"/>
            <w:shd w:val="clear" w:color="auto" w:fill="auto"/>
            <w:vAlign w:val="center"/>
            <w:hideMark/>
          </w:tcPr>
          <w:p w14:paraId="1ED826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21,50</w:t>
            </w:r>
          </w:p>
        </w:tc>
      </w:tr>
      <w:tr w:rsidR="0097230B" w:rsidRPr="000E5E15" w14:paraId="05F79E60" w14:textId="77777777" w:rsidTr="0097230B">
        <w:trPr>
          <w:trHeight w:val="20"/>
        </w:trPr>
        <w:tc>
          <w:tcPr>
            <w:tcW w:w="8359" w:type="dxa"/>
            <w:shd w:val="clear" w:color="auto" w:fill="auto"/>
            <w:vAlign w:val="bottom"/>
            <w:hideMark/>
          </w:tcPr>
          <w:p w14:paraId="0DEEE4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708" w:type="dxa"/>
            <w:shd w:val="clear" w:color="auto" w:fill="auto"/>
            <w:vAlign w:val="center"/>
            <w:hideMark/>
          </w:tcPr>
          <w:p w14:paraId="20BBD5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60E9F5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123" w:type="dxa"/>
            <w:shd w:val="clear" w:color="auto" w:fill="auto"/>
            <w:vAlign w:val="center"/>
            <w:hideMark/>
          </w:tcPr>
          <w:p w14:paraId="0A6C86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06</w:t>
            </w:r>
          </w:p>
        </w:tc>
        <w:tc>
          <w:tcPr>
            <w:tcW w:w="1271" w:type="dxa"/>
            <w:shd w:val="clear" w:color="auto" w:fill="auto"/>
            <w:vAlign w:val="center"/>
            <w:hideMark/>
          </w:tcPr>
          <w:p w14:paraId="007425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888 0097040</w:t>
            </w:r>
          </w:p>
        </w:tc>
        <w:tc>
          <w:tcPr>
            <w:tcW w:w="585" w:type="dxa"/>
            <w:shd w:val="clear" w:color="auto" w:fill="auto"/>
            <w:vAlign w:val="center"/>
            <w:hideMark/>
          </w:tcPr>
          <w:p w14:paraId="02D9EB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991" w:type="dxa"/>
            <w:shd w:val="clear" w:color="auto" w:fill="auto"/>
            <w:vAlign w:val="center"/>
            <w:hideMark/>
          </w:tcPr>
          <w:p w14:paraId="7D27C8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4,00</w:t>
            </w:r>
          </w:p>
        </w:tc>
        <w:tc>
          <w:tcPr>
            <w:tcW w:w="991" w:type="dxa"/>
            <w:shd w:val="clear" w:color="auto" w:fill="auto"/>
            <w:vAlign w:val="center"/>
            <w:hideMark/>
          </w:tcPr>
          <w:p w14:paraId="7A52EA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4,00</w:t>
            </w:r>
          </w:p>
        </w:tc>
        <w:tc>
          <w:tcPr>
            <w:tcW w:w="741" w:type="dxa"/>
            <w:shd w:val="clear" w:color="auto" w:fill="auto"/>
            <w:vAlign w:val="center"/>
            <w:hideMark/>
          </w:tcPr>
          <w:p w14:paraId="5A017B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1A3C905F" w14:textId="77777777" w:rsidTr="0097230B">
        <w:trPr>
          <w:trHeight w:val="20"/>
        </w:trPr>
        <w:tc>
          <w:tcPr>
            <w:tcW w:w="8359" w:type="dxa"/>
            <w:shd w:val="clear" w:color="auto" w:fill="auto"/>
            <w:vAlign w:val="center"/>
            <w:hideMark/>
          </w:tcPr>
          <w:p w14:paraId="07838B1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Резервные фонды</w:t>
            </w:r>
          </w:p>
        </w:tc>
        <w:tc>
          <w:tcPr>
            <w:tcW w:w="708" w:type="dxa"/>
            <w:shd w:val="clear" w:color="auto" w:fill="auto"/>
            <w:vAlign w:val="center"/>
            <w:hideMark/>
          </w:tcPr>
          <w:p w14:paraId="5C7CA0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34351E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123" w:type="dxa"/>
            <w:shd w:val="clear" w:color="auto" w:fill="auto"/>
            <w:vAlign w:val="center"/>
            <w:hideMark/>
          </w:tcPr>
          <w:p w14:paraId="74CCB1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w:t>
            </w:r>
          </w:p>
        </w:tc>
        <w:tc>
          <w:tcPr>
            <w:tcW w:w="1271" w:type="dxa"/>
            <w:shd w:val="clear" w:color="auto" w:fill="auto"/>
            <w:vAlign w:val="center"/>
            <w:hideMark/>
          </w:tcPr>
          <w:p w14:paraId="6BBAC5D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88 8 00 90620</w:t>
            </w:r>
          </w:p>
        </w:tc>
        <w:tc>
          <w:tcPr>
            <w:tcW w:w="585" w:type="dxa"/>
            <w:shd w:val="clear" w:color="auto" w:fill="auto"/>
            <w:vAlign w:val="center"/>
            <w:hideMark/>
          </w:tcPr>
          <w:p w14:paraId="7745A8E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466D2B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991" w:type="dxa"/>
            <w:shd w:val="clear" w:color="auto" w:fill="auto"/>
            <w:vAlign w:val="center"/>
            <w:hideMark/>
          </w:tcPr>
          <w:p w14:paraId="652C18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41" w:type="dxa"/>
            <w:shd w:val="clear" w:color="auto" w:fill="auto"/>
            <w:vAlign w:val="center"/>
            <w:hideMark/>
          </w:tcPr>
          <w:p w14:paraId="67B808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r>
      <w:tr w:rsidR="0097230B" w:rsidRPr="000E5E15" w14:paraId="43610F5C" w14:textId="77777777" w:rsidTr="0097230B">
        <w:trPr>
          <w:trHeight w:val="20"/>
        </w:trPr>
        <w:tc>
          <w:tcPr>
            <w:tcW w:w="8359" w:type="dxa"/>
            <w:shd w:val="clear" w:color="auto" w:fill="auto"/>
            <w:vAlign w:val="bottom"/>
            <w:hideMark/>
          </w:tcPr>
          <w:p w14:paraId="207B5F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резервного фонда</w:t>
            </w:r>
          </w:p>
        </w:tc>
        <w:tc>
          <w:tcPr>
            <w:tcW w:w="708" w:type="dxa"/>
            <w:shd w:val="clear" w:color="auto" w:fill="auto"/>
            <w:vAlign w:val="center"/>
            <w:hideMark/>
          </w:tcPr>
          <w:p w14:paraId="380CC8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5D66B7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123" w:type="dxa"/>
            <w:shd w:val="clear" w:color="auto" w:fill="auto"/>
            <w:vAlign w:val="center"/>
            <w:hideMark/>
          </w:tcPr>
          <w:p w14:paraId="489A08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w:t>
            </w:r>
          </w:p>
        </w:tc>
        <w:tc>
          <w:tcPr>
            <w:tcW w:w="1271" w:type="dxa"/>
            <w:shd w:val="clear" w:color="auto" w:fill="auto"/>
            <w:vAlign w:val="center"/>
            <w:hideMark/>
          </w:tcPr>
          <w:p w14:paraId="5854859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88 8 00 90620</w:t>
            </w:r>
          </w:p>
        </w:tc>
        <w:tc>
          <w:tcPr>
            <w:tcW w:w="585" w:type="dxa"/>
            <w:shd w:val="clear" w:color="auto" w:fill="auto"/>
            <w:vAlign w:val="center"/>
            <w:hideMark/>
          </w:tcPr>
          <w:p w14:paraId="3D9605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800</w:t>
            </w:r>
          </w:p>
        </w:tc>
        <w:tc>
          <w:tcPr>
            <w:tcW w:w="991" w:type="dxa"/>
            <w:shd w:val="clear" w:color="auto" w:fill="auto"/>
            <w:vAlign w:val="center"/>
            <w:hideMark/>
          </w:tcPr>
          <w:p w14:paraId="3F6AD8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991" w:type="dxa"/>
            <w:shd w:val="clear" w:color="auto" w:fill="auto"/>
            <w:vAlign w:val="center"/>
            <w:hideMark/>
          </w:tcPr>
          <w:p w14:paraId="0112E0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41" w:type="dxa"/>
            <w:shd w:val="clear" w:color="auto" w:fill="auto"/>
            <w:vAlign w:val="center"/>
            <w:hideMark/>
          </w:tcPr>
          <w:p w14:paraId="4C4663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r>
      <w:tr w:rsidR="0097230B" w:rsidRPr="000E5E15" w14:paraId="04FA5D49" w14:textId="77777777" w:rsidTr="0097230B">
        <w:trPr>
          <w:trHeight w:val="20"/>
        </w:trPr>
        <w:tc>
          <w:tcPr>
            <w:tcW w:w="8359" w:type="dxa"/>
            <w:shd w:val="clear" w:color="000000" w:fill="FFFFFF"/>
            <w:vAlign w:val="bottom"/>
            <w:hideMark/>
          </w:tcPr>
          <w:p w14:paraId="7D971B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НАЦИОНАЛЬНАЯ ОБОРОНА</w:t>
            </w:r>
          </w:p>
        </w:tc>
        <w:tc>
          <w:tcPr>
            <w:tcW w:w="708" w:type="dxa"/>
            <w:shd w:val="clear" w:color="000000" w:fill="FFFFFF"/>
            <w:vAlign w:val="center"/>
            <w:hideMark/>
          </w:tcPr>
          <w:p w14:paraId="290CD0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000000" w:fill="FFFFFF"/>
            <w:vAlign w:val="center"/>
            <w:hideMark/>
          </w:tcPr>
          <w:p w14:paraId="6BAF46C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123" w:type="dxa"/>
            <w:shd w:val="clear" w:color="000000" w:fill="FFFFFF"/>
            <w:vAlign w:val="center"/>
            <w:hideMark/>
          </w:tcPr>
          <w:p w14:paraId="3E3A51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271" w:type="dxa"/>
            <w:shd w:val="clear" w:color="000000" w:fill="FFFFFF"/>
            <w:vAlign w:val="center"/>
            <w:hideMark/>
          </w:tcPr>
          <w:p w14:paraId="5E4BD6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85" w:type="dxa"/>
            <w:shd w:val="clear" w:color="000000" w:fill="FFFFFF"/>
            <w:vAlign w:val="center"/>
            <w:hideMark/>
          </w:tcPr>
          <w:p w14:paraId="1E7FF6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000000" w:fill="FFFFFF"/>
            <w:vAlign w:val="center"/>
            <w:hideMark/>
          </w:tcPr>
          <w:p w14:paraId="2E1E326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115,90</w:t>
            </w:r>
          </w:p>
        </w:tc>
        <w:tc>
          <w:tcPr>
            <w:tcW w:w="991" w:type="dxa"/>
            <w:shd w:val="clear" w:color="000000" w:fill="FFFFFF"/>
            <w:vAlign w:val="center"/>
            <w:hideMark/>
          </w:tcPr>
          <w:p w14:paraId="578176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115,90</w:t>
            </w:r>
          </w:p>
        </w:tc>
        <w:tc>
          <w:tcPr>
            <w:tcW w:w="741" w:type="dxa"/>
            <w:shd w:val="clear" w:color="000000" w:fill="FFFFFF"/>
            <w:vAlign w:val="center"/>
            <w:hideMark/>
          </w:tcPr>
          <w:p w14:paraId="1CAF1D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09B0E289" w14:textId="77777777" w:rsidTr="0097230B">
        <w:trPr>
          <w:trHeight w:val="20"/>
        </w:trPr>
        <w:tc>
          <w:tcPr>
            <w:tcW w:w="8359" w:type="dxa"/>
            <w:shd w:val="clear" w:color="auto" w:fill="auto"/>
            <w:vAlign w:val="bottom"/>
            <w:hideMark/>
          </w:tcPr>
          <w:p w14:paraId="13D959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Мобилизационная и вневойсковая подготовка</w:t>
            </w:r>
          </w:p>
        </w:tc>
        <w:tc>
          <w:tcPr>
            <w:tcW w:w="708" w:type="dxa"/>
            <w:shd w:val="clear" w:color="auto" w:fill="auto"/>
            <w:vAlign w:val="center"/>
            <w:hideMark/>
          </w:tcPr>
          <w:p w14:paraId="1451A5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1B4DAC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123" w:type="dxa"/>
            <w:shd w:val="clear" w:color="auto" w:fill="auto"/>
            <w:vAlign w:val="center"/>
            <w:hideMark/>
          </w:tcPr>
          <w:p w14:paraId="0DD7C0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71" w:type="dxa"/>
            <w:shd w:val="clear" w:color="auto" w:fill="auto"/>
            <w:vAlign w:val="center"/>
            <w:hideMark/>
          </w:tcPr>
          <w:p w14:paraId="28F7D6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88 8 00 51180</w:t>
            </w:r>
          </w:p>
        </w:tc>
        <w:tc>
          <w:tcPr>
            <w:tcW w:w="585" w:type="dxa"/>
            <w:shd w:val="clear" w:color="auto" w:fill="auto"/>
            <w:vAlign w:val="center"/>
            <w:hideMark/>
          </w:tcPr>
          <w:p w14:paraId="46F3B3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0E2F35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115,90</w:t>
            </w:r>
          </w:p>
        </w:tc>
        <w:tc>
          <w:tcPr>
            <w:tcW w:w="991" w:type="dxa"/>
            <w:shd w:val="clear" w:color="auto" w:fill="auto"/>
            <w:vAlign w:val="center"/>
            <w:hideMark/>
          </w:tcPr>
          <w:p w14:paraId="441C89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115,90</w:t>
            </w:r>
          </w:p>
        </w:tc>
        <w:tc>
          <w:tcPr>
            <w:tcW w:w="741" w:type="dxa"/>
            <w:shd w:val="clear" w:color="auto" w:fill="auto"/>
            <w:vAlign w:val="center"/>
            <w:hideMark/>
          </w:tcPr>
          <w:p w14:paraId="15C6E0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73C3B341" w14:textId="77777777" w:rsidTr="0097230B">
        <w:trPr>
          <w:trHeight w:val="20"/>
        </w:trPr>
        <w:tc>
          <w:tcPr>
            <w:tcW w:w="8359" w:type="dxa"/>
            <w:shd w:val="clear" w:color="auto" w:fill="auto"/>
            <w:vAlign w:val="center"/>
            <w:hideMark/>
          </w:tcPr>
          <w:p w14:paraId="61EF58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center"/>
            <w:hideMark/>
          </w:tcPr>
          <w:p w14:paraId="36301D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6EE2D9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123" w:type="dxa"/>
            <w:shd w:val="clear" w:color="auto" w:fill="auto"/>
            <w:vAlign w:val="center"/>
            <w:hideMark/>
          </w:tcPr>
          <w:p w14:paraId="0FAF27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71" w:type="dxa"/>
            <w:shd w:val="clear" w:color="auto" w:fill="auto"/>
            <w:vAlign w:val="center"/>
            <w:hideMark/>
          </w:tcPr>
          <w:p w14:paraId="4D8DA1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88 8 00 51180</w:t>
            </w:r>
          </w:p>
        </w:tc>
        <w:tc>
          <w:tcPr>
            <w:tcW w:w="585" w:type="dxa"/>
            <w:shd w:val="clear" w:color="auto" w:fill="auto"/>
            <w:vAlign w:val="center"/>
            <w:hideMark/>
          </w:tcPr>
          <w:p w14:paraId="4D86AF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991" w:type="dxa"/>
            <w:shd w:val="clear" w:color="auto" w:fill="auto"/>
            <w:vAlign w:val="center"/>
            <w:hideMark/>
          </w:tcPr>
          <w:p w14:paraId="431492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115,90</w:t>
            </w:r>
          </w:p>
        </w:tc>
        <w:tc>
          <w:tcPr>
            <w:tcW w:w="991" w:type="dxa"/>
            <w:shd w:val="clear" w:color="auto" w:fill="auto"/>
            <w:vAlign w:val="center"/>
            <w:hideMark/>
          </w:tcPr>
          <w:p w14:paraId="075108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115,90</w:t>
            </w:r>
          </w:p>
        </w:tc>
        <w:tc>
          <w:tcPr>
            <w:tcW w:w="741" w:type="dxa"/>
            <w:shd w:val="clear" w:color="auto" w:fill="auto"/>
            <w:vAlign w:val="center"/>
            <w:hideMark/>
          </w:tcPr>
          <w:p w14:paraId="4ACE9F5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1208A1F7" w14:textId="77777777" w:rsidTr="0097230B">
        <w:trPr>
          <w:trHeight w:val="20"/>
        </w:trPr>
        <w:tc>
          <w:tcPr>
            <w:tcW w:w="8359" w:type="dxa"/>
            <w:shd w:val="clear" w:color="000000" w:fill="FFFFFF"/>
            <w:vAlign w:val="bottom"/>
            <w:hideMark/>
          </w:tcPr>
          <w:p w14:paraId="35C0BE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НАЦИОНАЛЬНАЯ БЕЗОПАСНОСТЬ И ПРАВООХРАНИТЕЛЬНАЯ ДЕЯТЕЛЬНОСТЬ</w:t>
            </w:r>
          </w:p>
        </w:tc>
        <w:tc>
          <w:tcPr>
            <w:tcW w:w="708" w:type="dxa"/>
            <w:shd w:val="clear" w:color="000000" w:fill="FFFFFF"/>
            <w:vAlign w:val="center"/>
            <w:hideMark/>
          </w:tcPr>
          <w:p w14:paraId="3E6B21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000000" w:fill="FFFFFF"/>
            <w:vAlign w:val="center"/>
            <w:hideMark/>
          </w:tcPr>
          <w:p w14:paraId="2EFAFE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123" w:type="dxa"/>
            <w:shd w:val="clear" w:color="000000" w:fill="FFFFFF"/>
            <w:vAlign w:val="center"/>
            <w:hideMark/>
          </w:tcPr>
          <w:p w14:paraId="6DFD55C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271" w:type="dxa"/>
            <w:shd w:val="clear" w:color="000000" w:fill="FFFFFF"/>
            <w:vAlign w:val="center"/>
            <w:hideMark/>
          </w:tcPr>
          <w:p w14:paraId="2ACFC5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85" w:type="dxa"/>
            <w:shd w:val="clear" w:color="000000" w:fill="FFFFFF"/>
            <w:vAlign w:val="center"/>
            <w:hideMark/>
          </w:tcPr>
          <w:p w14:paraId="7FE21B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000000" w:fill="FFFFFF"/>
            <w:vAlign w:val="center"/>
            <w:hideMark/>
          </w:tcPr>
          <w:p w14:paraId="203E874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438,20</w:t>
            </w:r>
          </w:p>
        </w:tc>
        <w:tc>
          <w:tcPr>
            <w:tcW w:w="991" w:type="dxa"/>
            <w:shd w:val="clear" w:color="000000" w:fill="FFFFFF"/>
            <w:vAlign w:val="center"/>
            <w:hideMark/>
          </w:tcPr>
          <w:p w14:paraId="19D7B5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129,40</w:t>
            </w:r>
          </w:p>
        </w:tc>
        <w:tc>
          <w:tcPr>
            <w:tcW w:w="741" w:type="dxa"/>
            <w:shd w:val="clear" w:color="000000" w:fill="FFFFFF"/>
            <w:vAlign w:val="center"/>
            <w:hideMark/>
          </w:tcPr>
          <w:p w14:paraId="035FEC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29,50</w:t>
            </w:r>
          </w:p>
        </w:tc>
      </w:tr>
      <w:tr w:rsidR="0097230B" w:rsidRPr="000E5E15" w14:paraId="2D57A380" w14:textId="77777777" w:rsidTr="0097230B">
        <w:trPr>
          <w:trHeight w:val="20"/>
        </w:trPr>
        <w:tc>
          <w:tcPr>
            <w:tcW w:w="8359" w:type="dxa"/>
            <w:shd w:val="clear" w:color="auto" w:fill="auto"/>
            <w:vAlign w:val="bottom"/>
            <w:hideMark/>
          </w:tcPr>
          <w:p w14:paraId="703A3BC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пожарной безопасности</w:t>
            </w:r>
          </w:p>
        </w:tc>
        <w:tc>
          <w:tcPr>
            <w:tcW w:w="708" w:type="dxa"/>
            <w:shd w:val="clear" w:color="auto" w:fill="auto"/>
            <w:vAlign w:val="center"/>
            <w:hideMark/>
          </w:tcPr>
          <w:p w14:paraId="0513F9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6A6572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123" w:type="dxa"/>
            <w:shd w:val="clear" w:color="auto" w:fill="auto"/>
            <w:vAlign w:val="center"/>
            <w:hideMark/>
          </w:tcPr>
          <w:p w14:paraId="50E72C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271" w:type="dxa"/>
            <w:shd w:val="clear" w:color="auto" w:fill="auto"/>
            <w:vAlign w:val="center"/>
            <w:hideMark/>
          </w:tcPr>
          <w:p w14:paraId="4FB5A3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88 8 00 90660</w:t>
            </w:r>
          </w:p>
        </w:tc>
        <w:tc>
          <w:tcPr>
            <w:tcW w:w="585" w:type="dxa"/>
            <w:shd w:val="clear" w:color="auto" w:fill="auto"/>
            <w:vAlign w:val="center"/>
            <w:hideMark/>
          </w:tcPr>
          <w:p w14:paraId="063FEB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5D46D8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438,20</w:t>
            </w:r>
          </w:p>
        </w:tc>
        <w:tc>
          <w:tcPr>
            <w:tcW w:w="991" w:type="dxa"/>
            <w:shd w:val="clear" w:color="auto" w:fill="auto"/>
            <w:vAlign w:val="center"/>
            <w:hideMark/>
          </w:tcPr>
          <w:p w14:paraId="01E84C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129,40</w:t>
            </w:r>
          </w:p>
        </w:tc>
        <w:tc>
          <w:tcPr>
            <w:tcW w:w="741" w:type="dxa"/>
            <w:shd w:val="clear" w:color="auto" w:fill="auto"/>
            <w:vAlign w:val="center"/>
            <w:hideMark/>
          </w:tcPr>
          <w:p w14:paraId="47DABB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29,50</w:t>
            </w:r>
          </w:p>
        </w:tc>
      </w:tr>
      <w:tr w:rsidR="0097230B" w:rsidRPr="000E5E15" w14:paraId="294B7A9A" w14:textId="77777777" w:rsidTr="0097230B">
        <w:trPr>
          <w:trHeight w:val="20"/>
        </w:trPr>
        <w:tc>
          <w:tcPr>
            <w:tcW w:w="8359" w:type="dxa"/>
            <w:shd w:val="clear" w:color="auto" w:fill="auto"/>
            <w:vAlign w:val="bottom"/>
            <w:hideMark/>
          </w:tcPr>
          <w:p w14:paraId="16281E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Обеспечение пожарной безопасности</w:t>
            </w:r>
          </w:p>
        </w:tc>
        <w:tc>
          <w:tcPr>
            <w:tcW w:w="708" w:type="dxa"/>
            <w:shd w:val="clear" w:color="auto" w:fill="auto"/>
            <w:vAlign w:val="center"/>
            <w:hideMark/>
          </w:tcPr>
          <w:p w14:paraId="1C1397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36B471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123" w:type="dxa"/>
            <w:shd w:val="clear" w:color="auto" w:fill="auto"/>
            <w:vAlign w:val="center"/>
            <w:hideMark/>
          </w:tcPr>
          <w:p w14:paraId="438006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271" w:type="dxa"/>
            <w:shd w:val="clear" w:color="auto" w:fill="auto"/>
            <w:vAlign w:val="center"/>
            <w:hideMark/>
          </w:tcPr>
          <w:p w14:paraId="2175A6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88 8 00 90660</w:t>
            </w:r>
          </w:p>
        </w:tc>
        <w:tc>
          <w:tcPr>
            <w:tcW w:w="585" w:type="dxa"/>
            <w:shd w:val="clear" w:color="auto" w:fill="auto"/>
            <w:vAlign w:val="center"/>
            <w:hideMark/>
          </w:tcPr>
          <w:p w14:paraId="39822F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991" w:type="dxa"/>
            <w:shd w:val="clear" w:color="auto" w:fill="auto"/>
            <w:vAlign w:val="center"/>
            <w:hideMark/>
          </w:tcPr>
          <w:p w14:paraId="5258E3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438,20</w:t>
            </w:r>
          </w:p>
        </w:tc>
        <w:tc>
          <w:tcPr>
            <w:tcW w:w="991" w:type="dxa"/>
            <w:shd w:val="clear" w:color="auto" w:fill="auto"/>
            <w:vAlign w:val="center"/>
            <w:hideMark/>
          </w:tcPr>
          <w:p w14:paraId="3709A1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129,40</w:t>
            </w:r>
          </w:p>
        </w:tc>
        <w:tc>
          <w:tcPr>
            <w:tcW w:w="741" w:type="dxa"/>
            <w:shd w:val="clear" w:color="auto" w:fill="auto"/>
            <w:vAlign w:val="center"/>
            <w:hideMark/>
          </w:tcPr>
          <w:p w14:paraId="078F8E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29,50</w:t>
            </w:r>
          </w:p>
        </w:tc>
      </w:tr>
      <w:tr w:rsidR="0097230B" w:rsidRPr="000E5E15" w14:paraId="58E23625" w14:textId="77777777" w:rsidTr="0097230B">
        <w:trPr>
          <w:trHeight w:val="20"/>
        </w:trPr>
        <w:tc>
          <w:tcPr>
            <w:tcW w:w="8359" w:type="dxa"/>
            <w:shd w:val="clear" w:color="000000" w:fill="FFFFFF"/>
            <w:vAlign w:val="bottom"/>
            <w:hideMark/>
          </w:tcPr>
          <w:p w14:paraId="4FAB22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НАЦИОНАЛЬНАЯ ЭКОНОМИКА</w:t>
            </w:r>
          </w:p>
        </w:tc>
        <w:tc>
          <w:tcPr>
            <w:tcW w:w="708" w:type="dxa"/>
            <w:shd w:val="clear" w:color="000000" w:fill="FFFFFF"/>
            <w:vAlign w:val="center"/>
            <w:hideMark/>
          </w:tcPr>
          <w:p w14:paraId="736265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000000" w:fill="FFFFFF"/>
            <w:vAlign w:val="center"/>
            <w:hideMark/>
          </w:tcPr>
          <w:p w14:paraId="20E5F3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123" w:type="dxa"/>
            <w:shd w:val="clear" w:color="000000" w:fill="FFFFFF"/>
            <w:vAlign w:val="center"/>
            <w:hideMark/>
          </w:tcPr>
          <w:p w14:paraId="30A844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271" w:type="dxa"/>
            <w:shd w:val="clear" w:color="000000" w:fill="FFFFFF"/>
            <w:vAlign w:val="center"/>
            <w:hideMark/>
          </w:tcPr>
          <w:p w14:paraId="424D6C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85" w:type="dxa"/>
            <w:shd w:val="clear" w:color="000000" w:fill="FFFFFF"/>
            <w:vAlign w:val="center"/>
            <w:hideMark/>
          </w:tcPr>
          <w:p w14:paraId="2F514D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000000" w:fill="FFFFFF"/>
            <w:vAlign w:val="center"/>
            <w:hideMark/>
          </w:tcPr>
          <w:p w14:paraId="5D06B7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990,10</w:t>
            </w:r>
          </w:p>
        </w:tc>
        <w:tc>
          <w:tcPr>
            <w:tcW w:w="991" w:type="dxa"/>
            <w:shd w:val="clear" w:color="000000" w:fill="FFFFFF"/>
            <w:vAlign w:val="center"/>
            <w:hideMark/>
          </w:tcPr>
          <w:p w14:paraId="65BAB5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607,60</w:t>
            </w:r>
          </w:p>
        </w:tc>
        <w:tc>
          <w:tcPr>
            <w:tcW w:w="741" w:type="dxa"/>
            <w:shd w:val="clear" w:color="000000" w:fill="FFFFFF"/>
            <w:vAlign w:val="center"/>
            <w:hideMark/>
          </w:tcPr>
          <w:p w14:paraId="46CD9B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233,90</w:t>
            </w:r>
          </w:p>
        </w:tc>
      </w:tr>
      <w:tr w:rsidR="0097230B" w:rsidRPr="000E5E15" w14:paraId="07739D7B" w14:textId="77777777" w:rsidTr="0097230B">
        <w:trPr>
          <w:trHeight w:val="20"/>
        </w:trPr>
        <w:tc>
          <w:tcPr>
            <w:tcW w:w="8359" w:type="dxa"/>
            <w:shd w:val="clear" w:color="auto" w:fill="auto"/>
            <w:vAlign w:val="bottom"/>
            <w:hideMark/>
          </w:tcPr>
          <w:p w14:paraId="79440B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Сельское хозяйство и рыболовство</w:t>
            </w:r>
          </w:p>
        </w:tc>
        <w:tc>
          <w:tcPr>
            <w:tcW w:w="708" w:type="dxa"/>
            <w:shd w:val="clear" w:color="auto" w:fill="auto"/>
            <w:vAlign w:val="center"/>
            <w:hideMark/>
          </w:tcPr>
          <w:p w14:paraId="428384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4A74062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123" w:type="dxa"/>
            <w:shd w:val="clear" w:color="auto" w:fill="auto"/>
            <w:vAlign w:val="center"/>
            <w:hideMark/>
          </w:tcPr>
          <w:p w14:paraId="601BD2C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271" w:type="dxa"/>
            <w:shd w:val="clear" w:color="auto" w:fill="auto"/>
            <w:vAlign w:val="center"/>
            <w:hideMark/>
          </w:tcPr>
          <w:p w14:paraId="26726F1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88 8 00 90690</w:t>
            </w:r>
          </w:p>
        </w:tc>
        <w:tc>
          <w:tcPr>
            <w:tcW w:w="585" w:type="dxa"/>
            <w:shd w:val="clear" w:color="auto" w:fill="auto"/>
            <w:vAlign w:val="center"/>
            <w:hideMark/>
          </w:tcPr>
          <w:p w14:paraId="0F1BB7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355383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17,30</w:t>
            </w:r>
          </w:p>
        </w:tc>
        <w:tc>
          <w:tcPr>
            <w:tcW w:w="991" w:type="dxa"/>
            <w:shd w:val="clear" w:color="auto" w:fill="auto"/>
            <w:vAlign w:val="center"/>
            <w:hideMark/>
          </w:tcPr>
          <w:p w14:paraId="5FD941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17,30</w:t>
            </w:r>
          </w:p>
        </w:tc>
        <w:tc>
          <w:tcPr>
            <w:tcW w:w="741" w:type="dxa"/>
            <w:shd w:val="clear" w:color="auto" w:fill="auto"/>
            <w:vAlign w:val="center"/>
            <w:hideMark/>
          </w:tcPr>
          <w:p w14:paraId="2CB3C4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3399367B" w14:textId="77777777" w:rsidTr="0097230B">
        <w:trPr>
          <w:trHeight w:val="20"/>
        </w:trPr>
        <w:tc>
          <w:tcPr>
            <w:tcW w:w="8359" w:type="dxa"/>
            <w:shd w:val="clear" w:color="auto" w:fill="auto"/>
            <w:vAlign w:val="bottom"/>
            <w:hideMark/>
          </w:tcPr>
          <w:p w14:paraId="796D2A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8" w:type="dxa"/>
            <w:shd w:val="clear" w:color="auto" w:fill="auto"/>
            <w:vAlign w:val="center"/>
            <w:hideMark/>
          </w:tcPr>
          <w:p w14:paraId="6C1216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0CE60D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123" w:type="dxa"/>
            <w:shd w:val="clear" w:color="auto" w:fill="auto"/>
            <w:vAlign w:val="center"/>
            <w:hideMark/>
          </w:tcPr>
          <w:p w14:paraId="70A69A6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271" w:type="dxa"/>
            <w:shd w:val="clear" w:color="auto" w:fill="auto"/>
            <w:vAlign w:val="center"/>
            <w:hideMark/>
          </w:tcPr>
          <w:p w14:paraId="427E60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88 8 00 90690</w:t>
            </w:r>
          </w:p>
        </w:tc>
        <w:tc>
          <w:tcPr>
            <w:tcW w:w="585" w:type="dxa"/>
            <w:shd w:val="clear" w:color="auto" w:fill="auto"/>
            <w:vAlign w:val="center"/>
            <w:hideMark/>
          </w:tcPr>
          <w:p w14:paraId="054304C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991" w:type="dxa"/>
            <w:shd w:val="clear" w:color="auto" w:fill="auto"/>
            <w:vAlign w:val="center"/>
            <w:hideMark/>
          </w:tcPr>
          <w:p w14:paraId="771B4D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17,30</w:t>
            </w:r>
          </w:p>
        </w:tc>
        <w:tc>
          <w:tcPr>
            <w:tcW w:w="991" w:type="dxa"/>
            <w:shd w:val="clear" w:color="auto" w:fill="auto"/>
            <w:vAlign w:val="center"/>
            <w:hideMark/>
          </w:tcPr>
          <w:p w14:paraId="6D71DC0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17,30</w:t>
            </w:r>
          </w:p>
        </w:tc>
        <w:tc>
          <w:tcPr>
            <w:tcW w:w="741" w:type="dxa"/>
            <w:shd w:val="clear" w:color="auto" w:fill="auto"/>
            <w:vAlign w:val="center"/>
            <w:hideMark/>
          </w:tcPr>
          <w:p w14:paraId="44134D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54CBFBF0" w14:textId="77777777" w:rsidTr="0097230B">
        <w:trPr>
          <w:trHeight w:val="20"/>
        </w:trPr>
        <w:tc>
          <w:tcPr>
            <w:tcW w:w="8359" w:type="dxa"/>
            <w:shd w:val="clear" w:color="auto" w:fill="auto"/>
            <w:vAlign w:val="bottom"/>
            <w:hideMark/>
          </w:tcPr>
          <w:p w14:paraId="17CBCD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Дорожное хозяйство (дорожные фонды)</w:t>
            </w:r>
          </w:p>
        </w:tc>
        <w:tc>
          <w:tcPr>
            <w:tcW w:w="708" w:type="dxa"/>
            <w:shd w:val="clear" w:color="auto" w:fill="auto"/>
            <w:vAlign w:val="center"/>
            <w:hideMark/>
          </w:tcPr>
          <w:p w14:paraId="009FFF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150C90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123" w:type="dxa"/>
            <w:shd w:val="clear" w:color="auto" w:fill="auto"/>
            <w:vAlign w:val="center"/>
            <w:hideMark/>
          </w:tcPr>
          <w:p w14:paraId="1E07B9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271" w:type="dxa"/>
            <w:shd w:val="clear" w:color="auto" w:fill="auto"/>
            <w:vAlign w:val="center"/>
            <w:hideMark/>
          </w:tcPr>
          <w:p w14:paraId="295500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88 8 00 90640</w:t>
            </w:r>
          </w:p>
        </w:tc>
        <w:tc>
          <w:tcPr>
            <w:tcW w:w="585" w:type="dxa"/>
            <w:shd w:val="clear" w:color="auto" w:fill="auto"/>
            <w:vAlign w:val="center"/>
            <w:hideMark/>
          </w:tcPr>
          <w:p w14:paraId="3CFF81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310B76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641,80</w:t>
            </w:r>
          </w:p>
        </w:tc>
        <w:tc>
          <w:tcPr>
            <w:tcW w:w="991" w:type="dxa"/>
            <w:shd w:val="clear" w:color="auto" w:fill="auto"/>
            <w:vAlign w:val="center"/>
            <w:hideMark/>
          </w:tcPr>
          <w:p w14:paraId="1FCAF1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303,30</w:t>
            </w:r>
          </w:p>
        </w:tc>
        <w:tc>
          <w:tcPr>
            <w:tcW w:w="741" w:type="dxa"/>
            <w:shd w:val="clear" w:color="auto" w:fill="auto"/>
            <w:vAlign w:val="center"/>
            <w:hideMark/>
          </w:tcPr>
          <w:p w14:paraId="47B062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47,20</w:t>
            </w:r>
          </w:p>
        </w:tc>
      </w:tr>
      <w:tr w:rsidR="0097230B" w:rsidRPr="000E5E15" w14:paraId="4F5A937C" w14:textId="77777777" w:rsidTr="0097230B">
        <w:trPr>
          <w:trHeight w:val="20"/>
        </w:trPr>
        <w:tc>
          <w:tcPr>
            <w:tcW w:w="8359" w:type="dxa"/>
            <w:shd w:val="clear" w:color="auto" w:fill="auto"/>
            <w:vAlign w:val="bottom"/>
            <w:hideMark/>
          </w:tcPr>
          <w:p w14:paraId="308D04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8" w:type="dxa"/>
            <w:shd w:val="clear" w:color="auto" w:fill="auto"/>
            <w:vAlign w:val="center"/>
            <w:hideMark/>
          </w:tcPr>
          <w:p w14:paraId="2CED96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31BBBB0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123" w:type="dxa"/>
            <w:shd w:val="clear" w:color="auto" w:fill="auto"/>
            <w:vAlign w:val="center"/>
            <w:hideMark/>
          </w:tcPr>
          <w:p w14:paraId="0A02DF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09</w:t>
            </w:r>
          </w:p>
        </w:tc>
        <w:tc>
          <w:tcPr>
            <w:tcW w:w="1271" w:type="dxa"/>
            <w:shd w:val="clear" w:color="auto" w:fill="auto"/>
            <w:vAlign w:val="center"/>
            <w:hideMark/>
          </w:tcPr>
          <w:p w14:paraId="2B44F0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88 8 00 90640</w:t>
            </w:r>
          </w:p>
        </w:tc>
        <w:tc>
          <w:tcPr>
            <w:tcW w:w="585" w:type="dxa"/>
            <w:shd w:val="clear" w:color="auto" w:fill="auto"/>
            <w:vAlign w:val="center"/>
            <w:hideMark/>
          </w:tcPr>
          <w:p w14:paraId="0ED748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991" w:type="dxa"/>
            <w:shd w:val="clear" w:color="auto" w:fill="auto"/>
            <w:vAlign w:val="center"/>
            <w:hideMark/>
          </w:tcPr>
          <w:p w14:paraId="73F441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641,80</w:t>
            </w:r>
          </w:p>
        </w:tc>
        <w:tc>
          <w:tcPr>
            <w:tcW w:w="991" w:type="dxa"/>
            <w:shd w:val="clear" w:color="auto" w:fill="auto"/>
            <w:vAlign w:val="center"/>
            <w:hideMark/>
          </w:tcPr>
          <w:p w14:paraId="7C9084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303,30</w:t>
            </w:r>
          </w:p>
        </w:tc>
        <w:tc>
          <w:tcPr>
            <w:tcW w:w="741" w:type="dxa"/>
            <w:shd w:val="clear" w:color="auto" w:fill="auto"/>
            <w:vAlign w:val="center"/>
            <w:hideMark/>
          </w:tcPr>
          <w:p w14:paraId="4F38C14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47,20</w:t>
            </w:r>
          </w:p>
        </w:tc>
      </w:tr>
      <w:tr w:rsidR="0097230B" w:rsidRPr="000E5E15" w14:paraId="32C06FB7" w14:textId="77777777" w:rsidTr="0097230B">
        <w:trPr>
          <w:trHeight w:val="20"/>
        </w:trPr>
        <w:tc>
          <w:tcPr>
            <w:tcW w:w="8359" w:type="dxa"/>
            <w:shd w:val="clear" w:color="auto" w:fill="auto"/>
            <w:vAlign w:val="center"/>
            <w:hideMark/>
          </w:tcPr>
          <w:p w14:paraId="60D8D0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Другие вопросы в области национальной экономике</w:t>
            </w:r>
          </w:p>
        </w:tc>
        <w:tc>
          <w:tcPr>
            <w:tcW w:w="708" w:type="dxa"/>
            <w:shd w:val="clear" w:color="auto" w:fill="auto"/>
            <w:vAlign w:val="center"/>
            <w:hideMark/>
          </w:tcPr>
          <w:p w14:paraId="78CBE00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405F88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123" w:type="dxa"/>
            <w:shd w:val="clear" w:color="auto" w:fill="auto"/>
            <w:vAlign w:val="center"/>
            <w:hideMark/>
          </w:tcPr>
          <w:p w14:paraId="2C0A230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271" w:type="dxa"/>
            <w:shd w:val="clear" w:color="auto" w:fill="auto"/>
            <w:vAlign w:val="center"/>
            <w:hideMark/>
          </w:tcPr>
          <w:p w14:paraId="1BEF35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85" w:type="dxa"/>
            <w:shd w:val="clear" w:color="auto" w:fill="auto"/>
            <w:vAlign w:val="center"/>
            <w:hideMark/>
          </w:tcPr>
          <w:p w14:paraId="42E6A3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251F90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331,00</w:t>
            </w:r>
          </w:p>
        </w:tc>
        <w:tc>
          <w:tcPr>
            <w:tcW w:w="991" w:type="dxa"/>
            <w:shd w:val="clear" w:color="auto" w:fill="auto"/>
            <w:vAlign w:val="center"/>
            <w:hideMark/>
          </w:tcPr>
          <w:p w14:paraId="47012A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287,00</w:t>
            </w:r>
          </w:p>
        </w:tc>
        <w:tc>
          <w:tcPr>
            <w:tcW w:w="741" w:type="dxa"/>
            <w:shd w:val="clear" w:color="auto" w:fill="auto"/>
            <w:vAlign w:val="center"/>
            <w:hideMark/>
          </w:tcPr>
          <w:p w14:paraId="12C1E0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86,70</w:t>
            </w:r>
          </w:p>
        </w:tc>
      </w:tr>
      <w:tr w:rsidR="0097230B" w:rsidRPr="000E5E15" w14:paraId="64A8805A" w14:textId="77777777" w:rsidTr="0097230B">
        <w:trPr>
          <w:trHeight w:val="20"/>
        </w:trPr>
        <w:tc>
          <w:tcPr>
            <w:tcW w:w="8359" w:type="dxa"/>
            <w:shd w:val="clear" w:color="auto" w:fill="auto"/>
            <w:vAlign w:val="center"/>
            <w:hideMark/>
          </w:tcPr>
          <w:p w14:paraId="1B8A80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8" w:type="dxa"/>
            <w:shd w:val="clear" w:color="auto" w:fill="auto"/>
            <w:vAlign w:val="center"/>
            <w:hideMark/>
          </w:tcPr>
          <w:p w14:paraId="2B713B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31FB8E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123" w:type="dxa"/>
            <w:shd w:val="clear" w:color="auto" w:fill="auto"/>
            <w:vAlign w:val="center"/>
            <w:hideMark/>
          </w:tcPr>
          <w:p w14:paraId="1A9497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271" w:type="dxa"/>
            <w:shd w:val="clear" w:color="auto" w:fill="auto"/>
            <w:vAlign w:val="center"/>
            <w:hideMark/>
          </w:tcPr>
          <w:p w14:paraId="517501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8 8 00 93120</w:t>
            </w:r>
          </w:p>
        </w:tc>
        <w:tc>
          <w:tcPr>
            <w:tcW w:w="585" w:type="dxa"/>
            <w:shd w:val="clear" w:color="auto" w:fill="auto"/>
            <w:vAlign w:val="center"/>
            <w:hideMark/>
          </w:tcPr>
          <w:p w14:paraId="10C79BE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991" w:type="dxa"/>
            <w:shd w:val="clear" w:color="auto" w:fill="auto"/>
            <w:vAlign w:val="center"/>
            <w:hideMark/>
          </w:tcPr>
          <w:p w14:paraId="54B42E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330,00</w:t>
            </w:r>
          </w:p>
        </w:tc>
        <w:tc>
          <w:tcPr>
            <w:tcW w:w="991" w:type="dxa"/>
            <w:shd w:val="clear" w:color="auto" w:fill="auto"/>
            <w:vAlign w:val="center"/>
            <w:hideMark/>
          </w:tcPr>
          <w:p w14:paraId="1F5A79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286,00</w:t>
            </w:r>
          </w:p>
        </w:tc>
        <w:tc>
          <w:tcPr>
            <w:tcW w:w="741" w:type="dxa"/>
            <w:shd w:val="clear" w:color="auto" w:fill="auto"/>
            <w:vAlign w:val="center"/>
            <w:hideMark/>
          </w:tcPr>
          <w:p w14:paraId="6CF741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86,70</w:t>
            </w:r>
          </w:p>
        </w:tc>
      </w:tr>
      <w:tr w:rsidR="0097230B" w:rsidRPr="000E5E15" w14:paraId="40F965D9" w14:textId="77777777" w:rsidTr="0097230B">
        <w:trPr>
          <w:trHeight w:val="20"/>
        </w:trPr>
        <w:tc>
          <w:tcPr>
            <w:tcW w:w="8359" w:type="dxa"/>
            <w:shd w:val="clear" w:color="auto" w:fill="auto"/>
            <w:vAlign w:val="center"/>
            <w:hideMark/>
          </w:tcPr>
          <w:p w14:paraId="2F50EE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708" w:type="dxa"/>
            <w:shd w:val="clear" w:color="auto" w:fill="auto"/>
            <w:vAlign w:val="center"/>
            <w:hideMark/>
          </w:tcPr>
          <w:p w14:paraId="4EDAEE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3FEB80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04</w:t>
            </w:r>
          </w:p>
        </w:tc>
        <w:tc>
          <w:tcPr>
            <w:tcW w:w="1123" w:type="dxa"/>
            <w:shd w:val="clear" w:color="auto" w:fill="auto"/>
            <w:vAlign w:val="center"/>
            <w:hideMark/>
          </w:tcPr>
          <w:p w14:paraId="48ABB5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w:t>
            </w:r>
          </w:p>
        </w:tc>
        <w:tc>
          <w:tcPr>
            <w:tcW w:w="1271" w:type="dxa"/>
            <w:shd w:val="clear" w:color="auto" w:fill="auto"/>
            <w:vAlign w:val="center"/>
            <w:hideMark/>
          </w:tcPr>
          <w:p w14:paraId="7E51C9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88 8 00 93302</w:t>
            </w:r>
          </w:p>
        </w:tc>
        <w:tc>
          <w:tcPr>
            <w:tcW w:w="585" w:type="dxa"/>
            <w:shd w:val="clear" w:color="auto" w:fill="auto"/>
            <w:vAlign w:val="center"/>
            <w:hideMark/>
          </w:tcPr>
          <w:p w14:paraId="22B0CF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540</w:t>
            </w:r>
          </w:p>
        </w:tc>
        <w:tc>
          <w:tcPr>
            <w:tcW w:w="991" w:type="dxa"/>
            <w:shd w:val="clear" w:color="auto" w:fill="auto"/>
            <w:vAlign w:val="center"/>
            <w:hideMark/>
          </w:tcPr>
          <w:p w14:paraId="74247D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991" w:type="dxa"/>
            <w:shd w:val="clear" w:color="auto" w:fill="auto"/>
            <w:vAlign w:val="center"/>
            <w:hideMark/>
          </w:tcPr>
          <w:p w14:paraId="36E3F4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w:t>
            </w:r>
          </w:p>
        </w:tc>
        <w:tc>
          <w:tcPr>
            <w:tcW w:w="741" w:type="dxa"/>
            <w:shd w:val="clear" w:color="auto" w:fill="auto"/>
            <w:vAlign w:val="center"/>
            <w:hideMark/>
          </w:tcPr>
          <w:p w14:paraId="62325BD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28FD1300" w14:textId="77777777" w:rsidTr="0097230B">
        <w:trPr>
          <w:trHeight w:val="20"/>
        </w:trPr>
        <w:tc>
          <w:tcPr>
            <w:tcW w:w="8359" w:type="dxa"/>
            <w:shd w:val="clear" w:color="000000" w:fill="FFFFFF"/>
            <w:vAlign w:val="bottom"/>
            <w:hideMark/>
          </w:tcPr>
          <w:p w14:paraId="3AC518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ЖИЛИЩНОЕ ХОЗЯЙСТВО</w:t>
            </w:r>
          </w:p>
        </w:tc>
        <w:tc>
          <w:tcPr>
            <w:tcW w:w="708" w:type="dxa"/>
            <w:shd w:val="clear" w:color="000000" w:fill="FFFFFF"/>
            <w:vAlign w:val="center"/>
            <w:hideMark/>
          </w:tcPr>
          <w:p w14:paraId="364A3B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000000" w:fill="FFFFFF"/>
            <w:vAlign w:val="center"/>
            <w:hideMark/>
          </w:tcPr>
          <w:p w14:paraId="58E8A6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000000" w:fill="FFFFFF"/>
            <w:vAlign w:val="center"/>
            <w:hideMark/>
          </w:tcPr>
          <w:p w14:paraId="7035E1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271" w:type="dxa"/>
            <w:shd w:val="clear" w:color="000000" w:fill="FFFFFF"/>
            <w:vAlign w:val="center"/>
            <w:hideMark/>
          </w:tcPr>
          <w:p w14:paraId="5E2793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85" w:type="dxa"/>
            <w:shd w:val="clear" w:color="000000" w:fill="FFFFFF"/>
            <w:vAlign w:val="center"/>
            <w:hideMark/>
          </w:tcPr>
          <w:p w14:paraId="2F589E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000000" w:fill="FFFFFF"/>
            <w:vAlign w:val="center"/>
            <w:hideMark/>
          </w:tcPr>
          <w:p w14:paraId="75BCC22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8402,60</w:t>
            </w:r>
          </w:p>
        </w:tc>
        <w:tc>
          <w:tcPr>
            <w:tcW w:w="991" w:type="dxa"/>
            <w:shd w:val="clear" w:color="000000" w:fill="FFFFFF"/>
            <w:vAlign w:val="center"/>
            <w:hideMark/>
          </w:tcPr>
          <w:p w14:paraId="6570A9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8236,70</w:t>
            </w:r>
          </w:p>
        </w:tc>
        <w:tc>
          <w:tcPr>
            <w:tcW w:w="741" w:type="dxa"/>
            <w:shd w:val="clear" w:color="000000" w:fill="FFFFFF"/>
            <w:vAlign w:val="center"/>
            <w:hideMark/>
          </w:tcPr>
          <w:p w14:paraId="2E1CFC0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98,00</w:t>
            </w:r>
          </w:p>
        </w:tc>
      </w:tr>
      <w:tr w:rsidR="0097230B" w:rsidRPr="000E5E15" w14:paraId="4A04A237" w14:textId="77777777" w:rsidTr="0097230B">
        <w:trPr>
          <w:trHeight w:val="20"/>
        </w:trPr>
        <w:tc>
          <w:tcPr>
            <w:tcW w:w="8359" w:type="dxa"/>
            <w:shd w:val="clear" w:color="auto" w:fill="auto"/>
            <w:vAlign w:val="bottom"/>
            <w:hideMark/>
          </w:tcPr>
          <w:p w14:paraId="0FCEAF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Благоустройство</w:t>
            </w:r>
          </w:p>
        </w:tc>
        <w:tc>
          <w:tcPr>
            <w:tcW w:w="708" w:type="dxa"/>
            <w:shd w:val="clear" w:color="auto" w:fill="auto"/>
            <w:vAlign w:val="center"/>
            <w:hideMark/>
          </w:tcPr>
          <w:p w14:paraId="073F27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1CC835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vAlign w:val="center"/>
            <w:hideMark/>
          </w:tcPr>
          <w:p w14:paraId="47B529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71" w:type="dxa"/>
            <w:shd w:val="clear" w:color="auto" w:fill="auto"/>
            <w:vAlign w:val="center"/>
            <w:hideMark/>
          </w:tcPr>
          <w:p w14:paraId="0C181D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85" w:type="dxa"/>
            <w:shd w:val="clear" w:color="auto" w:fill="auto"/>
            <w:vAlign w:val="center"/>
            <w:hideMark/>
          </w:tcPr>
          <w:p w14:paraId="143D4F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0F13EA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4052,60</w:t>
            </w:r>
          </w:p>
        </w:tc>
        <w:tc>
          <w:tcPr>
            <w:tcW w:w="991" w:type="dxa"/>
            <w:shd w:val="clear" w:color="auto" w:fill="auto"/>
            <w:vAlign w:val="center"/>
            <w:hideMark/>
          </w:tcPr>
          <w:p w14:paraId="0A11AF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3942,60</w:t>
            </w:r>
          </w:p>
        </w:tc>
        <w:tc>
          <w:tcPr>
            <w:tcW w:w="741" w:type="dxa"/>
            <w:shd w:val="clear" w:color="auto" w:fill="auto"/>
            <w:vAlign w:val="center"/>
            <w:hideMark/>
          </w:tcPr>
          <w:p w14:paraId="638395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97,30</w:t>
            </w:r>
          </w:p>
        </w:tc>
      </w:tr>
      <w:tr w:rsidR="0097230B" w:rsidRPr="000E5E15" w14:paraId="58BA44B2" w14:textId="77777777" w:rsidTr="0097230B">
        <w:trPr>
          <w:trHeight w:val="20"/>
        </w:trPr>
        <w:tc>
          <w:tcPr>
            <w:tcW w:w="8359" w:type="dxa"/>
            <w:shd w:val="clear" w:color="auto" w:fill="auto"/>
            <w:vAlign w:val="bottom"/>
            <w:hideMark/>
          </w:tcPr>
          <w:p w14:paraId="2ECFE4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center"/>
            <w:hideMark/>
          </w:tcPr>
          <w:p w14:paraId="7882ED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51E6A80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vAlign w:val="center"/>
            <w:hideMark/>
          </w:tcPr>
          <w:p w14:paraId="18C7E1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71" w:type="dxa"/>
            <w:shd w:val="clear" w:color="auto" w:fill="auto"/>
            <w:vAlign w:val="center"/>
            <w:hideMark/>
          </w:tcPr>
          <w:p w14:paraId="471308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8880093110</w:t>
            </w:r>
          </w:p>
        </w:tc>
        <w:tc>
          <w:tcPr>
            <w:tcW w:w="585" w:type="dxa"/>
            <w:shd w:val="clear" w:color="auto" w:fill="auto"/>
            <w:vAlign w:val="center"/>
            <w:hideMark/>
          </w:tcPr>
          <w:p w14:paraId="402976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11BE7A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c>
          <w:tcPr>
            <w:tcW w:w="991" w:type="dxa"/>
            <w:shd w:val="clear" w:color="auto" w:fill="auto"/>
            <w:vAlign w:val="center"/>
            <w:hideMark/>
          </w:tcPr>
          <w:p w14:paraId="5378C6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41" w:type="dxa"/>
            <w:shd w:val="clear" w:color="auto" w:fill="auto"/>
            <w:vAlign w:val="center"/>
            <w:hideMark/>
          </w:tcPr>
          <w:p w14:paraId="5B654F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r>
      <w:tr w:rsidR="0097230B" w:rsidRPr="000E5E15" w14:paraId="7ABA2ADB" w14:textId="77777777" w:rsidTr="0097230B">
        <w:trPr>
          <w:trHeight w:val="20"/>
        </w:trPr>
        <w:tc>
          <w:tcPr>
            <w:tcW w:w="8359" w:type="dxa"/>
            <w:shd w:val="clear" w:color="auto" w:fill="auto"/>
            <w:vAlign w:val="bottom"/>
            <w:hideMark/>
          </w:tcPr>
          <w:p w14:paraId="7CEA4BCF" w14:textId="08726492"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уличное освещении в рамках непрограм</w:t>
            </w:r>
            <w:r w:rsidR="00845CBB">
              <w:rPr>
                <w:rFonts w:ascii="Times New Roman" w:hAnsi="Times New Roman" w:cs="Times New Roman"/>
                <w:sz w:val="20"/>
                <w:szCs w:val="20"/>
              </w:rPr>
              <w:t>м</w:t>
            </w:r>
            <w:r w:rsidRPr="000E5E15">
              <w:rPr>
                <w:rFonts w:ascii="Times New Roman" w:hAnsi="Times New Roman" w:cs="Times New Roman"/>
                <w:sz w:val="20"/>
                <w:szCs w:val="20"/>
              </w:rPr>
              <w:t>ных расходов</w:t>
            </w:r>
          </w:p>
        </w:tc>
        <w:tc>
          <w:tcPr>
            <w:tcW w:w="708" w:type="dxa"/>
            <w:shd w:val="clear" w:color="auto" w:fill="auto"/>
            <w:vAlign w:val="center"/>
            <w:hideMark/>
          </w:tcPr>
          <w:p w14:paraId="436B3A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03B645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vAlign w:val="center"/>
            <w:hideMark/>
          </w:tcPr>
          <w:p w14:paraId="02A766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71" w:type="dxa"/>
            <w:shd w:val="clear" w:color="auto" w:fill="auto"/>
            <w:vAlign w:val="center"/>
            <w:hideMark/>
          </w:tcPr>
          <w:p w14:paraId="6B20B9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8880093110</w:t>
            </w:r>
          </w:p>
        </w:tc>
        <w:tc>
          <w:tcPr>
            <w:tcW w:w="585" w:type="dxa"/>
            <w:shd w:val="clear" w:color="auto" w:fill="auto"/>
            <w:vAlign w:val="center"/>
            <w:hideMark/>
          </w:tcPr>
          <w:p w14:paraId="616B8A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991" w:type="dxa"/>
            <w:shd w:val="clear" w:color="auto" w:fill="auto"/>
            <w:vAlign w:val="center"/>
            <w:hideMark/>
          </w:tcPr>
          <w:p w14:paraId="759AE0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c>
          <w:tcPr>
            <w:tcW w:w="991" w:type="dxa"/>
            <w:shd w:val="clear" w:color="auto" w:fill="auto"/>
            <w:vAlign w:val="center"/>
            <w:hideMark/>
          </w:tcPr>
          <w:p w14:paraId="51B56D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17,80</w:t>
            </w:r>
          </w:p>
        </w:tc>
        <w:tc>
          <w:tcPr>
            <w:tcW w:w="741" w:type="dxa"/>
            <w:shd w:val="clear" w:color="auto" w:fill="auto"/>
            <w:vAlign w:val="center"/>
            <w:hideMark/>
          </w:tcPr>
          <w:p w14:paraId="382EE95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17,80</w:t>
            </w:r>
          </w:p>
        </w:tc>
      </w:tr>
      <w:tr w:rsidR="0097230B" w:rsidRPr="000E5E15" w14:paraId="1A05858E" w14:textId="77777777" w:rsidTr="0097230B">
        <w:trPr>
          <w:trHeight w:val="20"/>
        </w:trPr>
        <w:tc>
          <w:tcPr>
            <w:tcW w:w="8359" w:type="dxa"/>
            <w:shd w:val="clear" w:color="auto" w:fill="auto"/>
            <w:vAlign w:val="bottom"/>
            <w:hideMark/>
          </w:tcPr>
          <w:p w14:paraId="530B10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программные расходы</w:t>
            </w:r>
          </w:p>
        </w:tc>
        <w:tc>
          <w:tcPr>
            <w:tcW w:w="708" w:type="dxa"/>
            <w:shd w:val="clear" w:color="auto" w:fill="auto"/>
            <w:vAlign w:val="center"/>
            <w:hideMark/>
          </w:tcPr>
          <w:p w14:paraId="6A8937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2D10887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vAlign w:val="center"/>
            <w:hideMark/>
          </w:tcPr>
          <w:p w14:paraId="6E4F37C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71" w:type="dxa"/>
            <w:shd w:val="clear" w:color="auto" w:fill="auto"/>
            <w:vAlign w:val="center"/>
            <w:hideMark/>
          </w:tcPr>
          <w:p w14:paraId="701BE0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85" w:type="dxa"/>
            <w:shd w:val="clear" w:color="auto" w:fill="auto"/>
            <w:vAlign w:val="center"/>
            <w:hideMark/>
          </w:tcPr>
          <w:p w14:paraId="788451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0749E2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3952,60</w:t>
            </w:r>
          </w:p>
        </w:tc>
        <w:tc>
          <w:tcPr>
            <w:tcW w:w="991" w:type="dxa"/>
            <w:shd w:val="clear" w:color="auto" w:fill="auto"/>
            <w:vAlign w:val="center"/>
            <w:hideMark/>
          </w:tcPr>
          <w:p w14:paraId="38840E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3942,60</w:t>
            </w:r>
          </w:p>
        </w:tc>
        <w:tc>
          <w:tcPr>
            <w:tcW w:w="741" w:type="dxa"/>
            <w:shd w:val="clear" w:color="auto" w:fill="auto"/>
            <w:vAlign w:val="center"/>
            <w:hideMark/>
          </w:tcPr>
          <w:p w14:paraId="3D2D9D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7354A8F6" w14:textId="77777777" w:rsidTr="0097230B">
        <w:trPr>
          <w:trHeight w:val="20"/>
        </w:trPr>
        <w:tc>
          <w:tcPr>
            <w:tcW w:w="8359" w:type="dxa"/>
            <w:shd w:val="clear" w:color="auto" w:fill="auto"/>
            <w:vAlign w:val="bottom"/>
            <w:hideMark/>
          </w:tcPr>
          <w:p w14:paraId="60E15E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Муниципальная программа "Комплексное развитие сельской территории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w:t>
            </w:r>
          </w:p>
        </w:tc>
        <w:tc>
          <w:tcPr>
            <w:tcW w:w="708" w:type="dxa"/>
            <w:shd w:val="clear" w:color="auto" w:fill="auto"/>
            <w:vAlign w:val="center"/>
            <w:hideMark/>
          </w:tcPr>
          <w:p w14:paraId="40F013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55346C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vAlign w:val="center"/>
            <w:hideMark/>
          </w:tcPr>
          <w:p w14:paraId="5738F9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71" w:type="dxa"/>
            <w:shd w:val="clear" w:color="auto" w:fill="auto"/>
            <w:vAlign w:val="center"/>
            <w:hideMark/>
          </w:tcPr>
          <w:p w14:paraId="3FCBF52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50 0 00 00000</w:t>
            </w:r>
          </w:p>
        </w:tc>
        <w:tc>
          <w:tcPr>
            <w:tcW w:w="585" w:type="dxa"/>
            <w:shd w:val="clear" w:color="auto" w:fill="auto"/>
            <w:vAlign w:val="center"/>
            <w:hideMark/>
          </w:tcPr>
          <w:p w14:paraId="0E8927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3ECC5B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3942,60</w:t>
            </w:r>
          </w:p>
        </w:tc>
        <w:tc>
          <w:tcPr>
            <w:tcW w:w="991" w:type="dxa"/>
            <w:shd w:val="clear" w:color="auto" w:fill="auto"/>
            <w:vAlign w:val="center"/>
            <w:hideMark/>
          </w:tcPr>
          <w:p w14:paraId="40E4D8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3942,60</w:t>
            </w:r>
          </w:p>
        </w:tc>
        <w:tc>
          <w:tcPr>
            <w:tcW w:w="741" w:type="dxa"/>
            <w:shd w:val="clear" w:color="auto" w:fill="auto"/>
            <w:vAlign w:val="center"/>
            <w:hideMark/>
          </w:tcPr>
          <w:p w14:paraId="266106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165B2224" w14:textId="77777777" w:rsidTr="0097230B">
        <w:trPr>
          <w:trHeight w:val="20"/>
        </w:trPr>
        <w:tc>
          <w:tcPr>
            <w:tcW w:w="8359" w:type="dxa"/>
            <w:shd w:val="clear" w:color="auto" w:fill="auto"/>
            <w:vAlign w:val="bottom"/>
            <w:hideMark/>
          </w:tcPr>
          <w:p w14:paraId="11E2DB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Основное мероприятие "Благоустройство сельских территорий"</w:t>
            </w:r>
          </w:p>
        </w:tc>
        <w:tc>
          <w:tcPr>
            <w:tcW w:w="708" w:type="dxa"/>
            <w:shd w:val="clear" w:color="auto" w:fill="auto"/>
            <w:noWrap/>
            <w:vAlign w:val="bottom"/>
            <w:hideMark/>
          </w:tcPr>
          <w:p w14:paraId="471B148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74EFFA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noWrap/>
            <w:vAlign w:val="bottom"/>
            <w:hideMark/>
          </w:tcPr>
          <w:p w14:paraId="356431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71" w:type="dxa"/>
            <w:shd w:val="clear" w:color="auto" w:fill="auto"/>
            <w:vAlign w:val="center"/>
            <w:hideMark/>
          </w:tcPr>
          <w:p w14:paraId="5FBB92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50.0.01.00000</w:t>
            </w:r>
          </w:p>
        </w:tc>
        <w:tc>
          <w:tcPr>
            <w:tcW w:w="585" w:type="dxa"/>
            <w:shd w:val="clear" w:color="auto" w:fill="auto"/>
            <w:vAlign w:val="center"/>
            <w:hideMark/>
          </w:tcPr>
          <w:p w14:paraId="39FA8C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5BFA2F4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1561,30</w:t>
            </w:r>
          </w:p>
        </w:tc>
        <w:tc>
          <w:tcPr>
            <w:tcW w:w="991" w:type="dxa"/>
            <w:shd w:val="clear" w:color="auto" w:fill="auto"/>
            <w:vAlign w:val="center"/>
            <w:hideMark/>
          </w:tcPr>
          <w:p w14:paraId="27F4BD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1561,30</w:t>
            </w:r>
          </w:p>
        </w:tc>
        <w:tc>
          <w:tcPr>
            <w:tcW w:w="741" w:type="dxa"/>
            <w:shd w:val="clear" w:color="auto" w:fill="auto"/>
            <w:vAlign w:val="center"/>
            <w:hideMark/>
          </w:tcPr>
          <w:p w14:paraId="7322BA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r>
      <w:tr w:rsidR="0097230B" w:rsidRPr="000E5E15" w14:paraId="23FE0A02" w14:textId="77777777" w:rsidTr="0097230B">
        <w:trPr>
          <w:trHeight w:val="20"/>
        </w:trPr>
        <w:tc>
          <w:tcPr>
            <w:tcW w:w="8359" w:type="dxa"/>
            <w:shd w:val="clear" w:color="auto" w:fill="auto"/>
            <w:vAlign w:val="bottom"/>
            <w:hideMark/>
          </w:tcPr>
          <w:p w14:paraId="41398908" w14:textId="2788E3CC"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Организация освещения территории с </w:t>
            </w:r>
            <w:proofErr w:type="spellStart"/>
            <w:r w:rsidRPr="000E5E15">
              <w:rPr>
                <w:rFonts w:ascii="Times New Roman" w:hAnsi="Times New Roman" w:cs="Times New Roman"/>
                <w:sz w:val="20"/>
                <w:szCs w:val="20"/>
              </w:rPr>
              <w:t>Преображеновка</w:t>
            </w:r>
            <w:proofErr w:type="spellEnd"/>
          </w:p>
        </w:tc>
        <w:tc>
          <w:tcPr>
            <w:tcW w:w="708" w:type="dxa"/>
            <w:shd w:val="clear" w:color="auto" w:fill="auto"/>
            <w:vAlign w:val="center"/>
            <w:hideMark/>
          </w:tcPr>
          <w:p w14:paraId="574ADC7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noWrap/>
            <w:vAlign w:val="bottom"/>
            <w:hideMark/>
          </w:tcPr>
          <w:p w14:paraId="6DF86B9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noWrap/>
            <w:vAlign w:val="bottom"/>
            <w:hideMark/>
          </w:tcPr>
          <w:p w14:paraId="6E4365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71" w:type="dxa"/>
            <w:shd w:val="clear" w:color="auto" w:fill="auto"/>
            <w:vAlign w:val="center"/>
            <w:hideMark/>
          </w:tcPr>
          <w:p w14:paraId="2A8E59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roofErr w:type="gramStart"/>
            <w:r w:rsidRPr="000E5E15">
              <w:rPr>
                <w:rFonts w:ascii="Times New Roman" w:hAnsi="Times New Roman" w:cs="Times New Roman"/>
                <w:sz w:val="20"/>
                <w:szCs w:val="20"/>
              </w:rPr>
              <w:t>01.L</w:t>
            </w:r>
            <w:proofErr w:type="gramEnd"/>
            <w:r w:rsidRPr="000E5E15">
              <w:rPr>
                <w:rFonts w:ascii="Times New Roman" w:hAnsi="Times New Roman" w:cs="Times New Roman"/>
                <w:sz w:val="20"/>
                <w:szCs w:val="20"/>
              </w:rPr>
              <w:t>5762</w:t>
            </w:r>
          </w:p>
        </w:tc>
        <w:tc>
          <w:tcPr>
            <w:tcW w:w="585" w:type="dxa"/>
            <w:shd w:val="clear" w:color="auto" w:fill="auto"/>
            <w:vAlign w:val="center"/>
            <w:hideMark/>
          </w:tcPr>
          <w:p w14:paraId="3205B2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000000" w:fill="FFFFFF"/>
            <w:vAlign w:val="center"/>
            <w:hideMark/>
          </w:tcPr>
          <w:p w14:paraId="1F9CA65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1101,50</w:t>
            </w:r>
          </w:p>
        </w:tc>
        <w:tc>
          <w:tcPr>
            <w:tcW w:w="991" w:type="dxa"/>
            <w:shd w:val="clear" w:color="auto" w:fill="auto"/>
            <w:vAlign w:val="center"/>
            <w:hideMark/>
          </w:tcPr>
          <w:p w14:paraId="57A573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1101,50</w:t>
            </w:r>
          </w:p>
        </w:tc>
        <w:tc>
          <w:tcPr>
            <w:tcW w:w="741" w:type="dxa"/>
            <w:shd w:val="clear" w:color="auto" w:fill="auto"/>
            <w:vAlign w:val="center"/>
            <w:hideMark/>
          </w:tcPr>
          <w:p w14:paraId="015B3B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00BF5A66" w14:textId="77777777" w:rsidTr="0097230B">
        <w:trPr>
          <w:trHeight w:val="20"/>
        </w:trPr>
        <w:tc>
          <w:tcPr>
            <w:tcW w:w="8359" w:type="dxa"/>
            <w:shd w:val="clear" w:color="auto" w:fill="auto"/>
            <w:vAlign w:val="bottom"/>
            <w:hideMark/>
          </w:tcPr>
          <w:p w14:paraId="63D2A1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shd w:val="clear" w:color="auto" w:fill="auto"/>
            <w:vAlign w:val="center"/>
            <w:hideMark/>
          </w:tcPr>
          <w:p w14:paraId="229722B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noWrap/>
            <w:vAlign w:val="bottom"/>
            <w:hideMark/>
          </w:tcPr>
          <w:p w14:paraId="1B1B76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noWrap/>
            <w:vAlign w:val="bottom"/>
            <w:hideMark/>
          </w:tcPr>
          <w:p w14:paraId="079B63C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71" w:type="dxa"/>
            <w:shd w:val="clear" w:color="auto" w:fill="auto"/>
            <w:vAlign w:val="center"/>
            <w:hideMark/>
          </w:tcPr>
          <w:p w14:paraId="6F4EBE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roofErr w:type="gramStart"/>
            <w:r w:rsidRPr="000E5E15">
              <w:rPr>
                <w:rFonts w:ascii="Times New Roman" w:hAnsi="Times New Roman" w:cs="Times New Roman"/>
                <w:sz w:val="20"/>
                <w:szCs w:val="20"/>
              </w:rPr>
              <w:t>01.L</w:t>
            </w:r>
            <w:proofErr w:type="gramEnd"/>
            <w:r w:rsidRPr="000E5E15">
              <w:rPr>
                <w:rFonts w:ascii="Times New Roman" w:hAnsi="Times New Roman" w:cs="Times New Roman"/>
                <w:sz w:val="20"/>
                <w:szCs w:val="20"/>
              </w:rPr>
              <w:t>5762</w:t>
            </w:r>
          </w:p>
        </w:tc>
        <w:tc>
          <w:tcPr>
            <w:tcW w:w="585" w:type="dxa"/>
            <w:shd w:val="clear" w:color="auto" w:fill="auto"/>
            <w:vAlign w:val="center"/>
            <w:hideMark/>
          </w:tcPr>
          <w:p w14:paraId="3AEA4B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991" w:type="dxa"/>
            <w:shd w:val="clear" w:color="000000" w:fill="FFFFFF"/>
            <w:vAlign w:val="center"/>
            <w:hideMark/>
          </w:tcPr>
          <w:p w14:paraId="496CE8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1101,50</w:t>
            </w:r>
          </w:p>
        </w:tc>
        <w:tc>
          <w:tcPr>
            <w:tcW w:w="991" w:type="dxa"/>
            <w:shd w:val="clear" w:color="auto" w:fill="auto"/>
            <w:vAlign w:val="center"/>
            <w:hideMark/>
          </w:tcPr>
          <w:p w14:paraId="721E60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1101,50</w:t>
            </w:r>
          </w:p>
        </w:tc>
        <w:tc>
          <w:tcPr>
            <w:tcW w:w="741" w:type="dxa"/>
            <w:shd w:val="clear" w:color="auto" w:fill="auto"/>
            <w:vAlign w:val="center"/>
            <w:hideMark/>
          </w:tcPr>
          <w:p w14:paraId="125923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41E9C2A7" w14:textId="77777777" w:rsidTr="0097230B">
        <w:trPr>
          <w:trHeight w:val="20"/>
        </w:trPr>
        <w:tc>
          <w:tcPr>
            <w:tcW w:w="8359" w:type="dxa"/>
            <w:shd w:val="clear" w:color="auto" w:fill="auto"/>
            <w:vAlign w:val="bottom"/>
            <w:hideMark/>
          </w:tcPr>
          <w:p w14:paraId="47FBB6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 xml:space="preserve">Создание и обустройство детской игровой площадки в </w:t>
            </w:r>
            <w:proofErr w:type="spellStart"/>
            <w:r w:rsidRPr="000E5E15">
              <w:rPr>
                <w:rFonts w:ascii="Times New Roman" w:hAnsi="Times New Roman" w:cs="Times New Roman"/>
                <w:sz w:val="20"/>
                <w:szCs w:val="20"/>
              </w:rPr>
              <w:t>с.Валуево</w:t>
            </w:r>
            <w:proofErr w:type="spellEnd"/>
          </w:p>
        </w:tc>
        <w:tc>
          <w:tcPr>
            <w:tcW w:w="708" w:type="dxa"/>
            <w:shd w:val="clear" w:color="auto" w:fill="auto"/>
            <w:vAlign w:val="center"/>
            <w:hideMark/>
          </w:tcPr>
          <w:p w14:paraId="1E8B7B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noWrap/>
            <w:vAlign w:val="bottom"/>
            <w:hideMark/>
          </w:tcPr>
          <w:p w14:paraId="6817A3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noWrap/>
            <w:vAlign w:val="bottom"/>
            <w:hideMark/>
          </w:tcPr>
          <w:p w14:paraId="6DF5F5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71" w:type="dxa"/>
            <w:shd w:val="clear" w:color="auto" w:fill="auto"/>
            <w:vAlign w:val="center"/>
            <w:hideMark/>
          </w:tcPr>
          <w:p w14:paraId="0FD2740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roofErr w:type="gramStart"/>
            <w:r w:rsidRPr="000E5E15">
              <w:rPr>
                <w:rFonts w:ascii="Times New Roman" w:hAnsi="Times New Roman" w:cs="Times New Roman"/>
                <w:sz w:val="20"/>
                <w:szCs w:val="20"/>
              </w:rPr>
              <w:t>01.L</w:t>
            </w:r>
            <w:proofErr w:type="gramEnd"/>
            <w:r w:rsidRPr="000E5E15">
              <w:rPr>
                <w:rFonts w:ascii="Times New Roman" w:hAnsi="Times New Roman" w:cs="Times New Roman"/>
                <w:sz w:val="20"/>
                <w:szCs w:val="20"/>
              </w:rPr>
              <w:t>5762</w:t>
            </w:r>
          </w:p>
        </w:tc>
        <w:tc>
          <w:tcPr>
            <w:tcW w:w="585" w:type="dxa"/>
            <w:shd w:val="clear" w:color="auto" w:fill="auto"/>
            <w:vAlign w:val="center"/>
            <w:hideMark/>
          </w:tcPr>
          <w:p w14:paraId="17B943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000000" w:fill="FFFFFF"/>
            <w:vAlign w:val="center"/>
            <w:hideMark/>
          </w:tcPr>
          <w:p w14:paraId="395A7A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459,80</w:t>
            </w:r>
          </w:p>
        </w:tc>
        <w:tc>
          <w:tcPr>
            <w:tcW w:w="991" w:type="dxa"/>
            <w:shd w:val="clear" w:color="auto" w:fill="auto"/>
            <w:vAlign w:val="center"/>
            <w:hideMark/>
          </w:tcPr>
          <w:p w14:paraId="5F2470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459,80</w:t>
            </w:r>
          </w:p>
        </w:tc>
        <w:tc>
          <w:tcPr>
            <w:tcW w:w="741" w:type="dxa"/>
            <w:shd w:val="clear" w:color="auto" w:fill="auto"/>
            <w:vAlign w:val="center"/>
            <w:hideMark/>
          </w:tcPr>
          <w:p w14:paraId="13F1E4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6F75FB1E" w14:textId="77777777" w:rsidTr="0097230B">
        <w:trPr>
          <w:trHeight w:val="20"/>
        </w:trPr>
        <w:tc>
          <w:tcPr>
            <w:tcW w:w="8359" w:type="dxa"/>
            <w:shd w:val="clear" w:color="auto" w:fill="auto"/>
            <w:vAlign w:val="bottom"/>
            <w:hideMark/>
          </w:tcPr>
          <w:p w14:paraId="3FDD62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shd w:val="clear" w:color="auto" w:fill="auto"/>
            <w:vAlign w:val="center"/>
            <w:hideMark/>
          </w:tcPr>
          <w:p w14:paraId="2B0E11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noWrap/>
            <w:vAlign w:val="bottom"/>
            <w:hideMark/>
          </w:tcPr>
          <w:p w14:paraId="55C531A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noWrap/>
            <w:vAlign w:val="bottom"/>
            <w:hideMark/>
          </w:tcPr>
          <w:p w14:paraId="090FD50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71" w:type="dxa"/>
            <w:shd w:val="clear" w:color="auto" w:fill="auto"/>
            <w:vAlign w:val="center"/>
            <w:hideMark/>
          </w:tcPr>
          <w:p w14:paraId="3F6C27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50.0.01.00520</w:t>
            </w:r>
          </w:p>
        </w:tc>
        <w:tc>
          <w:tcPr>
            <w:tcW w:w="585" w:type="dxa"/>
            <w:shd w:val="clear" w:color="auto" w:fill="auto"/>
            <w:vAlign w:val="center"/>
            <w:hideMark/>
          </w:tcPr>
          <w:p w14:paraId="334122B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991" w:type="dxa"/>
            <w:shd w:val="clear" w:color="000000" w:fill="FFFFFF"/>
            <w:vAlign w:val="center"/>
            <w:hideMark/>
          </w:tcPr>
          <w:p w14:paraId="64DDCE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459,80</w:t>
            </w:r>
          </w:p>
        </w:tc>
        <w:tc>
          <w:tcPr>
            <w:tcW w:w="991" w:type="dxa"/>
            <w:shd w:val="clear" w:color="auto" w:fill="auto"/>
            <w:vAlign w:val="center"/>
            <w:hideMark/>
          </w:tcPr>
          <w:p w14:paraId="2C554B2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459,80</w:t>
            </w:r>
          </w:p>
        </w:tc>
        <w:tc>
          <w:tcPr>
            <w:tcW w:w="741" w:type="dxa"/>
            <w:shd w:val="clear" w:color="auto" w:fill="auto"/>
            <w:vAlign w:val="center"/>
            <w:hideMark/>
          </w:tcPr>
          <w:p w14:paraId="5F30D5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58664411" w14:textId="77777777" w:rsidTr="0097230B">
        <w:trPr>
          <w:trHeight w:val="20"/>
        </w:trPr>
        <w:tc>
          <w:tcPr>
            <w:tcW w:w="8359" w:type="dxa"/>
            <w:shd w:val="clear" w:color="auto" w:fill="auto"/>
            <w:vAlign w:val="bottom"/>
            <w:hideMark/>
          </w:tcPr>
          <w:p w14:paraId="1C2F9FC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Основное мероприятие "Развитие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сельского поселения Завитинского района Амурской области, основанное на местных инициативах"</w:t>
            </w:r>
          </w:p>
        </w:tc>
        <w:tc>
          <w:tcPr>
            <w:tcW w:w="708" w:type="dxa"/>
            <w:shd w:val="clear" w:color="auto" w:fill="auto"/>
            <w:vAlign w:val="center"/>
            <w:hideMark/>
          </w:tcPr>
          <w:p w14:paraId="6A11E5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noWrap/>
            <w:vAlign w:val="bottom"/>
            <w:hideMark/>
          </w:tcPr>
          <w:p w14:paraId="4BAA70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noWrap/>
            <w:vAlign w:val="bottom"/>
            <w:hideMark/>
          </w:tcPr>
          <w:p w14:paraId="649E1B6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71" w:type="dxa"/>
            <w:shd w:val="clear" w:color="auto" w:fill="auto"/>
            <w:vAlign w:val="center"/>
            <w:hideMark/>
          </w:tcPr>
          <w:p w14:paraId="208D38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50.0.02.00000</w:t>
            </w:r>
          </w:p>
        </w:tc>
        <w:tc>
          <w:tcPr>
            <w:tcW w:w="585" w:type="dxa"/>
            <w:shd w:val="clear" w:color="auto" w:fill="auto"/>
            <w:vAlign w:val="center"/>
            <w:hideMark/>
          </w:tcPr>
          <w:p w14:paraId="64BB4F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00F6CB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2381,30</w:t>
            </w:r>
          </w:p>
        </w:tc>
        <w:tc>
          <w:tcPr>
            <w:tcW w:w="991" w:type="dxa"/>
            <w:shd w:val="clear" w:color="auto" w:fill="auto"/>
            <w:vAlign w:val="center"/>
            <w:hideMark/>
          </w:tcPr>
          <w:p w14:paraId="16E177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2381,30</w:t>
            </w:r>
          </w:p>
        </w:tc>
        <w:tc>
          <w:tcPr>
            <w:tcW w:w="741" w:type="dxa"/>
            <w:shd w:val="clear" w:color="auto" w:fill="auto"/>
            <w:vAlign w:val="center"/>
            <w:hideMark/>
          </w:tcPr>
          <w:p w14:paraId="62A7BF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6EF98B1A" w14:textId="77777777" w:rsidTr="0097230B">
        <w:trPr>
          <w:trHeight w:val="20"/>
        </w:trPr>
        <w:tc>
          <w:tcPr>
            <w:tcW w:w="8359" w:type="dxa"/>
            <w:shd w:val="clear" w:color="auto" w:fill="auto"/>
            <w:vAlign w:val="bottom"/>
            <w:hideMark/>
          </w:tcPr>
          <w:p w14:paraId="664E35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Мероприятие "Благоустройство спортивно-игровой площадки с. </w:t>
            </w:r>
            <w:proofErr w:type="spellStart"/>
            <w:r w:rsidRPr="000E5E15">
              <w:rPr>
                <w:rFonts w:ascii="Times New Roman" w:hAnsi="Times New Roman" w:cs="Times New Roman"/>
                <w:sz w:val="20"/>
                <w:szCs w:val="20"/>
              </w:rPr>
              <w:t>Преображеновка</w:t>
            </w:r>
            <w:proofErr w:type="spellEnd"/>
            <w:r w:rsidRPr="000E5E15">
              <w:rPr>
                <w:rFonts w:ascii="Times New Roman" w:hAnsi="Times New Roman" w:cs="Times New Roman"/>
                <w:sz w:val="20"/>
                <w:szCs w:val="20"/>
              </w:rPr>
              <w:t xml:space="preserve"> Завитинского района"</w:t>
            </w:r>
          </w:p>
        </w:tc>
        <w:tc>
          <w:tcPr>
            <w:tcW w:w="708" w:type="dxa"/>
            <w:shd w:val="clear" w:color="auto" w:fill="auto"/>
            <w:vAlign w:val="center"/>
            <w:hideMark/>
          </w:tcPr>
          <w:p w14:paraId="6167CDA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noWrap/>
            <w:vAlign w:val="bottom"/>
            <w:hideMark/>
          </w:tcPr>
          <w:p w14:paraId="6649BBE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noWrap/>
            <w:vAlign w:val="bottom"/>
            <w:hideMark/>
          </w:tcPr>
          <w:p w14:paraId="35B9D8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71" w:type="dxa"/>
            <w:shd w:val="clear" w:color="auto" w:fill="auto"/>
            <w:vAlign w:val="center"/>
            <w:hideMark/>
          </w:tcPr>
          <w:p w14:paraId="35A3E86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roofErr w:type="gramStart"/>
            <w:r w:rsidRPr="000E5E15">
              <w:rPr>
                <w:rFonts w:ascii="Times New Roman" w:hAnsi="Times New Roman" w:cs="Times New Roman"/>
                <w:sz w:val="20"/>
                <w:szCs w:val="20"/>
              </w:rPr>
              <w:t>02.S</w:t>
            </w:r>
            <w:proofErr w:type="gramEnd"/>
            <w:r w:rsidRPr="000E5E15">
              <w:rPr>
                <w:rFonts w:ascii="Times New Roman" w:hAnsi="Times New Roman" w:cs="Times New Roman"/>
                <w:sz w:val="20"/>
                <w:szCs w:val="20"/>
              </w:rPr>
              <w:t>0402</w:t>
            </w:r>
          </w:p>
        </w:tc>
        <w:tc>
          <w:tcPr>
            <w:tcW w:w="585" w:type="dxa"/>
            <w:shd w:val="clear" w:color="auto" w:fill="auto"/>
            <w:vAlign w:val="center"/>
            <w:hideMark/>
          </w:tcPr>
          <w:p w14:paraId="6C16E5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456A4B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1321,30</w:t>
            </w:r>
          </w:p>
        </w:tc>
        <w:tc>
          <w:tcPr>
            <w:tcW w:w="991" w:type="dxa"/>
            <w:shd w:val="clear" w:color="auto" w:fill="auto"/>
            <w:vAlign w:val="center"/>
            <w:hideMark/>
          </w:tcPr>
          <w:p w14:paraId="19D872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1321,30</w:t>
            </w:r>
          </w:p>
        </w:tc>
        <w:tc>
          <w:tcPr>
            <w:tcW w:w="741" w:type="dxa"/>
            <w:shd w:val="clear" w:color="auto" w:fill="auto"/>
            <w:vAlign w:val="center"/>
            <w:hideMark/>
          </w:tcPr>
          <w:p w14:paraId="1FADF0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1376D1A8" w14:textId="77777777" w:rsidTr="0097230B">
        <w:trPr>
          <w:trHeight w:val="20"/>
        </w:trPr>
        <w:tc>
          <w:tcPr>
            <w:tcW w:w="8359" w:type="dxa"/>
            <w:shd w:val="clear" w:color="auto" w:fill="auto"/>
            <w:vAlign w:val="bottom"/>
            <w:hideMark/>
          </w:tcPr>
          <w:p w14:paraId="765A5B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shd w:val="clear" w:color="auto" w:fill="auto"/>
            <w:vAlign w:val="center"/>
            <w:hideMark/>
          </w:tcPr>
          <w:p w14:paraId="037DF5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noWrap/>
            <w:vAlign w:val="bottom"/>
            <w:hideMark/>
          </w:tcPr>
          <w:p w14:paraId="123AE8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noWrap/>
            <w:vAlign w:val="bottom"/>
            <w:hideMark/>
          </w:tcPr>
          <w:p w14:paraId="78EE7A9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71" w:type="dxa"/>
            <w:shd w:val="clear" w:color="auto" w:fill="auto"/>
            <w:vAlign w:val="center"/>
            <w:hideMark/>
          </w:tcPr>
          <w:p w14:paraId="6FE1913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roofErr w:type="gramStart"/>
            <w:r w:rsidRPr="000E5E15">
              <w:rPr>
                <w:rFonts w:ascii="Times New Roman" w:hAnsi="Times New Roman" w:cs="Times New Roman"/>
                <w:sz w:val="20"/>
                <w:szCs w:val="20"/>
              </w:rPr>
              <w:t>02.S</w:t>
            </w:r>
            <w:proofErr w:type="gramEnd"/>
            <w:r w:rsidRPr="000E5E15">
              <w:rPr>
                <w:rFonts w:ascii="Times New Roman" w:hAnsi="Times New Roman" w:cs="Times New Roman"/>
                <w:sz w:val="20"/>
                <w:szCs w:val="20"/>
              </w:rPr>
              <w:t>0402</w:t>
            </w:r>
          </w:p>
        </w:tc>
        <w:tc>
          <w:tcPr>
            <w:tcW w:w="585" w:type="dxa"/>
            <w:shd w:val="clear" w:color="auto" w:fill="auto"/>
            <w:vAlign w:val="center"/>
            <w:hideMark/>
          </w:tcPr>
          <w:p w14:paraId="3B8C41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991" w:type="dxa"/>
            <w:shd w:val="clear" w:color="auto" w:fill="auto"/>
            <w:vAlign w:val="center"/>
            <w:hideMark/>
          </w:tcPr>
          <w:p w14:paraId="0EAA21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1321,30</w:t>
            </w:r>
          </w:p>
        </w:tc>
        <w:tc>
          <w:tcPr>
            <w:tcW w:w="991" w:type="dxa"/>
            <w:shd w:val="clear" w:color="auto" w:fill="auto"/>
            <w:vAlign w:val="center"/>
            <w:hideMark/>
          </w:tcPr>
          <w:p w14:paraId="2FCFD3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1321,30</w:t>
            </w:r>
          </w:p>
        </w:tc>
        <w:tc>
          <w:tcPr>
            <w:tcW w:w="741" w:type="dxa"/>
            <w:shd w:val="clear" w:color="auto" w:fill="auto"/>
            <w:vAlign w:val="center"/>
            <w:hideMark/>
          </w:tcPr>
          <w:p w14:paraId="52FEC9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604DD839" w14:textId="77777777" w:rsidTr="0097230B">
        <w:trPr>
          <w:trHeight w:val="20"/>
        </w:trPr>
        <w:tc>
          <w:tcPr>
            <w:tcW w:w="8359" w:type="dxa"/>
            <w:shd w:val="clear" w:color="auto" w:fill="auto"/>
            <w:vAlign w:val="bottom"/>
            <w:hideMark/>
          </w:tcPr>
          <w:p w14:paraId="5055C5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Мероприятие "Благоустройство спортивно-игровой площадки с. </w:t>
            </w:r>
            <w:proofErr w:type="spellStart"/>
            <w:r w:rsidRPr="000E5E15">
              <w:rPr>
                <w:rFonts w:ascii="Times New Roman" w:hAnsi="Times New Roman" w:cs="Times New Roman"/>
                <w:sz w:val="20"/>
                <w:szCs w:val="20"/>
              </w:rPr>
              <w:t>Валуево</w:t>
            </w:r>
            <w:proofErr w:type="spellEnd"/>
            <w:r w:rsidRPr="000E5E15">
              <w:rPr>
                <w:rFonts w:ascii="Times New Roman" w:hAnsi="Times New Roman" w:cs="Times New Roman"/>
                <w:sz w:val="20"/>
                <w:szCs w:val="20"/>
              </w:rPr>
              <w:t xml:space="preserve"> Завитинского района"</w:t>
            </w:r>
          </w:p>
        </w:tc>
        <w:tc>
          <w:tcPr>
            <w:tcW w:w="708" w:type="dxa"/>
            <w:shd w:val="clear" w:color="auto" w:fill="auto"/>
            <w:vAlign w:val="center"/>
            <w:hideMark/>
          </w:tcPr>
          <w:p w14:paraId="057D94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3DA861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vAlign w:val="center"/>
            <w:hideMark/>
          </w:tcPr>
          <w:p w14:paraId="7FC358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71" w:type="dxa"/>
            <w:shd w:val="clear" w:color="auto" w:fill="auto"/>
            <w:vAlign w:val="center"/>
            <w:hideMark/>
          </w:tcPr>
          <w:p w14:paraId="0433D93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roofErr w:type="gramStart"/>
            <w:r w:rsidRPr="000E5E15">
              <w:rPr>
                <w:rFonts w:ascii="Times New Roman" w:hAnsi="Times New Roman" w:cs="Times New Roman"/>
                <w:sz w:val="20"/>
                <w:szCs w:val="20"/>
              </w:rPr>
              <w:t>02.S</w:t>
            </w:r>
            <w:proofErr w:type="gramEnd"/>
            <w:r w:rsidRPr="000E5E15">
              <w:rPr>
                <w:rFonts w:ascii="Times New Roman" w:hAnsi="Times New Roman" w:cs="Times New Roman"/>
                <w:sz w:val="20"/>
                <w:szCs w:val="20"/>
              </w:rPr>
              <w:t>0401</w:t>
            </w:r>
          </w:p>
        </w:tc>
        <w:tc>
          <w:tcPr>
            <w:tcW w:w="585" w:type="dxa"/>
            <w:shd w:val="clear" w:color="auto" w:fill="auto"/>
            <w:vAlign w:val="center"/>
            <w:hideMark/>
          </w:tcPr>
          <w:p w14:paraId="5421EE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34D008D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1060,00</w:t>
            </w:r>
          </w:p>
        </w:tc>
        <w:tc>
          <w:tcPr>
            <w:tcW w:w="991" w:type="dxa"/>
            <w:shd w:val="clear" w:color="auto" w:fill="auto"/>
            <w:vAlign w:val="center"/>
            <w:hideMark/>
          </w:tcPr>
          <w:p w14:paraId="2BEF43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1060,00</w:t>
            </w:r>
          </w:p>
        </w:tc>
        <w:tc>
          <w:tcPr>
            <w:tcW w:w="741" w:type="dxa"/>
            <w:shd w:val="clear" w:color="auto" w:fill="auto"/>
            <w:vAlign w:val="center"/>
            <w:hideMark/>
          </w:tcPr>
          <w:p w14:paraId="14FA45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4BCD9E0B" w14:textId="77777777" w:rsidTr="0097230B">
        <w:trPr>
          <w:trHeight w:val="20"/>
        </w:trPr>
        <w:tc>
          <w:tcPr>
            <w:tcW w:w="8359" w:type="dxa"/>
            <w:shd w:val="clear" w:color="auto" w:fill="auto"/>
            <w:vAlign w:val="bottom"/>
            <w:hideMark/>
          </w:tcPr>
          <w:p w14:paraId="256CFF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shd w:val="clear" w:color="auto" w:fill="auto"/>
            <w:vAlign w:val="center"/>
            <w:hideMark/>
          </w:tcPr>
          <w:p w14:paraId="618E5C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2D7B69F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vAlign w:val="center"/>
            <w:hideMark/>
          </w:tcPr>
          <w:p w14:paraId="729C989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71" w:type="dxa"/>
            <w:shd w:val="clear" w:color="auto" w:fill="auto"/>
            <w:vAlign w:val="center"/>
            <w:hideMark/>
          </w:tcPr>
          <w:p w14:paraId="7C97E3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roofErr w:type="gramStart"/>
            <w:r w:rsidRPr="000E5E15">
              <w:rPr>
                <w:rFonts w:ascii="Times New Roman" w:hAnsi="Times New Roman" w:cs="Times New Roman"/>
                <w:sz w:val="20"/>
                <w:szCs w:val="20"/>
              </w:rPr>
              <w:t>02.S</w:t>
            </w:r>
            <w:proofErr w:type="gramEnd"/>
            <w:r w:rsidRPr="000E5E15">
              <w:rPr>
                <w:rFonts w:ascii="Times New Roman" w:hAnsi="Times New Roman" w:cs="Times New Roman"/>
                <w:sz w:val="20"/>
                <w:szCs w:val="20"/>
              </w:rPr>
              <w:t>0401</w:t>
            </w:r>
          </w:p>
        </w:tc>
        <w:tc>
          <w:tcPr>
            <w:tcW w:w="585" w:type="dxa"/>
            <w:shd w:val="clear" w:color="auto" w:fill="auto"/>
            <w:vAlign w:val="center"/>
            <w:hideMark/>
          </w:tcPr>
          <w:p w14:paraId="6A027A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991" w:type="dxa"/>
            <w:shd w:val="clear" w:color="auto" w:fill="auto"/>
            <w:vAlign w:val="center"/>
            <w:hideMark/>
          </w:tcPr>
          <w:p w14:paraId="7C1359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1060,00</w:t>
            </w:r>
          </w:p>
        </w:tc>
        <w:tc>
          <w:tcPr>
            <w:tcW w:w="991" w:type="dxa"/>
            <w:shd w:val="clear" w:color="auto" w:fill="auto"/>
            <w:vAlign w:val="center"/>
            <w:hideMark/>
          </w:tcPr>
          <w:p w14:paraId="0D6972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1060,00</w:t>
            </w:r>
          </w:p>
        </w:tc>
        <w:tc>
          <w:tcPr>
            <w:tcW w:w="741" w:type="dxa"/>
            <w:shd w:val="clear" w:color="auto" w:fill="auto"/>
            <w:vAlign w:val="center"/>
            <w:hideMark/>
          </w:tcPr>
          <w:p w14:paraId="21476A8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28AA0E23" w14:textId="77777777" w:rsidTr="0097230B">
        <w:trPr>
          <w:trHeight w:val="20"/>
        </w:trPr>
        <w:tc>
          <w:tcPr>
            <w:tcW w:w="8359" w:type="dxa"/>
            <w:shd w:val="clear" w:color="auto" w:fill="auto"/>
            <w:vAlign w:val="bottom"/>
            <w:hideMark/>
          </w:tcPr>
          <w:p w14:paraId="2A34FB44" w14:textId="5F24816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Муниципальная программа</w:t>
            </w:r>
            <w:r w:rsidR="00845CBB">
              <w:rPr>
                <w:rFonts w:ascii="Times New Roman" w:hAnsi="Times New Roman" w:cs="Times New Roman"/>
                <w:sz w:val="20"/>
                <w:szCs w:val="20"/>
              </w:rPr>
              <w:t xml:space="preserve"> </w:t>
            </w:r>
            <w:r w:rsidRPr="000E5E15">
              <w:rPr>
                <w:rFonts w:ascii="Times New Roman" w:hAnsi="Times New Roman" w:cs="Times New Roman"/>
                <w:sz w:val="20"/>
                <w:szCs w:val="20"/>
              </w:rPr>
              <w:t>"Энергосбережение и повышение энергетической эф</w:t>
            </w:r>
            <w:r w:rsidR="00845CBB">
              <w:rPr>
                <w:rFonts w:ascii="Times New Roman" w:hAnsi="Times New Roman" w:cs="Times New Roman"/>
                <w:sz w:val="20"/>
                <w:szCs w:val="20"/>
              </w:rPr>
              <w:t>ф</w:t>
            </w:r>
            <w:r w:rsidRPr="000E5E15">
              <w:rPr>
                <w:rFonts w:ascii="Times New Roman" w:hAnsi="Times New Roman" w:cs="Times New Roman"/>
                <w:sz w:val="20"/>
                <w:szCs w:val="20"/>
              </w:rPr>
              <w:t xml:space="preserve">ективности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сельсовета Завитинского района</w:t>
            </w:r>
          </w:p>
        </w:tc>
        <w:tc>
          <w:tcPr>
            <w:tcW w:w="708" w:type="dxa"/>
            <w:shd w:val="clear" w:color="auto" w:fill="auto"/>
            <w:noWrap/>
            <w:vAlign w:val="bottom"/>
            <w:hideMark/>
          </w:tcPr>
          <w:p w14:paraId="4D982F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62604C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vAlign w:val="center"/>
            <w:hideMark/>
          </w:tcPr>
          <w:p w14:paraId="236882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71" w:type="dxa"/>
            <w:shd w:val="clear" w:color="auto" w:fill="auto"/>
            <w:vAlign w:val="center"/>
            <w:hideMark/>
          </w:tcPr>
          <w:p w14:paraId="7B6DA7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50 0.01.00530</w:t>
            </w:r>
          </w:p>
        </w:tc>
        <w:tc>
          <w:tcPr>
            <w:tcW w:w="585" w:type="dxa"/>
            <w:shd w:val="clear" w:color="auto" w:fill="auto"/>
            <w:vAlign w:val="center"/>
            <w:hideMark/>
          </w:tcPr>
          <w:p w14:paraId="38D0A35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3718065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c>
          <w:tcPr>
            <w:tcW w:w="991" w:type="dxa"/>
            <w:shd w:val="clear" w:color="auto" w:fill="auto"/>
            <w:vAlign w:val="center"/>
            <w:hideMark/>
          </w:tcPr>
          <w:p w14:paraId="2FB741F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41" w:type="dxa"/>
            <w:shd w:val="clear" w:color="auto" w:fill="auto"/>
            <w:vAlign w:val="center"/>
            <w:hideMark/>
          </w:tcPr>
          <w:p w14:paraId="246A9A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r>
      <w:tr w:rsidR="0097230B" w:rsidRPr="000E5E15" w14:paraId="03B0A3B6" w14:textId="77777777" w:rsidTr="0097230B">
        <w:trPr>
          <w:trHeight w:val="20"/>
        </w:trPr>
        <w:tc>
          <w:tcPr>
            <w:tcW w:w="8359" w:type="dxa"/>
            <w:shd w:val="clear" w:color="auto" w:fill="auto"/>
            <w:vAlign w:val="bottom"/>
            <w:hideMark/>
          </w:tcPr>
          <w:p w14:paraId="1EED215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Основное мероприятие "Приобретение и установка системы освещения с применением энергоэффективных светильников"</w:t>
            </w:r>
          </w:p>
        </w:tc>
        <w:tc>
          <w:tcPr>
            <w:tcW w:w="708" w:type="dxa"/>
            <w:shd w:val="clear" w:color="auto" w:fill="auto"/>
            <w:noWrap/>
            <w:vAlign w:val="bottom"/>
            <w:hideMark/>
          </w:tcPr>
          <w:p w14:paraId="0A25E6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6AF623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vAlign w:val="center"/>
            <w:hideMark/>
          </w:tcPr>
          <w:p w14:paraId="7FC0F0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71" w:type="dxa"/>
            <w:shd w:val="clear" w:color="auto" w:fill="auto"/>
            <w:vAlign w:val="center"/>
            <w:hideMark/>
          </w:tcPr>
          <w:p w14:paraId="27DE61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50.0.01.00530</w:t>
            </w:r>
          </w:p>
        </w:tc>
        <w:tc>
          <w:tcPr>
            <w:tcW w:w="585" w:type="dxa"/>
            <w:shd w:val="clear" w:color="auto" w:fill="auto"/>
            <w:vAlign w:val="center"/>
            <w:hideMark/>
          </w:tcPr>
          <w:p w14:paraId="1956570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2054B8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c>
          <w:tcPr>
            <w:tcW w:w="991" w:type="dxa"/>
            <w:shd w:val="clear" w:color="auto" w:fill="auto"/>
            <w:vAlign w:val="center"/>
            <w:hideMark/>
          </w:tcPr>
          <w:p w14:paraId="6D4258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41" w:type="dxa"/>
            <w:shd w:val="clear" w:color="auto" w:fill="auto"/>
            <w:vAlign w:val="center"/>
            <w:hideMark/>
          </w:tcPr>
          <w:p w14:paraId="25492F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r>
      <w:tr w:rsidR="0097230B" w:rsidRPr="000E5E15" w14:paraId="2AD32DE7" w14:textId="77777777" w:rsidTr="0097230B">
        <w:trPr>
          <w:trHeight w:val="20"/>
        </w:trPr>
        <w:tc>
          <w:tcPr>
            <w:tcW w:w="8359" w:type="dxa"/>
            <w:shd w:val="clear" w:color="auto" w:fill="auto"/>
            <w:vAlign w:val="bottom"/>
            <w:hideMark/>
          </w:tcPr>
          <w:p w14:paraId="2A853E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shd w:val="clear" w:color="auto" w:fill="auto"/>
            <w:noWrap/>
            <w:vAlign w:val="bottom"/>
            <w:hideMark/>
          </w:tcPr>
          <w:p w14:paraId="54CB10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0D38ED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vAlign w:val="center"/>
            <w:hideMark/>
          </w:tcPr>
          <w:p w14:paraId="5BF5C5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03</w:t>
            </w:r>
          </w:p>
        </w:tc>
        <w:tc>
          <w:tcPr>
            <w:tcW w:w="1271" w:type="dxa"/>
            <w:shd w:val="clear" w:color="auto" w:fill="auto"/>
            <w:vAlign w:val="center"/>
            <w:hideMark/>
          </w:tcPr>
          <w:p w14:paraId="7E9ED24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50.0.01.00530</w:t>
            </w:r>
          </w:p>
        </w:tc>
        <w:tc>
          <w:tcPr>
            <w:tcW w:w="585" w:type="dxa"/>
            <w:shd w:val="clear" w:color="auto" w:fill="auto"/>
            <w:vAlign w:val="center"/>
            <w:hideMark/>
          </w:tcPr>
          <w:p w14:paraId="2DF57C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3DC3A4A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c>
          <w:tcPr>
            <w:tcW w:w="991" w:type="dxa"/>
            <w:shd w:val="clear" w:color="auto" w:fill="auto"/>
            <w:vAlign w:val="center"/>
            <w:hideMark/>
          </w:tcPr>
          <w:p w14:paraId="1590F61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41" w:type="dxa"/>
            <w:shd w:val="clear" w:color="auto" w:fill="auto"/>
            <w:vAlign w:val="center"/>
            <w:hideMark/>
          </w:tcPr>
          <w:p w14:paraId="753C714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r>
      <w:tr w:rsidR="0097230B" w:rsidRPr="000E5E15" w14:paraId="271B3AD5" w14:textId="77777777" w:rsidTr="0097230B">
        <w:trPr>
          <w:trHeight w:val="20"/>
        </w:trPr>
        <w:tc>
          <w:tcPr>
            <w:tcW w:w="8359" w:type="dxa"/>
            <w:shd w:val="clear" w:color="auto" w:fill="auto"/>
            <w:vAlign w:val="bottom"/>
            <w:hideMark/>
          </w:tcPr>
          <w:p w14:paraId="0294C0E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08" w:type="dxa"/>
            <w:shd w:val="clear" w:color="auto" w:fill="auto"/>
            <w:vAlign w:val="center"/>
            <w:hideMark/>
          </w:tcPr>
          <w:p w14:paraId="1FB80F9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51" w:type="dxa"/>
            <w:shd w:val="clear" w:color="auto" w:fill="auto"/>
            <w:vAlign w:val="center"/>
            <w:hideMark/>
          </w:tcPr>
          <w:p w14:paraId="7339FE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23" w:type="dxa"/>
            <w:shd w:val="clear" w:color="auto" w:fill="auto"/>
            <w:vAlign w:val="center"/>
            <w:hideMark/>
          </w:tcPr>
          <w:p w14:paraId="12E08B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271" w:type="dxa"/>
            <w:shd w:val="clear" w:color="auto" w:fill="auto"/>
            <w:vAlign w:val="center"/>
            <w:hideMark/>
          </w:tcPr>
          <w:p w14:paraId="4B50E9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85" w:type="dxa"/>
            <w:shd w:val="clear" w:color="auto" w:fill="auto"/>
            <w:vAlign w:val="center"/>
            <w:hideMark/>
          </w:tcPr>
          <w:p w14:paraId="7A1024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585E82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3CC48E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41" w:type="dxa"/>
            <w:shd w:val="clear" w:color="auto" w:fill="auto"/>
            <w:vAlign w:val="center"/>
            <w:hideMark/>
          </w:tcPr>
          <w:p w14:paraId="5B8F64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r>
      <w:tr w:rsidR="0097230B" w:rsidRPr="000E5E15" w14:paraId="1909E094" w14:textId="77777777" w:rsidTr="0097230B">
        <w:trPr>
          <w:trHeight w:val="20"/>
        </w:trPr>
        <w:tc>
          <w:tcPr>
            <w:tcW w:w="8359" w:type="dxa"/>
            <w:shd w:val="clear" w:color="auto" w:fill="auto"/>
            <w:vAlign w:val="bottom"/>
            <w:hideMark/>
          </w:tcPr>
          <w:p w14:paraId="5AACCA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Другие вопросы в области жилищно-коммунального хозяйства</w:t>
            </w:r>
          </w:p>
        </w:tc>
        <w:tc>
          <w:tcPr>
            <w:tcW w:w="708" w:type="dxa"/>
            <w:shd w:val="clear" w:color="auto" w:fill="auto"/>
            <w:vAlign w:val="center"/>
            <w:hideMark/>
          </w:tcPr>
          <w:p w14:paraId="31EF06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39D39F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vAlign w:val="center"/>
            <w:hideMark/>
          </w:tcPr>
          <w:p w14:paraId="06A97E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271" w:type="dxa"/>
            <w:shd w:val="clear" w:color="auto" w:fill="auto"/>
            <w:vAlign w:val="center"/>
            <w:hideMark/>
          </w:tcPr>
          <w:p w14:paraId="2F5CBB8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88 8 00 93090</w:t>
            </w:r>
          </w:p>
        </w:tc>
        <w:tc>
          <w:tcPr>
            <w:tcW w:w="585" w:type="dxa"/>
            <w:shd w:val="clear" w:color="auto" w:fill="auto"/>
            <w:vAlign w:val="center"/>
            <w:hideMark/>
          </w:tcPr>
          <w:p w14:paraId="139334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1149B3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4350,00</w:t>
            </w:r>
          </w:p>
        </w:tc>
        <w:tc>
          <w:tcPr>
            <w:tcW w:w="991" w:type="dxa"/>
            <w:shd w:val="clear" w:color="auto" w:fill="auto"/>
            <w:vAlign w:val="center"/>
            <w:hideMark/>
          </w:tcPr>
          <w:p w14:paraId="536DA8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4294,10</w:t>
            </w:r>
          </w:p>
        </w:tc>
        <w:tc>
          <w:tcPr>
            <w:tcW w:w="741" w:type="dxa"/>
            <w:shd w:val="clear" w:color="auto" w:fill="auto"/>
            <w:vAlign w:val="center"/>
            <w:hideMark/>
          </w:tcPr>
          <w:p w14:paraId="30ED42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99,90</w:t>
            </w:r>
          </w:p>
        </w:tc>
      </w:tr>
      <w:tr w:rsidR="0097230B" w:rsidRPr="000E5E15" w14:paraId="76815E10" w14:textId="77777777" w:rsidTr="0097230B">
        <w:trPr>
          <w:trHeight w:val="20"/>
        </w:trPr>
        <w:tc>
          <w:tcPr>
            <w:tcW w:w="8359" w:type="dxa"/>
            <w:shd w:val="clear" w:color="auto" w:fill="auto"/>
            <w:vAlign w:val="bottom"/>
            <w:hideMark/>
          </w:tcPr>
          <w:p w14:paraId="2AF95AC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center"/>
            <w:hideMark/>
          </w:tcPr>
          <w:p w14:paraId="3B1CED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5FC099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vAlign w:val="center"/>
            <w:hideMark/>
          </w:tcPr>
          <w:p w14:paraId="7AC4C6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271" w:type="dxa"/>
            <w:shd w:val="clear" w:color="auto" w:fill="auto"/>
            <w:vAlign w:val="center"/>
            <w:hideMark/>
          </w:tcPr>
          <w:p w14:paraId="6A1165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88 8 00 93090</w:t>
            </w:r>
          </w:p>
        </w:tc>
        <w:tc>
          <w:tcPr>
            <w:tcW w:w="585" w:type="dxa"/>
            <w:shd w:val="clear" w:color="auto" w:fill="auto"/>
            <w:vAlign w:val="center"/>
            <w:hideMark/>
          </w:tcPr>
          <w:p w14:paraId="3862028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2306BB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4350,00</w:t>
            </w:r>
          </w:p>
        </w:tc>
        <w:tc>
          <w:tcPr>
            <w:tcW w:w="991" w:type="dxa"/>
            <w:shd w:val="clear" w:color="auto" w:fill="auto"/>
            <w:vAlign w:val="center"/>
            <w:hideMark/>
          </w:tcPr>
          <w:p w14:paraId="546600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4294,60</w:t>
            </w:r>
          </w:p>
        </w:tc>
        <w:tc>
          <w:tcPr>
            <w:tcW w:w="741" w:type="dxa"/>
            <w:shd w:val="clear" w:color="auto" w:fill="auto"/>
            <w:vAlign w:val="center"/>
            <w:hideMark/>
          </w:tcPr>
          <w:p w14:paraId="682535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98,70</w:t>
            </w:r>
          </w:p>
        </w:tc>
      </w:tr>
      <w:tr w:rsidR="0097230B" w:rsidRPr="000E5E15" w14:paraId="206BB901" w14:textId="77777777" w:rsidTr="0097230B">
        <w:trPr>
          <w:trHeight w:val="20"/>
        </w:trPr>
        <w:tc>
          <w:tcPr>
            <w:tcW w:w="8359" w:type="dxa"/>
            <w:shd w:val="clear" w:color="auto" w:fill="auto"/>
            <w:vAlign w:val="bottom"/>
            <w:hideMark/>
          </w:tcPr>
          <w:p w14:paraId="5C02765C" w14:textId="0D923E38"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энергетичес</w:t>
            </w:r>
            <w:r w:rsidR="00845CBB">
              <w:rPr>
                <w:rFonts w:ascii="Times New Roman" w:hAnsi="Times New Roman" w:cs="Times New Roman"/>
                <w:sz w:val="20"/>
                <w:szCs w:val="20"/>
              </w:rPr>
              <w:t>к</w:t>
            </w:r>
            <w:r w:rsidRPr="000E5E15">
              <w:rPr>
                <w:rFonts w:ascii="Times New Roman" w:hAnsi="Times New Roman" w:cs="Times New Roman"/>
                <w:sz w:val="20"/>
                <w:szCs w:val="20"/>
              </w:rPr>
              <w:t>ие ресур</w:t>
            </w:r>
            <w:r w:rsidR="00845CBB">
              <w:rPr>
                <w:rFonts w:ascii="Times New Roman" w:hAnsi="Times New Roman" w:cs="Times New Roman"/>
                <w:sz w:val="20"/>
                <w:szCs w:val="20"/>
              </w:rPr>
              <w:t>с</w:t>
            </w:r>
            <w:r w:rsidRPr="000E5E15">
              <w:rPr>
                <w:rFonts w:ascii="Times New Roman" w:hAnsi="Times New Roman" w:cs="Times New Roman"/>
                <w:sz w:val="20"/>
                <w:szCs w:val="20"/>
              </w:rPr>
              <w:t>ы</w:t>
            </w:r>
          </w:p>
        </w:tc>
        <w:tc>
          <w:tcPr>
            <w:tcW w:w="708" w:type="dxa"/>
            <w:shd w:val="clear" w:color="auto" w:fill="auto"/>
            <w:vAlign w:val="center"/>
            <w:hideMark/>
          </w:tcPr>
          <w:p w14:paraId="65838CA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02B7A5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vAlign w:val="center"/>
            <w:hideMark/>
          </w:tcPr>
          <w:p w14:paraId="5A4F60D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271" w:type="dxa"/>
            <w:shd w:val="clear" w:color="auto" w:fill="auto"/>
            <w:vAlign w:val="center"/>
            <w:hideMark/>
          </w:tcPr>
          <w:p w14:paraId="3243B8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88 8 00 93090</w:t>
            </w:r>
          </w:p>
        </w:tc>
        <w:tc>
          <w:tcPr>
            <w:tcW w:w="585" w:type="dxa"/>
            <w:shd w:val="clear" w:color="auto" w:fill="auto"/>
            <w:vAlign w:val="center"/>
            <w:hideMark/>
          </w:tcPr>
          <w:p w14:paraId="6B12C2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247</w:t>
            </w:r>
          </w:p>
        </w:tc>
        <w:tc>
          <w:tcPr>
            <w:tcW w:w="991" w:type="dxa"/>
            <w:shd w:val="clear" w:color="auto" w:fill="auto"/>
            <w:vAlign w:val="center"/>
            <w:hideMark/>
          </w:tcPr>
          <w:p w14:paraId="49BC061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150,00</w:t>
            </w:r>
          </w:p>
        </w:tc>
        <w:tc>
          <w:tcPr>
            <w:tcW w:w="991" w:type="dxa"/>
            <w:shd w:val="clear" w:color="auto" w:fill="auto"/>
            <w:vAlign w:val="center"/>
            <w:hideMark/>
          </w:tcPr>
          <w:p w14:paraId="4D432BC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94,70</w:t>
            </w:r>
          </w:p>
        </w:tc>
        <w:tc>
          <w:tcPr>
            <w:tcW w:w="741" w:type="dxa"/>
            <w:shd w:val="clear" w:color="auto" w:fill="auto"/>
            <w:vAlign w:val="center"/>
            <w:hideMark/>
          </w:tcPr>
          <w:p w14:paraId="24F32F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63,10</w:t>
            </w:r>
          </w:p>
        </w:tc>
      </w:tr>
      <w:tr w:rsidR="0097230B" w:rsidRPr="000E5E15" w14:paraId="65107C8E" w14:textId="77777777" w:rsidTr="0097230B">
        <w:trPr>
          <w:trHeight w:val="20"/>
        </w:trPr>
        <w:tc>
          <w:tcPr>
            <w:tcW w:w="8359" w:type="dxa"/>
            <w:shd w:val="clear" w:color="auto" w:fill="auto"/>
            <w:vAlign w:val="bottom"/>
            <w:hideMark/>
          </w:tcPr>
          <w:p w14:paraId="5FA52F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8" w:type="dxa"/>
            <w:shd w:val="clear" w:color="auto" w:fill="auto"/>
            <w:vAlign w:val="center"/>
            <w:hideMark/>
          </w:tcPr>
          <w:p w14:paraId="5F0E08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3857358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123" w:type="dxa"/>
            <w:shd w:val="clear" w:color="auto" w:fill="auto"/>
            <w:vAlign w:val="center"/>
            <w:hideMark/>
          </w:tcPr>
          <w:p w14:paraId="04AE853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05</w:t>
            </w:r>
          </w:p>
        </w:tc>
        <w:tc>
          <w:tcPr>
            <w:tcW w:w="1271" w:type="dxa"/>
            <w:shd w:val="clear" w:color="auto" w:fill="auto"/>
            <w:vAlign w:val="center"/>
            <w:hideMark/>
          </w:tcPr>
          <w:p w14:paraId="3638854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88 8 00 93090</w:t>
            </w:r>
          </w:p>
        </w:tc>
        <w:tc>
          <w:tcPr>
            <w:tcW w:w="585" w:type="dxa"/>
            <w:shd w:val="clear" w:color="auto" w:fill="auto"/>
            <w:vAlign w:val="center"/>
            <w:hideMark/>
          </w:tcPr>
          <w:p w14:paraId="315D3AB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991" w:type="dxa"/>
            <w:shd w:val="clear" w:color="auto" w:fill="auto"/>
            <w:vAlign w:val="center"/>
            <w:hideMark/>
          </w:tcPr>
          <w:p w14:paraId="60A2AD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4200,00</w:t>
            </w:r>
          </w:p>
        </w:tc>
        <w:tc>
          <w:tcPr>
            <w:tcW w:w="991" w:type="dxa"/>
            <w:shd w:val="clear" w:color="auto" w:fill="auto"/>
            <w:vAlign w:val="center"/>
            <w:hideMark/>
          </w:tcPr>
          <w:p w14:paraId="5BF2DFE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4199,90</w:t>
            </w:r>
          </w:p>
        </w:tc>
        <w:tc>
          <w:tcPr>
            <w:tcW w:w="741" w:type="dxa"/>
            <w:shd w:val="clear" w:color="auto" w:fill="auto"/>
            <w:vAlign w:val="center"/>
            <w:hideMark/>
          </w:tcPr>
          <w:p w14:paraId="0F8464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99,90</w:t>
            </w:r>
          </w:p>
        </w:tc>
      </w:tr>
      <w:tr w:rsidR="0097230B" w:rsidRPr="000E5E15" w14:paraId="34E74029" w14:textId="77777777" w:rsidTr="0097230B">
        <w:trPr>
          <w:trHeight w:val="20"/>
        </w:trPr>
        <w:tc>
          <w:tcPr>
            <w:tcW w:w="8359" w:type="dxa"/>
            <w:shd w:val="clear" w:color="000000" w:fill="FFFFFF"/>
            <w:vAlign w:val="bottom"/>
            <w:hideMark/>
          </w:tcPr>
          <w:p w14:paraId="44874F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КУЛЬТУРА, КИНЕМАТОГРАФИЯ</w:t>
            </w:r>
          </w:p>
        </w:tc>
        <w:tc>
          <w:tcPr>
            <w:tcW w:w="708" w:type="dxa"/>
            <w:shd w:val="clear" w:color="000000" w:fill="FFFFFF"/>
            <w:vAlign w:val="center"/>
            <w:hideMark/>
          </w:tcPr>
          <w:p w14:paraId="160825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000000" w:fill="FFFFFF"/>
            <w:vAlign w:val="center"/>
            <w:hideMark/>
          </w:tcPr>
          <w:p w14:paraId="5186B8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123" w:type="dxa"/>
            <w:shd w:val="clear" w:color="000000" w:fill="FFFFFF"/>
            <w:vAlign w:val="center"/>
            <w:hideMark/>
          </w:tcPr>
          <w:p w14:paraId="386073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271" w:type="dxa"/>
            <w:shd w:val="clear" w:color="000000" w:fill="FFFFFF"/>
            <w:vAlign w:val="center"/>
            <w:hideMark/>
          </w:tcPr>
          <w:p w14:paraId="6737B7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85" w:type="dxa"/>
            <w:shd w:val="clear" w:color="000000" w:fill="FFFFFF"/>
            <w:vAlign w:val="center"/>
            <w:hideMark/>
          </w:tcPr>
          <w:p w14:paraId="5F807F2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000000" w:fill="FFFFFF"/>
            <w:vAlign w:val="center"/>
            <w:hideMark/>
          </w:tcPr>
          <w:p w14:paraId="5F9B0E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645,50</w:t>
            </w:r>
          </w:p>
        </w:tc>
        <w:tc>
          <w:tcPr>
            <w:tcW w:w="991" w:type="dxa"/>
            <w:shd w:val="clear" w:color="000000" w:fill="FFFFFF"/>
            <w:vAlign w:val="center"/>
            <w:hideMark/>
          </w:tcPr>
          <w:p w14:paraId="5A873C3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633,00</w:t>
            </w:r>
          </w:p>
        </w:tc>
        <w:tc>
          <w:tcPr>
            <w:tcW w:w="741" w:type="dxa"/>
            <w:shd w:val="clear" w:color="000000" w:fill="FFFFFF"/>
            <w:vAlign w:val="center"/>
            <w:hideMark/>
          </w:tcPr>
          <w:p w14:paraId="111D87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98,10</w:t>
            </w:r>
          </w:p>
        </w:tc>
      </w:tr>
      <w:tr w:rsidR="0097230B" w:rsidRPr="000E5E15" w14:paraId="5C5AC159" w14:textId="77777777" w:rsidTr="0097230B">
        <w:trPr>
          <w:trHeight w:val="20"/>
        </w:trPr>
        <w:tc>
          <w:tcPr>
            <w:tcW w:w="8359" w:type="dxa"/>
            <w:shd w:val="clear" w:color="auto" w:fill="auto"/>
            <w:vAlign w:val="bottom"/>
            <w:hideMark/>
          </w:tcPr>
          <w:p w14:paraId="2695475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center"/>
            <w:hideMark/>
          </w:tcPr>
          <w:p w14:paraId="47DF151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54392B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123" w:type="dxa"/>
            <w:shd w:val="clear" w:color="auto" w:fill="auto"/>
            <w:vAlign w:val="center"/>
            <w:hideMark/>
          </w:tcPr>
          <w:p w14:paraId="30565C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271" w:type="dxa"/>
            <w:shd w:val="clear" w:color="auto" w:fill="auto"/>
            <w:vAlign w:val="center"/>
            <w:hideMark/>
          </w:tcPr>
          <w:p w14:paraId="7C2AE9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85" w:type="dxa"/>
            <w:shd w:val="clear" w:color="auto" w:fill="auto"/>
            <w:vAlign w:val="center"/>
            <w:hideMark/>
          </w:tcPr>
          <w:p w14:paraId="155127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655D3A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645,50</w:t>
            </w:r>
          </w:p>
        </w:tc>
        <w:tc>
          <w:tcPr>
            <w:tcW w:w="991" w:type="dxa"/>
            <w:shd w:val="clear" w:color="auto" w:fill="auto"/>
            <w:vAlign w:val="center"/>
            <w:hideMark/>
          </w:tcPr>
          <w:p w14:paraId="4497E4D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633,00</w:t>
            </w:r>
          </w:p>
        </w:tc>
        <w:tc>
          <w:tcPr>
            <w:tcW w:w="741" w:type="dxa"/>
            <w:shd w:val="clear" w:color="auto" w:fill="auto"/>
            <w:vAlign w:val="center"/>
            <w:hideMark/>
          </w:tcPr>
          <w:p w14:paraId="12337D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98,10</w:t>
            </w:r>
          </w:p>
        </w:tc>
      </w:tr>
      <w:tr w:rsidR="0097230B" w:rsidRPr="000E5E15" w14:paraId="4C1A8A49" w14:textId="77777777" w:rsidTr="0097230B">
        <w:trPr>
          <w:trHeight w:val="20"/>
        </w:trPr>
        <w:tc>
          <w:tcPr>
            <w:tcW w:w="8359" w:type="dxa"/>
            <w:shd w:val="clear" w:color="auto" w:fill="auto"/>
            <w:vAlign w:val="bottom"/>
            <w:hideMark/>
          </w:tcPr>
          <w:p w14:paraId="20B84D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Культура</w:t>
            </w:r>
          </w:p>
        </w:tc>
        <w:tc>
          <w:tcPr>
            <w:tcW w:w="708" w:type="dxa"/>
            <w:shd w:val="clear" w:color="auto" w:fill="auto"/>
            <w:vAlign w:val="center"/>
            <w:hideMark/>
          </w:tcPr>
          <w:p w14:paraId="596FA2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2AC9CCA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123" w:type="dxa"/>
            <w:shd w:val="clear" w:color="auto" w:fill="auto"/>
            <w:vAlign w:val="center"/>
            <w:hideMark/>
          </w:tcPr>
          <w:p w14:paraId="1ABC7D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271" w:type="dxa"/>
            <w:shd w:val="clear" w:color="auto" w:fill="auto"/>
            <w:vAlign w:val="center"/>
            <w:hideMark/>
          </w:tcPr>
          <w:p w14:paraId="4C1654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88 8 00 900000</w:t>
            </w:r>
          </w:p>
        </w:tc>
        <w:tc>
          <w:tcPr>
            <w:tcW w:w="585" w:type="dxa"/>
            <w:shd w:val="clear" w:color="auto" w:fill="auto"/>
            <w:vAlign w:val="center"/>
            <w:hideMark/>
          </w:tcPr>
          <w:p w14:paraId="0FC330E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4E38D13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645,50</w:t>
            </w:r>
          </w:p>
        </w:tc>
        <w:tc>
          <w:tcPr>
            <w:tcW w:w="991" w:type="dxa"/>
            <w:shd w:val="clear" w:color="auto" w:fill="auto"/>
            <w:vAlign w:val="center"/>
            <w:hideMark/>
          </w:tcPr>
          <w:p w14:paraId="74BFBC2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575,50</w:t>
            </w:r>
          </w:p>
        </w:tc>
        <w:tc>
          <w:tcPr>
            <w:tcW w:w="741" w:type="dxa"/>
            <w:shd w:val="clear" w:color="auto" w:fill="auto"/>
            <w:vAlign w:val="center"/>
            <w:hideMark/>
          </w:tcPr>
          <w:p w14:paraId="7AA2A1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5BD64F66" w14:textId="77777777" w:rsidTr="0097230B">
        <w:trPr>
          <w:trHeight w:val="20"/>
        </w:trPr>
        <w:tc>
          <w:tcPr>
            <w:tcW w:w="8359" w:type="dxa"/>
            <w:shd w:val="clear" w:color="auto" w:fill="auto"/>
            <w:vAlign w:val="bottom"/>
            <w:hideMark/>
          </w:tcPr>
          <w:p w14:paraId="3137E3D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Культура</w:t>
            </w:r>
          </w:p>
        </w:tc>
        <w:tc>
          <w:tcPr>
            <w:tcW w:w="708" w:type="dxa"/>
            <w:shd w:val="clear" w:color="auto" w:fill="auto"/>
            <w:vAlign w:val="center"/>
            <w:hideMark/>
          </w:tcPr>
          <w:p w14:paraId="482BA5D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4D85E59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123" w:type="dxa"/>
            <w:shd w:val="clear" w:color="auto" w:fill="auto"/>
            <w:vAlign w:val="center"/>
            <w:hideMark/>
          </w:tcPr>
          <w:p w14:paraId="24C502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271" w:type="dxa"/>
            <w:shd w:val="clear" w:color="auto" w:fill="auto"/>
            <w:vAlign w:val="center"/>
            <w:hideMark/>
          </w:tcPr>
          <w:p w14:paraId="34F561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88 8 00 97040</w:t>
            </w:r>
          </w:p>
        </w:tc>
        <w:tc>
          <w:tcPr>
            <w:tcW w:w="585" w:type="dxa"/>
            <w:shd w:val="clear" w:color="auto" w:fill="auto"/>
            <w:vAlign w:val="center"/>
            <w:hideMark/>
          </w:tcPr>
          <w:p w14:paraId="44B38A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991" w:type="dxa"/>
            <w:shd w:val="clear" w:color="auto" w:fill="auto"/>
            <w:vAlign w:val="center"/>
            <w:hideMark/>
          </w:tcPr>
          <w:p w14:paraId="36E24B9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575,50</w:t>
            </w:r>
          </w:p>
        </w:tc>
        <w:tc>
          <w:tcPr>
            <w:tcW w:w="991" w:type="dxa"/>
            <w:shd w:val="clear" w:color="auto" w:fill="auto"/>
            <w:vAlign w:val="center"/>
            <w:hideMark/>
          </w:tcPr>
          <w:p w14:paraId="227BF3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575,50</w:t>
            </w:r>
          </w:p>
        </w:tc>
        <w:tc>
          <w:tcPr>
            <w:tcW w:w="741" w:type="dxa"/>
            <w:shd w:val="clear" w:color="auto" w:fill="auto"/>
            <w:vAlign w:val="center"/>
            <w:hideMark/>
          </w:tcPr>
          <w:p w14:paraId="0841B55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1ACD55A0" w14:textId="77777777" w:rsidTr="0097230B">
        <w:trPr>
          <w:trHeight w:val="20"/>
        </w:trPr>
        <w:tc>
          <w:tcPr>
            <w:tcW w:w="8359" w:type="dxa"/>
            <w:shd w:val="clear" w:color="auto" w:fill="auto"/>
            <w:vAlign w:val="bottom"/>
            <w:hideMark/>
          </w:tcPr>
          <w:p w14:paraId="47B0EDD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межбюджетные трансферты</w:t>
            </w:r>
          </w:p>
        </w:tc>
        <w:tc>
          <w:tcPr>
            <w:tcW w:w="708" w:type="dxa"/>
            <w:shd w:val="clear" w:color="auto" w:fill="auto"/>
            <w:vAlign w:val="center"/>
            <w:hideMark/>
          </w:tcPr>
          <w:p w14:paraId="69A25A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1475EB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123" w:type="dxa"/>
            <w:shd w:val="clear" w:color="auto" w:fill="auto"/>
            <w:vAlign w:val="center"/>
            <w:hideMark/>
          </w:tcPr>
          <w:p w14:paraId="0ADF91F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271" w:type="dxa"/>
            <w:shd w:val="clear" w:color="auto" w:fill="auto"/>
            <w:vAlign w:val="center"/>
            <w:hideMark/>
          </w:tcPr>
          <w:p w14:paraId="3DEF47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888 00 97040</w:t>
            </w:r>
          </w:p>
        </w:tc>
        <w:tc>
          <w:tcPr>
            <w:tcW w:w="585" w:type="dxa"/>
            <w:shd w:val="clear" w:color="auto" w:fill="auto"/>
            <w:vAlign w:val="center"/>
            <w:hideMark/>
          </w:tcPr>
          <w:p w14:paraId="1F9FC8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500</w:t>
            </w:r>
          </w:p>
        </w:tc>
        <w:tc>
          <w:tcPr>
            <w:tcW w:w="991" w:type="dxa"/>
            <w:shd w:val="clear" w:color="auto" w:fill="auto"/>
            <w:vAlign w:val="center"/>
            <w:hideMark/>
          </w:tcPr>
          <w:p w14:paraId="4FCB2D0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575,50</w:t>
            </w:r>
          </w:p>
        </w:tc>
        <w:tc>
          <w:tcPr>
            <w:tcW w:w="991" w:type="dxa"/>
            <w:shd w:val="clear" w:color="auto" w:fill="auto"/>
            <w:vAlign w:val="center"/>
            <w:hideMark/>
          </w:tcPr>
          <w:p w14:paraId="408B8B9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575,50</w:t>
            </w:r>
          </w:p>
        </w:tc>
        <w:tc>
          <w:tcPr>
            <w:tcW w:w="741" w:type="dxa"/>
            <w:shd w:val="clear" w:color="auto" w:fill="auto"/>
            <w:vAlign w:val="center"/>
            <w:hideMark/>
          </w:tcPr>
          <w:p w14:paraId="4476C0C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100,00</w:t>
            </w:r>
          </w:p>
        </w:tc>
      </w:tr>
      <w:tr w:rsidR="0097230B" w:rsidRPr="000E5E15" w14:paraId="65119A16" w14:textId="77777777" w:rsidTr="0097230B">
        <w:trPr>
          <w:trHeight w:val="20"/>
        </w:trPr>
        <w:tc>
          <w:tcPr>
            <w:tcW w:w="8359" w:type="dxa"/>
            <w:shd w:val="clear" w:color="auto" w:fill="auto"/>
            <w:vAlign w:val="bottom"/>
            <w:hideMark/>
          </w:tcPr>
          <w:p w14:paraId="525AA6BA" w14:textId="7795B36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расходы на антитерр</w:t>
            </w:r>
            <w:r w:rsidR="00845CBB">
              <w:rPr>
                <w:rFonts w:ascii="Times New Roman" w:hAnsi="Times New Roman" w:cs="Times New Roman"/>
                <w:sz w:val="20"/>
                <w:szCs w:val="20"/>
              </w:rPr>
              <w:t>о</w:t>
            </w:r>
            <w:r w:rsidRPr="000E5E15">
              <w:rPr>
                <w:rFonts w:ascii="Times New Roman" w:hAnsi="Times New Roman" w:cs="Times New Roman"/>
                <w:sz w:val="20"/>
                <w:szCs w:val="20"/>
              </w:rPr>
              <w:t>ристическую защищенность объектов культуры</w:t>
            </w:r>
          </w:p>
        </w:tc>
        <w:tc>
          <w:tcPr>
            <w:tcW w:w="708" w:type="dxa"/>
            <w:shd w:val="clear" w:color="auto" w:fill="auto"/>
            <w:vAlign w:val="center"/>
            <w:hideMark/>
          </w:tcPr>
          <w:p w14:paraId="7ABB11F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75AD66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08</w:t>
            </w:r>
          </w:p>
        </w:tc>
        <w:tc>
          <w:tcPr>
            <w:tcW w:w="1123" w:type="dxa"/>
            <w:shd w:val="clear" w:color="auto" w:fill="auto"/>
            <w:vAlign w:val="center"/>
            <w:hideMark/>
          </w:tcPr>
          <w:p w14:paraId="184535F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271" w:type="dxa"/>
            <w:shd w:val="clear" w:color="auto" w:fill="auto"/>
            <w:vAlign w:val="center"/>
            <w:hideMark/>
          </w:tcPr>
          <w:p w14:paraId="323475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88 8 00 93302</w:t>
            </w:r>
          </w:p>
        </w:tc>
        <w:tc>
          <w:tcPr>
            <w:tcW w:w="585" w:type="dxa"/>
            <w:shd w:val="clear" w:color="auto" w:fill="auto"/>
            <w:vAlign w:val="center"/>
            <w:hideMark/>
          </w:tcPr>
          <w:p w14:paraId="2180833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991" w:type="dxa"/>
            <w:shd w:val="clear" w:color="auto" w:fill="auto"/>
            <w:vAlign w:val="center"/>
            <w:hideMark/>
          </w:tcPr>
          <w:p w14:paraId="5A3681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70,00</w:t>
            </w:r>
          </w:p>
        </w:tc>
        <w:tc>
          <w:tcPr>
            <w:tcW w:w="991" w:type="dxa"/>
            <w:shd w:val="clear" w:color="auto" w:fill="auto"/>
            <w:vAlign w:val="center"/>
            <w:hideMark/>
          </w:tcPr>
          <w:p w14:paraId="78040ED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57,50</w:t>
            </w:r>
          </w:p>
        </w:tc>
        <w:tc>
          <w:tcPr>
            <w:tcW w:w="741" w:type="dxa"/>
            <w:shd w:val="clear" w:color="auto" w:fill="auto"/>
            <w:vAlign w:val="center"/>
            <w:hideMark/>
          </w:tcPr>
          <w:p w14:paraId="4EBA88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82,10</w:t>
            </w:r>
          </w:p>
        </w:tc>
      </w:tr>
      <w:tr w:rsidR="0097230B" w:rsidRPr="000E5E15" w14:paraId="6E2495E6" w14:textId="77777777" w:rsidTr="0097230B">
        <w:trPr>
          <w:trHeight w:val="20"/>
        </w:trPr>
        <w:tc>
          <w:tcPr>
            <w:tcW w:w="8359" w:type="dxa"/>
            <w:shd w:val="clear" w:color="000000" w:fill="FFFFFF"/>
            <w:vAlign w:val="bottom"/>
            <w:hideMark/>
          </w:tcPr>
          <w:p w14:paraId="6F5136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СОЦИАЛЬНАЯ ПОЛИТИКА</w:t>
            </w:r>
          </w:p>
        </w:tc>
        <w:tc>
          <w:tcPr>
            <w:tcW w:w="708" w:type="dxa"/>
            <w:shd w:val="clear" w:color="000000" w:fill="FFFFFF"/>
            <w:vAlign w:val="center"/>
            <w:hideMark/>
          </w:tcPr>
          <w:p w14:paraId="19B5026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000000" w:fill="FFFFFF"/>
            <w:vAlign w:val="center"/>
            <w:hideMark/>
          </w:tcPr>
          <w:p w14:paraId="50292C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123" w:type="dxa"/>
            <w:shd w:val="clear" w:color="000000" w:fill="FFFFFF"/>
            <w:vAlign w:val="center"/>
            <w:hideMark/>
          </w:tcPr>
          <w:p w14:paraId="56A8FEC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271" w:type="dxa"/>
            <w:shd w:val="clear" w:color="000000" w:fill="FFFFFF"/>
            <w:vAlign w:val="center"/>
            <w:hideMark/>
          </w:tcPr>
          <w:p w14:paraId="2C43029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88 8 00 90680</w:t>
            </w:r>
          </w:p>
        </w:tc>
        <w:tc>
          <w:tcPr>
            <w:tcW w:w="585" w:type="dxa"/>
            <w:shd w:val="clear" w:color="000000" w:fill="FFFFFF"/>
            <w:vAlign w:val="center"/>
            <w:hideMark/>
          </w:tcPr>
          <w:p w14:paraId="21C8379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000000" w:fill="FFFFFF"/>
            <w:vAlign w:val="center"/>
            <w:hideMark/>
          </w:tcPr>
          <w:p w14:paraId="1908C38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130,00</w:t>
            </w:r>
          </w:p>
        </w:tc>
        <w:tc>
          <w:tcPr>
            <w:tcW w:w="991" w:type="dxa"/>
            <w:shd w:val="clear" w:color="000000" w:fill="FFFFFF"/>
            <w:vAlign w:val="center"/>
            <w:hideMark/>
          </w:tcPr>
          <w:p w14:paraId="004172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126,20</w:t>
            </w:r>
          </w:p>
        </w:tc>
        <w:tc>
          <w:tcPr>
            <w:tcW w:w="741" w:type="dxa"/>
            <w:shd w:val="clear" w:color="000000" w:fill="FFFFFF"/>
            <w:vAlign w:val="center"/>
            <w:hideMark/>
          </w:tcPr>
          <w:p w14:paraId="69E0BF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97,10</w:t>
            </w:r>
          </w:p>
        </w:tc>
      </w:tr>
      <w:tr w:rsidR="0097230B" w:rsidRPr="000E5E15" w14:paraId="1DAA0F01" w14:textId="77777777" w:rsidTr="0097230B">
        <w:trPr>
          <w:trHeight w:val="20"/>
        </w:trPr>
        <w:tc>
          <w:tcPr>
            <w:tcW w:w="8359" w:type="dxa"/>
            <w:shd w:val="clear" w:color="auto" w:fill="auto"/>
            <w:vAlign w:val="bottom"/>
            <w:hideMark/>
          </w:tcPr>
          <w:p w14:paraId="0C977D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непрограммные расходы</w:t>
            </w:r>
          </w:p>
        </w:tc>
        <w:tc>
          <w:tcPr>
            <w:tcW w:w="708" w:type="dxa"/>
            <w:shd w:val="clear" w:color="auto" w:fill="auto"/>
            <w:vAlign w:val="center"/>
            <w:hideMark/>
          </w:tcPr>
          <w:p w14:paraId="2AC70A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30EB823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123" w:type="dxa"/>
            <w:shd w:val="clear" w:color="auto" w:fill="auto"/>
            <w:vAlign w:val="center"/>
            <w:hideMark/>
          </w:tcPr>
          <w:p w14:paraId="55EF08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271" w:type="dxa"/>
            <w:shd w:val="clear" w:color="auto" w:fill="auto"/>
            <w:vAlign w:val="center"/>
            <w:hideMark/>
          </w:tcPr>
          <w:p w14:paraId="4E2D352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88 8 00 90680</w:t>
            </w:r>
          </w:p>
        </w:tc>
        <w:tc>
          <w:tcPr>
            <w:tcW w:w="585" w:type="dxa"/>
            <w:shd w:val="clear" w:color="auto" w:fill="auto"/>
            <w:vAlign w:val="center"/>
            <w:hideMark/>
          </w:tcPr>
          <w:p w14:paraId="375E1F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30EA1E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130,00</w:t>
            </w:r>
          </w:p>
        </w:tc>
        <w:tc>
          <w:tcPr>
            <w:tcW w:w="991" w:type="dxa"/>
            <w:shd w:val="clear" w:color="auto" w:fill="auto"/>
            <w:vAlign w:val="center"/>
            <w:hideMark/>
          </w:tcPr>
          <w:p w14:paraId="20AC810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126,20</w:t>
            </w:r>
          </w:p>
        </w:tc>
        <w:tc>
          <w:tcPr>
            <w:tcW w:w="741" w:type="dxa"/>
            <w:shd w:val="clear" w:color="auto" w:fill="auto"/>
            <w:vAlign w:val="center"/>
            <w:hideMark/>
          </w:tcPr>
          <w:p w14:paraId="14DDD7B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97,10</w:t>
            </w:r>
          </w:p>
        </w:tc>
      </w:tr>
      <w:tr w:rsidR="0097230B" w:rsidRPr="000E5E15" w14:paraId="281D032C" w14:textId="77777777" w:rsidTr="0097230B">
        <w:trPr>
          <w:trHeight w:val="20"/>
        </w:trPr>
        <w:tc>
          <w:tcPr>
            <w:tcW w:w="8359" w:type="dxa"/>
            <w:shd w:val="clear" w:color="auto" w:fill="auto"/>
            <w:vAlign w:val="bottom"/>
            <w:hideMark/>
          </w:tcPr>
          <w:p w14:paraId="200E6C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Пенсионное обеспечение</w:t>
            </w:r>
          </w:p>
        </w:tc>
        <w:tc>
          <w:tcPr>
            <w:tcW w:w="708" w:type="dxa"/>
            <w:shd w:val="clear" w:color="auto" w:fill="auto"/>
            <w:vAlign w:val="center"/>
            <w:hideMark/>
          </w:tcPr>
          <w:p w14:paraId="646C4E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auto" w:fill="auto"/>
            <w:vAlign w:val="center"/>
            <w:hideMark/>
          </w:tcPr>
          <w:p w14:paraId="2A1868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w:t>
            </w:r>
          </w:p>
        </w:tc>
        <w:tc>
          <w:tcPr>
            <w:tcW w:w="1123" w:type="dxa"/>
            <w:shd w:val="clear" w:color="auto" w:fill="auto"/>
            <w:vAlign w:val="center"/>
            <w:hideMark/>
          </w:tcPr>
          <w:p w14:paraId="0562D9F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w:t>
            </w:r>
          </w:p>
        </w:tc>
        <w:tc>
          <w:tcPr>
            <w:tcW w:w="1271" w:type="dxa"/>
            <w:shd w:val="clear" w:color="auto" w:fill="auto"/>
            <w:vAlign w:val="center"/>
            <w:hideMark/>
          </w:tcPr>
          <w:p w14:paraId="3C5117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88 8 00 90680</w:t>
            </w:r>
          </w:p>
        </w:tc>
        <w:tc>
          <w:tcPr>
            <w:tcW w:w="585" w:type="dxa"/>
            <w:shd w:val="clear" w:color="auto" w:fill="auto"/>
            <w:vAlign w:val="center"/>
            <w:hideMark/>
          </w:tcPr>
          <w:p w14:paraId="0DEE0F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300</w:t>
            </w:r>
          </w:p>
        </w:tc>
        <w:tc>
          <w:tcPr>
            <w:tcW w:w="991" w:type="dxa"/>
            <w:shd w:val="clear" w:color="auto" w:fill="auto"/>
            <w:vAlign w:val="center"/>
            <w:hideMark/>
          </w:tcPr>
          <w:p w14:paraId="00CD3AE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130,00</w:t>
            </w:r>
          </w:p>
        </w:tc>
        <w:tc>
          <w:tcPr>
            <w:tcW w:w="991" w:type="dxa"/>
            <w:shd w:val="clear" w:color="auto" w:fill="auto"/>
            <w:vAlign w:val="center"/>
            <w:hideMark/>
          </w:tcPr>
          <w:p w14:paraId="5C58E8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126,20</w:t>
            </w:r>
          </w:p>
        </w:tc>
        <w:tc>
          <w:tcPr>
            <w:tcW w:w="741" w:type="dxa"/>
            <w:shd w:val="clear" w:color="auto" w:fill="auto"/>
            <w:vAlign w:val="center"/>
            <w:hideMark/>
          </w:tcPr>
          <w:p w14:paraId="59D6FFB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97,10</w:t>
            </w:r>
          </w:p>
        </w:tc>
      </w:tr>
      <w:tr w:rsidR="0097230B" w:rsidRPr="000E5E15" w14:paraId="37DD631C" w14:textId="77777777" w:rsidTr="0097230B">
        <w:trPr>
          <w:trHeight w:val="20"/>
        </w:trPr>
        <w:tc>
          <w:tcPr>
            <w:tcW w:w="8359" w:type="dxa"/>
            <w:shd w:val="clear" w:color="000000" w:fill="FFFFFF"/>
            <w:vAlign w:val="bottom"/>
            <w:hideMark/>
          </w:tcPr>
          <w:p w14:paraId="7C0F73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Физическая культура и спорт</w:t>
            </w:r>
          </w:p>
        </w:tc>
        <w:tc>
          <w:tcPr>
            <w:tcW w:w="708" w:type="dxa"/>
            <w:shd w:val="clear" w:color="000000" w:fill="FFFFFF"/>
            <w:vAlign w:val="center"/>
            <w:hideMark/>
          </w:tcPr>
          <w:p w14:paraId="77DBFC8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017</w:t>
            </w:r>
          </w:p>
        </w:tc>
        <w:tc>
          <w:tcPr>
            <w:tcW w:w="851" w:type="dxa"/>
            <w:shd w:val="clear" w:color="000000" w:fill="FFFFFF"/>
            <w:vAlign w:val="center"/>
            <w:hideMark/>
          </w:tcPr>
          <w:p w14:paraId="4D73F0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11</w:t>
            </w:r>
          </w:p>
        </w:tc>
        <w:tc>
          <w:tcPr>
            <w:tcW w:w="1123" w:type="dxa"/>
            <w:shd w:val="clear" w:color="000000" w:fill="FFFFFF"/>
            <w:vAlign w:val="center"/>
            <w:hideMark/>
          </w:tcPr>
          <w:p w14:paraId="73D6C6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02</w:t>
            </w:r>
          </w:p>
        </w:tc>
        <w:tc>
          <w:tcPr>
            <w:tcW w:w="1271" w:type="dxa"/>
            <w:shd w:val="clear" w:color="000000" w:fill="FFFFFF"/>
            <w:vAlign w:val="center"/>
            <w:hideMark/>
          </w:tcPr>
          <w:p w14:paraId="11940C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8880090600</w:t>
            </w:r>
          </w:p>
        </w:tc>
        <w:tc>
          <w:tcPr>
            <w:tcW w:w="585" w:type="dxa"/>
            <w:shd w:val="clear" w:color="000000" w:fill="FFFFFF"/>
            <w:vAlign w:val="center"/>
            <w:hideMark/>
          </w:tcPr>
          <w:p w14:paraId="77A870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200</w:t>
            </w:r>
          </w:p>
        </w:tc>
        <w:tc>
          <w:tcPr>
            <w:tcW w:w="991" w:type="dxa"/>
            <w:shd w:val="clear" w:color="000000" w:fill="FFFFFF"/>
            <w:vAlign w:val="center"/>
            <w:hideMark/>
          </w:tcPr>
          <w:p w14:paraId="140368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c>
          <w:tcPr>
            <w:tcW w:w="991" w:type="dxa"/>
            <w:shd w:val="clear" w:color="000000" w:fill="FFFFFF"/>
            <w:vAlign w:val="center"/>
            <w:hideMark/>
          </w:tcPr>
          <w:p w14:paraId="61C492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c>
          <w:tcPr>
            <w:tcW w:w="741" w:type="dxa"/>
            <w:shd w:val="clear" w:color="000000" w:fill="FFFFFF"/>
            <w:vAlign w:val="center"/>
            <w:hideMark/>
          </w:tcPr>
          <w:p w14:paraId="4D2FA51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0,00</w:t>
            </w:r>
          </w:p>
        </w:tc>
      </w:tr>
      <w:tr w:rsidR="0097230B" w:rsidRPr="000E5E15" w14:paraId="59F217A7" w14:textId="77777777" w:rsidTr="0097230B">
        <w:trPr>
          <w:trHeight w:val="20"/>
        </w:trPr>
        <w:tc>
          <w:tcPr>
            <w:tcW w:w="8359" w:type="dxa"/>
            <w:shd w:val="clear" w:color="auto" w:fill="auto"/>
            <w:vAlign w:val="center"/>
            <w:hideMark/>
          </w:tcPr>
          <w:p w14:paraId="432FF76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Условно утвержденные расходы</w:t>
            </w:r>
          </w:p>
        </w:tc>
        <w:tc>
          <w:tcPr>
            <w:tcW w:w="708" w:type="dxa"/>
            <w:shd w:val="clear" w:color="auto" w:fill="auto"/>
            <w:vAlign w:val="center"/>
            <w:hideMark/>
          </w:tcPr>
          <w:p w14:paraId="2232CFC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851" w:type="dxa"/>
            <w:shd w:val="clear" w:color="auto" w:fill="auto"/>
            <w:vAlign w:val="center"/>
            <w:hideMark/>
          </w:tcPr>
          <w:p w14:paraId="125B04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123" w:type="dxa"/>
            <w:shd w:val="clear" w:color="auto" w:fill="auto"/>
            <w:vAlign w:val="center"/>
            <w:hideMark/>
          </w:tcPr>
          <w:p w14:paraId="48BC13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271" w:type="dxa"/>
            <w:shd w:val="clear" w:color="auto" w:fill="auto"/>
            <w:vAlign w:val="center"/>
            <w:hideMark/>
          </w:tcPr>
          <w:p w14:paraId="723A92F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585" w:type="dxa"/>
            <w:shd w:val="clear" w:color="auto" w:fill="auto"/>
            <w:vAlign w:val="center"/>
            <w:hideMark/>
          </w:tcPr>
          <w:p w14:paraId="4C24704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2CF46B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991" w:type="dxa"/>
            <w:shd w:val="clear" w:color="auto" w:fill="auto"/>
            <w:vAlign w:val="center"/>
            <w:hideMark/>
          </w:tcPr>
          <w:p w14:paraId="37D386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741" w:type="dxa"/>
            <w:shd w:val="clear" w:color="auto" w:fill="auto"/>
            <w:vAlign w:val="center"/>
            <w:hideMark/>
          </w:tcPr>
          <w:p w14:paraId="48D9788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r>
    </w:tbl>
    <w:p w14:paraId="3782537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 6 к решению Совета народных депутатов Завитинского народных депутатов Завитинского муниципального округа от 27.06.2022 № 129/11 Объем </w:t>
      </w:r>
      <w:proofErr w:type="gramStart"/>
      <w:r w:rsidRPr="000E5E15">
        <w:rPr>
          <w:rFonts w:ascii="Times New Roman" w:hAnsi="Times New Roman" w:cs="Times New Roman"/>
          <w:sz w:val="20"/>
          <w:szCs w:val="20"/>
        </w:rPr>
        <w:t>иных  межбюджетных</w:t>
      </w:r>
      <w:proofErr w:type="gramEnd"/>
      <w:r w:rsidRPr="000E5E15">
        <w:rPr>
          <w:rFonts w:ascii="Times New Roman" w:hAnsi="Times New Roman" w:cs="Times New Roman"/>
          <w:sz w:val="20"/>
          <w:szCs w:val="20"/>
        </w:rPr>
        <w:t xml:space="preserve"> трансфертов передаваемых из бюджета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в бюджет Завитинского района на создание условий для организации досуга и обеспечение жителей поселения услугами организации культуры  за 2021 год</w:t>
      </w:r>
    </w:p>
    <w:tbl>
      <w:tblPr>
        <w:tblW w:w="0" w:type="auto"/>
        <w:jc w:val="center"/>
        <w:tblLayout w:type="fixed"/>
        <w:tblLook w:val="0000" w:firstRow="0" w:lastRow="0" w:firstColumn="0" w:lastColumn="0" w:noHBand="0" w:noVBand="0"/>
      </w:tblPr>
      <w:tblGrid>
        <w:gridCol w:w="773"/>
        <w:gridCol w:w="4941"/>
        <w:gridCol w:w="1316"/>
        <w:gridCol w:w="1231"/>
        <w:gridCol w:w="1272"/>
      </w:tblGrid>
      <w:tr w:rsidR="0097230B" w:rsidRPr="000E5E15" w14:paraId="4461893D" w14:textId="77777777" w:rsidTr="0097230B">
        <w:trPr>
          <w:trHeight w:val="20"/>
          <w:jc w:val="center"/>
        </w:trPr>
        <w:tc>
          <w:tcPr>
            <w:tcW w:w="773" w:type="dxa"/>
            <w:tcBorders>
              <w:top w:val="single" w:sz="6" w:space="0" w:color="auto"/>
              <w:left w:val="single" w:sz="6" w:space="0" w:color="auto"/>
              <w:bottom w:val="single" w:sz="6" w:space="0" w:color="auto"/>
              <w:right w:val="single" w:sz="6" w:space="0" w:color="auto"/>
            </w:tcBorders>
          </w:tcPr>
          <w:p w14:paraId="1DC992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п/п</w:t>
            </w:r>
          </w:p>
        </w:tc>
        <w:tc>
          <w:tcPr>
            <w:tcW w:w="4941" w:type="dxa"/>
            <w:tcBorders>
              <w:top w:val="single" w:sz="6" w:space="0" w:color="auto"/>
              <w:left w:val="single" w:sz="6" w:space="0" w:color="auto"/>
              <w:bottom w:val="single" w:sz="6" w:space="0" w:color="auto"/>
              <w:right w:val="single" w:sz="6" w:space="0" w:color="auto"/>
            </w:tcBorders>
          </w:tcPr>
          <w:p w14:paraId="59069CF5"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Наименование  бюджета</w:t>
            </w:r>
            <w:proofErr w:type="gramEnd"/>
          </w:p>
        </w:tc>
        <w:tc>
          <w:tcPr>
            <w:tcW w:w="1316" w:type="dxa"/>
            <w:tcBorders>
              <w:top w:val="single" w:sz="6" w:space="0" w:color="auto"/>
              <w:left w:val="single" w:sz="6" w:space="0" w:color="auto"/>
              <w:bottom w:val="single" w:sz="6" w:space="0" w:color="auto"/>
              <w:right w:val="single" w:sz="6" w:space="0" w:color="auto"/>
            </w:tcBorders>
          </w:tcPr>
          <w:p w14:paraId="6DC036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2021 год</w:t>
            </w:r>
          </w:p>
        </w:tc>
        <w:tc>
          <w:tcPr>
            <w:tcW w:w="1231" w:type="dxa"/>
            <w:tcBorders>
              <w:top w:val="single" w:sz="6" w:space="0" w:color="auto"/>
              <w:left w:val="single" w:sz="6" w:space="0" w:color="auto"/>
              <w:bottom w:val="single" w:sz="6" w:space="0" w:color="auto"/>
              <w:right w:val="single" w:sz="6" w:space="0" w:color="auto"/>
            </w:tcBorders>
          </w:tcPr>
          <w:p w14:paraId="01E567E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 2021 год</w:t>
            </w:r>
          </w:p>
        </w:tc>
        <w:tc>
          <w:tcPr>
            <w:tcW w:w="1272" w:type="dxa"/>
            <w:tcBorders>
              <w:top w:val="single" w:sz="6" w:space="0" w:color="auto"/>
              <w:left w:val="single" w:sz="6" w:space="0" w:color="auto"/>
              <w:bottom w:val="single" w:sz="6" w:space="0" w:color="auto"/>
              <w:right w:val="single" w:sz="6" w:space="0" w:color="auto"/>
            </w:tcBorders>
          </w:tcPr>
          <w:p w14:paraId="58D0267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2021 год</w:t>
            </w:r>
          </w:p>
        </w:tc>
      </w:tr>
      <w:tr w:rsidR="0097230B" w:rsidRPr="000E5E15" w14:paraId="2240D44A" w14:textId="77777777" w:rsidTr="0097230B">
        <w:trPr>
          <w:trHeight w:val="20"/>
          <w:jc w:val="center"/>
        </w:trPr>
        <w:tc>
          <w:tcPr>
            <w:tcW w:w="773" w:type="dxa"/>
            <w:tcBorders>
              <w:top w:val="single" w:sz="6" w:space="0" w:color="auto"/>
              <w:left w:val="single" w:sz="6" w:space="0" w:color="auto"/>
              <w:bottom w:val="single" w:sz="6" w:space="0" w:color="auto"/>
              <w:right w:val="single" w:sz="6" w:space="0" w:color="auto"/>
            </w:tcBorders>
          </w:tcPr>
          <w:p w14:paraId="6CDAD5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w:t>
            </w:r>
          </w:p>
        </w:tc>
        <w:tc>
          <w:tcPr>
            <w:tcW w:w="4941" w:type="dxa"/>
            <w:tcBorders>
              <w:top w:val="single" w:sz="6" w:space="0" w:color="auto"/>
              <w:left w:val="single" w:sz="6" w:space="0" w:color="auto"/>
              <w:bottom w:val="single" w:sz="6" w:space="0" w:color="auto"/>
              <w:right w:val="single" w:sz="6" w:space="0" w:color="auto"/>
            </w:tcBorders>
          </w:tcPr>
          <w:p w14:paraId="2237E8F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Завитинский район</w:t>
            </w:r>
          </w:p>
        </w:tc>
        <w:tc>
          <w:tcPr>
            <w:tcW w:w="1316" w:type="dxa"/>
            <w:tcBorders>
              <w:top w:val="single" w:sz="6" w:space="0" w:color="auto"/>
              <w:left w:val="single" w:sz="6" w:space="0" w:color="auto"/>
              <w:bottom w:val="single" w:sz="6" w:space="0" w:color="auto"/>
              <w:right w:val="single" w:sz="6" w:space="0" w:color="auto"/>
            </w:tcBorders>
          </w:tcPr>
          <w:p w14:paraId="55F1FF2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575,5</w:t>
            </w:r>
          </w:p>
        </w:tc>
        <w:tc>
          <w:tcPr>
            <w:tcW w:w="1231" w:type="dxa"/>
            <w:tcBorders>
              <w:top w:val="single" w:sz="6" w:space="0" w:color="auto"/>
              <w:left w:val="single" w:sz="6" w:space="0" w:color="auto"/>
              <w:bottom w:val="single" w:sz="6" w:space="0" w:color="auto"/>
              <w:right w:val="single" w:sz="6" w:space="0" w:color="auto"/>
            </w:tcBorders>
          </w:tcPr>
          <w:p w14:paraId="3FD6AC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575,5</w:t>
            </w:r>
          </w:p>
        </w:tc>
        <w:tc>
          <w:tcPr>
            <w:tcW w:w="1272" w:type="dxa"/>
            <w:tcBorders>
              <w:top w:val="single" w:sz="6" w:space="0" w:color="auto"/>
              <w:left w:val="single" w:sz="6" w:space="0" w:color="auto"/>
              <w:bottom w:val="single" w:sz="6" w:space="0" w:color="auto"/>
              <w:right w:val="single" w:sz="6" w:space="0" w:color="auto"/>
            </w:tcBorders>
          </w:tcPr>
          <w:p w14:paraId="299708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r w:rsidR="0097230B" w:rsidRPr="000E5E15" w14:paraId="6549E1A1" w14:textId="77777777" w:rsidTr="0097230B">
        <w:trPr>
          <w:trHeight w:val="20"/>
          <w:jc w:val="center"/>
        </w:trPr>
        <w:tc>
          <w:tcPr>
            <w:tcW w:w="773" w:type="dxa"/>
            <w:tcBorders>
              <w:top w:val="single" w:sz="6" w:space="0" w:color="auto"/>
              <w:left w:val="single" w:sz="6" w:space="0" w:color="auto"/>
              <w:bottom w:val="single" w:sz="6" w:space="0" w:color="auto"/>
              <w:right w:val="single" w:sz="6" w:space="0" w:color="auto"/>
            </w:tcBorders>
          </w:tcPr>
          <w:p w14:paraId="2C1CD075"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4941" w:type="dxa"/>
            <w:tcBorders>
              <w:top w:val="single" w:sz="6" w:space="0" w:color="auto"/>
              <w:left w:val="single" w:sz="6" w:space="0" w:color="auto"/>
              <w:bottom w:val="single" w:sz="6" w:space="0" w:color="auto"/>
              <w:right w:val="single" w:sz="6" w:space="0" w:color="auto"/>
            </w:tcBorders>
          </w:tcPr>
          <w:p w14:paraId="6875ED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Итого</w:t>
            </w:r>
          </w:p>
        </w:tc>
        <w:tc>
          <w:tcPr>
            <w:tcW w:w="1316" w:type="dxa"/>
            <w:tcBorders>
              <w:top w:val="single" w:sz="6" w:space="0" w:color="auto"/>
              <w:left w:val="single" w:sz="6" w:space="0" w:color="auto"/>
              <w:bottom w:val="single" w:sz="6" w:space="0" w:color="auto"/>
              <w:right w:val="single" w:sz="6" w:space="0" w:color="auto"/>
            </w:tcBorders>
          </w:tcPr>
          <w:p w14:paraId="0F2414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575,5</w:t>
            </w:r>
          </w:p>
        </w:tc>
        <w:tc>
          <w:tcPr>
            <w:tcW w:w="1231" w:type="dxa"/>
            <w:tcBorders>
              <w:top w:val="single" w:sz="6" w:space="0" w:color="auto"/>
              <w:left w:val="single" w:sz="6" w:space="0" w:color="auto"/>
              <w:bottom w:val="single" w:sz="6" w:space="0" w:color="auto"/>
              <w:right w:val="single" w:sz="6" w:space="0" w:color="auto"/>
            </w:tcBorders>
          </w:tcPr>
          <w:p w14:paraId="7621E91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575,5</w:t>
            </w:r>
          </w:p>
        </w:tc>
        <w:tc>
          <w:tcPr>
            <w:tcW w:w="1272" w:type="dxa"/>
            <w:tcBorders>
              <w:top w:val="single" w:sz="6" w:space="0" w:color="auto"/>
              <w:left w:val="single" w:sz="6" w:space="0" w:color="auto"/>
              <w:bottom w:val="single" w:sz="6" w:space="0" w:color="auto"/>
              <w:right w:val="single" w:sz="6" w:space="0" w:color="auto"/>
            </w:tcBorders>
          </w:tcPr>
          <w:p w14:paraId="0DF75A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100,0</w:t>
            </w:r>
          </w:p>
        </w:tc>
      </w:tr>
    </w:tbl>
    <w:p w14:paraId="5E61D3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 7 к решению Совета народных депутатов Завитинского народных депутатов Завитинского муниципального округа от 27.06.2022 № 129/11 Отчет об исполнении программы муниципальных внутренних заимствований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w:t>
      </w:r>
    </w:p>
    <w:tbl>
      <w:tblPr>
        <w:tblW w:w="15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gridCol w:w="3460"/>
        <w:gridCol w:w="1700"/>
        <w:gridCol w:w="1180"/>
      </w:tblGrid>
      <w:tr w:rsidR="0097230B" w:rsidRPr="000E5E15" w14:paraId="7D585FAF" w14:textId="77777777" w:rsidTr="0097230B">
        <w:trPr>
          <w:trHeight w:val="20"/>
        </w:trPr>
        <w:tc>
          <w:tcPr>
            <w:tcW w:w="8779" w:type="dxa"/>
            <w:shd w:val="clear" w:color="auto" w:fill="auto"/>
            <w:noWrap/>
            <w:hideMark/>
          </w:tcPr>
          <w:p w14:paraId="69F8D2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Муниципальные внутренние заимствования</w:t>
            </w:r>
          </w:p>
        </w:tc>
        <w:tc>
          <w:tcPr>
            <w:tcW w:w="3460" w:type="dxa"/>
            <w:shd w:val="clear" w:color="auto" w:fill="auto"/>
            <w:hideMark/>
          </w:tcPr>
          <w:p w14:paraId="09B79ED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c>
          <w:tcPr>
            <w:tcW w:w="1700" w:type="dxa"/>
            <w:shd w:val="clear" w:color="auto" w:fill="auto"/>
            <w:vAlign w:val="center"/>
            <w:hideMark/>
          </w:tcPr>
          <w:p w14:paraId="6454EC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c>
          <w:tcPr>
            <w:tcW w:w="1180" w:type="dxa"/>
            <w:shd w:val="clear" w:color="auto" w:fill="auto"/>
            <w:vAlign w:val="center"/>
            <w:hideMark/>
          </w:tcPr>
          <w:p w14:paraId="28F941A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25D39998" w14:textId="77777777" w:rsidTr="0097230B">
        <w:trPr>
          <w:trHeight w:val="20"/>
        </w:trPr>
        <w:tc>
          <w:tcPr>
            <w:tcW w:w="8779" w:type="dxa"/>
            <w:shd w:val="clear" w:color="auto" w:fill="auto"/>
            <w:noWrap/>
            <w:hideMark/>
          </w:tcPr>
          <w:p w14:paraId="425BA9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в том числе</w:t>
            </w:r>
          </w:p>
        </w:tc>
        <w:tc>
          <w:tcPr>
            <w:tcW w:w="3460" w:type="dxa"/>
            <w:shd w:val="clear" w:color="auto" w:fill="auto"/>
            <w:hideMark/>
          </w:tcPr>
          <w:p w14:paraId="517D71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w:t>
            </w:r>
          </w:p>
        </w:tc>
        <w:tc>
          <w:tcPr>
            <w:tcW w:w="1700" w:type="dxa"/>
            <w:shd w:val="clear" w:color="auto" w:fill="auto"/>
            <w:vAlign w:val="center"/>
            <w:hideMark/>
          </w:tcPr>
          <w:p w14:paraId="54768E70"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1180" w:type="dxa"/>
            <w:shd w:val="clear" w:color="auto" w:fill="auto"/>
            <w:vAlign w:val="center"/>
            <w:hideMark/>
          </w:tcPr>
          <w:p w14:paraId="63433EF8" w14:textId="77777777" w:rsidR="0097230B" w:rsidRPr="000E5E15" w:rsidRDefault="0097230B" w:rsidP="000E5E15">
            <w:pPr>
              <w:spacing w:after="0" w:line="240" w:lineRule="auto"/>
              <w:jc w:val="both"/>
              <w:rPr>
                <w:rFonts w:ascii="Times New Roman" w:hAnsi="Times New Roman" w:cs="Times New Roman"/>
                <w:sz w:val="20"/>
                <w:szCs w:val="20"/>
              </w:rPr>
            </w:pPr>
          </w:p>
        </w:tc>
      </w:tr>
      <w:tr w:rsidR="0097230B" w:rsidRPr="000E5E15" w14:paraId="466CCAB6" w14:textId="77777777" w:rsidTr="0097230B">
        <w:trPr>
          <w:trHeight w:val="20"/>
        </w:trPr>
        <w:tc>
          <w:tcPr>
            <w:tcW w:w="8779" w:type="dxa"/>
            <w:shd w:val="clear" w:color="auto" w:fill="auto"/>
            <w:noWrap/>
            <w:hideMark/>
          </w:tcPr>
          <w:p w14:paraId="41B82C7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Кредиты кредитных организаций в валюте Российской Федерации</w:t>
            </w:r>
          </w:p>
        </w:tc>
        <w:tc>
          <w:tcPr>
            <w:tcW w:w="3460" w:type="dxa"/>
            <w:shd w:val="clear" w:color="auto" w:fill="auto"/>
            <w:hideMark/>
          </w:tcPr>
          <w:p w14:paraId="518EBF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c>
          <w:tcPr>
            <w:tcW w:w="1700" w:type="dxa"/>
            <w:shd w:val="clear" w:color="auto" w:fill="auto"/>
            <w:vAlign w:val="center"/>
            <w:hideMark/>
          </w:tcPr>
          <w:p w14:paraId="6C5C1FA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c>
          <w:tcPr>
            <w:tcW w:w="1180" w:type="dxa"/>
            <w:shd w:val="clear" w:color="auto" w:fill="auto"/>
            <w:vAlign w:val="center"/>
            <w:hideMark/>
          </w:tcPr>
          <w:p w14:paraId="2536E7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r w:rsidR="0097230B" w:rsidRPr="000E5E15" w14:paraId="6C286538" w14:textId="77777777" w:rsidTr="0097230B">
        <w:trPr>
          <w:trHeight w:val="20"/>
        </w:trPr>
        <w:tc>
          <w:tcPr>
            <w:tcW w:w="8779" w:type="dxa"/>
            <w:shd w:val="clear" w:color="auto" w:fill="auto"/>
            <w:noWrap/>
            <w:hideMark/>
          </w:tcPr>
          <w:p w14:paraId="56A990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Получение кредитов от кредитных организаций бюджетами поселений в валюте РФ</w:t>
            </w:r>
          </w:p>
        </w:tc>
        <w:tc>
          <w:tcPr>
            <w:tcW w:w="3460" w:type="dxa"/>
            <w:shd w:val="clear" w:color="auto" w:fill="auto"/>
            <w:noWrap/>
            <w:hideMark/>
          </w:tcPr>
          <w:p w14:paraId="42276B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c>
          <w:tcPr>
            <w:tcW w:w="1700" w:type="dxa"/>
            <w:shd w:val="clear" w:color="auto" w:fill="auto"/>
            <w:noWrap/>
            <w:vAlign w:val="center"/>
            <w:hideMark/>
          </w:tcPr>
          <w:p w14:paraId="7D64C7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c>
          <w:tcPr>
            <w:tcW w:w="1180" w:type="dxa"/>
            <w:shd w:val="clear" w:color="auto" w:fill="auto"/>
            <w:noWrap/>
            <w:vAlign w:val="center"/>
            <w:hideMark/>
          </w:tcPr>
          <w:p w14:paraId="1E4585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0</w:t>
            </w:r>
          </w:p>
        </w:tc>
      </w:tr>
    </w:tbl>
    <w:p w14:paraId="64C01312" w14:textId="77777777" w:rsidR="0097230B" w:rsidRPr="000E5E15" w:rsidRDefault="0097230B" w:rsidP="000E5E15">
      <w:pPr>
        <w:spacing w:after="0" w:line="240" w:lineRule="auto"/>
        <w:jc w:val="both"/>
        <w:rPr>
          <w:rFonts w:ascii="Times New Roman" w:hAnsi="Times New Roman" w:cs="Times New Roman"/>
          <w:sz w:val="20"/>
          <w:szCs w:val="20"/>
        </w:rPr>
        <w:sectPr w:rsidR="0097230B" w:rsidRPr="000E5E15" w:rsidSect="000E5E15">
          <w:pgSz w:w="16840" w:h="11907" w:orient="landscape"/>
          <w:pgMar w:top="567" w:right="567" w:bottom="567" w:left="680" w:header="0" w:footer="0" w:gutter="0"/>
          <w:cols w:space="708"/>
          <w:docGrid w:linePitch="360"/>
        </w:sectPr>
      </w:pPr>
    </w:p>
    <w:p w14:paraId="37A891F3" w14:textId="6D3381AC" w:rsidR="0097230B" w:rsidRPr="009E6F6C" w:rsidRDefault="0097230B" w:rsidP="000E5E15">
      <w:pPr>
        <w:spacing w:after="0" w:line="240" w:lineRule="auto"/>
        <w:jc w:val="both"/>
        <w:rPr>
          <w:rFonts w:ascii="Times New Roman" w:hAnsi="Times New Roman" w:cs="Times New Roman"/>
          <w:b/>
          <w:bCs/>
          <w:sz w:val="20"/>
          <w:szCs w:val="20"/>
        </w:rPr>
      </w:pPr>
      <w:r w:rsidRPr="009E6F6C">
        <w:rPr>
          <w:rFonts w:ascii="Times New Roman" w:hAnsi="Times New Roman" w:cs="Times New Roman"/>
          <w:b/>
          <w:bCs/>
          <w:sz w:val="20"/>
          <w:szCs w:val="20"/>
        </w:rPr>
        <w:lastRenderedPageBreak/>
        <w:t xml:space="preserve">Решение Совета народных депутатов Завитинского муниципального округа </w:t>
      </w:r>
      <w:r w:rsidR="00845CBB">
        <w:rPr>
          <w:rFonts w:ascii="Times New Roman" w:hAnsi="Times New Roman" w:cs="Times New Roman"/>
          <w:b/>
          <w:bCs/>
          <w:sz w:val="20"/>
          <w:szCs w:val="20"/>
        </w:rPr>
        <w:t xml:space="preserve">от </w:t>
      </w:r>
      <w:r w:rsidRPr="009E6F6C">
        <w:rPr>
          <w:rFonts w:ascii="Times New Roman" w:hAnsi="Times New Roman" w:cs="Times New Roman"/>
          <w:b/>
          <w:bCs/>
          <w:sz w:val="20"/>
          <w:szCs w:val="20"/>
        </w:rPr>
        <w:t>27.06.2022</w:t>
      </w:r>
      <w:r w:rsidRPr="009E6F6C">
        <w:rPr>
          <w:rFonts w:ascii="Times New Roman" w:hAnsi="Times New Roman" w:cs="Times New Roman"/>
          <w:b/>
          <w:bCs/>
          <w:sz w:val="20"/>
          <w:szCs w:val="20"/>
        </w:rPr>
        <w:tab/>
      </w:r>
      <w:r w:rsidRPr="009E6F6C">
        <w:rPr>
          <w:rFonts w:ascii="Times New Roman" w:hAnsi="Times New Roman" w:cs="Times New Roman"/>
          <w:b/>
          <w:bCs/>
          <w:sz w:val="20"/>
          <w:szCs w:val="20"/>
        </w:rPr>
        <w:tab/>
        <w:t xml:space="preserve">           № 130/11</w:t>
      </w:r>
    </w:p>
    <w:p w14:paraId="58F3ED25" w14:textId="7411B9FD"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Об исполнении бюджета </w:t>
      </w:r>
      <w:proofErr w:type="spellStart"/>
      <w:r w:rsidRPr="000E5E15">
        <w:rPr>
          <w:rFonts w:ascii="Times New Roman" w:hAnsi="Times New Roman" w:cs="Times New Roman"/>
          <w:sz w:val="20"/>
          <w:szCs w:val="20"/>
        </w:rPr>
        <w:t>Успеновского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Принято решением Совета народных депутатов Завитинского муниципального округа 22 июня 2022 Утвердить отчет «Об исполнении бюджета </w:t>
      </w:r>
      <w:proofErr w:type="spellStart"/>
      <w:r w:rsidRPr="000E5E15">
        <w:rPr>
          <w:rFonts w:ascii="Times New Roman" w:hAnsi="Times New Roman" w:cs="Times New Roman"/>
          <w:sz w:val="20"/>
          <w:szCs w:val="20"/>
        </w:rPr>
        <w:t>Успеновского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 по доходам 8 960,2 тыс. рублей; - по расходам 9 133,9 тыс. рублей, с дефицитом 173,7 тыс. рублей. 2. Утвердить исполнение: - по налоговым и неналоговым доходам бюджета </w:t>
      </w:r>
      <w:proofErr w:type="spellStart"/>
      <w:r w:rsidRPr="000E5E15">
        <w:rPr>
          <w:rFonts w:ascii="Times New Roman" w:hAnsi="Times New Roman" w:cs="Times New Roman"/>
          <w:sz w:val="20"/>
          <w:szCs w:val="20"/>
        </w:rPr>
        <w:t>Успеновского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по кодам видов и подвидов доходов согласно приложению № 1 к настоящему решению; - по безвозмездным поступлениям в бюджет </w:t>
      </w:r>
      <w:proofErr w:type="spellStart"/>
      <w:r w:rsidRPr="000E5E15">
        <w:rPr>
          <w:rFonts w:ascii="Times New Roman" w:hAnsi="Times New Roman" w:cs="Times New Roman"/>
          <w:sz w:val="20"/>
          <w:szCs w:val="20"/>
        </w:rPr>
        <w:t>Успеновского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по кодам видов и подвидов доходов согласно приложению № 2 к настоящему решению; - по источникам внутреннего финансирования дефицита бюджета </w:t>
      </w:r>
      <w:proofErr w:type="spellStart"/>
      <w:r w:rsidRPr="000E5E15">
        <w:rPr>
          <w:rFonts w:ascii="Times New Roman" w:hAnsi="Times New Roman" w:cs="Times New Roman"/>
          <w:sz w:val="20"/>
          <w:szCs w:val="20"/>
        </w:rPr>
        <w:t>Успеновского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3 к настоящему решению; - по распределению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Pr="000E5E15">
        <w:rPr>
          <w:rFonts w:ascii="Times New Roman" w:hAnsi="Times New Roman" w:cs="Times New Roman"/>
          <w:sz w:val="20"/>
          <w:szCs w:val="20"/>
        </w:rPr>
        <w:t>Успеновского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4 к настоящему решению; - по ведомственной структуре расходов бюджета </w:t>
      </w:r>
      <w:proofErr w:type="spellStart"/>
      <w:r w:rsidRPr="000E5E15">
        <w:rPr>
          <w:rFonts w:ascii="Times New Roman" w:hAnsi="Times New Roman" w:cs="Times New Roman"/>
          <w:sz w:val="20"/>
          <w:szCs w:val="20"/>
        </w:rPr>
        <w:t>Успеновского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(по главным распорядителям средств бюджета сельского поселения, целевым статьям (муниципальным программам и непрограммным направлением деятельности) и группам видов расходов классификации расходов бюджета сельского поселения) согласно приложению № 5 к настоящему решению; - по объему иных межбюджетных трансфертов предоставляемых бюджету Завитинского района из бюджета </w:t>
      </w:r>
      <w:proofErr w:type="spellStart"/>
      <w:r w:rsidRPr="000E5E15">
        <w:rPr>
          <w:rFonts w:ascii="Times New Roman" w:hAnsi="Times New Roman" w:cs="Times New Roman"/>
          <w:sz w:val="20"/>
          <w:szCs w:val="20"/>
        </w:rPr>
        <w:t>Успеновского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по организации формирования проекта бюджета, исполнению местного бюджета и контролю за исполнением данного бюджета, составлению отчета об исполнении бюджета сельского поселения за 2021 год  согласно приложению № 6 к настоящему решению;  - по объему иных межбюджетных трансфертов, предоставляемых бюджету Завитинского района из бюджета </w:t>
      </w:r>
      <w:proofErr w:type="spellStart"/>
      <w:r w:rsidRPr="000E5E15">
        <w:rPr>
          <w:rFonts w:ascii="Times New Roman" w:hAnsi="Times New Roman" w:cs="Times New Roman"/>
          <w:sz w:val="20"/>
          <w:szCs w:val="20"/>
        </w:rPr>
        <w:t>Успеновского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по исполнению  бюджета сельского поселения за 2021 год согласно приложению № 7 к настоящему решению; - по объему иных межбюджетных трансфертов, предоставляемых бюджету Завитинского района из бюджета </w:t>
      </w:r>
      <w:proofErr w:type="spellStart"/>
      <w:r w:rsidRPr="000E5E15">
        <w:rPr>
          <w:rFonts w:ascii="Times New Roman" w:hAnsi="Times New Roman" w:cs="Times New Roman"/>
          <w:sz w:val="20"/>
          <w:szCs w:val="20"/>
        </w:rPr>
        <w:t>Успеновского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по содействию в развитии сельскохозяйственного производства, создание условий для развития малого с среднего предпринимательства за 2021 год согласно приложению № 8 к настоящему решению; - по объему иных межбюджетных трансфертов, предоставляемых бюджету Завитинского района из бюджета </w:t>
      </w:r>
      <w:proofErr w:type="spellStart"/>
      <w:r w:rsidRPr="000E5E15">
        <w:rPr>
          <w:rFonts w:ascii="Times New Roman" w:hAnsi="Times New Roman" w:cs="Times New Roman"/>
          <w:sz w:val="20"/>
          <w:szCs w:val="20"/>
        </w:rPr>
        <w:t>Успеновского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по созданию условий для организации досуга и обеспечения жителей сельского поселения услугами организации культуры за 2021 год согласно  приложению № 9 к настоящему решению; - по объему иных  межбюджетных трансфертов, предоставляемых бюджету Завитинского района  из бюджета </w:t>
      </w:r>
      <w:proofErr w:type="spellStart"/>
      <w:r w:rsidRPr="000E5E15">
        <w:rPr>
          <w:rFonts w:ascii="Times New Roman" w:hAnsi="Times New Roman" w:cs="Times New Roman"/>
          <w:sz w:val="20"/>
          <w:szCs w:val="20"/>
        </w:rPr>
        <w:t>Успеновского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на осуществление внешнего финансового контроля, согласно заключенным за 2021 год согласно приложению № 10 к настоящему решению - по объему межбюджетных трансфертов, получаемых из бюджета Завитинского района в бюджет </w:t>
      </w:r>
      <w:proofErr w:type="spellStart"/>
      <w:r w:rsidRPr="000E5E15">
        <w:rPr>
          <w:rFonts w:ascii="Times New Roman" w:hAnsi="Times New Roman" w:cs="Times New Roman"/>
          <w:sz w:val="20"/>
          <w:szCs w:val="20"/>
        </w:rPr>
        <w:t>Успеновского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11 к настоящему решению; - по программе муниципальных внутренних заимствований бюджета </w:t>
      </w:r>
      <w:proofErr w:type="spellStart"/>
      <w:r w:rsidRPr="000E5E15">
        <w:rPr>
          <w:rFonts w:ascii="Times New Roman" w:hAnsi="Times New Roman" w:cs="Times New Roman"/>
          <w:sz w:val="20"/>
          <w:szCs w:val="20"/>
        </w:rPr>
        <w:t>Успеновского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12 к настоящему решению; - по программе муниципальных гарантий </w:t>
      </w:r>
      <w:proofErr w:type="spellStart"/>
      <w:r w:rsidRPr="000E5E15">
        <w:rPr>
          <w:rFonts w:ascii="Times New Roman" w:hAnsi="Times New Roman" w:cs="Times New Roman"/>
          <w:sz w:val="20"/>
          <w:szCs w:val="20"/>
        </w:rPr>
        <w:t>Успеновского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за 2021 год согласно приложению № 13 к настоящему решению. - по объему иных  межбюджетных трансфертов, предоставляемых бюджету Завитинского района  из бюджета </w:t>
      </w:r>
      <w:proofErr w:type="spellStart"/>
      <w:r w:rsidRPr="000E5E15">
        <w:rPr>
          <w:rFonts w:ascii="Times New Roman" w:hAnsi="Times New Roman" w:cs="Times New Roman"/>
          <w:sz w:val="20"/>
          <w:szCs w:val="20"/>
        </w:rPr>
        <w:t>Успеновского</w:t>
      </w:r>
      <w:proofErr w:type="spellEnd"/>
      <w:r w:rsidRPr="000E5E15">
        <w:rPr>
          <w:rFonts w:ascii="Times New Roman" w:hAnsi="Times New Roman" w:cs="Times New Roman"/>
          <w:sz w:val="20"/>
          <w:szCs w:val="20"/>
        </w:rPr>
        <w:t xml:space="preserve"> сельсовета Завитинского района Амурской области на осуществление внешнего финансового контроля, согласно заключенным за 2021 год согласно приложению № 14 к настоящему решению. 3. Настоящее решение вступает в силу после дня его официального опубликования.</w:t>
      </w:r>
    </w:p>
    <w:p w14:paraId="20DD84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Глава Завитинского муниципального округа                                                                                                                          </w:t>
      </w:r>
      <w:proofErr w:type="spellStart"/>
      <w:r w:rsidRPr="000E5E15">
        <w:rPr>
          <w:rFonts w:ascii="Times New Roman" w:hAnsi="Times New Roman" w:cs="Times New Roman"/>
          <w:sz w:val="20"/>
          <w:szCs w:val="20"/>
        </w:rPr>
        <w:t>С.С.Линевич</w:t>
      </w:r>
      <w:proofErr w:type="spellEnd"/>
    </w:p>
    <w:p w14:paraId="48A19AA3" w14:textId="77777777" w:rsidR="00845CBB" w:rsidRPr="000E5E15" w:rsidRDefault="00845CBB" w:rsidP="00845CBB">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Приложения располагаются на официальном сайте администрации Завитинского муниципального округа в разделе «документы»/НПА</w:t>
      </w:r>
    </w:p>
    <w:p w14:paraId="6D2E1739" w14:textId="77777777" w:rsidR="0097230B" w:rsidRPr="000E5E15" w:rsidRDefault="0097230B" w:rsidP="000E5E15">
      <w:pPr>
        <w:spacing w:after="0" w:line="240" w:lineRule="auto"/>
        <w:jc w:val="both"/>
        <w:rPr>
          <w:rFonts w:ascii="Times New Roman" w:hAnsi="Times New Roman" w:cs="Times New Roman"/>
          <w:sz w:val="20"/>
          <w:szCs w:val="20"/>
        </w:rPr>
      </w:pPr>
    </w:p>
    <w:p w14:paraId="1C3DC671" w14:textId="31ADA106" w:rsidR="0097230B" w:rsidRPr="009E6F6C" w:rsidRDefault="0097230B" w:rsidP="000E5E15">
      <w:pPr>
        <w:spacing w:after="0" w:line="240" w:lineRule="auto"/>
        <w:jc w:val="both"/>
        <w:rPr>
          <w:rFonts w:ascii="Times New Roman" w:hAnsi="Times New Roman" w:cs="Times New Roman"/>
          <w:b/>
          <w:bCs/>
          <w:sz w:val="20"/>
          <w:szCs w:val="20"/>
        </w:rPr>
      </w:pPr>
      <w:r w:rsidRPr="009E6F6C">
        <w:rPr>
          <w:rFonts w:ascii="Times New Roman" w:hAnsi="Times New Roman" w:cs="Times New Roman"/>
          <w:b/>
          <w:bCs/>
          <w:sz w:val="20"/>
          <w:szCs w:val="20"/>
        </w:rPr>
        <w:t xml:space="preserve">Решение Совета народных депутатов Завитинского муниципального округа </w:t>
      </w:r>
      <w:r w:rsidR="00845CBB">
        <w:rPr>
          <w:rFonts w:ascii="Times New Roman" w:hAnsi="Times New Roman" w:cs="Times New Roman"/>
          <w:b/>
          <w:bCs/>
          <w:sz w:val="20"/>
          <w:szCs w:val="20"/>
        </w:rPr>
        <w:t xml:space="preserve">от </w:t>
      </w:r>
      <w:r w:rsidRPr="009E6F6C">
        <w:rPr>
          <w:rFonts w:ascii="Times New Roman" w:hAnsi="Times New Roman" w:cs="Times New Roman"/>
          <w:b/>
          <w:bCs/>
          <w:sz w:val="20"/>
          <w:szCs w:val="20"/>
        </w:rPr>
        <w:t xml:space="preserve">27.06.2022 </w:t>
      </w:r>
      <w:r w:rsidRPr="009E6F6C">
        <w:rPr>
          <w:rFonts w:ascii="Times New Roman" w:hAnsi="Times New Roman" w:cs="Times New Roman"/>
          <w:b/>
          <w:bCs/>
          <w:sz w:val="20"/>
          <w:szCs w:val="20"/>
        </w:rPr>
        <w:tab/>
      </w:r>
      <w:r w:rsidRPr="009E6F6C">
        <w:rPr>
          <w:rFonts w:ascii="Times New Roman" w:hAnsi="Times New Roman" w:cs="Times New Roman"/>
          <w:b/>
          <w:bCs/>
          <w:sz w:val="20"/>
          <w:szCs w:val="20"/>
        </w:rPr>
        <w:tab/>
      </w:r>
      <w:r w:rsidR="009E6F6C">
        <w:rPr>
          <w:rFonts w:ascii="Times New Roman" w:hAnsi="Times New Roman" w:cs="Times New Roman"/>
          <w:b/>
          <w:bCs/>
          <w:sz w:val="20"/>
          <w:szCs w:val="20"/>
        </w:rPr>
        <w:t xml:space="preserve">            </w:t>
      </w:r>
      <w:r w:rsidRPr="009E6F6C">
        <w:rPr>
          <w:rFonts w:ascii="Times New Roman" w:hAnsi="Times New Roman" w:cs="Times New Roman"/>
          <w:b/>
          <w:bCs/>
          <w:sz w:val="20"/>
          <w:szCs w:val="20"/>
        </w:rPr>
        <w:t>№ 131/11</w:t>
      </w:r>
    </w:p>
    <w:p w14:paraId="08F2A3B6" w14:textId="15097192"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 внесении изменений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 (с учетом изменений от 17.02.2022 №80/9, от 28.04.2022 №104/10) Принято решением Совета народных депутатов Завитинского муниципального округа 22 июня 2022 Статья 1  Внести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 (с учетом изменений от 17.02.2022 №80/9, от 28.04.2022 №104/10) следующие изменения: 1.В части 1 статьи 1: 1) в пункте 1 сумму «999099,7 тыс. руб.» заменить суммой «1004269,1 тыс. руб.»;</w:t>
      </w:r>
    </w:p>
    <w:p w14:paraId="5F7F3B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2) в пункте 2 сумму «1055797,0 тыс. руб.» заменить суммой «1060966,4 тыс. руб.»; 2. В статье 2: 1) в части 2: а) в первом абзаце сумму «805760,4 тыс. рублей» заменить суммой «810929,8 тыс. рублей»; б) приложение №2 «Прогнозируемые объемы безвозмездных поступлений в бюджет Завитинского муниципального округа на 2022 год и плановый период 2023-2024 годов по кодам видов и подвидов доходов» изложить в новой редакции согласно приложению №1 к настоящему решению; 3. В статье 7: 1) в части 1 приложение № 6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округа на 2022 год и плановый период 2023-2024 годов» изложить в новой редакции согласно приложению №3 к настоящему решению; 2) в части 2 приложение № 7 «Ведомственная структура расходов бюджета Завитинского муниципального округа на 2022 год и плановый период 2023-2024 годов (по главным распорядителям средств бюджета Завитинского муниципального округа, целевым статьям (муниципальным программам и непрограммным направлением деятельности) и группам видов расходов классификации расходов бюджета Завитинского муниципального округа)» </w:t>
      </w:r>
      <w:bookmarkStart w:id="28" w:name="_Hlk536711036"/>
      <w:r w:rsidRPr="000E5E15">
        <w:rPr>
          <w:rFonts w:ascii="Times New Roman" w:hAnsi="Times New Roman" w:cs="Times New Roman"/>
          <w:sz w:val="20"/>
          <w:szCs w:val="20"/>
        </w:rPr>
        <w:t xml:space="preserve">изложить в новой редакции согласно приложению №4 к настоящему решению. 4. В статье 11 слова «на 2022 год в сумме </w:t>
      </w:r>
      <w:r w:rsidRPr="000E5E15">
        <w:rPr>
          <w:rFonts w:ascii="Times New Roman" w:hAnsi="Times New Roman" w:cs="Times New Roman"/>
          <w:sz w:val="20"/>
          <w:szCs w:val="20"/>
        </w:rPr>
        <w:lastRenderedPageBreak/>
        <w:t>7763,7 тыс. рублей,» заменить словами «на 2022 год в сумме 47953,7 тыс. рублей,».</w:t>
      </w:r>
      <w:bookmarkEnd w:id="28"/>
      <w:r w:rsidRPr="000E5E15">
        <w:rPr>
          <w:rFonts w:ascii="Times New Roman" w:hAnsi="Times New Roman" w:cs="Times New Roman"/>
          <w:sz w:val="20"/>
          <w:szCs w:val="20"/>
        </w:rPr>
        <w:t xml:space="preserve"> Статья 2. </w:t>
      </w:r>
      <w:proofErr w:type="gramStart"/>
      <w:r w:rsidRPr="000E5E15">
        <w:rPr>
          <w:rFonts w:ascii="Times New Roman" w:hAnsi="Times New Roman" w:cs="Times New Roman"/>
          <w:sz w:val="20"/>
          <w:szCs w:val="20"/>
        </w:rPr>
        <w:t>1.Настоящее</w:t>
      </w:r>
      <w:proofErr w:type="gramEnd"/>
      <w:r w:rsidRPr="000E5E15">
        <w:rPr>
          <w:rFonts w:ascii="Times New Roman" w:hAnsi="Times New Roman" w:cs="Times New Roman"/>
          <w:sz w:val="20"/>
          <w:szCs w:val="20"/>
        </w:rPr>
        <w:t xml:space="preserve"> решение вступает в силу со дня его официального опубликования.</w:t>
      </w:r>
    </w:p>
    <w:p w14:paraId="2F1E95E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Глава Завитинского муниципального округа                                                                                                                        </w:t>
      </w:r>
      <w:proofErr w:type="spellStart"/>
      <w:r w:rsidRPr="000E5E15">
        <w:rPr>
          <w:rFonts w:ascii="Times New Roman" w:hAnsi="Times New Roman" w:cs="Times New Roman"/>
          <w:sz w:val="20"/>
          <w:szCs w:val="20"/>
        </w:rPr>
        <w:t>С.С.Линевич</w:t>
      </w:r>
      <w:proofErr w:type="spellEnd"/>
    </w:p>
    <w:p w14:paraId="4368BA25" w14:textId="77777777" w:rsidR="0097230B" w:rsidRPr="00845CBB" w:rsidRDefault="0097230B" w:rsidP="000E5E15">
      <w:pPr>
        <w:spacing w:after="0" w:line="240" w:lineRule="auto"/>
        <w:jc w:val="both"/>
        <w:rPr>
          <w:rFonts w:ascii="Times New Roman" w:hAnsi="Times New Roman" w:cs="Times New Roman"/>
          <w:sz w:val="20"/>
          <w:szCs w:val="20"/>
        </w:rPr>
      </w:pPr>
      <w:r w:rsidRPr="00845CBB">
        <w:rPr>
          <w:rFonts w:ascii="Times New Roman" w:hAnsi="Times New Roman" w:cs="Times New Roman"/>
          <w:sz w:val="20"/>
          <w:szCs w:val="20"/>
        </w:rPr>
        <w:t>Приложения расположены на официальном сайте администрации Завитинского муниципального округа в разделе «Документы»/ НПА</w:t>
      </w:r>
    </w:p>
    <w:p w14:paraId="23B9FC61" w14:textId="77777777" w:rsidR="0097230B" w:rsidRPr="009E6F6C" w:rsidRDefault="0097230B" w:rsidP="000E5E15">
      <w:pPr>
        <w:spacing w:after="0" w:line="240" w:lineRule="auto"/>
        <w:jc w:val="both"/>
        <w:rPr>
          <w:rFonts w:ascii="Times New Roman" w:hAnsi="Times New Roman" w:cs="Times New Roman"/>
          <w:b/>
          <w:bCs/>
          <w:sz w:val="20"/>
          <w:szCs w:val="20"/>
        </w:rPr>
      </w:pPr>
    </w:p>
    <w:p w14:paraId="3113CE09" w14:textId="1DC8C386" w:rsidR="0097230B" w:rsidRPr="009E6F6C" w:rsidRDefault="0097230B" w:rsidP="000E5E15">
      <w:pPr>
        <w:spacing w:after="0" w:line="240" w:lineRule="auto"/>
        <w:jc w:val="both"/>
        <w:rPr>
          <w:rFonts w:ascii="Times New Roman" w:hAnsi="Times New Roman" w:cs="Times New Roman"/>
          <w:b/>
          <w:bCs/>
          <w:sz w:val="20"/>
          <w:szCs w:val="20"/>
        </w:rPr>
      </w:pPr>
      <w:r w:rsidRPr="009E6F6C">
        <w:rPr>
          <w:rFonts w:ascii="Times New Roman" w:hAnsi="Times New Roman" w:cs="Times New Roman"/>
          <w:b/>
          <w:bCs/>
          <w:sz w:val="20"/>
          <w:szCs w:val="20"/>
        </w:rPr>
        <w:t xml:space="preserve">Решение Совета народных депутатов Завитинского муниципального округа </w:t>
      </w:r>
      <w:r w:rsidR="00845CBB">
        <w:rPr>
          <w:rFonts w:ascii="Times New Roman" w:hAnsi="Times New Roman" w:cs="Times New Roman"/>
          <w:b/>
          <w:bCs/>
          <w:sz w:val="20"/>
          <w:szCs w:val="20"/>
        </w:rPr>
        <w:t xml:space="preserve">от </w:t>
      </w:r>
      <w:proofErr w:type="gramStart"/>
      <w:r w:rsidRPr="009E6F6C">
        <w:rPr>
          <w:rFonts w:ascii="Times New Roman" w:hAnsi="Times New Roman" w:cs="Times New Roman"/>
          <w:b/>
          <w:bCs/>
          <w:sz w:val="20"/>
          <w:szCs w:val="20"/>
        </w:rPr>
        <w:t xml:space="preserve">27.06.2022  </w:t>
      </w:r>
      <w:r w:rsidRPr="009E6F6C">
        <w:rPr>
          <w:rFonts w:ascii="Times New Roman" w:hAnsi="Times New Roman" w:cs="Times New Roman"/>
          <w:b/>
          <w:bCs/>
          <w:sz w:val="20"/>
          <w:szCs w:val="20"/>
        </w:rPr>
        <w:tab/>
      </w:r>
      <w:proofErr w:type="gramEnd"/>
      <w:r w:rsidRPr="009E6F6C">
        <w:rPr>
          <w:rFonts w:ascii="Times New Roman" w:hAnsi="Times New Roman" w:cs="Times New Roman"/>
          <w:b/>
          <w:bCs/>
          <w:sz w:val="20"/>
          <w:szCs w:val="20"/>
        </w:rPr>
        <w:tab/>
      </w:r>
      <w:r w:rsidR="009E6F6C">
        <w:rPr>
          <w:rFonts w:ascii="Times New Roman" w:hAnsi="Times New Roman" w:cs="Times New Roman"/>
          <w:b/>
          <w:bCs/>
          <w:sz w:val="20"/>
          <w:szCs w:val="20"/>
        </w:rPr>
        <w:t xml:space="preserve">             </w:t>
      </w:r>
      <w:r w:rsidRPr="009E6F6C">
        <w:rPr>
          <w:rFonts w:ascii="Times New Roman" w:hAnsi="Times New Roman" w:cs="Times New Roman"/>
          <w:b/>
          <w:bCs/>
          <w:sz w:val="20"/>
          <w:szCs w:val="20"/>
        </w:rPr>
        <w:t>№ 132/11</w:t>
      </w:r>
    </w:p>
    <w:p w14:paraId="5FD3FCF8" w14:textId="374AC4C9"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 внесении изменений в решение Совета народных депутатов Завитинского муниципального округа от 22.12.2021 №58/8 «Об утверждении Положения «О бюджетном процессе в Завитинском муниципальном округе  Амурской области» Принято решением Совета народных депутатов Завитинского муниципального округа 22 июня 2022 1. Внести в Положение «О бюджетном процессе в Завитинском муниципальном округе Амурской области», принятое решением Совета народных депутатов Завитинского муниципального округа 22.12.2021№58/8 следующие изменения: пункт 1.1 изложить в следующей редакции: «1.1 В части 2 статьи 14: а) в абзаце первом слова «в отношении текущего финансового года» исключить; б) абзац второй признать утратившим силу.» 2. Настоящее решение вступает в силу со дня его официального опубликования.</w:t>
      </w:r>
    </w:p>
    <w:p w14:paraId="629C9DC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Глава Завитинского муниципального округа                                                                                                                        </w:t>
      </w:r>
      <w:proofErr w:type="spellStart"/>
      <w:r w:rsidRPr="000E5E15">
        <w:rPr>
          <w:rFonts w:ascii="Times New Roman" w:hAnsi="Times New Roman" w:cs="Times New Roman"/>
          <w:sz w:val="20"/>
          <w:szCs w:val="20"/>
        </w:rPr>
        <w:t>С.С.Линевич</w:t>
      </w:r>
      <w:proofErr w:type="spellEnd"/>
    </w:p>
    <w:p w14:paraId="2D5E5D92" w14:textId="77777777" w:rsidR="0097230B" w:rsidRPr="009E6F6C" w:rsidRDefault="0097230B" w:rsidP="000E5E15">
      <w:pPr>
        <w:spacing w:after="0" w:line="240" w:lineRule="auto"/>
        <w:jc w:val="both"/>
        <w:rPr>
          <w:rFonts w:ascii="Times New Roman" w:hAnsi="Times New Roman" w:cs="Times New Roman"/>
          <w:b/>
          <w:bCs/>
          <w:sz w:val="20"/>
          <w:szCs w:val="20"/>
        </w:rPr>
      </w:pPr>
    </w:p>
    <w:p w14:paraId="1838884D" w14:textId="67ED15AC" w:rsidR="0097230B" w:rsidRPr="009E6F6C" w:rsidRDefault="0097230B" w:rsidP="000E5E15">
      <w:pPr>
        <w:spacing w:after="0" w:line="240" w:lineRule="auto"/>
        <w:jc w:val="both"/>
        <w:rPr>
          <w:rFonts w:ascii="Times New Roman" w:hAnsi="Times New Roman" w:cs="Times New Roman"/>
          <w:b/>
          <w:bCs/>
          <w:sz w:val="20"/>
          <w:szCs w:val="20"/>
        </w:rPr>
      </w:pPr>
      <w:r w:rsidRPr="009E6F6C">
        <w:rPr>
          <w:rFonts w:ascii="Times New Roman" w:hAnsi="Times New Roman" w:cs="Times New Roman"/>
          <w:b/>
          <w:bCs/>
          <w:sz w:val="20"/>
          <w:szCs w:val="20"/>
        </w:rPr>
        <w:t xml:space="preserve">Решение Совета народных депутатов Завитинского муниципального округа </w:t>
      </w:r>
      <w:r w:rsidR="00845CBB">
        <w:rPr>
          <w:rFonts w:ascii="Times New Roman" w:hAnsi="Times New Roman" w:cs="Times New Roman"/>
          <w:b/>
          <w:bCs/>
          <w:sz w:val="20"/>
          <w:szCs w:val="20"/>
        </w:rPr>
        <w:t xml:space="preserve">от </w:t>
      </w:r>
      <w:r w:rsidRPr="009E6F6C">
        <w:rPr>
          <w:rFonts w:ascii="Times New Roman" w:hAnsi="Times New Roman" w:cs="Times New Roman"/>
          <w:b/>
          <w:bCs/>
          <w:sz w:val="20"/>
          <w:szCs w:val="20"/>
        </w:rPr>
        <w:t xml:space="preserve">27.06.2022 </w:t>
      </w:r>
      <w:r w:rsidRPr="009E6F6C">
        <w:rPr>
          <w:rFonts w:ascii="Times New Roman" w:hAnsi="Times New Roman" w:cs="Times New Roman"/>
          <w:b/>
          <w:bCs/>
          <w:sz w:val="20"/>
          <w:szCs w:val="20"/>
        </w:rPr>
        <w:tab/>
      </w:r>
      <w:r w:rsidRPr="009E6F6C">
        <w:rPr>
          <w:rFonts w:ascii="Times New Roman" w:hAnsi="Times New Roman" w:cs="Times New Roman"/>
          <w:b/>
          <w:bCs/>
          <w:sz w:val="20"/>
          <w:szCs w:val="20"/>
        </w:rPr>
        <w:tab/>
      </w:r>
      <w:r w:rsidR="009E6F6C">
        <w:rPr>
          <w:rFonts w:ascii="Times New Roman" w:hAnsi="Times New Roman" w:cs="Times New Roman"/>
          <w:b/>
          <w:bCs/>
          <w:sz w:val="20"/>
          <w:szCs w:val="20"/>
        </w:rPr>
        <w:t xml:space="preserve">             </w:t>
      </w:r>
      <w:r w:rsidRPr="009E6F6C">
        <w:rPr>
          <w:rFonts w:ascii="Times New Roman" w:hAnsi="Times New Roman" w:cs="Times New Roman"/>
          <w:b/>
          <w:bCs/>
          <w:sz w:val="20"/>
          <w:szCs w:val="20"/>
        </w:rPr>
        <w:t>№ 133/11</w:t>
      </w:r>
    </w:p>
    <w:p w14:paraId="4BD1B8C8" w14:textId="740AF850"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 утверждении реестра муниципального имущества Завитинского муниципального округа Принято решением Совета народных депутатов Завитинского муниципального окра 22 июня 2022 1. Утвердить прилагаемый реестр муниципального имущества Завитинского муниципального округа. 2. Реестр муниципального имущества Завитинского муниципального округа подлежит опубликованию на официальном сайте Завитинского муниципального округа. 3. Настоящее решение вступает в силу со дня его подписания.</w:t>
      </w:r>
    </w:p>
    <w:p w14:paraId="47AA9D15" w14:textId="630613BB"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Глава Завитинского муниципального округа</w:t>
      </w:r>
      <w:r w:rsidRPr="000E5E15">
        <w:rPr>
          <w:rFonts w:ascii="Times New Roman" w:hAnsi="Times New Roman" w:cs="Times New Roman"/>
          <w:sz w:val="20"/>
          <w:szCs w:val="20"/>
        </w:rPr>
        <w:tab/>
      </w:r>
      <w:r w:rsidRPr="000E5E15">
        <w:rPr>
          <w:rFonts w:ascii="Times New Roman" w:hAnsi="Times New Roman" w:cs="Times New Roman"/>
          <w:sz w:val="20"/>
          <w:szCs w:val="20"/>
        </w:rPr>
        <w:tab/>
      </w:r>
      <w:r w:rsidRPr="000E5E15">
        <w:rPr>
          <w:rFonts w:ascii="Times New Roman" w:hAnsi="Times New Roman" w:cs="Times New Roman"/>
          <w:sz w:val="20"/>
          <w:szCs w:val="20"/>
        </w:rPr>
        <w:tab/>
      </w:r>
      <w:r w:rsidRPr="000E5E15">
        <w:rPr>
          <w:rFonts w:ascii="Times New Roman" w:hAnsi="Times New Roman" w:cs="Times New Roman"/>
          <w:sz w:val="20"/>
          <w:szCs w:val="20"/>
        </w:rPr>
        <w:tab/>
        <w:t xml:space="preserve"> </w:t>
      </w:r>
      <w:r w:rsidRPr="000E5E15">
        <w:rPr>
          <w:rFonts w:ascii="Times New Roman" w:hAnsi="Times New Roman" w:cs="Times New Roman"/>
          <w:sz w:val="20"/>
          <w:szCs w:val="20"/>
        </w:rPr>
        <w:tab/>
      </w:r>
      <w:r w:rsidR="009E6F6C">
        <w:rPr>
          <w:rFonts w:ascii="Times New Roman" w:hAnsi="Times New Roman" w:cs="Times New Roman"/>
          <w:sz w:val="20"/>
          <w:szCs w:val="20"/>
        </w:rPr>
        <w:t xml:space="preserve">                 </w:t>
      </w:r>
      <w:r w:rsidRPr="000E5E15">
        <w:rPr>
          <w:rFonts w:ascii="Times New Roman" w:hAnsi="Times New Roman" w:cs="Times New Roman"/>
          <w:sz w:val="20"/>
          <w:szCs w:val="20"/>
        </w:rPr>
        <w:t xml:space="preserve">                              C.С. Линевич</w:t>
      </w:r>
    </w:p>
    <w:p w14:paraId="775912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Приложения расположены на официальном сайте администрации Завитинского муниципального округа в разделе «Документы»/ НПА</w:t>
      </w:r>
    </w:p>
    <w:p w14:paraId="2F392329" w14:textId="77777777" w:rsidR="0097230B" w:rsidRPr="000E5E15" w:rsidRDefault="0097230B" w:rsidP="000E5E15">
      <w:pPr>
        <w:spacing w:after="0" w:line="240" w:lineRule="auto"/>
        <w:jc w:val="both"/>
        <w:rPr>
          <w:rFonts w:ascii="Times New Roman" w:hAnsi="Times New Roman" w:cs="Times New Roman"/>
          <w:sz w:val="20"/>
          <w:szCs w:val="20"/>
        </w:rPr>
      </w:pPr>
    </w:p>
    <w:p w14:paraId="3E06B3F0" w14:textId="79E24788" w:rsidR="0097230B" w:rsidRPr="009E6F6C" w:rsidRDefault="0097230B" w:rsidP="000E5E15">
      <w:pPr>
        <w:spacing w:after="0" w:line="240" w:lineRule="auto"/>
        <w:jc w:val="both"/>
        <w:rPr>
          <w:rFonts w:ascii="Times New Roman" w:hAnsi="Times New Roman" w:cs="Times New Roman"/>
          <w:b/>
          <w:bCs/>
          <w:sz w:val="20"/>
          <w:szCs w:val="20"/>
        </w:rPr>
      </w:pPr>
      <w:r w:rsidRPr="009E6F6C">
        <w:rPr>
          <w:rFonts w:ascii="Times New Roman" w:hAnsi="Times New Roman" w:cs="Times New Roman"/>
          <w:b/>
          <w:bCs/>
          <w:sz w:val="20"/>
          <w:szCs w:val="20"/>
        </w:rPr>
        <w:t xml:space="preserve">Решение Совета народных депутатов Завитинского муниципального округа </w:t>
      </w:r>
      <w:r w:rsidR="00845CBB">
        <w:rPr>
          <w:rFonts w:ascii="Times New Roman" w:hAnsi="Times New Roman" w:cs="Times New Roman"/>
          <w:b/>
          <w:bCs/>
          <w:sz w:val="20"/>
          <w:szCs w:val="20"/>
        </w:rPr>
        <w:t xml:space="preserve">от </w:t>
      </w:r>
      <w:r w:rsidRPr="009E6F6C">
        <w:rPr>
          <w:rFonts w:ascii="Times New Roman" w:hAnsi="Times New Roman" w:cs="Times New Roman"/>
          <w:b/>
          <w:bCs/>
          <w:sz w:val="20"/>
          <w:szCs w:val="20"/>
        </w:rPr>
        <w:t xml:space="preserve">27.06.2022 </w:t>
      </w:r>
      <w:r w:rsidRPr="009E6F6C">
        <w:rPr>
          <w:rFonts w:ascii="Times New Roman" w:hAnsi="Times New Roman" w:cs="Times New Roman"/>
          <w:b/>
          <w:bCs/>
          <w:sz w:val="20"/>
          <w:szCs w:val="20"/>
        </w:rPr>
        <w:tab/>
      </w:r>
      <w:r w:rsidRPr="009E6F6C">
        <w:rPr>
          <w:rFonts w:ascii="Times New Roman" w:hAnsi="Times New Roman" w:cs="Times New Roman"/>
          <w:b/>
          <w:bCs/>
          <w:sz w:val="20"/>
          <w:szCs w:val="20"/>
        </w:rPr>
        <w:tab/>
      </w:r>
      <w:r w:rsidR="009E6F6C">
        <w:rPr>
          <w:rFonts w:ascii="Times New Roman" w:hAnsi="Times New Roman" w:cs="Times New Roman"/>
          <w:b/>
          <w:bCs/>
          <w:sz w:val="20"/>
          <w:szCs w:val="20"/>
        </w:rPr>
        <w:t xml:space="preserve">          </w:t>
      </w:r>
      <w:r w:rsidRPr="009E6F6C">
        <w:rPr>
          <w:rFonts w:ascii="Times New Roman" w:hAnsi="Times New Roman" w:cs="Times New Roman"/>
          <w:b/>
          <w:bCs/>
          <w:sz w:val="20"/>
          <w:szCs w:val="20"/>
        </w:rPr>
        <w:t xml:space="preserve">   № 134/11</w:t>
      </w:r>
    </w:p>
    <w:p w14:paraId="2231C213" w14:textId="271391E9"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 внесении изменений в Прогнозный план приватизации имущества Завитинского муниципального округа на 2022 – 2025 годы Принято решением Совета народных депутатов Завитинского муниципального округа  22 июня 2022 1. Прогнозный плана приватизации имущества Завитинского муниципального округа на 2022 – 2025 годы, утвержденный решением Совета народных депутатов Завитинского муниципального округа от 28.04.2022 № 106/10, дополнить пунктами 23 - 29 следующего содержания:</w:t>
      </w:r>
    </w:p>
    <w:tbl>
      <w:tblPr>
        <w:tblpPr w:leftFromText="180" w:rightFromText="180" w:vertAnchor="text"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6"/>
        <w:gridCol w:w="1842"/>
        <w:gridCol w:w="1272"/>
        <w:gridCol w:w="855"/>
        <w:gridCol w:w="4531"/>
      </w:tblGrid>
      <w:tr w:rsidR="0097230B" w:rsidRPr="000E5E15" w14:paraId="43402483" w14:textId="77777777" w:rsidTr="0097230B">
        <w:tc>
          <w:tcPr>
            <w:tcW w:w="562" w:type="dxa"/>
          </w:tcPr>
          <w:p w14:paraId="69EF1C1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п/п</w:t>
            </w:r>
          </w:p>
        </w:tc>
        <w:tc>
          <w:tcPr>
            <w:tcW w:w="1706" w:type="dxa"/>
            <w:shd w:val="clear" w:color="auto" w:fill="auto"/>
          </w:tcPr>
          <w:p w14:paraId="1516236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Наименование муниципального имущества</w:t>
            </w:r>
          </w:p>
        </w:tc>
        <w:tc>
          <w:tcPr>
            <w:tcW w:w="1842" w:type="dxa"/>
            <w:shd w:val="clear" w:color="auto" w:fill="auto"/>
          </w:tcPr>
          <w:p w14:paraId="0D5920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Месторасположение</w:t>
            </w:r>
          </w:p>
        </w:tc>
        <w:tc>
          <w:tcPr>
            <w:tcW w:w="1272" w:type="dxa"/>
            <w:shd w:val="clear" w:color="auto" w:fill="auto"/>
          </w:tcPr>
          <w:p w14:paraId="2F39FE4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Назначение</w:t>
            </w:r>
          </w:p>
        </w:tc>
        <w:tc>
          <w:tcPr>
            <w:tcW w:w="855" w:type="dxa"/>
            <w:shd w:val="clear" w:color="auto" w:fill="auto"/>
          </w:tcPr>
          <w:p w14:paraId="5EDD83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Площадь, </w:t>
            </w:r>
            <w:proofErr w:type="spellStart"/>
            <w:r w:rsidRPr="000E5E15">
              <w:rPr>
                <w:rFonts w:ascii="Times New Roman" w:hAnsi="Times New Roman" w:cs="Times New Roman"/>
                <w:sz w:val="20"/>
                <w:szCs w:val="20"/>
              </w:rPr>
              <w:t>кв.м</w:t>
            </w:r>
            <w:proofErr w:type="spellEnd"/>
            <w:r w:rsidRPr="000E5E15">
              <w:rPr>
                <w:rFonts w:ascii="Times New Roman" w:hAnsi="Times New Roman" w:cs="Times New Roman"/>
                <w:sz w:val="20"/>
                <w:szCs w:val="20"/>
              </w:rPr>
              <w:t>.</w:t>
            </w:r>
          </w:p>
        </w:tc>
        <w:tc>
          <w:tcPr>
            <w:tcW w:w="4531" w:type="dxa"/>
            <w:shd w:val="clear" w:color="auto" w:fill="auto"/>
          </w:tcPr>
          <w:p w14:paraId="7319E3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Характеристика</w:t>
            </w:r>
          </w:p>
        </w:tc>
      </w:tr>
      <w:tr w:rsidR="0097230B" w:rsidRPr="000E5E15" w14:paraId="2FC056FC" w14:textId="77777777" w:rsidTr="0097230B">
        <w:tc>
          <w:tcPr>
            <w:tcW w:w="562" w:type="dxa"/>
            <w:vMerge w:val="restart"/>
          </w:tcPr>
          <w:p w14:paraId="0EC586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23</w:t>
            </w:r>
          </w:p>
        </w:tc>
        <w:tc>
          <w:tcPr>
            <w:tcW w:w="1706" w:type="dxa"/>
            <w:shd w:val="clear" w:color="auto" w:fill="auto"/>
          </w:tcPr>
          <w:p w14:paraId="4AB7D0A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Нежилое здание</w:t>
            </w:r>
          </w:p>
        </w:tc>
        <w:tc>
          <w:tcPr>
            <w:tcW w:w="1842" w:type="dxa"/>
            <w:shd w:val="clear" w:color="auto" w:fill="auto"/>
            <w:vAlign w:val="center"/>
          </w:tcPr>
          <w:p w14:paraId="08CD15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 Камышенка, ул. Школьная, 8</w:t>
            </w:r>
          </w:p>
        </w:tc>
        <w:tc>
          <w:tcPr>
            <w:tcW w:w="1272" w:type="dxa"/>
            <w:shd w:val="clear" w:color="auto" w:fill="auto"/>
          </w:tcPr>
          <w:p w14:paraId="3ECA1F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Столовая</w:t>
            </w:r>
          </w:p>
        </w:tc>
        <w:tc>
          <w:tcPr>
            <w:tcW w:w="855" w:type="dxa"/>
            <w:shd w:val="clear" w:color="auto" w:fill="auto"/>
          </w:tcPr>
          <w:p w14:paraId="6B2B57B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122,2</w:t>
            </w:r>
          </w:p>
        </w:tc>
        <w:tc>
          <w:tcPr>
            <w:tcW w:w="4531" w:type="dxa"/>
            <w:shd w:val="clear" w:color="auto" w:fill="auto"/>
          </w:tcPr>
          <w:p w14:paraId="78D21D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Одноэтажное здание 1983 года постройки в удовлетворительном состоянии. Инженерные коммуникации: теплоснабжение, водоснабжение, водоотведение – автономное, электроснабжение, кадастровый номер 28:12:020908:128</w:t>
            </w:r>
          </w:p>
        </w:tc>
      </w:tr>
      <w:tr w:rsidR="0097230B" w:rsidRPr="000E5E15" w14:paraId="3CEE0F85" w14:textId="77777777" w:rsidTr="0097230B">
        <w:tc>
          <w:tcPr>
            <w:tcW w:w="562" w:type="dxa"/>
            <w:vMerge/>
          </w:tcPr>
          <w:p w14:paraId="00D5E0C9"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1706" w:type="dxa"/>
            <w:shd w:val="clear" w:color="auto" w:fill="auto"/>
          </w:tcPr>
          <w:p w14:paraId="281D2D5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участок</w:t>
            </w:r>
          </w:p>
        </w:tc>
        <w:tc>
          <w:tcPr>
            <w:tcW w:w="1842" w:type="dxa"/>
            <w:shd w:val="clear" w:color="auto" w:fill="auto"/>
            <w:vAlign w:val="center"/>
          </w:tcPr>
          <w:p w14:paraId="0260ACB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 Камышенка</w:t>
            </w:r>
          </w:p>
        </w:tc>
        <w:tc>
          <w:tcPr>
            <w:tcW w:w="1272" w:type="dxa"/>
            <w:shd w:val="clear" w:color="auto" w:fill="auto"/>
          </w:tcPr>
          <w:p w14:paraId="51CF76A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Бытовое обслуживание</w:t>
            </w:r>
          </w:p>
        </w:tc>
        <w:tc>
          <w:tcPr>
            <w:tcW w:w="855" w:type="dxa"/>
            <w:shd w:val="clear" w:color="auto" w:fill="auto"/>
          </w:tcPr>
          <w:p w14:paraId="1F070E3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1688</w:t>
            </w:r>
          </w:p>
        </w:tc>
        <w:tc>
          <w:tcPr>
            <w:tcW w:w="4531" w:type="dxa"/>
            <w:shd w:val="clear" w:color="auto" w:fill="auto"/>
          </w:tcPr>
          <w:p w14:paraId="6CBA2A1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Кадастровый номер 28:12:020908:396</w:t>
            </w:r>
          </w:p>
        </w:tc>
      </w:tr>
      <w:tr w:rsidR="0097230B" w:rsidRPr="000E5E15" w14:paraId="5212E6F0" w14:textId="77777777" w:rsidTr="0097230B">
        <w:tc>
          <w:tcPr>
            <w:tcW w:w="562" w:type="dxa"/>
            <w:vMerge w:val="restart"/>
          </w:tcPr>
          <w:p w14:paraId="13D646B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24</w:t>
            </w:r>
          </w:p>
        </w:tc>
        <w:tc>
          <w:tcPr>
            <w:tcW w:w="1706" w:type="dxa"/>
            <w:shd w:val="clear" w:color="auto" w:fill="auto"/>
          </w:tcPr>
          <w:p w14:paraId="1E62EB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Нежилое здание</w:t>
            </w:r>
          </w:p>
        </w:tc>
        <w:tc>
          <w:tcPr>
            <w:tcW w:w="1842" w:type="dxa"/>
            <w:vMerge w:val="restart"/>
            <w:shd w:val="clear" w:color="auto" w:fill="auto"/>
            <w:vAlign w:val="center"/>
          </w:tcPr>
          <w:p w14:paraId="53E93A7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 Камышенка, ул. Школьная, 10</w:t>
            </w:r>
          </w:p>
        </w:tc>
        <w:tc>
          <w:tcPr>
            <w:tcW w:w="1272" w:type="dxa"/>
            <w:shd w:val="clear" w:color="auto" w:fill="auto"/>
          </w:tcPr>
          <w:p w14:paraId="3573E29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Баня</w:t>
            </w:r>
          </w:p>
        </w:tc>
        <w:tc>
          <w:tcPr>
            <w:tcW w:w="855" w:type="dxa"/>
            <w:shd w:val="clear" w:color="auto" w:fill="auto"/>
          </w:tcPr>
          <w:p w14:paraId="39C9412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251,7</w:t>
            </w:r>
          </w:p>
        </w:tc>
        <w:tc>
          <w:tcPr>
            <w:tcW w:w="4531" w:type="dxa"/>
            <w:shd w:val="clear" w:color="auto" w:fill="auto"/>
          </w:tcPr>
          <w:p w14:paraId="78D658A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Одноэтажное здание 1979 года постройки в неудовлетворительном состоянии. Инженерные коммуникации отсутствуют, кадастровый номер 28:12:020908:243</w:t>
            </w:r>
          </w:p>
        </w:tc>
      </w:tr>
      <w:tr w:rsidR="0097230B" w:rsidRPr="000E5E15" w14:paraId="760C0E23" w14:textId="77777777" w:rsidTr="0097230B">
        <w:tc>
          <w:tcPr>
            <w:tcW w:w="562" w:type="dxa"/>
            <w:vMerge/>
          </w:tcPr>
          <w:p w14:paraId="3A3265EC"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1706" w:type="dxa"/>
            <w:shd w:val="clear" w:color="auto" w:fill="auto"/>
          </w:tcPr>
          <w:p w14:paraId="3A7CD55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участок</w:t>
            </w:r>
          </w:p>
        </w:tc>
        <w:tc>
          <w:tcPr>
            <w:tcW w:w="1842" w:type="dxa"/>
            <w:vMerge/>
            <w:shd w:val="clear" w:color="auto" w:fill="auto"/>
            <w:vAlign w:val="center"/>
          </w:tcPr>
          <w:p w14:paraId="6210624F"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1272" w:type="dxa"/>
            <w:shd w:val="clear" w:color="auto" w:fill="auto"/>
          </w:tcPr>
          <w:p w14:paraId="299861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Для Даня</w:t>
            </w:r>
          </w:p>
        </w:tc>
        <w:tc>
          <w:tcPr>
            <w:tcW w:w="855" w:type="dxa"/>
            <w:shd w:val="clear" w:color="auto" w:fill="auto"/>
          </w:tcPr>
          <w:p w14:paraId="55DD1A5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1920</w:t>
            </w:r>
          </w:p>
        </w:tc>
        <w:tc>
          <w:tcPr>
            <w:tcW w:w="4531" w:type="dxa"/>
            <w:shd w:val="clear" w:color="auto" w:fill="auto"/>
          </w:tcPr>
          <w:p w14:paraId="1E491D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Кадастровый номер 28:12:020908:12</w:t>
            </w:r>
          </w:p>
        </w:tc>
      </w:tr>
      <w:tr w:rsidR="0097230B" w:rsidRPr="000E5E15" w14:paraId="16F7E650" w14:textId="77777777" w:rsidTr="0097230B">
        <w:tc>
          <w:tcPr>
            <w:tcW w:w="562" w:type="dxa"/>
            <w:vMerge w:val="restart"/>
          </w:tcPr>
          <w:p w14:paraId="478746E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25</w:t>
            </w:r>
          </w:p>
        </w:tc>
        <w:tc>
          <w:tcPr>
            <w:tcW w:w="1706" w:type="dxa"/>
            <w:shd w:val="clear" w:color="auto" w:fill="auto"/>
          </w:tcPr>
          <w:p w14:paraId="2BB805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Нежилое здание</w:t>
            </w:r>
          </w:p>
        </w:tc>
        <w:tc>
          <w:tcPr>
            <w:tcW w:w="1842" w:type="dxa"/>
            <w:shd w:val="clear" w:color="auto" w:fill="auto"/>
            <w:vAlign w:val="center"/>
          </w:tcPr>
          <w:p w14:paraId="4DAD5ED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с. </w:t>
            </w:r>
            <w:proofErr w:type="spellStart"/>
            <w:r w:rsidRPr="000E5E15">
              <w:rPr>
                <w:rFonts w:ascii="Times New Roman" w:hAnsi="Times New Roman" w:cs="Times New Roman"/>
                <w:sz w:val="20"/>
                <w:szCs w:val="20"/>
              </w:rPr>
              <w:t>Албазинка</w:t>
            </w:r>
            <w:proofErr w:type="spellEnd"/>
            <w:r w:rsidRPr="000E5E15">
              <w:rPr>
                <w:rFonts w:ascii="Times New Roman" w:hAnsi="Times New Roman" w:cs="Times New Roman"/>
                <w:sz w:val="20"/>
                <w:szCs w:val="20"/>
              </w:rPr>
              <w:t>, ул. Центральная, 4</w:t>
            </w:r>
          </w:p>
        </w:tc>
        <w:tc>
          <w:tcPr>
            <w:tcW w:w="1272" w:type="dxa"/>
            <w:shd w:val="clear" w:color="auto" w:fill="auto"/>
          </w:tcPr>
          <w:p w14:paraId="0F1BE64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Административное</w:t>
            </w:r>
          </w:p>
        </w:tc>
        <w:tc>
          <w:tcPr>
            <w:tcW w:w="855" w:type="dxa"/>
            <w:shd w:val="clear" w:color="auto" w:fill="auto"/>
          </w:tcPr>
          <w:p w14:paraId="3C5DDD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67,4</w:t>
            </w:r>
          </w:p>
        </w:tc>
        <w:tc>
          <w:tcPr>
            <w:tcW w:w="4531" w:type="dxa"/>
            <w:shd w:val="clear" w:color="auto" w:fill="auto"/>
          </w:tcPr>
          <w:p w14:paraId="7809470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Одноэтажное здание 1976 года постройки в удовлетворительном состоянии. Инженерные коммуникации: теплоснабжение автономное, электроснабжение, кадастровый номер 28:12:020807:189</w:t>
            </w:r>
          </w:p>
        </w:tc>
      </w:tr>
      <w:tr w:rsidR="0097230B" w:rsidRPr="000E5E15" w14:paraId="1B8C5A95" w14:textId="77777777" w:rsidTr="0097230B">
        <w:tc>
          <w:tcPr>
            <w:tcW w:w="562" w:type="dxa"/>
            <w:vMerge/>
          </w:tcPr>
          <w:p w14:paraId="3F4B5937"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1706" w:type="dxa"/>
            <w:shd w:val="clear" w:color="auto" w:fill="auto"/>
          </w:tcPr>
          <w:p w14:paraId="48AA57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участок</w:t>
            </w:r>
          </w:p>
        </w:tc>
        <w:tc>
          <w:tcPr>
            <w:tcW w:w="1842" w:type="dxa"/>
            <w:shd w:val="clear" w:color="auto" w:fill="auto"/>
            <w:vAlign w:val="center"/>
          </w:tcPr>
          <w:p w14:paraId="49F5CA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с. </w:t>
            </w:r>
            <w:proofErr w:type="spellStart"/>
            <w:r w:rsidRPr="000E5E15">
              <w:rPr>
                <w:rFonts w:ascii="Times New Roman" w:hAnsi="Times New Roman" w:cs="Times New Roman"/>
                <w:sz w:val="20"/>
                <w:szCs w:val="20"/>
              </w:rPr>
              <w:t>Албазинка</w:t>
            </w:r>
            <w:proofErr w:type="spellEnd"/>
          </w:p>
        </w:tc>
        <w:tc>
          <w:tcPr>
            <w:tcW w:w="1272" w:type="dxa"/>
            <w:shd w:val="clear" w:color="auto" w:fill="auto"/>
          </w:tcPr>
          <w:p w14:paraId="755ECC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Общественное управление</w:t>
            </w:r>
          </w:p>
        </w:tc>
        <w:tc>
          <w:tcPr>
            <w:tcW w:w="855" w:type="dxa"/>
            <w:shd w:val="clear" w:color="auto" w:fill="auto"/>
          </w:tcPr>
          <w:p w14:paraId="50D762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447</w:t>
            </w:r>
          </w:p>
        </w:tc>
        <w:tc>
          <w:tcPr>
            <w:tcW w:w="4531" w:type="dxa"/>
            <w:shd w:val="clear" w:color="auto" w:fill="auto"/>
          </w:tcPr>
          <w:p w14:paraId="71F33D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Кадастровый номер 28:12:020807:525</w:t>
            </w:r>
          </w:p>
        </w:tc>
      </w:tr>
      <w:tr w:rsidR="0097230B" w:rsidRPr="000E5E15" w14:paraId="5668E38A" w14:textId="77777777" w:rsidTr="0097230B">
        <w:tc>
          <w:tcPr>
            <w:tcW w:w="562" w:type="dxa"/>
          </w:tcPr>
          <w:p w14:paraId="727BC76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26</w:t>
            </w:r>
          </w:p>
        </w:tc>
        <w:tc>
          <w:tcPr>
            <w:tcW w:w="1706" w:type="dxa"/>
            <w:shd w:val="clear" w:color="auto" w:fill="auto"/>
          </w:tcPr>
          <w:p w14:paraId="119D29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Нежилое здание</w:t>
            </w:r>
          </w:p>
        </w:tc>
        <w:tc>
          <w:tcPr>
            <w:tcW w:w="1842" w:type="dxa"/>
            <w:shd w:val="clear" w:color="auto" w:fill="auto"/>
            <w:vAlign w:val="center"/>
          </w:tcPr>
          <w:p w14:paraId="5541D29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 Болдыревка, ул. Октябрьская, 32 В</w:t>
            </w:r>
          </w:p>
        </w:tc>
        <w:tc>
          <w:tcPr>
            <w:tcW w:w="1272" w:type="dxa"/>
            <w:shd w:val="clear" w:color="auto" w:fill="auto"/>
          </w:tcPr>
          <w:p w14:paraId="593958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Административное</w:t>
            </w:r>
          </w:p>
        </w:tc>
        <w:tc>
          <w:tcPr>
            <w:tcW w:w="855" w:type="dxa"/>
            <w:shd w:val="clear" w:color="auto" w:fill="auto"/>
          </w:tcPr>
          <w:p w14:paraId="080BD2E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150,3</w:t>
            </w:r>
          </w:p>
        </w:tc>
        <w:tc>
          <w:tcPr>
            <w:tcW w:w="4531" w:type="dxa"/>
            <w:shd w:val="clear" w:color="auto" w:fill="auto"/>
          </w:tcPr>
          <w:p w14:paraId="48A754B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Одноэтажное здание 1984 года постройки в удовлетворительном состоянии. Инженерные коммуникации: печное отопление, электроснабжение, кадастровый номер 28:12:020205:152</w:t>
            </w:r>
          </w:p>
        </w:tc>
      </w:tr>
      <w:tr w:rsidR="0097230B" w:rsidRPr="000E5E15" w14:paraId="4C7498F9" w14:textId="77777777" w:rsidTr="0097230B">
        <w:tc>
          <w:tcPr>
            <w:tcW w:w="562" w:type="dxa"/>
          </w:tcPr>
          <w:p w14:paraId="10EE0BCA"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1706" w:type="dxa"/>
            <w:shd w:val="clear" w:color="auto" w:fill="auto"/>
          </w:tcPr>
          <w:p w14:paraId="1746F2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участок</w:t>
            </w:r>
          </w:p>
        </w:tc>
        <w:tc>
          <w:tcPr>
            <w:tcW w:w="1842" w:type="dxa"/>
            <w:shd w:val="clear" w:color="auto" w:fill="auto"/>
            <w:vAlign w:val="center"/>
          </w:tcPr>
          <w:p w14:paraId="17BF4E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 Болдыревка</w:t>
            </w:r>
          </w:p>
        </w:tc>
        <w:tc>
          <w:tcPr>
            <w:tcW w:w="1272" w:type="dxa"/>
            <w:shd w:val="clear" w:color="auto" w:fill="auto"/>
          </w:tcPr>
          <w:p w14:paraId="213A51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Общественное управление</w:t>
            </w:r>
          </w:p>
        </w:tc>
        <w:tc>
          <w:tcPr>
            <w:tcW w:w="855" w:type="dxa"/>
            <w:shd w:val="clear" w:color="auto" w:fill="auto"/>
          </w:tcPr>
          <w:p w14:paraId="5547831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428</w:t>
            </w:r>
          </w:p>
        </w:tc>
        <w:tc>
          <w:tcPr>
            <w:tcW w:w="4531" w:type="dxa"/>
            <w:shd w:val="clear" w:color="auto" w:fill="auto"/>
          </w:tcPr>
          <w:p w14:paraId="337C8E8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Кадастровый номер 28:12:020205:323</w:t>
            </w:r>
          </w:p>
        </w:tc>
      </w:tr>
      <w:tr w:rsidR="0097230B" w:rsidRPr="000E5E15" w14:paraId="32E7CF87" w14:textId="77777777" w:rsidTr="0097230B">
        <w:tc>
          <w:tcPr>
            <w:tcW w:w="562" w:type="dxa"/>
            <w:vMerge w:val="restart"/>
          </w:tcPr>
          <w:p w14:paraId="301D70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27</w:t>
            </w:r>
          </w:p>
        </w:tc>
        <w:tc>
          <w:tcPr>
            <w:tcW w:w="1706" w:type="dxa"/>
            <w:shd w:val="clear" w:color="auto" w:fill="auto"/>
          </w:tcPr>
          <w:p w14:paraId="7478B6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Склад</w:t>
            </w:r>
          </w:p>
        </w:tc>
        <w:tc>
          <w:tcPr>
            <w:tcW w:w="1842" w:type="dxa"/>
            <w:shd w:val="clear" w:color="auto" w:fill="auto"/>
            <w:vAlign w:val="center"/>
          </w:tcPr>
          <w:p w14:paraId="55FC418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 Болдыревка, пер. Южный, 1</w:t>
            </w:r>
          </w:p>
        </w:tc>
        <w:tc>
          <w:tcPr>
            <w:tcW w:w="1272" w:type="dxa"/>
            <w:shd w:val="clear" w:color="auto" w:fill="auto"/>
          </w:tcPr>
          <w:p w14:paraId="496BAE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Нежилое</w:t>
            </w:r>
          </w:p>
        </w:tc>
        <w:tc>
          <w:tcPr>
            <w:tcW w:w="855" w:type="dxa"/>
            <w:shd w:val="clear" w:color="auto" w:fill="auto"/>
          </w:tcPr>
          <w:p w14:paraId="4302897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56</w:t>
            </w:r>
          </w:p>
        </w:tc>
        <w:tc>
          <w:tcPr>
            <w:tcW w:w="4531" w:type="dxa"/>
            <w:shd w:val="clear" w:color="auto" w:fill="auto"/>
          </w:tcPr>
          <w:p w14:paraId="53605D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Одноэтажное здание 1972 года постройки в удовлетворительном состоянии. Инженерные коммуникации: печное отопление, кадастровый номер 28:12:000000:1324</w:t>
            </w:r>
          </w:p>
        </w:tc>
      </w:tr>
      <w:tr w:rsidR="0097230B" w:rsidRPr="000E5E15" w14:paraId="4E183F74" w14:textId="77777777" w:rsidTr="0097230B">
        <w:tc>
          <w:tcPr>
            <w:tcW w:w="562" w:type="dxa"/>
            <w:vMerge/>
          </w:tcPr>
          <w:p w14:paraId="02113A40"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1706" w:type="dxa"/>
            <w:shd w:val="clear" w:color="auto" w:fill="auto"/>
          </w:tcPr>
          <w:p w14:paraId="69F4524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участок</w:t>
            </w:r>
          </w:p>
        </w:tc>
        <w:tc>
          <w:tcPr>
            <w:tcW w:w="1842" w:type="dxa"/>
            <w:shd w:val="clear" w:color="auto" w:fill="auto"/>
            <w:vAlign w:val="center"/>
          </w:tcPr>
          <w:p w14:paraId="5D068F3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 Болдыревка</w:t>
            </w:r>
          </w:p>
        </w:tc>
        <w:tc>
          <w:tcPr>
            <w:tcW w:w="1272" w:type="dxa"/>
            <w:shd w:val="clear" w:color="auto" w:fill="auto"/>
          </w:tcPr>
          <w:p w14:paraId="5FB145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Для ведения личного подсобного хозяйства</w:t>
            </w:r>
          </w:p>
        </w:tc>
        <w:tc>
          <w:tcPr>
            <w:tcW w:w="855" w:type="dxa"/>
            <w:shd w:val="clear" w:color="auto" w:fill="auto"/>
          </w:tcPr>
          <w:p w14:paraId="2EB547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1012</w:t>
            </w:r>
          </w:p>
        </w:tc>
        <w:tc>
          <w:tcPr>
            <w:tcW w:w="4531" w:type="dxa"/>
            <w:shd w:val="clear" w:color="auto" w:fill="auto"/>
          </w:tcPr>
          <w:p w14:paraId="7B7EE4B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Кадастровый номер 28:12:020206:367</w:t>
            </w:r>
          </w:p>
        </w:tc>
      </w:tr>
      <w:tr w:rsidR="0097230B" w:rsidRPr="000E5E15" w14:paraId="4C6C100E" w14:textId="77777777" w:rsidTr="0097230B">
        <w:tc>
          <w:tcPr>
            <w:tcW w:w="562" w:type="dxa"/>
            <w:vMerge w:val="restart"/>
          </w:tcPr>
          <w:p w14:paraId="1347276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28</w:t>
            </w:r>
          </w:p>
        </w:tc>
        <w:tc>
          <w:tcPr>
            <w:tcW w:w="1706" w:type="dxa"/>
            <w:shd w:val="clear" w:color="auto" w:fill="auto"/>
          </w:tcPr>
          <w:p w14:paraId="2BBE465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Нежилое здание</w:t>
            </w:r>
          </w:p>
        </w:tc>
        <w:tc>
          <w:tcPr>
            <w:tcW w:w="1842" w:type="dxa"/>
            <w:shd w:val="clear" w:color="auto" w:fill="auto"/>
            <w:vAlign w:val="center"/>
          </w:tcPr>
          <w:p w14:paraId="3D9E82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 Успеновка, ул. Центральная, 76</w:t>
            </w:r>
          </w:p>
        </w:tc>
        <w:tc>
          <w:tcPr>
            <w:tcW w:w="1272" w:type="dxa"/>
            <w:shd w:val="clear" w:color="auto" w:fill="auto"/>
          </w:tcPr>
          <w:p w14:paraId="0509053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Баня</w:t>
            </w:r>
          </w:p>
        </w:tc>
        <w:tc>
          <w:tcPr>
            <w:tcW w:w="855" w:type="dxa"/>
            <w:shd w:val="clear" w:color="auto" w:fill="auto"/>
          </w:tcPr>
          <w:p w14:paraId="4619CFF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178,3</w:t>
            </w:r>
          </w:p>
        </w:tc>
        <w:tc>
          <w:tcPr>
            <w:tcW w:w="4531" w:type="dxa"/>
            <w:shd w:val="clear" w:color="auto" w:fill="auto"/>
          </w:tcPr>
          <w:p w14:paraId="674B3CE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Одноэтажное здание 1979 года постройки в неудовлетворительном состоянии. Инженерные коммуникации отсутствуют, кадастровый номер 28:12:000000:741</w:t>
            </w:r>
          </w:p>
        </w:tc>
      </w:tr>
      <w:tr w:rsidR="0097230B" w:rsidRPr="000E5E15" w14:paraId="18C0EF46" w14:textId="77777777" w:rsidTr="0097230B">
        <w:tc>
          <w:tcPr>
            <w:tcW w:w="562" w:type="dxa"/>
            <w:vMerge/>
          </w:tcPr>
          <w:p w14:paraId="68B0D462"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1706" w:type="dxa"/>
            <w:shd w:val="clear" w:color="auto" w:fill="auto"/>
          </w:tcPr>
          <w:p w14:paraId="62D091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участок</w:t>
            </w:r>
          </w:p>
        </w:tc>
        <w:tc>
          <w:tcPr>
            <w:tcW w:w="1842" w:type="dxa"/>
            <w:shd w:val="clear" w:color="auto" w:fill="auto"/>
            <w:vAlign w:val="center"/>
          </w:tcPr>
          <w:p w14:paraId="766FF27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 Успеновка</w:t>
            </w:r>
          </w:p>
        </w:tc>
        <w:tc>
          <w:tcPr>
            <w:tcW w:w="1272" w:type="dxa"/>
            <w:shd w:val="clear" w:color="auto" w:fill="auto"/>
          </w:tcPr>
          <w:p w14:paraId="3FB6317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Объекты придорожного сервиса</w:t>
            </w:r>
          </w:p>
        </w:tc>
        <w:tc>
          <w:tcPr>
            <w:tcW w:w="855" w:type="dxa"/>
            <w:shd w:val="clear" w:color="auto" w:fill="auto"/>
          </w:tcPr>
          <w:p w14:paraId="4B94D23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501</w:t>
            </w:r>
          </w:p>
        </w:tc>
        <w:tc>
          <w:tcPr>
            <w:tcW w:w="4531" w:type="dxa"/>
            <w:shd w:val="clear" w:color="auto" w:fill="auto"/>
          </w:tcPr>
          <w:p w14:paraId="27523B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Кадастровый номер 28:12:020904:317</w:t>
            </w:r>
          </w:p>
        </w:tc>
      </w:tr>
      <w:tr w:rsidR="0097230B" w:rsidRPr="000E5E15" w14:paraId="3C629C7C" w14:textId="77777777" w:rsidTr="0097230B">
        <w:tc>
          <w:tcPr>
            <w:tcW w:w="562" w:type="dxa"/>
            <w:vMerge w:val="restart"/>
          </w:tcPr>
          <w:p w14:paraId="3CA801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29</w:t>
            </w:r>
          </w:p>
        </w:tc>
        <w:tc>
          <w:tcPr>
            <w:tcW w:w="1706" w:type="dxa"/>
            <w:shd w:val="clear" w:color="auto" w:fill="auto"/>
          </w:tcPr>
          <w:p w14:paraId="144051B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Нежилое здание</w:t>
            </w:r>
          </w:p>
        </w:tc>
        <w:tc>
          <w:tcPr>
            <w:tcW w:w="1842" w:type="dxa"/>
            <w:vMerge w:val="restart"/>
            <w:shd w:val="clear" w:color="auto" w:fill="auto"/>
            <w:vAlign w:val="center"/>
          </w:tcPr>
          <w:p w14:paraId="028C981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 Белый Яр, ул. Центральная, 13</w:t>
            </w:r>
          </w:p>
        </w:tc>
        <w:tc>
          <w:tcPr>
            <w:tcW w:w="1272" w:type="dxa"/>
            <w:shd w:val="clear" w:color="auto" w:fill="auto"/>
          </w:tcPr>
          <w:p w14:paraId="66B2F7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Школа</w:t>
            </w:r>
          </w:p>
        </w:tc>
        <w:tc>
          <w:tcPr>
            <w:tcW w:w="855" w:type="dxa"/>
            <w:shd w:val="clear" w:color="auto" w:fill="auto"/>
          </w:tcPr>
          <w:p w14:paraId="7AD2B6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314,8</w:t>
            </w:r>
          </w:p>
        </w:tc>
        <w:tc>
          <w:tcPr>
            <w:tcW w:w="4531" w:type="dxa"/>
            <w:shd w:val="clear" w:color="auto" w:fill="auto"/>
          </w:tcPr>
          <w:p w14:paraId="00AE5E4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Одноэтажное здание 1970 года постройки в удовлетворительном состоянии. Инженерные коммуникации: теплоснабжение и водоснабжение автономное, электроснабжение, водоотведение – септик, кадастровый номер 28:12:020704:282</w:t>
            </w:r>
          </w:p>
        </w:tc>
      </w:tr>
      <w:tr w:rsidR="0097230B" w:rsidRPr="000E5E15" w14:paraId="56B02A50" w14:textId="77777777" w:rsidTr="0097230B">
        <w:tc>
          <w:tcPr>
            <w:tcW w:w="562" w:type="dxa"/>
            <w:vMerge/>
          </w:tcPr>
          <w:p w14:paraId="2E1A15B8"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1706" w:type="dxa"/>
            <w:shd w:val="clear" w:color="auto" w:fill="auto"/>
          </w:tcPr>
          <w:p w14:paraId="39BFFC8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Земельный участок</w:t>
            </w:r>
          </w:p>
        </w:tc>
        <w:tc>
          <w:tcPr>
            <w:tcW w:w="1842" w:type="dxa"/>
            <w:vMerge/>
            <w:shd w:val="clear" w:color="auto" w:fill="auto"/>
            <w:vAlign w:val="center"/>
          </w:tcPr>
          <w:p w14:paraId="154781DD" w14:textId="77777777" w:rsidR="0097230B" w:rsidRPr="000E5E15" w:rsidRDefault="0097230B" w:rsidP="000E5E15">
            <w:pPr>
              <w:spacing w:after="0" w:line="240" w:lineRule="auto"/>
              <w:jc w:val="both"/>
              <w:rPr>
                <w:rFonts w:ascii="Times New Roman" w:hAnsi="Times New Roman" w:cs="Times New Roman"/>
                <w:sz w:val="20"/>
                <w:szCs w:val="20"/>
              </w:rPr>
            </w:pPr>
          </w:p>
        </w:tc>
        <w:tc>
          <w:tcPr>
            <w:tcW w:w="1272" w:type="dxa"/>
            <w:shd w:val="clear" w:color="auto" w:fill="auto"/>
          </w:tcPr>
          <w:p w14:paraId="734DC55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Под здание школы</w:t>
            </w:r>
          </w:p>
        </w:tc>
        <w:tc>
          <w:tcPr>
            <w:tcW w:w="855" w:type="dxa"/>
            <w:shd w:val="clear" w:color="auto" w:fill="auto"/>
          </w:tcPr>
          <w:p w14:paraId="0997799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3065</w:t>
            </w:r>
          </w:p>
        </w:tc>
        <w:tc>
          <w:tcPr>
            <w:tcW w:w="4531" w:type="dxa"/>
            <w:shd w:val="clear" w:color="auto" w:fill="auto"/>
          </w:tcPr>
          <w:p w14:paraId="13203C2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Кадастровый номер 28:12:020704:11</w:t>
            </w:r>
          </w:p>
        </w:tc>
      </w:tr>
    </w:tbl>
    <w:p w14:paraId="3F5414DB" w14:textId="3C103C83"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2. </w:t>
      </w:r>
      <w:r w:rsidR="00845CBB">
        <w:rPr>
          <w:rFonts w:ascii="Times New Roman" w:hAnsi="Times New Roman" w:cs="Times New Roman"/>
          <w:sz w:val="20"/>
          <w:szCs w:val="20"/>
        </w:rPr>
        <w:t xml:space="preserve">Настоящее решение вступает в силу со дня его </w:t>
      </w:r>
      <w:r w:rsidRPr="000E5E15">
        <w:rPr>
          <w:rFonts w:ascii="Times New Roman" w:hAnsi="Times New Roman" w:cs="Times New Roman"/>
          <w:sz w:val="20"/>
          <w:szCs w:val="20"/>
        </w:rPr>
        <w:t>официального опубликования.</w:t>
      </w:r>
    </w:p>
    <w:p w14:paraId="17B0EE9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Глава Завитинского муниципального округа                                                                                                                           </w:t>
      </w:r>
      <w:proofErr w:type="spellStart"/>
      <w:r w:rsidRPr="000E5E15">
        <w:rPr>
          <w:rFonts w:ascii="Times New Roman" w:hAnsi="Times New Roman" w:cs="Times New Roman"/>
          <w:sz w:val="20"/>
          <w:szCs w:val="20"/>
        </w:rPr>
        <w:t>С.С.Линевич</w:t>
      </w:r>
      <w:proofErr w:type="spellEnd"/>
    </w:p>
    <w:p w14:paraId="79BD4F25" w14:textId="77777777" w:rsidR="0097230B" w:rsidRPr="000E5E15" w:rsidRDefault="0097230B" w:rsidP="000E5E15">
      <w:pPr>
        <w:spacing w:after="0" w:line="240" w:lineRule="auto"/>
        <w:jc w:val="both"/>
        <w:rPr>
          <w:rFonts w:ascii="Times New Roman" w:hAnsi="Times New Roman" w:cs="Times New Roman"/>
          <w:sz w:val="20"/>
          <w:szCs w:val="20"/>
        </w:rPr>
      </w:pPr>
    </w:p>
    <w:p w14:paraId="6E924529" w14:textId="5D5C0DD3" w:rsidR="0097230B" w:rsidRPr="009E6F6C" w:rsidRDefault="0097230B" w:rsidP="000E5E15">
      <w:pPr>
        <w:spacing w:after="0" w:line="240" w:lineRule="auto"/>
        <w:jc w:val="both"/>
        <w:rPr>
          <w:rFonts w:ascii="Times New Roman" w:hAnsi="Times New Roman" w:cs="Times New Roman"/>
          <w:b/>
          <w:bCs/>
          <w:sz w:val="20"/>
          <w:szCs w:val="20"/>
        </w:rPr>
      </w:pPr>
      <w:r w:rsidRPr="009E6F6C">
        <w:rPr>
          <w:rFonts w:ascii="Times New Roman" w:hAnsi="Times New Roman" w:cs="Times New Roman"/>
          <w:b/>
          <w:bCs/>
          <w:sz w:val="20"/>
          <w:szCs w:val="20"/>
        </w:rPr>
        <w:t xml:space="preserve">Решение Совета народных депутатов Завитинского муниципального округа </w:t>
      </w:r>
      <w:r w:rsidR="00845CBB">
        <w:rPr>
          <w:rFonts w:ascii="Times New Roman" w:hAnsi="Times New Roman" w:cs="Times New Roman"/>
          <w:b/>
          <w:bCs/>
          <w:sz w:val="20"/>
          <w:szCs w:val="20"/>
        </w:rPr>
        <w:t xml:space="preserve">от </w:t>
      </w:r>
      <w:r w:rsidRPr="009E6F6C">
        <w:rPr>
          <w:rFonts w:ascii="Times New Roman" w:hAnsi="Times New Roman" w:cs="Times New Roman"/>
          <w:b/>
          <w:bCs/>
          <w:sz w:val="20"/>
          <w:szCs w:val="20"/>
        </w:rPr>
        <w:t>27.06.2022</w:t>
      </w:r>
      <w:r w:rsidRPr="009E6F6C">
        <w:rPr>
          <w:rFonts w:ascii="Times New Roman" w:hAnsi="Times New Roman" w:cs="Times New Roman"/>
          <w:b/>
          <w:bCs/>
          <w:sz w:val="20"/>
          <w:szCs w:val="20"/>
        </w:rPr>
        <w:tab/>
      </w:r>
      <w:r w:rsidRPr="009E6F6C">
        <w:rPr>
          <w:rFonts w:ascii="Times New Roman" w:hAnsi="Times New Roman" w:cs="Times New Roman"/>
          <w:b/>
          <w:bCs/>
          <w:sz w:val="20"/>
          <w:szCs w:val="20"/>
        </w:rPr>
        <w:tab/>
      </w:r>
      <w:r w:rsidR="009E6F6C">
        <w:rPr>
          <w:rFonts w:ascii="Times New Roman" w:hAnsi="Times New Roman" w:cs="Times New Roman"/>
          <w:b/>
          <w:bCs/>
          <w:sz w:val="20"/>
          <w:szCs w:val="20"/>
        </w:rPr>
        <w:t xml:space="preserve">            </w:t>
      </w:r>
      <w:r w:rsidRPr="009E6F6C">
        <w:rPr>
          <w:rFonts w:ascii="Times New Roman" w:hAnsi="Times New Roman" w:cs="Times New Roman"/>
          <w:b/>
          <w:bCs/>
          <w:sz w:val="20"/>
          <w:szCs w:val="20"/>
        </w:rPr>
        <w:t xml:space="preserve"> № 135/11</w:t>
      </w:r>
    </w:p>
    <w:p w14:paraId="7C7426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Об утверждении Положения «О передаче имущества Завитинского муниципального округа в безвозмездное пользование» Принято решением Совета народных депутатов Завитинского муниципального округа 22 июня 2022 1. Утвердить Положение «О передаче имущества Завитинского муниципального округа в безвозмездное пользование» согласно приложению к настоящему решению. 2. Настоящее решение вступает в силу со дня его официального опубликования. </w:t>
      </w:r>
    </w:p>
    <w:p w14:paraId="0EF649B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Глава Завитинского муниципального округа                                                                                                                       </w:t>
      </w:r>
      <w:proofErr w:type="spellStart"/>
      <w:r w:rsidRPr="000E5E15">
        <w:rPr>
          <w:rFonts w:ascii="Times New Roman" w:hAnsi="Times New Roman" w:cs="Times New Roman"/>
          <w:sz w:val="20"/>
          <w:szCs w:val="20"/>
        </w:rPr>
        <w:t>С.С.Линевич</w:t>
      </w:r>
      <w:proofErr w:type="spellEnd"/>
    </w:p>
    <w:p w14:paraId="1198F1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Приложение к решению Совета народных депутатов Завитинского муниципального округа от 27.06.2022 № 135/11 ПОЛОЖЕНИЕ О ПЕРЕДАЧЕ ИМУЩЕСТВА ЗАВИТИНСКОГО МУНИЦИПАЛЬНОГО ОКРУГА В БЕЗВОЗМЕЗДНОЕ ПОЛЬЗОВАНИЕ 1. Общие положения 1.1.Положение о передаче имущества Завитинского муниципального округа в безвозмездное пользование (далее - Положение) определяет порядок передачи в безвозмездное пользование муниципального имущества, находящегося в собственности Завитинского муниципального округа (далее — муниципальное имущество), за исключением имущества, распоряжение которым осуществляется в соответствии с Жилищным кодексом Российской Федерации,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о концессионных соглашениях. 1.2. Настоящее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12.01.1996 № 7-ФЗ «О некоммерческих организациях»,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Завитинского муниципального округа Амурской области, положением «Об управлении и распоряжении муниципальной собственностью Завитинского муниципального округа», утверждённым решением Совета народных депутатов Завитинского муниципального округа от 17.02.2022 № 81/9. 1.3. Ссудодателем в отношении муниципального имущества, не закрепленного на праве хозяйственного ведения или оперативного управления, является комитет по управлению муниципальным имуществом Завитинского муниципального округа Амурской области (далее — Комитет). В безвозмездное пользование может быть передано движимое и недвижимое муниципальное имущество, находящееся в собственности Завитинского муниципального округа (далее – муниципальное имущество): - составляющее муниципальную казну; - находящееся в оперативном управлении органов местного самоуправления; - закрепленное за муниципальными унитарными предприятиями на праве хозяйственного ведения; - закрепленное за муниципальными казенными учреждениями, муниципальными бюджетными учреждениями, муниципальными автономными учреждениями и муниципальными казенными предприятиями на праве оперативного управления. 1.4. Комитет вправе передавать муниципальное имущество во временное пользование физическим лицам, в том числе индивидуальным предпринимателям и юридическим лицам любой формы собственности, органам государственной власти Российской Федерации, субъектам Российской Федерации и органам местного самоуправления других муниципальных образований в соответствии с действующим законодательством. 1.5. Муниципальное имущество предоставляется в безвозмездное пользование путем заключения договора безвозмездного пользования. 1.6. Ссудополучателями муниципального имущества могут выступать (далее – Заявители): 1.6.1. Государственные (федеральные и областные) органы власти и управления; 1.6.2. Органы местного самоуправления и созданные ими предприятия и учреждения; 1.6.3. Некоммерческие организации независимо от их организационно-правовой формы; 1.6.4. Лицо, с которым </w:t>
      </w:r>
      <w:r w:rsidRPr="000E5E15">
        <w:rPr>
          <w:rFonts w:ascii="Times New Roman" w:hAnsi="Times New Roman" w:cs="Times New Roman"/>
          <w:sz w:val="20"/>
          <w:szCs w:val="20"/>
        </w:rPr>
        <w:lastRenderedPageBreak/>
        <w:t>заключен муниципальный контракт по результатам конкурса или аукциона, проведенных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лицо, с которым муниципальным автономным учреждением заключен договор по результатам конкурса или аукциона, проведенных в соответствии с Федеральным законом от 18.07.2011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муниципального контракта или договора. 1.6.5. Иные лица, в случаях и в порядке, предусмотренном действующим законодательством Российской Федерации. 1.7. Требования настоящего Положения являются обязательными для включения их в условия договора безвозмездного пользования муниципального имущества. 1.8. Решение о передаче муниципального имущества в безвозмездное пользование, оформляется постановлением главы Завитинского муниципального округа. Проект постановления главы Завитинского муниципального округа о передаче имущества в безвозмездное пользование готовит Комитет на основании поручения главы Завитинского района. 1.9. Предоставление муниципального имущества в безвозмездное пользование осуществляется следующими способами: 1.9.1. Без проведения торгов, в случаях, предусмотренных статьей 17.1. Федерального закона от 26.07.2006 № 135-ФЗ «О защите конкуренции</w:t>
      </w:r>
      <w:proofErr w:type="gramStart"/>
      <w:r w:rsidRPr="000E5E15">
        <w:rPr>
          <w:rFonts w:ascii="Times New Roman" w:hAnsi="Times New Roman" w:cs="Times New Roman"/>
          <w:sz w:val="20"/>
          <w:szCs w:val="20"/>
        </w:rPr>
        <w:t>»;  1.9.2.</w:t>
      </w:r>
      <w:proofErr w:type="gramEnd"/>
      <w:r w:rsidRPr="000E5E15">
        <w:rPr>
          <w:rFonts w:ascii="Times New Roman" w:hAnsi="Times New Roman" w:cs="Times New Roman"/>
          <w:sz w:val="20"/>
          <w:szCs w:val="20"/>
        </w:rPr>
        <w:t xml:space="preserve"> Без проведения торгов, в порядке предоставления муниципальной преференции.  1.9.3. По результатам торгов. 2. Передача имущества в безвозмездное пользование без проведения торгов, в случаях, предусмотренных ст.17.1 Федерального закона от 26.07.2006 № 135-ФЗ «О защите конкуренции» 2.1. Предоставление муниципального имущества в безвозмездное пользование без проведения торгов, предусматривается в следующих случаях: 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2) государственным органам, органам местного самоуправления, а также государственным внебюджетным фондам, Центральному банку Российской Федерации;  3) государственным и муниципальным учреждениям; 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12.01.1996 №  7-ФЗ «О некоммерческих организациях»;  5) адвокатским, нотариальным, торгово-промышленным палатам;  6) медицинским организациям, организациям, осуществляющим образовательную деятельность; 7) для размещения сетей связи, объектов почтовой связи; 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 «О теплоснабжении»;  9) в порядке, установленном </w:t>
      </w:r>
      <w:hyperlink r:id="rId20" w:anchor="sub_500" w:history="1">
        <w:r w:rsidRPr="000E5E15">
          <w:rPr>
            <w:rFonts w:ascii="Times New Roman" w:hAnsi="Times New Roman" w:cs="Times New Roman"/>
            <w:sz w:val="20"/>
            <w:szCs w:val="20"/>
          </w:rPr>
          <w:t>главой 5</w:t>
        </w:r>
      </w:hyperlink>
      <w:r w:rsidRPr="000E5E15">
        <w:rPr>
          <w:rFonts w:ascii="Times New Roman" w:hAnsi="Times New Roman" w:cs="Times New Roman"/>
          <w:sz w:val="20"/>
          <w:szCs w:val="20"/>
        </w:rPr>
        <w:t xml:space="preserve"> Федерального закона от 26.07.2006 № 135-ФЗ «О защите конкуренции»;  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05.04.2012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  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  12) взамен недвижимого имущества, права в отношении которого прекращаются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  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  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 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w:t>
      </w:r>
      <w:r w:rsidRPr="000E5E15">
        <w:rPr>
          <w:rFonts w:ascii="Times New Roman" w:hAnsi="Times New Roman" w:cs="Times New Roman"/>
          <w:sz w:val="20"/>
          <w:szCs w:val="20"/>
        </w:rPr>
        <w:lastRenderedPageBreak/>
        <w:t xml:space="preserve">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 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21" w:anchor="p442" w:tooltip="Ссылка на текущий документ" w:history="1">
        <w:r w:rsidRPr="000E5E15">
          <w:rPr>
            <w:rFonts w:ascii="Times New Roman" w:hAnsi="Times New Roman" w:cs="Times New Roman"/>
            <w:sz w:val="20"/>
            <w:szCs w:val="20"/>
          </w:rPr>
          <w:t>пункта 1</w:t>
        </w:r>
      </w:hyperlink>
      <w:r w:rsidRPr="000E5E15">
        <w:rPr>
          <w:rFonts w:ascii="Times New Roman" w:hAnsi="Times New Roman" w:cs="Times New Roman"/>
          <w:sz w:val="20"/>
          <w:szCs w:val="20"/>
        </w:rPr>
        <w:t xml:space="preserve"> настоящей части. 3. Передача муниципального имущества в безвозмездное пользование без проведения торгов, в порядке предоставления муниципальной преференции 3.1. Муниципальные преференции предоставляются на основании постановления главы Завитинского муниципального округа исключительно в целях: 1) развития образования и науки;  2) проведения научных исследований;  3) защиты окружающей среды;  4)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5) развития культуры, искусства и сохранения культурных ценностей;  6) развития физической культуры и спорта;  7) производства сельскохозяйственной продукции;  8) социальной защиты населения;  9) охраны труда;  10) охраны здоровья граждан;  11) поддержки субъектов малого и среднего предпринимательства;  12) поддержки социально ориентированных некоммерческих организаций в соответствии с Федеральным законом от 12.01.1996 № 7-ФЗ «О некоммерческих организациях»;  13)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целях.  3.2. Запрещается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  3.3. Не является муниципальной преференцией: 1) предоставление имущества и (или) иных объектов гражданских прав по результатам торгов, проводимых в случаях, предусмотренных законодательством Российской Федерации, а также по результатам иных процедур,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2) передача, выделение, распределение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  3) закрепление муниципального имущества за хозяйствующими субъектами на праве хозяйственного ведения или оперативного управления; 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  5) предоставление имущества и (или) иных объектов гражданских прав в равной мере каждому участнику товарного рынка. 3.4. Запрещается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 3.5. Муниципальная преференция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 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муниципальной преференции и ее конкретного получателя; 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 3) в размере, не превышающем установленного Центральным банком Российской Федерации предельного </w:t>
      </w:r>
      <w:hyperlink r:id="rId22" w:history="1">
        <w:r w:rsidRPr="000E5E15">
          <w:rPr>
            <w:rFonts w:ascii="Times New Roman" w:hAnsi="Times New Roman" w:cs="Times New Roman"/>
            <w:sz w:val="20"/>
            <w:szCs w:val="20"/>
          </w:rPr>
          <w:t>размера</w:t>
        </w:r>
      </w:hyperlink>
      <w:r w:rsidRPr="000E5E15">
        <w:rPr>
          <w:rFonts w:ascii="Times New Roman" w:hAnsi="Times New Roman" w:cs="Times New Roman"/>
          <w:sz w:val="20"/>
          <w:szCs w:val="20"/>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 4)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 3.6. Администрация Завитинского муниципального округа, имеющая намерение предоставить муниципальную преференцию, подаёт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 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 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 6) нотариально заверенные копии учредительных документов хозяйствующего субъекта. 3.7. Антимонопольный орган рассматривает поданные заявление о даче согласия на предоставление муниципальной преференции, документы и принимает решение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w:t>
      </w:r>
      <w:r w:rsidRPr="000E5E15">
        <w:rPr>
          <w:rFonts w:ascii="Times New Roman" w:hAnsi="Times New Roman" w:cs="Times New Roman"/>
          <w:sz w:val="20"/>
          <w:szCs w:val="20"/>
        </w:rPr>
        <w:lastRenderedPageBreak/>
        <w:t xml:space="preserve">установленном федеральным антимонопольным органом, и возвращает заявление о даче согласия на предоставление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3. 8. Антимонопольный орган по результатам рассмотрения заявления о даче согласия на предоставление муниципальной преференции в </w:t>
      </w:r>
      <w:hyperlink r:id="rId23" w:history="1">
        <w:r w:rsidRPr="000E5E15">
          <w:rPr>
            <w:rFonts w:ascii="Times New Roman" w:hAnsi="Times New Roman" w:cs="Times New Roman"/>
            <w:sz w:val="20"/>
            <w:szCs w:val="20"/>
          </w:rPr>
          <w:t>порядке</w:t>
        </w:r>
      </w:hyperlink>
      <w:r w:rsidRPr="000E5E15">
        <w:rPr>
          <w:rFonts w:ascii="Times New Roman" w:hAnsi="Times New Roman" w:cs="Times New Roman"/>
          <w:sz w:val="20"/>
          <w:szCs w:val="20"/>
        </w:rPr>
        <w:t xml:space="preserve">,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1) о даче согласия на предоставление муниципальной преференции, если муниципальная преференция предоставляется в целях, указанных в п. 3.1. настоящего Положения, и ее предоставление не может привести к устранению или недопущению конкуренции; 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п.3.1. настоящего Положения, и необходимо получить дополнительную информацию для принятия решения. По указанному решению срок рассмотрения этого заявления может быть продлен не более чем на два месяца; 3) об отказе в предоставлении муниципальной преференции, если муниципальная преференция не соответствует целям, указанным в п. 3.1. настоящего Положения, или если ее предоставление может привести к устранению или недопущению конкуренции; 4) о даче согласия на предоставление муниципальной преференции и введении ограничения в отношении предоставления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муниципальной преференции целям, указанным в п. 3.1. настоящего Положения, и для уменьшения ее негативного влияния на конкуренцию. Ограничениями могут являться: а) предельный срок предоставления муниципальной преференции; б) круг лиц, которым может быть предоставлена муниципальная преференция; в) размер муниципальной преференции; г) цели предоставления муниципальной преференции; д) иные ограничения, применение которых оказывает влияние на состояние конкуренции.  3.9. В случае, если решение о даче согласия на предоставление муниципальной преференции дано,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муниципальной преференции. 4. Передача имущества в безвозмездное пользование по результатам торгов 4.1. Торги на право заключения договора безвозмездного пользования проводятся в форме конкурса или аукциона. 4.2. Торги на право заключения договора безвозмездного пользования имуществом проводятся в порядке, предусмотренном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4.3. В качестве организатора конкурса или аукциона на право заключения договора безвозмездного пользования муниципального имущества, указанного в части 1 статьи 17.1 Федерального закона от 26.07.2006 № 135-ФЗ «О защите конкуренции», выступает Комитет. 4.4.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но при этом она не может быть участником конкурса или аукциона.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 5. Порядок подачи и рассмотрения заявления на получение права безвозмездного пользования муниципальным имуществом 5.1. Лицо, заинтересованное в заключении договора безвозмездного пользования (далее - заявитель), представляет на главу Завитинского муниципального округа заявление о предоставлении имущества в безвозмездное пользование (далее - заявление). В заявлении указываются цель, срок использования, а также характеристики необходимого заявителю имущества. Заявление должно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обоснование целесообразности передачи имущества в безвозмездное пользование, документы, подтверждающие полномочия должностного лица, или доверенность от имени юридического лица, номер контактного телефона.  5.2. К заявлению прилагаются следующие документы: 5.2.1. Для юридических лиц: - нотариально заверенные копии учредительных документов (устава, свидетельства о государственной регистрации юридического лица); - копия свидетельства о постановке на налоговый учет; - выписка из Единого государственного реестра юридических лиц, выданная не ранее чем за шесть месяцев до даты подачи заявления о передаче муниципального имущества в безвозмездное пользование; - копия документа, подтверждающего полномочия заявителя заключать сделки от имени юридического лица; - документы, подтверждающие право заявителя на предоставление ему муниципального имущества в безвозмездное пользование без проведения торгов. 5.2.3. Для индивидуальных предпринимателей: - нотариально заверенная копия </w:t>
      </w:r>
      <w:r w:rsidRPr="000E5E15">
        <w:rPr>
          <w:rFonts w:ascii="Times New Roman" w:hAnsi="Times New Roman" w:cs="Times New Roman"/>
          <w:sz w:val="20"/>
          <w:szCs w:val="20"/>
        </w:rPr>
        <w:lastRenderedPageBreak/>
        <w:t xml:space="preserve">свидетельства о государственной регистрации индивидуального предпринимателя; - копия свидетельства о постановке на налоговый учет; - выписка из Единого государственного реестра индивидуальных предпринимателей, выданная не ранее чем за шесть месяцев до даты подачи заявления о передаче муниципального имущества в безвозмездное пользование; - документы, подтверждающие право заявителя на предоставление ему муниципального имущества в безвозмездное пользование без проведения торгов. 5.2.4. Для физических лиц: - копия документа, удостоверяющего личность; - копия свидетельства о постановке на налоговый учет; - документ, подтверждающий отсутствие в Едином государственном реестре индивидуальных предпринимателей сведений о физическом лице; - документы, подтверждающие право заявителя на предоставление ему муниципального имущества в безвозмездное пользование без проведения торгов. 5.3. Глава Завитинского муниципального округа в течение не более тридцати дней со дня получения заявления и пакета документов принимает одно из следующих решений: 5.3.1. Передать имущество в безвозмездное пользование. 5.3.2. Отказать в передаче имущества в безвозмездное пользование. 5.3.3. Обратиться в антимонопольный орган с целью получения согласия на предоставление муниципальной преференции путем передачи имущества в безвозмездное пользование (далее - обращение в антимонопольный орган). 5.3.4. Организовать проведение торгов на право заключения договора. 5.4. Основаниями для подготовки Комитетом договора безвозмездного пользования являются постановление главы Завитинского муниципального округа и (или) итоговый протокол торгов (если заключение договора безвозмездного пользования осуществляется по результатам проведения торгов).  5.5. В случае принятия решения о передаче имущества в безвозмездное пользование Комитет одновременно с извещением заявителя о принятии такого решения направляет ему в течение 10 дней со дня принятия такого решения, подписанные Комитетом два экземпляра проекта договора и акта приема-передачи. Форма договора безвозмездного пользования разрабатывается и утверждается Комитетом. Условия и цели использования муниципального имущества казны определяются указанным договором в соответствии с настоящим Положением. 5.6. В случае если в течение 30 дней со дня направления заявителю проекта договора договор не подписан Заявителем и не направлен в Комитет, заявитель считается отказавшимся от заключения договора и постановление о предоставлении муниципального имущества в безвозмездное пользование подлежит в установленном порядке признанию утратившим силу. 5.7. В случае принятия решения об отказе в предоставлении муниципального имущества в безвозмездное пользование Комитет в течение 10 дней с момента принятия такого решения сообщает об этом Заявителю с указанием причин отказа.  5.8. Основаниями для принятия решения об отказе в передаче имущества в безвозмездное пользование являются: 5.8.1. Имущество в соответствии с законодательством РФ не может быть передано заявителю в безвозмездное пользование без проведения торгов. 5.8.2. Заявка подана без приложения либо с приложением неполного комплекта документов, указанных в пункте 5.2. раздела 5 настоящего Положения, или документы оформлены ненадлежащим образом. 5.8.3. Имущество, отвечающее условиям, указанным в заявке, отсутствует в составе муниципальной казны. 5.8.4. Решение антимонопольного органа об отказе в предоставлении муниципальной преференции путем передачи имущества в безвозмездное пользование. 5.9. В случае предоставления муниципального имущества в безвозмездное пользование Заявителю в соответствии с разделом 3 настоящего Положения, срок рассмотрения заявлений продлевается до принятия соответствующих решений антимонопольным органом в соответствии с Законом о конкуренции. 5.10. Основанием для принятия решения об обращении в антимонопольный орган являются случаи, когда имущество предоставляется в безвозмездное пользование в целях, предусмотренных пунктом 3.1. раздела 3 настоящего Положения. 5.11. При принятии решения об обращении в антимонопольный орган Комитет одновременно с извещением о принятом решении запрашивает у заявителя документы, предусмотренные п.3.6. раздела 3 настоящего Положения. 5.12. В течение 5 рабочих дней со дня предоставления заявителем документов Комитет направляет обращение в антимонопольный орган. 5.13. В случае удовлетворения обращения антимонопольным органом Комитет в течение 5 рабочих дней со дня получения им такого решения осуществляет заключение договора в порядке, предусмотренном разделом 6 настоящего Положения. 5.14. В случае отказа антимонопольного органа в предоставлении муниципальной преференции Комитет не позднее трех рабочих дней со дня получения такого решения направляет заявителю решение об отказе в передаче имущества в безвозмездное пользование. 5.15. Договор заключается на определенный срок не более 5 лет с возможным его продлением. Срок, на который заключается договор безвозмездного пользования в отношении имущества, предусмотренного Федеральным законом от 24.07.2007 № 209-ФЗ «О развитии малого и среднего предпринимательства в Российской Федерации», не менее 5 (пяти) лет.  5.16. Заявитель, принявший имущество в безвозмездное пользование, не вправе передавать его третьим лицам или иным образом извлекать из него доход, отдавать переданные права в залог и вносить их в качестве вклада в уставной капитал хозяйственных обществ или взносов в кооперативы. 5.17. Отказ Заявителя от договора в пользу третьего лица не допускается. 6. Заключение договора безвозмездного пользования муниципальным имуществом 6.1. Договор заключается в двух экземплярах, которые хранятся по одному у каждой из сторон. 6.2. Передача имущества Комитетом и принятие его Заявителем оформляются актом приема-передачи, подписываемым сторонами. Уклонение одной из сторон от подписания акта приема-передачи на условиях, предусмотренных договором, рассматривается как отказ соответственно Комитета от исполнения обязанности по передаче имущества, а Заявителя - от принятия имущества. 6.3. Подписанный договор и акт приема-передачи имущества являются основанием для заключения Заявителем договоров на оказание коммунальных и эксплуатационных услуг по содержанию муниципального имущества и прилегающей к нему территории. 6.4. Оформление прав на земельный участок, необходимый для использования имущества, осуществляется в соответствии с законодательством Российской Федерации. 6.5. Контроль за эффективным использованием и сохранностью имущества, переданного в безвозмездное пользование, осуществляет Комитет. 7. Порядок досрочного расторжения договора 7.1. Каждая из сторон вправе в любое время отказаться от исполнения настоящего договора, известив об этом другую сторону за один месяц.  7.2. Договор безвозмездного пользования может быть досрочно расторгнут Ссудодателем в соответствии с действующим законодательством в том числе, если Ссудополучатель:  а) использует муниципальное имущество, с существенными нарушениями условий договора или назначения имущества, либо с неоднократными нарушениями;  б) существенно ухудшает состояние имущества, не обеспечивает его охрану и сохранность;  г) не производит текущий и капитальный ремонт;  д) не оплачивает услуги коммунальных и энергоснабжающих предприятий;  е) предоставил имущество в пользование третьему  лицу;  ж) если объект будет включен в программу приватизации;  з) в </w:t>
      </w:r>
      <w:r w:rsidRPr="000E5E15">
        <w:rPr>
          <w:rFonts w:ascii="Times New Roman" w:hAnsi="Times New Roman" w:cs="Times New Roman"/>
          <w:sz w:val="20"/>
          <w:szCs w:val="20"/>
        </w:rPr>
        <w:lastRenderedPageBreak/>
        <w:t>случае возникновения необходимости использования имущества, переданного по договору безвозмездного пользования, для нужд Завитинского района. 7.3.Ссудополучатель также вправе требовать досрочного расторжения настоящего договора: а)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настоящего договора. б) если имущество в силу обстоятельств, за которые он отвечает, окажется в состоянии, непригодным для использования. г) если при заключении договора Ссудодатель не предупредил его о правах третьих лиц на передаваемое имущество. 8. Ответственность сторон, заключивших договор безвозмездного пользования 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8.2. Ссудодатель несет ответственность за все недостатки в техническом состоянии имущества, которые он умышленно или по грубой неосторожности не оговорил при заключении настоящего договора. 8.3. Ссудодатель несет ответственность за неисполнение обязанности предупредить Ссудополучателя о всех правах третьих лиц на передаваемое имущество. 8.4. В случае если Ссудополучатель не возвратил имущество или возвратил его несвоевременно, либо имеются основания, предусмотренные пунктом 7.2. раздела 7 настоящего Положения для досрочного расторжения договора безвозмездного пользования по вине Ссудополучателя, Ссудодатель имеет право потребовать возмещения убытков за незаконное использования имущества.  8.5. Ссудополучатель несет ответственность за случайную гибель или случайное повреждение Имущества, если с учетом фактических обстоятельств мог предотвратить его гибель или порчу. 8.6.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9. Заключительные положения 9.1. Целевое использование муниципального имущества, права, обязанности и ответственность сторон, разрешение споров должно быть определено в договоре безвозмездного пользования.  9.2. Все изменения характеристик муниципального имущества, связанные с предоставлением его в безвозмездное пользование, учитываются в Реестре муниципального имущества Завитинского муниципального округа. 9.3. При изменении наименования, адреса или реорганизации одной из сторон, она обязана письменно в двухнедельный срок сообщить другой стороне о произошедших изменениях. 9.4.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 9.5. В случае реорганизации Ссудополучателя его права и обязанности по договору о безвозмездном пользовании муниципальным имуществом переходят к его правопреемнику.</w:t>
      </w:r>
    </w:p>
    <w:p w14:paraId="337C4574" w14:textId="77777777" w:rsidR="0097230B" w:rsidRPr="000E5E15" w:rsidRDefault="0097230B" w:rsidP="000E5E15">
      <w:pPr>
        <w:spacing w:after="0" w:line="240" w:lineRule="auto"/>
        <w:jc w:val="both"/>
        <w:rPr>
          <w:rFonts w:ascii="Times New Roman" w:hAnsi="Times New Roman" w:cs="Times New Roman"/>
          <w:sz w:val="20"/>
          <w:szCs w:val="20"/>
        </w:rPr>
      </w:pPr>
    </w:p>
    <w:p w14:paraId="0EDBC278" w14:textId="2F13E6A2" w:rsidR="009E6F6C" w:rsidRPr="009E6F6C" w:rsidRDefault="0097230B" w:rsidP="000E5E15">
      <w:pPr>
        <w:spacing w:after="0" w:line="240" w:lineRule="auto"/>
        <w:jc w:val="both"/>
        <w:rPr>
          <w:rFonts w:ascii="Times New Roman" w:hAnsi="Times New Roman" w:cs="Times New Roman"/>
          <w:b/>
          <w:bCs/>
          <w:sz w:val="20"/>
          <w:szCs w:val="20"/>
        </w:rPr>
      </w:pPr>
      <w:r w:rsidRPr="009E6F6C">
        <w:rPr>
          <w:rFonts w:ascii="Times New Roman" w:hAnsi="Times New Roman" w:cs="Times New Roman"/>
          <w:b/>
          <w:bCs/>
          <w:sz w:val="20"/>
          <w:szCs w:val="20"/>
        </w:rPr>
        <w:t xml:space="preserve">Решение Совета народных депутатов Завитинского муниципального округа </w:t>
      </w:r>
      <w:r w:rsidR="00B16E73">
        <w:rPr>
          <w:rFonts w:ascii="Times New Roman" w:hAnsi="Times New Roman" w:cs="Times New Roman"/>
          <w:b/>
          <w:bCs/>
          <w:sz w:val="20"/>
          <w:szCs w:val="20"/>
        </w:rPr>
        <w:t xml:space="preserve">от </w:t>
      </w:r>
      <w:r w:rsidRPr="009E6F6C">
        <w:rPr>
          <w:rFonts w:ascii="Times New Roman" w:hAnsi="Times New Roman" w:cs="Times New Roman"/>
          <w:b/>
          <w:bCs/>
          <w:sz w:val="20"/>
          <w:szCs w:val="20"/>
        </w:rPr>
        <w:t xml:space="preserve">27.06.2022 </w:t>
      </w:r>
      <w:r w:rsidRPr="009E6F6C">
        <w:rPr>
          <w:rFonts w:ascii="Times New Roman" w:hAnsi="Times New Roman" w:cs="Times New Roman"/>
          <w:b/>
          <w:bCs/>
          <w:sz w:val="20"/>
          <w:szCs w:val="20"/>
        </w:rPr>
        <w:tab/>
      </w:r>
      <w:r w:rsidRPr="009E6F6C">
        <w:rPr>
          <w:rFonts w:ascii="Times New Roman" w:hAnsi="Times New Roman" w:cs="Times New Roman"/>
          <w:b/>
          <w:bCs/>
          <w:sz w:val="20"/>
          <w:szCs w:val="20"/>
        </w:rPr>
        <w:tab/>
      </w:r>
      <w:r w:rsidR="009E6F6C">
        <w:rPr>
          <w:rFonts w:ascii="Times New Roman" w:hAnsi="Times New Roman" w:cs="Times New Roman"/>
          <w:b/>
          <w:bCs/>
          <w:sz w:val="20"/>
          <w:szCs w:val="20"/>
        </w:rPr>
        <w:t xml:space="preserve">            </w:t>
      </w:r>
      <w:r w:rsidRPr="009E6F6C">
        <w:rPr>
          <w:rFonts w:ascii="Times New Roman" w:hAnsi="Times New Roman" w:cs="Times New Roman"/>
          <w:b/>
          <w:bCs/>
          <w:sz w:val="20"/>
          <w:szCs w:val="20"/>
        </w:rPr>
        <w:t xml:space="preserve">№ 136/11 </w:t>
      </w:r>
    </w:p>
    <w:p w14:paraId="4181312E" w14:textId="72E1004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 внесении изменений в Положение «Об аренде муниципального имущества Завитинского муниципального округа», утвержденное решением Совета народных депутатов Завитинского муниципального округа  от 17.02.2022 № 83/9 Принято решением Совета народных депутатов Завитинского муниципального округа 22 июня 2022 1. Внести в Положение «Об аренде муниципального имущества Завитинского муниципального округа», утвержденное решением Совета народных депутатов Завитинского муниципального округа от 17.02.2022 № 83/9, следующие изменения: 1.1. Пункт 3.9. изложить в следующей редакции: «3.9. Размер льготной ставки для Субъектов определяется в следующем порядке: 1) занимающихся социально значимыми видами деятельности, в том числе в сфере здравоохранения, культуры, образования, социального обслуживания, социальной поддержки и защиты граждан, туризма, физической культуры и спорта, а также занимающихся производством, переработкой и (или) сбытом сельскохозяйственной продукции, переработкой меда, сбором и заготовкой пищевых лесных ресурсов и иными установленными государственными программами (подпрограммами) Амурской области приоритетными видами деятельности, деятельностью в сфере социального предпринимательства (далее – сфера деятельности): а) в первый год аренды – 5 процентов размера арендной платы; б) во второй год и далее, в том числе при заключении договора на новый срок, - 20 процентов размера арендной платы. 2) занимающихся видами деятельности по обработке (сортировке) и обезвреживанию твердых коммунальных отходов за имущество, арендуемое для осуществления указанных видов деятельности, - 2 процента размера арендной платы на период действия договора аренды. При заключении договора аренды на новый срок льготная ставка не предоставляется. Деятельность Субъектов (за исключением самозанятых граждан) в соответствующей сфере деятельности определяется по коду основного или дополнительного вида экономической деятельности, информация о котором содержится в Едином государственном реестре юридических лиц или в Едином государственном реестре индивидуальных предпринимателей на дату составления договора аренды. Льготная ставка по арендной плате, предусмотренная подпунктами «а» и «б» подпункта 1 настоящего пункта, применяется к размеру арендной платы, указанному в договоре аренды, в том числе заключенном по итогам торгов.»; 1.2. В пункте 3.11.: а) в абзаце первом слова «в абзаце первом пункта 3.9.» заменить словами «в подпункте 1 пункта 3.9.»; б) в абзаце четвертом слова «в абзаце первом пункта 3.9.» заменить словами «в подпункте 1 пункта 3.9.». 1.3. Пункт 3.12. изложить в следующей </w:t>
      </w:r>
      <w:proofErr w:type="gramStart"/>
      <w:r w:rsidRPr="000E5E15">
        <w:rPr>
          <w:rFonts w:ascii="Times New Roman" w:hAnsi="Times New Roman" w:cs="Times New Roman"/>
          <w:sz w:val="20"/>
          <w:szCs w:val="20"/>
        </w:rPr>
        <w:t>редакции:  «</w:t>
      </w:r>
      <w:proofErr w:type="gramEnd"/>
      <w:r w:rsidRPr="000E5E15">
        <w:rPr>
          <w:rFonts w:ascii="Times New Roman" w:hAnsi="Times New Roman" w:cs="Times New Roman"/>
          <w:sz w:val="20"/>
          <w:szCs w:val="20"/>
        </w:rPr>
        <w:t>3.12. При заключении договора аренды на новый срок с Субъектами, занимающимися сферами деятельности, указанными в подпункте 1 пункта 3.9. настоящего Положения, льготная ставка, указанная в подпункте «а» подпункта 1 пункта 3.9. настоящего Положения, и арендные каникулы не предоставляются.». 2. Настоящее решение вступает в силу со дня его официального опубликования.</w:t>
      </w:r>
    </w:p>
    <w:p w14:paraId="14489AD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Глава Завитинского муниципального округа                                                                                                                            </w:t>
      </w:r>
      <w:proofErr w:type="spellStart"/>
      <w:r w:rsidRPr="000E5E15">
        <w:rPr>
          <w:rFonts w:ascii="Times New Roman" w:hAnsi="Times New Roman" w:cs="Times New Roman"/>
          <w:sz w:val="20"/>
          <w:szCs w:val="20"/>
        </w:rPr>
        <w:t>С.С.Линевич</w:t>
      </w:r>
      <w:proofErr w:type="spellEnd"/>
    </w:p>
    <w:p w14:paraId="4068D783" w14:textId="77777777" w:rsidR="0097230B" w:rsidRPr="000E5E15" w:rsidRDefault="0097230B" w:rsidP="000E5E15">
      <w:pPr>
        <w:spacing w:after="0" w:line="240" w:lineRule="auto"/>
        <w:jc w:val="both"/>
        <w:rPr>
          <w:rFonts w:ascii="Times New Roman" w:hAnsi="Times New Roman" w:cs="Times New Roman"/>
          <w:sz w:val="20"/>
          <w:szCs w:val="20"/>
        </w:rPr>
      </w:pPr>
    </w:p>
    <w:p w14:paraId="11209948" w14:textId="23753370" w:rsidR="0097230B" w:rsidRPr="00AD1E84" w:rsidRDefault="0097230B" w:rsidP="000E5E15">
      <w:pPr>
        <w:spacing w:after="0" w:line="240" w:lineRule="auto"/>
        <w:jc w:val="both"/>
        <w:rPr>
          <w:rFonts w:ascii="Times New Roman" w:hAnsi="Times New Roman" w:cs="Times New Roman"/>
          <w:b/>
          <w:bCs/>
          <w:sz w:val="20"/>
          <w:szCs w:val="20"/>
        </w:rPr>
      </w:pPr>
      <w:r w:rsidRPr="00AD1E84">
        <w:rPr>
          <w:rFonts w:ascii="Times New Roman" w:hAnsi="Times New Roman" w:cs="Times New Roman"/>
          <w:b/>
          <w:bCs/>
          <w:sz w:val="20"/>
          <w:szCs w:val="20"/>
        </w:rPr>
        <w:t xml:space="preserve">Решение Совета народных депутатов Завитинского муниципального округа </w:t>
      </w:r>
      <w:r w:rsidR="00B16E73" w:rsidRPr="00AD1E84">
        <w:rPr>
          <w:rFonts w:ascii="Times New Roman" w:hAnsi="Times New Roman" w:cs="Times New Roman"/>
          <w:b/>
          <w:bCs/>
          <w:sz w:val="20"/>
          <w:szCs w:val="20"/>
        </w:rPr>
        <w:t xml:space="preserve">от </w:t>
      </w:r>
      <w:r w:rsidRPr="00AD1E84">
        <w:rPr>
          <w:rFonts w:ascii="Times New Roman" w:hAnsi="Times New Roman" w:cs="Times New Roman"/>
          <w:b/>
          <w:bCs/>
          <w:sz w:val="20"/>
          <w:szCs w:val="20"/>
        </w:rPr>
        <w:t xml:space="preserve">27.06.2022 </w:t>
      </w:r>
      <w:r w:rsidRPr="00AD1E84">
        <w:rPr>
          <w:rFonts w:ascii="Times New Roman" w:hAnsi="Times New Roman" w:cs="Times New Roman"/>
          <w:b/>
          <w:bCs/>
          <w:sz w:val="20"/>
          <w:szCs w:val="20"/>
        </w:rPr>
        <w:tab/>
      </w:r>
      <w:r w:rsidRPr="00AD1E84">
        <w:rPr>
          <w:rFonts w:ascii="Times New Roman" w:hAnsi="Times New Roman" w:cs="Times New Roman"/>
          <w:b/>
          <w:bCs/>
          <w:sz w:val="20"/>
          <w:szCs w:val="20"/>
        </w:rPr>
        <w:tab/>
      </w:r>
      <w:r w:rsidR="009E6F6C" w:rsidRPr="00AD1E84">
        <w:rPr>
          <w:rFonts w:ascii="Times New Roman" w:hAnsi="Times New Roman" w:cs="Times New Roman"/>
          <w:b/>
          <w:bCs/>
          <w:sz w:val="20"/>
          <w:szCs w:val="20"/>
        </w:rPr>
        <w:t xml:space="preserve">             </w:t>
      </w:r>
      <w:r w:rsidRPr="00AD1E84">
        <w:rPr>
          <w:rFonts w:ascii="Times New Roman" w:hAnsi="Times New Roman" w:cs="Times New Roman"/>
          <w:b/>
          <w:bCs/>
          <w:sz w:val="20"/>
          <w:szCs w:val="20"/>
        </w:rPr>
        <w:t>№ 137/11</w:t>
      </w:r>
    </w:p>
    <w:p w14:paraId="17FF9717" w14:textId="6126CE25" w:rsidR="0097230B" w:rsidRPr="000E5E15" w:rsidRDefault="0097230B" w:rsidP="000E5E15">
      <w:pPr>
        <w:spacing w:after="0" w:line="240" w:lineRule="auto"/>
        <w:jc w:val="both"/>
        <w:rPr>
          <w:rFonts w:ascii="Times New Roman" w:hAnsi="Times New Roman" w:cs="Times New Roman"/>
          <w:sz w:val="20"/>
          <w:szCs w:val="20"/>
        </w:rPr>
      </w:pPr>
      <w:r w:rsidRPr="00AD1E84">
        <w:rPr>
          <w:rFonts w:ascii="Times New Roman" w:hAnsi="Times New Roman" w:cs="Times New Roman"/>
          <w:sz w:val="20"/>
          <w:szCs w:val="20"/>
        </w:rPr>
        <w:t xml:space="preserve">О внесении изменений в </w:t>
      </w:r>
      <w:bookmarkStart w:id="29" w:name="_Hlk104992767"/>
      <w:r w:rsidRPr="00AD1E84">
        <w:rPr>
          <w:rFonts w:ascii="Times New Roman" w:hAnsi="Times New Roman" w:cs="Times New Roman"/>
          <w:sz w:val="20"/>
          <w:szCs w:val="20"/>
        </w:rPr>
        <w:t>Положение «О муниципальном жилищном контроле на территории Завитинского муниципального округа</w:t>
      </w:r>
      <w:bookmarkEnd w:id="29"/>
      <w:r w:rsidRPr="00AD1E84">
        <w:rPr>
          <w:rFonts w:ascii="Times New Roman" w:hAnsi="Times New Roman" w:cs="Times New Roman"/>
          <w:sz w:val="20"/>
          <w:szCs w:val="20"/>
        </w:rPr>
        <w:t xml:space="preserve">» утвержденное решением Совета народных депутатов Завитинского муниципального округа от 01.10.2021 № 37/3 (с изм. от 22.12.2021 </w:t>
      </w:r>
      <w:r w:rsidRPr="000E5E15">
        <w:rPr>
          <w:rFonts w:ascii="Times New Roman" w:hAnsi="Times New Roman" w:cs="Times New Roman"/>
          <w:sz w:val="20"/>
          <w:szCs w:val="20"/>
        </w:rPr>
        <w:t>№ 78/8</w:t>
      </w:r>
      <w:bookmarkStart w:id="30" w:name="_Hlk104976139"/>
      <w:r w:rsidRPr="000E5E15">
        <w:rPr>
          <w:rFonts w:ascii="Times New Roman" w:hAnsi="Times New Roman" w:cs="Times New Roman"/>
          <w:sz w:val="20"/>
          <w:szCs w:val="20"/>
        </w:rPr>
        <w:t>, от 28.04.2022 № 116/10)</w:t>
      </w:r>
      <w:bookmarkEnd w:id="30"/>
      <w:r w:rsidRPr="000E5E15">
        <w:rPr>
          <w:rFonts w:ascii="Times New Roman" w:hAnsi="Times New Roman" w:cs="Times New Roman"/>
          <w:sz w:val="20"/>
          <w:szCs w:val="20"/>
        </w:rPr>
        <w:t xml:space="preserve"> Принято решением Совета народных депутатов Завитинского муниципального округа 22 июня 2022 1. Внести в Положение «О муниципальном жилищном контроле на территории Завитинского муниципального округа» утвержденное решением Совета народных депутатов Завитинского муниципального </w:t>
      </w:r>
      <w:r w:rsidRPr="000E5E15">
        <w:rPr>
          <w:rFonts w:ascii="Times New Roman" w:hAnsi="Times New Roman" w:cs="Times New Roman"/>
          <w:sz w:val="20"/>
          <w:szCs w:val="20"/>
        </w:rPr>
        <w:lastRenderedPageBreak/>
        <w:t>округа от 01.10.2021 № 37/3 (с изменениями от 22.12.2021 № 78/8, от 28.04.2022 № 116/10) следующие изменения: 1.1. Раздел 1 дополнить пунктом 1.7. следующего содержания: «1.7. Оценка риска причинения вреда (ущерба) при принятии решения о проведении и выборе вида внепланового контрольного мероприятия осуществляется администрацией на основании индикаторов риска нарушения обязательных требований, перечень которых приведен в приложении № 1 к настоящему Положению». 2. Дополнить Положение о муниципальном жилищном контроле на территории Завитинского муниципального округа приложением согласно приложению к настоящему решению. 3. Настоящее решение вступает в силу со дня его официального опубликования.</w:t>
      </w:r>
    </w:p>
    <w:p w14:paraId="4354037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Глава Завитинского муниципального округа                                                                                                                   </w:t>
      </w:r>
      <w:proofErr w:type="spellStart"/>
      <w:r w:rsidRPr="000E5E15">
        <w:rPr>
          <w:rFonts w:ascii="Times New Roman" w:hAnsi="Times New Roman" w:cs="Times New Roman"/>
          <w:sz w:val="20"/>
          <w:szCs w:val="20"/>
        </w:rPr>
        <w:t>С.С.Линевич</w:t>
      </w:r>
      <w:proofErr w:type="spellEnd"/>
    </w:p>
    <w:p w14:paraId="1CA3EC05" w14:textId="33FBC77F" w:rsidR="00A35E22" w:rsidRPr="00AD1E84" w:rsidRDefault="00AD1E84" w:rsidP="00AD1E84">
      <w:pPr>
        <w:spacing w:after="0" w:line="240" w:lineRule="auto"/>
        <w:jc w:val="both"/>
        <w:rPr>
          <w:rFonts w:ascii="Times New Roman" w:hAnsi="Times New Roman" w:cs="Times New Roman"/>
          <w:sz w:val="20"/>
          <w:szCs w:val="20"/>
        </w:rPr>
      </w:pPr>
      <w:r w:rsidRPr="00AD1E84">
        <w:rPr>
          <w:rFonts w:ascii="Times New Roman" w:hAnsi="Times New Roman" w:cs="Times New Roman"/>
          <w:bCs/>
          <w:sz w:val="20"/>
          <w:szCs w:val="20"/>
        </w:rPr>
        <w:t>Приложение к Положению о муниципальном жилищном контроле на территории Завитинского муниципального округа</w:t>
      </w:r>
      <w:r>
        <w:rPr>
          <w:rFonts w:ascii="Times New Roman" w:hAnsi="Times New Roman" w:cs="Times New Roman"/>
          <w:b/>
          <w:sz w:val="20"/>
          <w:szCs w:val="20"/>
        </w:rPr>
        <w:t xml:space="preserve"> </w:t>
      </w:r>
      <w:r w:rsidR="00A35E22" w:rsidRPr="00AD1E84">
        <w:rPr>
          <w:rFonts w:ascii="Times New Roman" w:hAnsi="Times New Roman" w:cs="Times New Roman"/>
          <w:b/>
          <w:sz w:val="20"/>
          <w:szCs w:val="20"/>
        </w:rPr>
        <w:t>Перечень индикаторов риска нарушения обязательных требований при осуществлении муниципального жилищного контроля на территории Завитинского муниципального округа</w:t>
      </w:r>
      <w:r>
        <w:rPr>
          <w:rFonts w:ascii="Times New Roman" w:hAnsi="Times New Roman" w:cs="Times New Roman"/>
          <w:b/>
          <w:sz w:val="20"/>
          <w:szCs w:val="20"/>
        </w:rPr>
        <w:t xml:space="preserve"> </w:t>
      </w:r>
      <w:r w:rsidR="00A35E22" w:rsidRPr="00AD1E84">
        <w:rPr>
          <w:rFonts w:ascii="Times New Roman" w:eastAsia="SimSun" w:hAnsi="Times New Roman" w:cs="Times New Roman"/>
          <w:kern w:val="1"/>
          <w:sz w:val="20"/>
          <w:szCs w:val="20"/>
          <w:lang w:eastAsia="hi-IN" w:bidi="hi-IN"/>
        </w:rPr>
        <w:t>Индикаторами риска нарушения обязательных требований, используемыми для определения необходимости проведения внеплановых контрольных (надзорных) мероприятий при осуществлении муниципального жилищного контроля на</w:t>
      </w:r>
      <w:r w:rsidR="00A35E22" w:rsidRPr="00AD1E84">
        <w:rPr>
          <w:rFonts w:ascii="Times New Roman" w:eastAsia="SimSun" w:hAnsi="Times New Roman" w:cs="Times New Roman"/>
          <w:kern w:val="1"/>
          <w:sz w:val="20"/>
          <w:szCs w:val="20"/>
          <w:lang w:eastAsia="hi-IN" w:bidi="ru-RU"/>
        </w:rPr>
        <w:t xml:space="preserve"> территории Завитинского муниципального округа</w:t>
      </w:r>
      <w:r w:rsidR="00A35E22" w:rsidRPr="00AD1E84">
        <w:rPr>
          <w:rFonts w:ascii="Times New Roman" w:eastAsia="SimSun" w:hAnsi="Times New Roman" w:cs="Times New Roman"/>
          <w:kern w:val="1"/>
          <w:sz w:val="20"/>
          <w:szCs w:val="20"/>
          <w:lang w:eastAsia="hi-IN" w:bidi="hi-IN"/>
        </w:rPr>
        <w:t>, являются:</w:t>
      </w:r>
      <w:r>
        <w:rPr>
          <w:rFonts w:ascii="Times New Roman" w:eastAsia="SimSun" w:hAnsi="Times New Roman" w:cs="Times New Roman"/>
          <w:kern w:val="1"/>
          <w:sz w:val="20"/>
          <w:szCs w:val="20"/>
          <w:lang w:eastAsia="hi-IN" w:bidi="hi-IN"/>
        </w:rPr>
        <w:t xml:space="preserve"> 1)</w:t>
      </w:r>
      <w:r w:rsidR="00A35E22" w:rsidRPr="00AD1E84">
        <w:rPr>
          <w:rFonts w:ascii="Times New Roman" w:eastAsia="SimSun" w:hAnsi="Times New Roman" w:cs="Times New Roman"/>
          <w:kern w:val="1"/>
          <w:sz w:val="20"/>
          <w:szCs w:val="20"/>
          <w:lang w:eastAsia="hi-IN" w:bidi="hi-IN"/>
        </w:rPr>
        <w:t xml:space="preserve"> Наличие 3 и более жалоб (обращений) в течение 1 года, от одного заявителя содержащих информацию об идентичном нарушении обязательных требований;</w:t>
      </w:r>
      <w:r>
        <w:rPr>
          <w:rFonts w:ascii="Times New Roman" w:eastAsia="SimSun" w:hAnsi="Times New Roman" w:cs="Times New Roman"/>
          <w:kern w:val="1"/>
          <w:sz w:val="20"/>
          <w:szCs w:val="20"/>
          <w:lang w:eastAsia="hi-IN" w:bidi="hi-IN"/>
        </w:rPr>
        <w:t xml:space="preserve"> 2)</w:t>
      </w:r>
      <w:r w:rsidR="00A35E22" w:rsidRPr="00AD1E84">
        <w:rPr>
          <w:rFonts w:ascii="Times New Roman" w:eastAsia="SimSun" w:hAnsi="Times New Roman" w:cs="Times New Roman"/>
          <w:kern w:val="1"/>
          <w:sz w:val="20"/>
          <w:szCs w:val="20"/>
          <w:lang w:eastAsia="hi-IN" w:bidi="hi-IN"/>
        </w:rPr>
        <w:t xml:space="preserve"> Отсутствие информации об исполнении предписания об устранении выявленных нарушений обязательных требований, выданного по итогам контрольного (надзорного) мероприятия;</w:t>
      </w:r>
      <w:r>
        <w:rPr>
          <w:rFonts w:ascii="Times New Roman" w:eastAsia="SimSun" w:hAnsi="Times New Roman" w:cs="Times New Roman"/>
          <w:kern w:val="1"/>
          <w:sz w:val="20"/>
          <w:szCs w:val="20"/>
          <w:lang w:eastAsia="hi-IN" w:bidi="hi-IN"/>
        </w:rPr>
        <w:t xml:space="preserve"> </w:t>
      </w:r>
      <w:r w:rsidR="00A35E22" w:rsidRPr="00AD1E84">
        <w:rPr>
          <w:rFonts w:ascii="Times New Roman" w:eastAsia="SimSun" w:hAnsi="Times New Roman" w:cs="Times New Roman"/>
          <w:kern w:val="1"/>
          <w:sz w:val="20"/>
          <w:szCs w:val="20"/>
          <w:lang w:eastAsia="hi-IN" w:bidi="hi-IN"/>
        </w:rPr>
        <w:t>3) Наличие в течение 1 года 2 и более предостережений о недопустимости нарушения обязательных требований, направленных контролируемому лицу.</w:t>
      </w:r>
    </w:p>
    <w:p w14:paraId="09155887" w14:textId="6DE59051" w:rsidR="0097230B" w:rsidRPr="00AD1E84" w:rsidRDefault="00AD1E84" w:rsidP="00AD1E84">
      <w:pPr>
        <w:spacing w:after="0" w:line="240" w:lineRule="auto"/>
        <w:jc w:val="both"/>
        <w:rPr>
          <w:rFonts w:ascii="Times New Roman" w:hAnsi="Times New Roman" w:cs="Times New Roman"/>
          <w:sz w:val="20"/>
          <w:szCs w:val="20"/>
        </w:rPr>
      </w:pPr>
      <w:r w:rsidRPr="00AD1E84">
        <w:rPr>
          <w:rFonts w:ascii="Times New Roman" w:hAnsi="Times New Roman" w:cs="Times New Roman"/>
          <w:sz w:val="20"/>
          <w:szCs w:val="20"/>
        </w:rPr>
        <w:t xml:space="preserve">  </w:t>
      </w:r>
    </w:p>
    <w:p w14:paraId="12F1EF4A" w14:textId="42C5CD60" w:rsidR="0097230B" w:rsidRPr="009E6F6C" w:rsidRDefault="0097230B" w:rsidP="000E5E15">
      <w:pPr>
        <w:spacing w:after="0" w:line="240" w:lineRule="auto"/>
        <w:jc w:val="both"/>
        <w:rPr>
          <w:rFonts w:ascii="Times New Roman" w:hAnsi="Times New Roman" w:cs="Times New Roman"/>
          <w:b/>
          <w:bCs/>
          <w:sz w:val="20"/>
          <w:szCs w:val="20"/>
        </w:rPr>
      </w:pPr>
      <w:r w:rsidRPr="009E6F6C">
        <w:rPr>
          <w:rFonts w:ascii="Times New Roman" w:hAnsi="Times New Roman" w:cs="Times New Roman"/>
          <w:b/>
          <w:bCs/>
          <w:sz w:val="20"/>
          <w:szCs w:val="20"/>
        </w:rPr>
        <w:t xml:space="preserve">Решение Совета народных депутатов Завитинского муниципального округа </w:t>
      </w:r>
      <w:r w:rsidR="00AD1E84">
        <w:rPr>
          <w:rFonts w:ascii="Times New Roman" w:hAnsi="Times New Roman" w:cs="Times New Roman"/>
          <w:b/>
          <w:bCs/>
          <w:sz w:val="20"/>
          <w:szCs w:val="20"/>
        </w:rPr>
        <w:t xml:space="preserve">от </w:t>
      </w:r>
      <w:r w:rsidRPr="009E6F6C">
        <w:rPr>
          <w:rFonts w:ascii="Times New Roman" w:hAnsi="Times New Roman" w:cs="Times New Roman"/>
          <w:b/>
          <w:bCs/>
          <w:sz w:val="20"/>
          <w:szCs w:val="20"/>
        </w:rPr>
        <w:t xml:space="preserve">27.06.2022 </w:t>
      </w:r>
      <w:r w:rsidRPr="009E6F6C">
        <w:rPr>
          <w:rFonts w:ascii="Times New Roman" w:hAnsi="Times New Roman" w:cs="Times New Roman"/>
          <w:b/>
          <w:bCs/>
          <w:sz w:val="20"/>
          <w:szCs w:val="20"/>
        </w:rPr>
        <w:tab/>
      </w:r>
      <w:r w:rsidRPr="009E6F6C">
        <w:rPr>
          <w:rFonts w:ascii="Times New Roman" w:hAnsi="Times New Roman" w:cs="Times New Roman"/>
          <w:b/>
          <w:bCs/>
          <w:sz w:val="20"/>
          <w:szCs w:val="20"/>
        </w:rPr>
        <w:tab/>
      </w:r>
      <w:r w:rsidR="009E6F6C">
        <w:rPr>
          <w:rFonts w:ascii="Times New Roman" w:hAnsi="Times New Roman" w:cs="Times New Roman"/>
          <w:b/>
          <w:bCs/>
          <w:sz w:val="20"/>
          <w:szCs w:val="20"/>
        </w:rPr>
        <w:t xml:space="preserve">             </w:t>
      </w:r>
      <w:r w:rsidRPr="009E6F6C">
        <w:rPr>
          <w:rFonts w:ascii="Times New Roman" w:hAnsi="Times New Roman" w:cs="Times New Roman"/>
          <w:b/>
          <w:bCs/>
          <w:sz w:val="20"/>
          <w:szCs w:val="20"/>
        </w:rPr>
        <w:t>№ 138/11</w:t>
      </w:r>
    </w:p>
    <w:p w14:paraId="66759EDB" w14:textId="75DC2740"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Об утверждении Порядка выдвижения, внесения, обсуждения, рассмотрения инициативных проектов, а также проведения их конкурсного отбора в Завитинском муниципальном округе Принято решением Совета народных депутатов Завитинского муниципального округа 22 июня 2022  Утвердить Порядок выдвижения, внесения, обсуждения, рассмотрения инициативных проектов, а также проведения их конкурсного отбора в Завитинском муниципальном округе согласно приложению к настоящему решению.  Признать утратившими силу: решение Совета народных депутатов города Завитинска от 15.09.2021 № 88/22 «Об утверждении Порядка выдвижения, внесения, обсуждения, рассмотрения инициативных проектов, а также проведения их конкурсного отбора в городском поселении «Город Завитинск»; решение Антоновского сельского Совета народных депутатов Завитинского района Амурской области от 20.08.2021 № 101 «Об утверждении Порядка выдвижения, внесения, обсуждения, рассмотрения инициативных проектов, а также проведения их конкурсного отбора в Антоновском сельсовете Завитинского района Амурской области»; решение </w:t>
      </w:r>
      <w:proofErr w:type="spellStart"/>
      <w:r w:rsidRPr="000E5E15">
        <w:rPr>
          <w:rFonts w:ascii="Times New Roman" w:hAnsi="Times New Roman" w:cs="Times New Roman"/>
          <w:sz w:val="20"/>
          <w:szCs w:val="20"/>
        </w:rPr>
        <w:t>Албазинского</w:t>
      </w:r>
      <w:proofErr w:type="spellEnd"/>
      <w:r w:rsidRPr="000E5E15">
        <w:rPr>
          <w:rFonts w:ascii="Times New Roman" w:hAnsi="Times New Roman" w:cs="Times New Roman"/>
          <w:sz w:val="20"/>
          <w:szCs w:val="20"/>
        </w:rPr>
        <w:t xml:space="preserve"> сельского Совета народных депутатов Завитинского района Амурской области от 23.08.2021 № 91/35 «Об утверждении Порядка выдвижения, внесения, обсуждения, рассмотрения инициативных проектов, а также проведения их конкурсного отбора в </w:t>
      </w:r>
      <w:proofErr w:type="spellStart"/>
      <w:r w:rsidRPr="000E5E15">
        <w:rPr>
          <w:rFonts w:ascii="Times New Roman" w:hAnsi="Times New Roman" w:cs="Times New Roman"/>
          <w:sz w:val="20"/>
          <w:szCs w:val="20"/>
        </w:rPr>
        <w:t>Албазинском</w:t>
      </w:r>
      <w:proofErr w:type="spellEnd"/>
      <w:r w:rsidRPr="000E5E15">
        <w:rPr>
          <w:rFonts w:ascii="Times New Roman" w:hAnsi="Times New Roman" w:cs="Times New Roman"/>
          <w:sz w:val="20"/>
          <w:szCs w:val="20"/>
        </w:rPr>
        <w:t xml:space="preserve"> сельсовете  Завитинского района Амурской области»; решение </w:t>
      </w:r>
      <w:proofErr w:type="spellStart"/>
      <w:r w:rsidRPr="000E5E15">
        <w:rPr>
          <w:rFonts w:ascii="Times New Roman" w:hAnsi="Times New Roman" w:cs="Times New Roman"/>
          <w:sz w:val="20"/>
          <w:szCs w:val="20"/>
        </w:rPr>
        <w:t>Белояровского</w:t>
      </w:r>
      <w:proofErr w:type="spellEnd"/>
      <w:r w:rsidRPr="000E5E15">
        <w:rPr>
          <w:rFonts w:ascii="Times New Roman" w:hAnsi="Times New Roman" w:cs="Times New Roman"/>
          <w:sz w:val="20"/>
          <w:szCs w:val="20"/>
        </w:rPr>
        <w:t xml:space="preserve"> сельского Совета народных депутатов  Завитинского района Амурской области от 19.08.2021 № 131 «Об утверждении Порядка выдвижения, внесения, обсуждения, рассмотрения инициативных проектов, а также проведения их конкурсного отбора в </w:t>
      </w:r>
      <w:proofErr w:type="spellStart"/>
      <w:r w:rsidRPr="000E5E15">
        <w:rPr>
          <w:rFonts w:ascii="Times New Roman" w:hAnsi="Times New Roman" w:cs="Times New Roman"/>
          <w:sz w:val="20"/>
          <w:szCs w:val="20"/>
        </w:rPr>
        <w:t>Белояровском</w:t>
      </w:r>
      <w:proofErr w:type="spellEnd"/>
      <w:r w:rsidRPr="000E5E15">
        <w:rPr>
          <w:rFonts w:ascii="Times New Roman" w:hAnsi="Times New Roman" w:cs="Times New Roman"/>
          <w:sz w:val="20"/>
          <w:szCs w:val="20"/>
        </w:rPr>
        <w:t xml:space="preserve"> сельсовете Завитинского района Амурской области»; решение </w:t>
      </w:r>
      <w:proofErr w:type="spellStart"/>
      <w:r w:rsidRPr="000E5E15">
        <w:rPr>
          <w:rFonts w:ascii="Times New Roman" w:hAnsi="Times New Roman" w:cs="Times New Roman"/>
          <w:sz w:val="20"/>
          <w:szCs w:val="20"/>
        </w:rPr>
        <w:t>Болдыревского</w:t>
      </w:r>
      <w:proofErr w:type="spellEnd"/>
      <w:r w:rsidRPr="000E5E15">
        <w:rPr>
          <w:rFonts w:ascii="Times New Roman" w:hAnsi="Times New Roman" w:cs="Times New Roman"/>
          <w:sz w:val="20"/>
          <w:szCs w:val="20"/>
        </w:rPr>
        <w:t xml:space="preserve"> сельского   Совета народных депутатов Завитинского района Амурской области от 18.08.2021 № 101 «Об утверждении Порядка выдвижения, внесения, обсуждения, рассмотрения инициативных проектов, а также     проведения их    конкурсного    отбора в        </w:t>
      </w:r>
      <w:proofErr w:type="spellStart"/>
      <w:r w:rsidRPr="000E5E15">
        <w:rPr>
          <w:rFonts w:ascii="Times New Roman" w:hAnsi="Times New Roman" w:cs="Times New Roman"/>
          <w:sz w:val="20"/>
          <w:szCs w:val="20"/>
        </w:rPr>
        <w:t>Болдыревском</w:t>
      </w:r>
      <w:proofErr w:type="spellEnd"/>
      <w:r w:rsidRPr="000E5E15">
        <w:rPr>
          <w:rFonts w:ascii="Times New Roman" w:hAnsi="Times New Roman" w:cs="Times New Roman"/>
          <w:sz w:val="20"/>
          <w:szCs w:val="20"/>
        </w:rPr>
        <w:tab/>
        <w:t xml:space="preserve">     сельсовете Завитинского района Амурской области»; решение Верхнеильиновского сельского Совета народных депутатов от 20.08.2021 № 90 «Об утверждении Порядка выдвижения, внесения, обсуждения, рассмотрения инициативных проектов, а также проведения их конкурсного отбора в </w:t>
      </w:r>
      <w:proofErr w:type="spellStart"/>
      <w:r w:rsidRPr="000E5E15">
        <w:rPr>
          <w:rFonts w:ascii="Times New Roman" w:hAnsi="Times New Roman" w:cs="Times New Roman"/>
          <w:sz w:val="20"/>
          <w:szCs w:val="20"/>
        </w:rPr>
        <w:t>Верхнеильиновском</w:t>
      </w:r>
      <w:proofErr w:type="spellEnd"/>
      <w:r w:rsidRPr="000E5E15">
        <w:rPr>
          <w:rFonts w:ascii="Times New Roman" w:hAnsi="Times New Roman" w:cs="Times New Roman"/>
          <w:sz w:val="20"/>
          <w:szCs w:val="20"/>
        </w:rPr>
        <w:t xml:space="preserve"> сельсовете Завитинского района Амурской области»; решение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сельского Совета народных депутатов от 19.08.2021 № 101 «Об утверждении Порядка выдвижения, внесения, обсуждения, рассмотрения инициативных проектов, а также проведения их конкурсного отбора в </w:t>
      </w:r>
      <w:proofErr w:type="spellStart"/>
      <w:r w:rsidRPr="000E5E15">
        <w:rPr>
          <w:rFonts w:ascii="Times New Roman" w:hAnsi="Times New Roman" w:cs="Times New Roman"/>
          <w:sz w:val="20"/>
          <w:szCs w:val="20"/>
        </w:rPr>
        <w:t>Иннокентьевском</w:t>
      </w:r>
      <w:proofErr w:type="spellEnd"/>
      <w:r w:rsidRPr="000E5E15">
        <w:rPr>
          <w:rFonts w:ascii="Times New Roman" w:hAnsi="Times New Roman" w:cs="Times New Roman"/>
          <w:sz w:val="20"/>
          <w:szCs w:val="20"/>
        </w:rPr>
        <w:t xml:space="preserve"> сельсовете Завитинского района Амурской области»; решения Куприяновского сельского Совета народных депутатов от 18.08.2021 № 105 «Об утверждении Порядка выдвижения, внесения, обсуждения, рассмотрения инициативных проектов, а также проведения их конкурсного отбора в Куприяновском сельсовете Завитинского района Амурской области»; решение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сельского Совета народных депутатов от 20.08.2021 № 106 «Об утверждении Порядка выдвижения, внесения, обсуждения, рассмотрения инициативных проектов, а также проведения их конкурсного отбора в  </w:t>
      </w:r>
      <w:proofErr w:type="spellStart"/>
      <w:r w:rsidRPr="000E5E15">
        <w:rPr>
          <w:rFonts w:ascii="Times New Roman" w:hAnsi="Times New Roman" w:cs="Times New Roman"/>
          <w:sz w:val="20"/>
          <w:szCs w:val="20"/>
        </w:rPr>
        <w:t>Преображеновском</w:t>
      </w:r>
      <w:proofErr w:type="spellEnd"/>
      <w:r w:rsidRPr="000E5E15">
        <w:rPr>
          <w:rFonts w:ascii="Times New Roman" w:hAnsi="Times New Roman" w:cs="Times New Roman"/>
          <w:sz w:val="20"/>
          <w:szCs w:val="20"/>
        </w:rPr>
        <w:t xml:space="preserve"> сельсовете Завитинского района Амурской области»; решение </w:t>
      </w:r>
      <w:proofErr w:type="spellStart"/>
      <w:r w:rsidRPr="000E5E15">
        <w:rPr>
          <w:rFonts w:ascii="Times New Roman" w:hAnsi="Times New Roman" w:cs="Times New Roman"/>
          <w:sz w:val="20"/>
          <w:szCs w:val="20"/>
        </w:rPr>
        <w:t>Успеновского</w:t>
      </w:r>
      <w:proofErr w:type="spellEnd"/>
      <w:r w:rsidRPr="000E5E15">
        <w:rPr>
          <w:rFonts w:ascii="Times New Roman" w:hAnsi="Times New Roman" w:cs="Times New Roman"/>
          <w:sz w:val="20"/>
          <w:szCs w:val="20"/>
        </w:rPr>
        <w:t xml:space="preserve"> сельского Совета народных депутатов от 30.08.2021 № 104 «Об утверждении Порядка выдвижения, внесения, обсуждения, рассмотрения инициативных проектов, а также проведения их конкурсного отбора в </w:t>
      </w:r>
      <w:proofErr w:type="spellStart"/>
      <w:r w:rsidRPr="000E5E15">
        <w:rPr>
          <w:rFonts w:ascii="Times New Roman" w:hAnsi="Times New Roman" w:cs="Times New Roman"/>
          <w:sz w:val="20"/>
          <w:szCs w:val="20"/>
        </w:rPr>
        <w:t>Успеновском</w:t>
      </w:r>
      <w:proofErr w:type="spellEnd"/>
      <w:r w:rsidRPr="000E5E15">
        <w:rPr>
          <w:rFonts w:ascii="Times New Roman" w:hAnsi="Times New Roman" w:cs="Times New Roman"/>
          <w:sz w:val="20"/>
          <w:szCs w:val="20"/>
        </w:rPr>
        <w:t xml:space="preserve"> сельсовете Завитинского района Амурской области».   3. Настоящее решение вступает в силу после его официального опубликования.</w:t>
      </w:r>
    </w:p>
    <w:p w14:paraId="495C218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Глава Завитинского муниципального округа                                                                                                                        </w:t>
      </w:r>
      <w:proofErr w:type="spellStart"/>
      <w:r w:rsidRPr="000E5E15">
        <w:rPr>
          <w:rFonts w:ascii="Times New Roman" w:hAnsi="Times New Roman" w:cs="Times New Roman"/>
          <w:sz w:val="20"/>
          <w:szCs w:val="20"/>
        </w:rPr>
        <w:t>С.С.Линевич</w:t>
      </w:r>
      <w:proofErr w:type="spellEnd"/>
    </w:p>
    <w:p w14:paraId="6E7E4BEB" w14:textId="77777777" w:rsidR="0097230B" w:rsidRPr="000E5E15" w:rsidRDefault="0097230B" w:rsidP="000E5E15">
      <w:pPr>
        <w:spacing w:after="0" w:line="240" w:lineRule="auto"/>
        <w:jc w:val="both"/>
        <w:rPr>
          <w:rFonts w:ascii="Times New Roman" w:hAnsi="Times New Roman" w:cs="Times New Roman"/>
          <w:sz w:val="20"/>
          <w:szCs w:val="20"/>
        </w:rPr>
      </w:pPr>
    </w:p>
    <w:p w14:paraId="7E33727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Приложение к решению Совета народных депутатов Завитинского муниципального округа от 27.06.2022 № 138/</w:t>
      </w:r>
      <w:proofErr w:type="gramStart"/>
      <w:r w:rsidRPr="000E5E15">
        <w:rPr>
          <w:rFonts w:ascii="Times New Roman" w:hAnsi="Times New Roman" w:cs="Times New Roman"/>
          <w:sz w:val="20"/>
          <w:szCs w:val="20"/>
        </w:rPr>
        <w:t>11  Порядок</w:t>
      </w:r>
      <w:proofErr w:type="gramEnd"/>
      <w:r w:rsidRPr="000E5E15">
        <w:rPr>
          <w:rFonts w:ascii="Times New Roman" w:hAnsi="Times New Roman" w:cs="Times New Roman"/>
          <w:sz w:val="20"/>
          <w:szCs w:val="20"/>
        </w:rPr>
        <w:t xml:space="preserve"> </w:t>
      </w:r>
    </w:p>
    <w:p w14:paraId="16BA9E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выдвижения, внесения, обсуждения, рассмотрения инициативных проектов, а также проведения их конкурсного отбора в Завитинском муниципальном округе Раздел 1. Общие положения  Настоящий Порядок выдвижения, внесения, обсуждения, рассмотрения инициативных проектов, а также проведения их конкурсного отбора в Завитинском муниципальном округе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Завитинском муниципальном округе.  Основные понятия, используемые для целей настоящего Порядка: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Завитинского муниципального округа мероприятий, имеющих приоритетное значение для жителей Завитинского муниципального округа, по решению вопросов местного значения или иных вопросов, право решения которых, предоставлено органу местного самоуправления Завитинского муниципального округа;  инициативные платежи - </w:t>
      </w:r>
      <w:r w:rsidRPr="000E5E15">
        <w:rPr>
          <w:rFonts w:ascii="Times New Roman" w:hAnsi="Times New Roman" w:cs="Times New Roman"/>
          <w:sz w:val="20"/>
          <w:szCs w:val="20"/>
        </w:rPr>
        <w:lastRenderedPageBreak/>
        <w:t xml:space="preserve">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Завитинского муниципального округа в целях реализации конкретных инициативных проектов; 3)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 уполномоченный орган – администрация Завитинского муниципального округа, ответственная за рассмотрение инициативных проектов, а также за организацию проведения конкурсного отбора инициативных проектов в муниципальном образовании; участники деятельности по выдвижению, внесению, обсуждению, рассмотрению инициативных проектов, а также проведению их конкурсного отбора в Завитинском муниципальном округе (далее - участники инициативной деятельности):  инициаторы проекта;  Совет народных депутатов Завитинского муниципального округа;  администрация Завитинского муниципального округа (далее- администрация округа).  Раздел 2. Порядок выдвижения инициативных проектов Выдвижение инициативных проектов осуществляется инициаторами проектов.  Инициаторами проектов могут выступать:    - инициативные группы численностью не менее десяти граждан, достигших   шестнадцатилетнего   возраста   и   проживающих    на территории Завитинского муниципального округа Амурской области;  органы территориального общественного самоуправления, осуществляющие свою деятельность на территории Завитинского муниципального округа;  - старосты сельских   населенных   пунктов, входящих   в состав Завитинского муниципального округа;  индивидуальные предприниматели, осуществляющие свою деятельность на территории Завитинского муниципального округа;  юридические лица, осуществляющие свою деятельность на территории Завитинского муниципального округа, в том числе социально - ориентированные некоммерческие организации (далее - СОНКО).  3. Инициативные проекты, выдвигаемые инициаторами проектов составляются по форме согласно приложению № 1 к настоящему порядку и должны содержать следующие сведения: 1) описание проблемы,  решение которой имеет приоритетное значение для жителей Завитинского муниципального округа или его части; 2) обоснование предложений по решению указанной проблемы; 3) описание ожидаемого результата (ожидаемых результатов) реализации инициативного проекта; 4) предварительный расчет необходимых расходов на реализацию инициативного проекта; 5) планируемые сроки реализации инициативного проекта; 6) сведения о планируемом (возможном) финансовом, имущественном и (или)трудовом участии заинтересованных лиц в реализации данного проекта;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8) указание на территорию Завитинского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Завитинского муниципального округа; 9) иные сведения, предусмотренные приложением № 1 к настоящему Порядку.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Раздел 3. Порядок обсуждения инициативных проектов Инициативный проект до его внесения в администрацию Завитинского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Завитинского муниципального округа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Выявление мнения граждан по вопросу о поддержке инициативного проекта может проводиться путем опроса граждан, сбора их подписей.  Возможно рассмотрение нескольких инициативных проектов на одном сходе, на одном собрании, на одной конференции граждан или выявление мнения граждан о поддержке нескольких инициативных проектов при проведении одного опроса граждан.  Проведение схода, собрания, конференции и опроса граждан, сбора их подписей осуществляется в соответствии с законодательством об общих принципах </w:t>
      </w:r>
      <w:proofErr w:type="gramStart"/>
      <w:r w:rsidRPr="000E5E15">
        <w:rPr>
          <w:rFonts w:ascii="Times New Roman" w:hAnsi="Times New Roman" w:cs="Times New Roman"/>
          <w:sz w:val="20"/>
          <w:szCs w:val="20"/>
        </w:rPr>
        <w:t>организации  местного</w:t>
      </w:r>
      <w:proofErr w:type="gramEnd"/>
      <w:r w:rsidRPr="000E5E15">
        <w:rPr>
          <w:rFonts w:ascii="Times New Roman" w:hAnsi="Times New Roman" w:cs="Times New Roman"/>
          <w:sz w:val="20"/>
          <w:szCs w:val="20"/>
        </w:rPr>
        <w:t xml:space="preserve"> самоуправления в    Российской Федерации, Уставом Завитинского муниципального округа, а также решениями Совета народных депутатов Завитинского муниципального округа.  Раздел 4. Порядок внесения инициативных проектов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Завитинского муниципального округа или его части. 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 </w:t>
      </w:r>
      <w:proofErr w:type="gramStart"/>
      <w:r w:rsidRPr="000E5E15">
        <w:rPr>
          <w:rFonts w:ascii="Times New Roman" w:hAnsi="Times New Roman" w:cs="Times New Roman"/>
          <w:sz w:val="20"/>
          <w:szCs w:val="20"/>
        </w:rPr>
        <w:t>2  к</w:t>
      </w:r>
      <w:proofErr w:type="gramEnd"/>
      <w:r w:rsidRPr="000E5E15">
        <w:rPr>
          <w:rFonts w:ascii="Times New Roman" w:hAnsi="Times New Roman" w:cs="Times New Roman"/>
          <w:sz w:val="20"/>
          <w:szCs w:val="20"/>
        </w:rPr>
        <w:t xml:space="preserve"> настоящему Порядку.  Информация о внесении инициативного проекта в администрацию округа подлежит опубликованию (обнародованию) и размещению на официальном сайте администрации Завитинского муниципального округа www.zavitinsk.info в   информационно   -   телекоммуникационной сети «Интернет» в течение трех рабочих дней со дня внесения инициативного проекта в администрацию округа и должна содержать сведения, указанные в инициативном проекте, а также сведения об инициаторах проекта. Одновременно граждане информируются о возможности представления в администрацию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w:t>
      </w:r>
      <w:proofErr w:type="gramStart"/>
      <w:r w:rsidRPr="000E5E15">
        <w:rPr>
          <w:rFonts w:ascii="Times New Roman" w:hAnsi="Times New Roman" w:cs="Times New Roman"/>
          <w:sz w:val="20"/>
          <w:szCs w:val="20"/>
        </w:rPr>
        <w:t>и  предложения</w:t>
      </w:r>
      <w:proofErr w:type="gramEnd"/>
      <w:r w:rsidRPr="000E5E15">
        <w:rPr>
          <w:rFonts w:ascii="Times New Roman" w:hAnsi="Times New Roman" w:cs="Times New Roman"/>
          <w:sz w:val="20"/>
          <w:szCs w:val="20"/>
        </w:rPr>
        <w:t xml:space="preserve"> вправе направлять жители Завитинского муниципального округа, достигшие шестнадцатилетнего возраста.  Раздел 5. Порядок рассмотрения инициативных проектов администрацией Завитинского муниципального округа Инициативный проект, внесенный в администрацию округа, подлежит обязательному рассмотрению в течение 30 дней со дня его внесения на соответствие требованиям, установленным разделами 2, 3 и пунктом 1 раздела 4 настоящего Порядка.  Администрация округа осуществляет подготовку заключения о правомерности, возможности, целесообразности реализации соответствующего инициативного проекта.  Подготовка и направление заключения осуществляется по каждому инициативному проекту специалистом администрации, курирующим направления деятельности, которым соответствует внесенный инициативный проект.  В случае если в администрацию округа внесено несколько инициативных проектов, в том числе с описанием аналогичных по содержанию приоритетных проблем, администрация округа организует проведение конкурсного отбора и </w:t>
      </w:r>
      <w:r w:rsidRPr="000E5E15">
        <w:rPr>
          <w:rFonts w:ascii="Times New Roman" w:hAnsi="Times New Roman" w:cs="Times New Roman"/>
          <w:sz w:val="20"/>
          <w:szCs w:val="20"/>
        </w:rPr>
        <w:lastRenderedPageBreak/>
        <w:t xml:space="preserve">информирует об этом инициатора проекта. К конкурсному отбору не допускаются инициативные проекты, в случаях, указанных в подпунктах 1-5 пункта 6 настоящего раздела. Администрация округа по результатам рассмотрения инициативного проекта принимает одно из следующих решений:  поддержать инициативный проект и продолжить работу над ним в пределах бюджетных ассигнований, предусмотренных Решением Совета народных депутатов Завитинского муниципального округа о бюджете округа, на соответствующие цели и (или) в соответствии с порядком составления и рассмотрения проекта бюджета округа (внесения изменений в решение о местном бюджете);  отказать в поддержке инициативного проекта и вернуть его инициаторам проекта с указанием причин отказа в поддержке инициативного проекта. </w:t>
      </w:r>
    </w:p>
    <w:p w14:paraId="10536D62" w14:textId="2906885A" w:rsidR="0097230B" w:rsidRPr="000E5E15" w:rsidRDefault="0097230B" w:rsidP="000E5E15">
      <w:pPr>
        <w:spacing w:after="0" w:line="240" w:lineRule="auto"/>
        <w:jc w:val="both"/>
        <w:rPr>
          <w:rFonts w:ascii="Times New Roman" w:hAnsi="Times New Roman" w:cs="Times New Roman"/>
          <w:sz w:val="20"/>
          <w:szCs w:val="20"/>
        </w:rPr>
        <w:sectPr w:rsidR="0097230B" w:rsidRPr="000E5E15" w:rsidSect="000E5E15">
          <w:headerReference w:type="even" r:id="rId24"/>
          <w:headerReference w:type="default" r:id="rId25"/>
          <w:headerReference w:type="first" r:id="rId26"/>
          <w:pgSz w:w="11921" w:h="16850"/>
          <w:pgMar w:top="567" w:right="567" w:bottom="567" w:left="680" w:header="720" w:footer="720" w:gutter="0"/>
          <w:cols w:space="720"/>
          <w:titlePg/>
        </w:sectPr>
      </w:pPr>
      <w:r w:rsidRPr="000E5E15">
        <w:rPr>
          <w:rFonts w:ascii="Times New Roman" w:hAnsi="Times New Roman" w:cs="Times New Roman"/>
          <w:sz w:val="20"/>
          <w:szCs w:val="20"/>
        </w:rPr>
        <w:t xml:space="preserve">6. Администрация округа принимает решение об отказе в поддержке инициативного проекта в одном из следующих случаев:  несоблюдение установленного Порядка внесения инициативного проекта и его рассмотрения;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Завитинского муниципального округа области;  невозможность реализации инициативного проекта ввиду отсутствия у органа местного самоуправления Завитинского муниципального округа области необходимых полномочий и прав;  отсутствие средств бюджета Завитинского муниципального округа в объеме средств, необходимом для реализации инициативного проекта, источником формирования которых не являются инициативные платежи;   наличие возможности решения описанной в инициативном проекте проблемы более эффективным способом;  признание инициативного проекта не прошедшим конкурсный отбор.  7. Администрация округа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Раздел 6. Порядок формирования и деятельности коллегиального органа (комиссии), на который возлагается </w:t>
      </w:r>
      <w:proofErr w:type="gramStart"/>
      <w:r w:rsidRPr="000E5E15">
        <w:rPr>
          <w:rFonts w:ascii="Times New Roman" w:hAnsi="Times New Roman" w:cs="Times New Roman"/>
          <w:sz w:val="20"/>
          <w:szCs w:val="20"/>
        </w:rPr>
        <w:t>проведение  конкурсного</w:t>
      </w:r>
      <w:proofErr w:type="gramEnd"/>
      <w:r w:rsidRPr="000E5E15">
        <w:rPr>
          <w:rFonts w:ascii="Times New Roman" w:hAnsi="Times New Roman" w:cs="Times New Roman"/>
          <w:sz w:val="20"/>
          <w:szCs w:val="20"/>
        </w:rPr>
        <w:t xml:space="preserve"> отбора инициативных проектов Для утверждения результатов конкурсного отбора инициативных проектов граждан администрацией округа образуется конкурсная комиссия. Рассмотрение инициативных проектов на заседании конкурсной комиссии производится в соответствии с балльной шкалой оценки инициативных проектов. Персональный состав конкурсной комиссии утверждается распоряжением главы Завитинского муниципального округа.  Половина от общего числа членов конкурсной комиссии должна быть назначена на основе предложений Совета народных депутатов Завитинского муниципального округа. В состав конкурсной комиссии администрации округа могут быть включены представители общественных организаций по согласованию. Конкурсная комиссия состоит из председателя, заместителя председателя, секретаря конкурсной комиссии и членов конкурсной комиссии.  Задачей конкурсной комиссии является принятие решения по итоговому рейтингу инициативных проектов на основании бальной шкалы оценки инициативных проектов и подготовка муниципального акта (распоряжение главы Завитинского муниципального округа) об итогах конкурсного отбора инициативных проектов.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  Председатель конкурсной </w:t>
      </w:r>
      <w:proofErr w:type="gramStart"/>
      <w:r w:rsidRPr="000E5E15">
        <w:rPr>
          <w:rFonts w:ascii="Times New Roman" w:hAnsi="Times New Roman" w:cs="Times New Roman"/>
          <w:sz w:val="20"/>
          <w:szCs w:val="20"/>
        </w:rPr>
        <w:t>комиссии:  организует</w:t>
      </w:r>
      <w:proofErr w:type="gramEnd"/>
      <w:r w:rsidRPr="000E5E15">
        <w:rPr>
          <w:rFonts w:ascii="Times New Roman" w:hAnsi="Times New Roman" w:cs="Times New Roman"/>
          <w:sz w:val="20"/>
          <w:szCs w:val="20"/>
        </w:rPr>
        <w:t xml:space="preserve"> работу конкурсной комиссии, руководит деятельностью конкурсной комиссии;  формирует проект повестки очередного заседания конкурсной комиссии;  дает поручения членам конкурсной комиссии в рамках заседания конкурсной комиссии; председательствует на заседаниях конкурсной комиссии. При отсутствии председателя конкурсной комиссии его полномочия исполняет заместитель председателя конкурсной комиссии.  7. Секретарь конкурсной </w:t>
      </w:r>
      <w:proofErr w:type="gramStart"/>
      <w:r w:rsidRPr="000E5E15">
        <w:rPr>
          <w:rFonts w:ascii="Times New Roman" w:hAnsi="Times New Roman" w:cs="Times New Roman"/>
          <w:sz w:val="20"/>
          <w:szCs w:val="20"/>
        </w:rPr>
        <w:t>комиссии:  осуществляет</w:t>
      </w:r>
      <w:proofErr w:type="gramEnd"/>
      <w:r w:rsidRPr="000E5E15">
        <w:rPr>
          <w:rFonts w:ascii="Times New Roman" w:hAnsi="Times New Roman" w:cs="Times New Roman"/>
          <w:sz w:val="20"/>
          <w:szCs w:val="20"/>
        </w:rPr>
        <w:t xml:space="preserve"> информационное и документационное обеспечение деятельности конкурсной комиссии, в том числе подготовку к заседанию конкурсной комиссии;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  оформляет протоколы заседаний конкурсной комиссии. 8. Член конкурсной </w:t>
      </w:r>
      <w:proofErr w:type="gramStart"/>
      <w:r w:rsidRPr="000E5E15">
        <w:rPr>
          <w:rFonts w:ascii="Times New Roman" w:hAnsi="Times New Roman" w:cs="Times New Roman"/>
          <w:sz w:val="20"/>
          <w:szCs w:val="20"/>
        </w:rPr>
        <w:t>комиссии:  участвует</w:t>
      </w:r>
      <w:proofErr w:type="gramEnd"/>
      <w:r w:rsidRPr="000E5E15">
        <w:rPr>
          <w:rFonts w:ascii="Times New Roman" w:hAnsi="Times New Roman" w:cs="Times New Roman"/>
          <w:sz w:val="20"/>
          <w:szCs w:val="20"/>
        </w:rPr>
        <w:t xml:space="preserve"> в работе конкурсной комиссии, в том числе в заседаниях конкурсной комиссии;  вносит предложения по вопросам работы конкурсной комиссии; знакомится с документами и материалами, рассматриваемыми на заседаниях конкурсной комиссии;  голосует на заседаниях конкурсной комиссии.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 Члены конкурсной комиссии обладают равными правами при обсуждении вопросов о принятии решений. Протокол заседания конкурсной комиссии должен содержать следующие данные: время, дату и место проведения заседания конкурсной </w:t>
      </w:r>
      <w:proofErr w:type="gramStart"/>
      <w:r w:rsidRPr="000E5E15">
        <w:rPr>
          <w:rFonts w:ascii="Times New Roman" w:hAnsi="Times New Roman" w:cs="Times New Roman"/>
          <w:sz w:val="20"/>
          <w:szCs w:val="20"/>
        </w:rPr>
        <w:t>комиссии;  фамилии</w:t>
      </w:r>
      <w:proofErr w:type="gramEnd"/>
      <w:r w:rsidRPr="000E5E15">
        <w:rPr>
          <w:rFonts w:ascii="Times New Roman" w:hAnsi="Times New Roman" w:cs="Times New Roman"/>
          <w:sz w:val="20"/>
          <w:szCs w:val="20"/>
        </w:rPr>
        <w:t xml:space="preserve"> и инициалы членов конкурсной комиссии и приглашенных на  заседание конкурсной комиссии;  инициативные проекты, прошедшие конкурсный отбор и подлежащие финансированию из местного бюджета.  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  11.  Для участия в региональном конкурсе по поддержке проектов развития территорий Амурской области, основанных на местных инициативах, администрация может проводить необходимое количество сходов, собраний, конференций по каждому инициативному проекту в соответствии с законодательством об общих принципах организации местного самоуправления в Российской    </w:t>
      </w:r>
      <w:proofErr w:type="gramStart"/>
      <w:r w:rsidRPr="000E5E15">
        <w:rPr>
          <w:rFonts w:ascii="Times New Roman" w:hAnsi="Times New Roman" w:cs="Times New Roman"/>
          <w:sz w:val="20"/>
          <w:szCs w:val="20"/>
        </w:rPr>
        <w:t xml:space="preserve">Федерации,   </w:t>
      </w:r>
      <w:proofErr w:type="gramEnd"/>
      <w:r w:rsidRPr="000E5E15">
        <w:rPr>
          <w:rFonts w:ascii="Times New Roman" w:hAnsi="Times New Roman" w:cs="Times New Roman"/>
          <w:sz w:val="20"/>
          <w:szCs w:val="20"/>
        </w:rPr>
        <w:t xml:space="preserve"> Уставом Завитинского муниципального округа, а также решениями Совета народных депутатов Завитинского муниципального округа. Раздел 7. Порядок рассмотрения инициативных проектов Оценка инициативных проектов проводится конкурсной комиссией по 10 бальной шкале оценки инициативных проектов.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баллов при их оценке в соответствии с бальной шкалой и баллов, полученных при голосовании членов конкурсной комиссии, за социальную направленность инициативных проектов, для его (их) последующей реализации в пределах объема бюджетных ассигнований, утвержденных решением о бюджете Завитинского муниципального округа  на очередной финансовый год (на очередной финансовый год и плановый период), на реализацию инициативных проектов</w:t>
      </w:r>
    </w:p>
    <w:p w14:paraId="6B98093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 xml:space="preserve">Приложение № 1Инициативный проект </w:t>
      </w:r>
    </w:p>
    <w:tbl>
      <w:tblPr>
        <w:tblpPr w:leftFromText="180" w:rightFromText="180" w:vertAnchor="text" w:horzAnchor="margin" w:tblpXSpec="center" w:tblpY="314"/>
        <w:tblW w:w="15360" w:type="dxa"/>
        <w:tblCellMar>
          <w:top w:w="9" w:type="dxa"/>
          <w:left w:w="5" w:type="dxa"/>
          <w:right w:w="41" w:type="dxa"/>
        </w:tblCellMar>
        <w:tblLook w:val="04A0" w:firstRow="1" w:lastRow="0" w:firstColumn="1" w:lastColumn="0" w:noHBand="0" w:noVBand="1"/>
      </w:tblPr>
      <w:tblGrid>
        <w:gridCol w:w="848"/>
        <w:gridCol w:w="13039"/>
        <w:gridCol w:w="1473"/>
      </w:tblGrid>
      <w:tr w:rsidR="0097230B" w:rsidRPr="000E5E15" w14:paraId="00FB105B"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tcPr>
          <w:p w14:paraId="42A5664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w:t>
            </w:r>
          </w:p>
          <w:p w14:paraId="5E529F8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п/п </w:t>
            </w:r>
          </w:p>
        </w:tc>
        <w:tc>
          <w:tcPr>
            <w:tcW w:w="13039" w:type="dxa"/>
            <w:tcBorders>
              <w:top w:val="single" w:sz="4" w:space="0" w:color="000000"/>
              <w:left w:val="single" w:sz="4" w:space="0" w:color="000000"/>
              <w:bottom w:val="single" w:sz="4" w:space="0" w:color="000000"/>
              <w:right w:val="single" w:sz="4" w:space="0" w:color="000000"/>
            </w:tcBorders>
          </w:tcPr>
          <w:p w14:paraId="22BE7B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Общая характеристика инициативного проекта </w:t>
            </w:r>
          </w:p>
        </w:tc>
        <w:tc>
          <w:tcPr>
            <w:tcW w:w="1473" w:type="dxa"/>
            <w:tcBorders>
              <w:top w:val="single" w:sz="4" w:space="0" w:color="000000"/>
              <w:left w:val="single" w:sz="4" w:space="0" w:color="000000"/>
              <w:bottom w:val="single" w:sz="4" w:space="0" w:color="000000"/>
              <w:right w:val="single" w:sz="4" w:space="0" w:color="000000"/>
            </w:tcBorders>
          </w:tcPr>
          <w:p w14:paraId="008ECA7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Сведения </w:t>
            </w:r>
          </w:p>
        </w:tc>
      </w:tr>
      <w:tr w:rsidR="0097230B" w:rsidRPr="000E5E15" w14:paraId="36F4346B"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14:paraId="3AAF189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1. </w:t>
            </w:r>
          </w:p>
        </w:tc>
        <w:tc>
          <w:tcPr>
            <w:tcW w:w="13039" w:type="dxa"/>
            <w:tcBorders>
              <w:top w:val="single" w:sz="4" w:space="0" w:color="000000"/>
              <w:left w:val="single" w:sz="4" w:space="0" w:color="000000"/>
              <w:bottom w:val="single" w:sz="4" w:space="0" w:color="000000"/>
              <w:right w:val="single" w:sz="4" w:space="0" w:color="000000"/>
            </w:tcBorders>
            <w:vAlign w:val="center"/>
          </w:tcPr>
          <w:p w14:paraId="6A4F8AFE"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Уровень бюджета</w:t>
            </w:r>
            <w:proofErr w:type="gramEnd"/>
            <w:r w:rsidRPr="000E5E15">
              <w:rPr>
                <w:rFonts w:ascii="Times New Roman" w:hAnsi="Times New Roman" w:cs="Times New Roman"/>
                <w:sz w:val="20"/>
                <w:szCs w:val="20"/>
              </w:rPr>
              <w:t xml:space="preserve"> из которого требуется получение финансовой поддержки </w:t>
            </w:r>
          </w:p>
        </w:tc>
        <w:tc>
          <w:tcPr>
            <w:tcW w:w="1473" w:type="dxa"/>
            <w:tcBorders>
              <w:top w:val="single" w:sz="4" w:space="0" w:color="000000"/>
              <w:left w:val="single" w:sz="4" w:space="0" w:color="000000"/>
              <w:bottom w:val="single" w:sz="4" w:space="0" w:color="000000"/>
              <w:right w:val="single" w:sz="4" w:space="0" w:color="000000"/>
            </w:tcBorders>
            <w:vAlign w:val="center"/>
          </w:tcPr>
          <w:p w14:paraId="089428F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w:t>
            </w:r>
          </w:p>
        </w:tc>
      </w:tr>
      <w:tr w:rsidR="0097230B" w:rsidRPr="000E5E15" w14:paraId="01D116D6"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tcPr>
          <w:p w14:paraId="518BB88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2. </w:t>
            </w:r>
          </w:p>
        </w:tc>
        <w:tc>
          <w:tcPr>
            <w:tcW w:w="13039" w:type="dxa"/>
            <w:tcBorders>
              <w:top w:val="single" w:sz="4" w:space="0" w:color="000000"/>
              <w:left w:val="single" w:sz="4" w:space="0" w:color="000000"/>
              <w:bottom w:val="single" w:sz="4" w:space="0" w:color="000000"/>
              <w:right w:val="single" w:sz="4" w:space="0" w:color="000000"/>
            </w:tcBorders>
          </w:tcPr>
          <w:p w14:paraId="7833BE3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Наименование инициативного проекта </w:t>
            </w:r>
          </w:p>
        </w:tc>
        <w:tc>
          <w:tcPr>
            <w:tcW w:w="1473" w:type="dxa"/>
            <w:tcBorders>
              <w:top w:val="single" w:sz="4" w:space="0" w:color="000000"/>
              <w:left w:val="single" w:sz="4" w:space="0" w:color="000000"/>
              <w:bottom w:val="single" w:sz="4" w:space="0" w:color="000000"/>
              <w:right w:val="single" w:sz="4" w:space="0" w:color="000000"/>
            </w:tcBorders>
          </w:tcPr>
          <w:p w14:paraId="7415C26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w:t>
            </w:r>
          </w:p>
        </w:tc>
      </w:tr>
      <w:tr w:rsidR="0097230B" w:rsidRPr="000E5E15" w14:paraId="49E5C25E"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tcPr>
          <w:p w14:paraId="4D65C29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3. </w:t>
            </w:r>
          </w:p>
        </w:tc>
        <w:tc>
          <w:tcPr>
            <w:tcW w:w="13039" w:type="dxa"/>
            <w:tcBorders>
              <w:top w:val="single" w:sz="4" w:space="0" w:color="000000"/>
              <w:left w:val="single" w:sz="4" w:space="0" w:color="000000"/>
              <w:bottom w:val="single" w:sz="4" w:space="0" w:color="000000"/>
              <w:right w:val="single" w:sz="4" w:space="0" w:color="000000"/>
            </w:tcBorders>
          </w:tcPr>
          <w:p w14:paraId="53E80E0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Вопросы местного значения или иные вопросы, право решения которых предоставлено органам местного </w:t>
            </w:r>
            <w:proofErr w:type="gramStart"/>
            <w:r w:rsidRPr="000E5E15">
              <w:rPr>
                <w:rFonts w:ascii="Times New Roman" w:hAnsi="Times New Roman" w:cs="Times New Roman"/>
                <w:sz w:val="20"/>
                <w:szCs w:val="20"/>
              </w:rPr>
              <w:t>самоуправления  Завитинского</w:t>
            </w:r>
            <w:proofErr w:type="gramEnd"/>
            <w:r w:rsidRPr="000E5E15">
              <w:rPr>
                <w:rFonts w:ascii="Times New Roman" w:hAnsi="Times New Roman" w:cs="Times New Roman"/>
                <w:sz w:val="20"/>
                <w:szCs w:val="20"/>
              </w:rPr>
              <w:t xml:space="preserve"> муниципального округа в соответствии с Федеральным законом от 06.10.2003 №131-ФЗ «Об общих принципах организации местного самоуправления в Российской Федерации», на исполнение которых направлен инициативный проект </w:t>
            </w:r>
          </w:p>
        </w:tc>
        <w:tc>
          <w:tcPr>
            <w:tcW w:w="1473" w:type="dxa"/>
            <w:tcBorders>
              <w:top w:val="single" w:sz="4" w:space="0" w:color="000000"/>
              <w:left w:val="single" w:sz="4" w:space="0" w:color="000000"/>
              <w:bottom w:val="single" w:sz="4" w:space="0" w:color="000000"/>
              <w:right w:val="single" w:sz="4" w:space="0" w:color="000000"/>
            </w:tcBorders>
          </w:tcPr>
          <w:p w14:paraId="086FF3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w:t>
            </w:r>
          </w:p>
        </w:tc>
      </w:tr>
      <w:tr w:rsidR="0097230B" w:rsidRPr="000E5E15" w14:paraId="28AC4DE5"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tcPr>
          <w:p w14:paraId="0E5E78E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4. </w:t>
            </w:r>
          </w:p>
        </w:tc>
        <w:tc>
          <w:tcPr>
            <w:tcW w:w="13039" w:type="dxa"/>
            <w:tcBorders>
              <w:top w:val="single" w:sz="4" w:space="0" w:color="000000"/>
              <w:left w:val="single" w:sz="4" w:space="0" w:color="000000"/>
              <w:bottom w:val="single" w:sz="4" w:space="0" w:color="000000"/>
              <w:right w:val="single" w:sz="4" w:space="0" w:color="000000"/>
            </w:tcBorders>
          </w:tcPr>
          <w:p w14:paraId="5950E6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Территория реализации инициативного проекта </w:t>
            </w:r>
          </w:p>
        </w:tc>
        <w:tc>
          <w:tcPr>
            <w:tcW w:w="1473" w:type="dxa"/>
            <w:tcBorders>
              <w:top w:val="single" w:sz="4" w:space="0" w:color="000000"/>
              <w:left w:val="single" w:sz="4" w:space="0" w:color="000000"/>
              <w:bottom w:val="single" w:sz="4" w:space="0" w:color="000000"/>
              <w:right w:val="single" w:sz="4" w:space="0" w:color="000000"/>
            </w:tcBorders>
          </w:tcPr>
          <w:p w14:paraId="0FB4DDC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w:t>
            </w:r>
          </w:p>
        </w:tc>
      </w:tr>
      <w:tr w:rsidR="0097230B" w:rsidRPr="000E5E15" w14:paraId="07163DBB"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tcPr>
          <w:p w14:paraId="75350BA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5. </w:t>
            </w:r>
          </w:p>
        </w:tc>
        <w:tc>
          <w:tcPr>
            <w:tcW w:w="13039" w:type="dxa"/>
            <w:tcBorders>
              <w:top w:val="single" w:sz="4" w:space="0" w:color="000000"/>
              <w:left w:val="single" w:sz="4" w:space="0" w:color="000000"/>
              <w:bottom w:val="single" w:sz="4" w:space="0" w:color="000000"/>
              <w:right w:val="single" w:sz="4" w:space="0" w:color="000000"/>
            </w:tcBorders>
          </w:tcPr>
          <w:p w14:paraId="0F0DE29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Цель и задачи инициативного проекта </w:t>
            </w:r>
          </w:p>
        </w:tc>
        <w:tc>
          <w:tcPr>
            <w:tcW w:w="1473" w:type="dxa"/>
            <w:tcBorders>
              <w:top w:val="single" w:sz="4" w:space="0" w:color="000000"/>
              <w:left w:val="single" w:sz="4" w:space="0" w:color="000000"/>
              <w:bottom w:val="single" w:sz="4" w:space="0" w:color="000000"/>
              <w:right w:val="single" w:sz="4" w:space="0" w:color="000000"/>
            </w:tcBorders>
          </w:tcPr>
          <w:p w14:paraId="22BB50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w:t>
            </w:r>
          </w:p>
        </w:tc>
      </w:tr>
      <w:tr w:rsidR="0097230B" w:rsidRPr="000E5E15" w14:paraId="63570518"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tcPr>
          <w:p w14:paraId="7B4AF03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6. </w:t>
            </w:r>
          </w:p>
        </w:tc>
        <w:tc>
          <w:tcPr>
            <w:tcW w:w="13039" w:type="dxa"/>
            <w:tcBorders>
              <w:top w:val="single" w:sz="4" w:space="0" w:color="000000"/>
              <w:left w:val="single" w:sz="4" w:space="0" w:color="000000"/>
              <w:bottom w:val="single" w:sz="4" w:space="0" w:color="000000"/>
              <w:right w:val="single" w:sz="4" w:space="0" w:color="000000"/>
            </w:tcBorders>
          </w:tcPr>
          <w:p w14:paraId="04ED900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Описание инициативного проекта (описание проблемы и обоснование ее актуальности (остроты), предложений по ее решению, описание </w:t>
            </w:r>
          </w:p>
          <w:p w14:paraId="28BAF2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мероприятий по реализации инициативного проекта) </w:t>
            </w:r>
          </w:p>
        </w:tc>
        <w:tc>
          <w:tcPr>
            <w:tcW w:w="1473" w:type="dxa"/>
            <w:tcBorders>
              <w:top w:val="single" w:sz="4" w:space="0" w:color="000000"/>
              <w:left w:val="single" w:sz="4" w:space="0" w:color="000000"/>
              <w:bottom w:val="single" w:sz="4" w:space="0" w:color="000000"/>
              <w:right w:val="single" w:sz="4" w:space="0" w:color="000000"/>
            </w:tcBorders>
          </w:tcPr>
          <w:p w14:paraId="26F014B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w:t>
            </w:r>
          </w:p>
        </w:tc>
      </w:tr>
      <w:tr w:rsidR="0097230B" w:rsidRPr="000E5E15" w14:paraId="0D9B6B92"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tcPr>
          <w:p w14:paraId="1C6B636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7 </w:t>
            </w:r>
          </w:p>
        </w:tc>
        <w:tc>
          <w:tcPr>
            <w:tcW w:w="13039" w:type="dxa"/>
            <w:tcBorders>
              <w:top w:val="single" w:sz="4" w:space="0" w:color="000000"/>
              <w:left w:val="single" w:sz="4" w:space="0" w:color="000000"/>
              <w:bottom w:val="single" w:sz="4" w:space="0" w:color="000000"/>
              <w:right w:val="single" w:sz="4" w:space="0" w:color="000000"/>
            </w:tcBorders>
          </w:tcPr>
          <w:p w14:paraId="5ED13FA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Ожидаемые результаты от реализации инициативного проекта </w:t>
            </w:r>
          </w:p>
        </w:tc>
        <w:tc>
          <w:tcPr>
            <w:tcW w:w="1473" w:type="dxa"/>
            <w:tcBorders>
              <w:top w:val="single" w:sz="4" w:space="0" w:color="000000"/>
              <w:left w:val="single" w:sz="4" w:space="0" w:color="000000"/>
              <w:bottom w:val="single" w:sz="4" w:space="0" w:color="000000"/>
              <w:right w:val="single" w:sz="4" w:space="0" w:color="000000"/>
            </w:tcBorders>
          </w:tcPr>
          <w:p w14:paraId="1C83F6AF"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w:t>
            </w:r>
          </w:p>
        </w:tc>
      </w:tr>
      <w:tr w:rsidR="0097230B" w:rsidRPr="000E5E15" w14:paraId="141BED75"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tcPr>
          <w:p w14:paraId="1E7A8B4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8. </w:t>
            </w:r>
          </w:p>
        </w:tc>
        <w:tc>
          <w:tcPr>
            <w:tcW w:w="13039" w:type="dxa"/>
            <w:tcBorders>
              <w:top w:val="single" w:sz="4" w:space="0" w:color="000000"/>
              <w:left w:val="single" w:sz="4" w:space="0" w:color="000000"/>
              <w:bottom w:val="single" w:sz="4" w:space="0" w:color="000000"/>
              <w:right w:val="single" w:sz="4" w:space="0" w:color="000000"/>
            </w:tcBorders>
          </w:tcPr>
          <w:p w14:paraId="5E3D97A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Описание дальнейшего развития инициативного проекта после завершения финансирования (использование, содержание и т.д.) </w:t>
            </w:r>
          </w:p>
        </w:tc>
        <w:tc>
          <w:tcPr>
            <w:tcW w:w="1473" w:type="dxa"/>
            <w:tcBorders>
              <w:top w:val="single" w:sz="4" w:space="0" w:color="000000"/>
              <w:left w:val="single" w:sz="4" w:space="0" w:color="000000"/>
              <w:bottom w:val="single" w:sz="4" w:space="0" w:color="000000"/>
              <w:right w:val="single" w:sz="4" w:space="0" w:color="000000"/>
            </w:tcBorders>
          </w:tcPr>
          <w:p w14:paraId="7BEED2D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w:t>
            </w:r>
          </w:p>
        </w:tc>
      </w:tr>
      <w:tr w:rsidR="0097230B" w:rsidRPr="000E5E15" w14:paraId="7F56D40F"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tcPr>
          <w:p w14:paraId="0E71698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9. </w:t>
            </w:r>
          </w:p>
        </w:tc>
        <w:tc>
          <w:tcPr>
            <w:tcW w:w="13039" w:type="dxa"/>
            <w:tcBorders>
              <w:top w:val="single" w:sz="4" w:space="0" w:color="000000"/>
              <w:left w:val="single" w:sz="4" w:space="0" w:color="000000"/>
              <w:bottom w:val="single" w:sz="4" w:space="0" w:color="000000"/>
              <w:right w:val="single" w:sz="4" w:space="0" w:color="000000"/>
            </w:tcBorders>
          </w:tcPr>
          <w:p w14:paraId="2FE98F6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Количество прямых </w:t>
            </w:r>
            <w:proofErr w:type="spellStart"/>
            <w:r w:rsidRPr="000E5E15">
              <w:rPr>
                <w:rFonts w:ascii="Times New Roman" w:hAnsi="Times New Roman" w:cs="Times New Roman"/>
                <w:sz w:val="20"/>
                <w:szCs w:val="20"/>
              </w:rPr>
              <w:t>благополучателей</w:t>
            </w:r>
            <w:proofErr w:type="spellEnd"/>
            <w:r w:rsidRPr="000E5E15">
              <w:rPr>
                <w:rFonts w:ascii="Times New Roman" w:hAnsi="Times New Roman" w:cs="Times New Roman"/>
                <w:sz w:val="20"/>
                <w:szCs w:val="20"/>
              </w:rPr>
              <w:t xml:space="preserve"> (человек) (указать механизм определения количества прямых </w:t>
            </w:r>
            <w:proofErr w:type="spellStart"/>
            <w:r w:rsidRPr="000E5E15">
              <w:rPr>
                <w:rFonts w:ascii="Times New Roman" w:hAnsi="Times New Roman" w:cs="Times New Roman"/>
                <w:sz w:val="20"/>
                <w:szCs w:val="20"/>
              </w:rPr>
              <w:t>благополучателей</w:t>
            </w:r>
            <w:proofErr w:type="spellEnd"/>
            <w:r w:rsidRPr="000E5E15">
              <w:rPr>
                <w:rFonts w:ascii="Times New Roman" w:hAnsi="Times New Roman" w:cs="Times New Roman"/>
                <w:sz w:val="20"/>
                <w:szCs w:val="20"/>
              </w:rPr>
              <w:t xml:space="preserve">) </w:t>
            </w:r>
          </w:p>
        </w:tc>
        <w:tc>
          <w:tcPr>
            <w:tcW w:w="1473" w:type="dxa"/>
            <w:tcBorders>
              <w:top w:val="single" w:sz="4" w:space="0" w:color="000000"/>
              <w:left w:val="single" w:sz="4" w:space="0" w:color="000000"/>
              <w:bottom w:val="single" w:sz="4" w:space="0" w:color="000000"/>
              <w:right w:val="single" w:sz="4" w:space="0" w:color="000000"/>
            </w:tcBorders>
          </w:tcPr>
          <w:p w14:paraId="2E2FEAF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w:t>
            </w:r>
          </w:p>
        </w:tc>
      </w:tr>
      <w:tr w:rsidR="0097230B" w:rsidRPr="000E5E15" w14:paraId="780319D0"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tcPr>
          <w:p w14:paraId="41122FB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10. </w:t>
            </w:r>
          </w:p>
        </w:tc>
        <w:tc>
          <w:tcPr>
            <w:tcW w:w="13039" w:type="dxa"/>
            <w:tcBorders>
              <w:top w:val="single" w:sz="4" w:space="0" w:color="000000"/>
              <w:left w:val="single" w:sz="4" w:space="0" w:color="000000"/>
              <w:bottom w:val="single" w:sz="4" w:space="0" w:color="000000"/>
              <w:right w:val="single" w:sz="4" w:space="0" w:color="000000"/>
            </w:tcBorders>
          </w:tcPr>
          <w:p w14:paraId="71BD91D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Сроки реализации инициативного проекта </w:t>
            </w:r>
          </w:p>
        </w:tc>
        <w:tc>
          <w:tcPr>
            <w:tcW w:w="1473" w:type="dxa"/>
            <w:tcBorders>
              <w:top w:val="single" w:sz="4" w:space="0" w:color="000000"/>
              <w:left w:val="single" w:sz="4" w:space="0" w:color="000000"/>
              <w:bottom w:val="single" w:sz="4" w:space="0" w:color="000000"/>
              <w:right w:val="single" w:sz="4" w:space="0" w:color="000000"/>
            </w:tcBorders>
          </w:tcPr>
          <w:p w14:paraId="108FCEF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w:t>
            </w:r>
          </w:p>
        </w:tc>
      </w:tr>
      <w:tr w:rsidR="0097230B" w:rsidRPr="000E5E15" w14:paraId="3F28297F"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tcPr>
          <w:p w14:paraId="2A02431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11. </w:t>
            </w:r>
          </w:p>
        </w:tc>
        <w:tc>
          <w:tcPr>
            <w:tcW w:w="13039" w:type="dxa"/>
            <w:tcBorders>
              <w:top w:val="single" w:sz="4" w:space="0" w:color="000000"/>
              <w:left w:val="single" w:sz="4" w:space="0" w:color="000000"/>
              <w:bottom w:val="single" w:sz="4" w:space="0" w:color="000000"/>
              <w:right w:val="single" w:sz="4" w:space="0" w:color="000000"/>
            </w:tcBorders>
          </w:tcPr>
          <w:p w14:paraId="33D48D0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Информация об инициаторе проекта (Ф.И.О. (для физических лиц), наименование (для юридических лиц) </w:t>
            </w:r>
          </w:p>
        </w:tc>
        <w:tc>
          <w:tcPr>
            <w:tcW w:w="1473" w:type="dxa"/>
            <w:tcBorders>
              <w:top w:val="single" w:sz="4" w:space="0" w:color="000000"/>
              <w:left w:val="single" w:sz="4" w:space="0" w:color="000000"/>
              <w:bottom w:val="single" w:sz="4" w:space="0" w:color="000000"/>
              <w:right w:val="single" w:sz="4" w:space="0" w:color="000000"/>
            </w:tcBorders>
          </w:tcPr>
          <w:p w14:paraId="7C32AD1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w:t>
            </w:r>
          </w:p>
        </w:tc>
      </w:tr>
      <w:tr w:rsidR="0097230B" w:rsidRPr="000E5E15" w14:paraId="5477D19B"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tcPr>
          <w:p w14:paraId="02CCBFA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12. </w:t>
            </w:r>
          </w:p>
        </w:tc>
        <w:tc>
          <w:tcPr>
            <w:tcW w:w="13039" w:type="dxa"/>
            <w:tcBorders>
              <w:top w:val="single" w:sz="4" w:space="0" w:color="000000"/>
              <w:left w:val="single" w:sz="4" w:space="0" w:color="000000"/>
              <w:bottom w:val="single" w:sz="4" w:space="0" w:color="000000"/>
              <w:right w:val="single" w:sz="4" w:space="0" w:color="000000"/>
            </w:tcBorders>
          </w:tcPr>
          <w:p w14:paraId="03E0832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Общая стоимость инициативного проекта </w:t>
            </w:r>
          </w:p>
        </w:tc>
        <w:tc>
          <w:tcPr>
            <w:tcW w:w="1473" w:type="dxa"/>
            <w:tcBorders>
              <w:top w:val="single" w:sz="4" w:space="0" w:color="000000"/>
              <w:left w:val="single" w:sz="4" w:space="0" w:color="000000"/>
              <w:bottom w:val="single" w:sz="4" w:space="0" w:color="000000"/>
              <w:right w:val="single" w:sz="4" w:space="0" w:color="000000"/>
            </w:tcBorders>
          </w:tcPr>
          <w:p w14:paraId="5714CFE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w:t>
            </w:r>
          </w:p>
        </w:tc>
      </w:tr>
      <w:tr w:rsidR="0097230B" w:rsidRPr="000E5E15" w14:paraId="31F500BC"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tcPr>
          <w:p w14:paraId="13B100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13</w:t>
            </w:r>
          </w:p>
        </w:tc>
        <w:tc>
          <w:tcPr>
            <w:tcW w:w="13039" w:type="dxa"/>
            <w:tcBorders>
              <w:top w:val="single" w:sz="4" w:space="0" w:color="000000"/>
              <w:left w:val="single" w:sz="4" w:space="0" w:color="000000"/>
              <w:bottom w:val="single" w:sz="4" w:space="0" w:color="000000"/>
              <w:right w:val="single" w:sz="4" w:space="0" w:color="000000"/>
            </w:tcBorders>
          </w:tcPr>
          <w:p w14:paraId="087D40D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Средства бюджета Завитинского муниципального округа для реализации инициативного проекта</w:t>
            </w:r>
          </w:p>
        </w:tc>
        <w:tc>
          <w:tcPr>
            <w:tcW w:w="1473" w:type="dxa"/>
            <w:tcBorders>
              <w:top w:val="single" w:sz="4" w:space="0" w:color="000000"/>
              <w:left w:val="single" w:sz="4" w:space="0" w:color="000000"/>
              <w:bottom w:val="single" w:sz="4" w:space="0" w:color="000000"/>
              <w:right w:val="single" w:sz="4" w:space="0" w:color="000000"/>
            </w:tcBorders>
          </w:tcPr>
          <w:p w14:paraId="482E440A" w14:textId="77777777" w:rsidR="0097230B" w:rsidRPr="000E5E15" w:rsidRDefault="0097230B" w:rsidP="000E5E15">
            <w:pPr>
              <w:spacing w:after="0" w:line="240" w:lineRule="auto"/>
              <w:jc w:val="both"/>
              <w:rPr>
                <w:rFonts w:ascii="Times New Roman" w:hAnsi="Times New Roman" w:cs="Times New Roman"/>
                <w:sz w:val="20"/>
                <w:szCs w:val="20"/>
              </w:rPr>
            </w:pPr>
          </w:p>
        </w:tc>
      </w:tr>
      <w:tr w:rsidR="0097230B" w:rsidRPr="000E5E15" w14:paraId="5EA0F8C1"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tcPr>
          <w:p w14:paraId="1F2A029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w:t>
            </w:r>
          </w:p>
        </w:tc>
        <w:tc>
          <w:tcPr>
            <w:tcW w:w="13039" w:type="dxa"/>
            <w:tcBorders>
              <w:top w:val="single" w:sz="4" w:space="0" w:color="000000"/>
              <w:left w:val="single" w:sz="4" w:space="0" w:color="000000"/>
              <w:bottom w:val="single" w:sz="4" w:space="0" w:color="000000"/>
              <w:right w:val="single" w:sz="4" w:space="0" w:color="000000"/>
            </w:tcBorders>
          </w:tcPr>
          <w:p w14:paraId="29B32477"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Объем инициативных платежей, обеспечиваемый инициатором проекта, в том числе: </w:t>
            </w:r>
          </w:p>
        </w:tc>
        <w:tc>
          <w:tcPr>
            <w:tcW w:w="1473" w:type="dxa"/>
            <w:tcBorders>
              <w:top w:val="single" w:sz="4" w:space="0" w:color="000000"/>
              <w:left w:val="single" w:sz="4" w:space="0" w:color="000000"/>
              <w:bottom w:val="single" w:sz="4" w:space="0" w:color="000000"/>
              <w:right w:val="single" w:sz="4" w:space="0" w:color="000000"/>
            </w:tcBorders>
          </w:tcPr>
          <w:p w14:paraId="588AC47E" w14:textId="77777777" w:rsidR="0097230B" w:rsidRPr="000E5E15" w:rsidRDefault="0097230B" w:rsidP="000E5E15">
            <w:pPr>
              <w:spacing w:after="0" w:line="240" w:lineRule="auto"/>
              <w:jc w:val="both"/>
              <w:rPr>
                <w:rFonts w:ascii="Times New Roman" w:hAnsi="Times New Roman" w:cs="Times New Roman"/>
                <w:sz w:val="20"/>
                <w:szCs w:val="20"/>
              </w:rPr>
            </w:pPr>
          </w:p>
        </w:tc>
      </w:tr>
      <w:tr w:rsidR="0097230B" w:rsidRPr="000E5E15" w14:paraId="44E6BBE4"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tcPr>
          <w:p w14:paraId="6073DB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14.1</w:t>
            </w:r>
          </w:p>
        </w:tc>
        <w:tc>
          <w:tcPr>
            <w:tcW w:w="13039" w:type="dxa"/>
            <w:tcBorders>
              <w:top w:val="single" w:sz="4" w:space="0" w:color="000000"/>
              <w:left w:val="single" w:sz="4" w:space="0" w:color="000000"/>
              <w:bottom w:val="single" w:sz="4" w:space="0" w:color="000000"/>
              <w:right w:val="single" w:sz="4" w:space="0" w:color="000000"/>
            </w:tcBorders>
          </w:tcPr>
          <w:p w14:paraId="57C90ECE"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Денежные средства граждан</w:t>
            </w:r>
          </w:p>
        </w:tc>
        <w:tc>
          <w:tcPr>
            <w:tcW w:w="1473" w:type="dxa"/>
            <w:tcBorders>
              <w:top w:val="single" w:sz="4" w:space="0" w:color="000000"/>
              <w:left w:val="single" w:sz="4" w:space="0" w:color="000000"/>
              <w:bottom w:val="single" w:sz="4" w:space="0" w:color="000000"/>
              <w:right w:val="single" w:sz="4" w:space="0" w:color="000000"/>
            </w:tcBorders>
          </w:tcPr>
          <w:p w14:paraId="5749CA67" w14:textId="77777777" w:rsidR="0097230B" w:rsidRPr="000E5E15" w:rsidRDefault="0097230B" w:rsidP="000E5E15">
            <w:pPr>
              <w:spacing w:after="0" w:line="240" w:lineRule="auto"/>
              <w:jc w:val="both"/>
              <w:rPr>
                <w:rFonts w:ascii="Times New Roman" w:hAnsi="Times New Roman" w:cs="Times New Roman"/>
                <w:sz w:val="20"/>
                <w:szCs w:val="20"/>
              </w:rPr>
            </w:pPr>
          </w:p>
        </w:tc>
      </w:tr>
      <w:tr w:rsidR="0097230B" w:rsidRPr="000E5E15" w14:paraId="284871A6"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tcPr>
          <w:p w14:paraId="62C2F7F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14.2</w:t>
            </w:r>
          </w:p>
        </w:tc>
        <w:tc>
          <w:tcPr>
            <w:tcW w:w="13039" w:type="dxa"/>
            <w:tcBorders>
              <w:top w:val="single" w:sz="4" w:space="0" w:color="000000"/>
              <w:left w:val="single" w:sz="4" w:space="0" w:color="000000"/>
              <w:bottom w:val="single" w:sz="4" w:space="0" w:color="000000"/>
              <w:right w:val="single" w:sz="4" w:space="0" w:color="000000"/>
            </w:tcBorders>
          </w:tcPr>
          <w:p w14:paraId="6CAE916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Денежные средства юридических лиц, индивидуальных предпринимателей</w:t>
            </w:r>
          </w:p>
        </w:tc>
        <w:tc>
          <w:tcPr>
            <w:tcW w:w="1473" w:type="dxa"/>
            <w:tcBorders>
              <w:top w:val="single" w:sz="4" w:space="0" w:color="000000"/>
              <w:left w:val="single" w:sz="4" w:space="0" w:color="000000"/>
              <w:bottom w:val="single" w:sz="4" w:space="0" w:color="000000"/>
              <w:right w:val="single" w:sz="4" w:space="0" w:color="000000"/>
            </w:tcBorders>
          </w:tcPr>
          <w:p w14:paraId="000DB0E8" w14:textId="77777777" w:rsidR="0097230B" w:rsidRPr="000E5E15" w:rsidRDefault="0097230B" w:rsidP="000E5E15">
            <w:pPr>
              <w:spacing w:after="0" w:line="240" w:lineRule="auto"/>
              <w:jc w:val="both"/>
              <w:rPr>
                <w:rFonts w:ascii="Times New Roman" w:hAnsi="Times New Roman" w:cs="Times New Roman"/>
                <w:sz w:val="20"/>
                <w:szCs w:val="20"/>
              </w:rPr>
            </w:pPr>
          </w:p>
        </w:tc>
      </w:tr>
      <w:tr w:rsidR="0097230B" w:rsidRPr="000E5E15" w14:paraId="7F7146D5"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tcPr>
          <w:p w14:paraId="7E3CBE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w:t>
            </w:r>
          </w:p>
        </w:tc>
        <w:tc>
          <w:tcPr>
            <w:tcW w:w="13039" w:type="dxa"/>
            <w:tcBorders>
              <w:top w:val="single" w:sz="4" w:space="0" w:color="000000"/>
              <w:left w:val="single" w:sz="4" w:space="0" w:color="000000"/>
              <w:bottom w:val="single" w:sz="4" w:space="0" w:color="000000"/>
              <w:right w:val="single" w:sz="4" w:space="0" w:color="000000"/>
            </w:tcBorders>
          </w:tcPr>
          <w:p w14:paraId="7B54E5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Объем неденежного вклада, обеспечиваемый инициатором проекта, в том числе:</w:t>
            </w:r>
          </w:p>
        </w:tc>
        <w:tc>
          <w:tcPr>
            <w:tcW w:w="1473" w:type="dxa"/>
            <w:tcBorders>
              <w:top w:val="single" w:sz="4" w:space="0" w:color="000000"/>
              <w:left w:val="single" w:sz="4" w:space="0" w:color="000000"/>
              <w:bottom w:val="single" w:sz="4" w:space="0" w:color="000000"/>
              <w:right w:val="single" w:sz="4" w:space="0" w:color="000000"/>
            </w:tcBorders>
          </w:tcPr>
          <w:p w14:paraId="02F155B2" w14:textId="77777777" w:rsidR="0097230B" w:rsidRPr="000E5E15" w:rsidRDefault="0097230B" w:rsidP="000E5E15">
            <w:pPr>
              <w:spacing w:after="0" w:line="240" w:lineRule="auto"/>
              <w:jc w:val="both"/>
              <w:rPr>
                <w:rFonts w:ascii="Times New Roman" w:hAnsi="Times New Roman" w:cs="Times New Roman"/>
                <w:sz w:val="20"/>
                <w:szCs w:val="20"/>
              </w:rPr>
            </w:pPr>
          </w:p>
        </w:tc>
      </w:tr>
      <w:tr w:rsidR="0097230B" w:rsidRPr="000E5E15" w14:paraId="77F74F74"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tcPr>
          <w:p w14:paraId="37B749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15.1</w:t>
            </w:r>
          </w:p>
        </w:tc>
        <w:tc>
          <w:tcPr>
            <w:tcW w:w="13039" w:type="dxa"/>
            <w:tcBorders>
              <w:top w:val="single" w:sz="4" w:space="0" w:color="000000"/>
              <w:left w:val="single" w:sz="4" w:space="0" w:color="000000"/>
              <w:bottom w:val="single" w:sz="4" w:space="0" w:color="000000"/>
              <w:right w:val="single" w:sz="4" w:space="0" w:color="000000"/>
            </w:tcBorders>
          </w:tcPr>
          <w:p w14:paraId="0D9BCCE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Неденежный вклад граждан (добровольное имущественное участие, трудовое участие)</w:t>
            </w:r>
          </w:p>
        </w:tc>
        <w:tc>
          <w:tcPr>
            <w:tcW w:w="1473" w:type="dxa"/>
            <w:tcBorders>
              <w:top w:val="single" w:sz="4" w:space="0" w:color="000000"/>
              <w:left w:val="single" w:sz="4" w:space="0" w:color="000000"/>
              <w:bottom w:val="single" w:sz="4" w:space="0" w:color="000000"/>
              <w:right w:val="single" w:sz="4" w:space="0" w:color="000000"/>
            </w:tcBorders>
          </w:tcPr>
          <w:p w14:paraId="2D10C8E2" w14:textId="77777777" w:rsidR="0097230B" w:rsidRPr="000E5E15" w:rsidRDefault="0097230B" w:rsidP="000E5E15">
            <w:pPr>
              <w:spacing w:after="0" w:line="240" w:lineRule="auto"/>
              <w:jc w:val="both"/>
              <w:rPr>
                <w:rFonts w:ascii="Times New Roman" w:hAnsi="Times New Roman" w:cs="Times New Roman"/>
                <w:sz w:val="20"/>
                <w:szCs w:val="20"/>
              </w:rPr>
            </w:pPr>
          </w:p>
        </w:tc>
      </w:tr>
      <w:tr w:rsidR="0097230B" w:rsidRPr="000E5E15" w14:paraId="4D59E42E"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tcPr>
          <w:p w14:paraId="65B00EA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15.2</w:t>
            </w:r>
          </w:p>
        </w:tc>
        <w:tc>
          <w:tcPr>
            <w:tcW w:w="13039" w:type="dxa"/>
            <w:tcBorders>
              <w:top w:val="single" w:sz="4" w:space="0" w:color="000000"/>
              <w:left w:val="single" w:sz="4" w:space="0" w:color="000000"/>
              <w:bottom w:val="single" w:sz="4" w:space="0" w:color="000000"/>
              <w:right w:val="single" w:sz="4" w:space="0" w:color="000000"/>
            </w:tcBorders>
          </w:tcPr>
          <w:p w14:paraId="2E2FCE4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Неденежный вклад юридических лиц, индивидуальных предпринимателей </w:t>
            </w:r>
          </w:p>
          <w:p w14:paraId="7B0A3670"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(добровольное имущественное участие, трудовое участие)</w:t>
            </w:r>
          </w:p>
        </w:tc>
        <w:tc>
          <w:tcPr>
            <w:tcW w:w="1473" w:type="dxa"/>
            <w:tcBorders>
              <w:top w:val="single" w:sz="4" w:space="0" w:color="000000"/>
              <w:left w:val="single" w:sz="4" w:space="0" w:color="000000"/>
              <w:bottom w:val="single" w:sz="4" w:space="0" w:color="000000"/>
              <w:right w:val="single" w:sz="4" w:space="0" w:color="000000"/>
            </w:tcBorders>
          </w:tcPr>
          <w:p w14:paraId="51D7580E" w14:textId="77777777" w:rsidR="0097230B" w:rsidRPr="000E5E15" w:rsidRDefault="0097230B" w:rsidP="000E5E15">
            <w:pPr>
              <w:spacing w:after="0" w:line="240" w:lineRule="auto"/>
              <w:jc w:val="both"/>
              <w:rPr>
                <w:rFonts w:ascii="Times New Roman" w:hAnsi="Times New Roman" w:cs="Times New Roman"/>
                <w:sz w:val="20"/>
                <w:szCs w:val="20"/>
              </w:rPr>
            </w:pPr>
          </w:p>
        </w:tc>
      </w:tr>
      <w:tr w:rsidR="0097230B" w:rsidRPr="000E5E15" w14:paraId="2BD6BDFA" w14:textId="77777777" w:rsidTr="0097230B">
        <w:trPr>
          <w:trHeight w:val="20"/>
        </w:trPr>
        <w:tc>
          <w:tcPr>
            <w:tcW w:w="848" w:type="dxa"/>
            <w:tcBorders>
              <w:top w:val="single" w:sz="4" w:space="0" w:color="000000"/>
              <w:left w:val="single" w:sz="4" w:space="0" w:color="000000"/>
              <w:bottom w:val="single" w:sz="4" w:space="0" w:color="000000"/>
              <w:right w:val="single" w:sz="4" w:space="0" w:color="000000"/>
            </w:tcBorders>
          </w:tcPr>
          <w:p w14:paraId="0C93A36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16</w:t>
            </w:r>
          </w:p>
        </w:tc>
        <w:tc>
          <w:tcPr>
            <w:tcW w:w="13039" w:type="dxa"/>
            <w:tcBorders>
              <w:top w:val="single" w:sz="4" w:space="0" w:color="000000"/>
              <w:left w:val="single" w:sz="4" w:space="0" w:color="000000"/>
              <w:bottom w:val="single" w:sz="4" w:space="0" w:color="000000"/>
              <w:right w:val="single" w:sz="4" w:space="0" w:color="000000"/>
            </w:tcBorders>
          </w:tcPr>
          <w:p w14:paraId="16F0BFC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Средства бюджета Амурской области для реализации инициативного проекта (в случае подачи инициативного проекта на региональный конкурс)</w:t>
            </w:r>
          </w:p>
        </w:tc>
        <w:tc>
          <w:tcPr>
            <w:tcW w:w="1473" w:type="dxa"/>
            <w:tcBorders>
              <w:top w:val="single" w:sz="4" w:space="0" w:color="000000"/>
              <w:left w:val="single" w:sz="4" w:space="0" w:color="000000"/>
              <w:bottom w:val="single" w:sz="4" w:space="0" w:color="000000"/>
              <w:right w:val="single" w:sz="4" w:space="0" w:color="000000"/>
            </w:tcBorders>
          </w:tcPr>
          <w:p w14:paraId="2CFAC7FB" w14:textId="77777777" w:rsidR="0097230B" w:rsidRPr="000E5E15" w:rsidRDefault="0097230B" w:rsidP="000E5E15">
            <w:pPr>
              <w:spacing w:after="0" w:line="240" w:lineRule="auto"/>
              <w:jc w:val="both"/>
              <w:rPr>
                <w:rFonts w:ascii="Times New Roman" w:hAnsi="Times New Roman" w:cs="Times New Roman"/>
                <w:sz w:val="20"/>
                <w:szCs w:val="20"/>
              </w:rPr>
            </w:pPr>
          </w:p>
        </w:tc>
      </w:tr>
    </w:tbl>
    <w:p w14:paraId="6842F8D5" w14:textId="77777777" w:rsidR="0097230B" w:rsidRPr="000E5E15" w:rsidRDefault="0097230B" w:rsidP="000E5E15">
      <w:pPr>
        <w:spacing w:after="0" w:line="240" w:lineRule="auto"/>
        <w:jc w:val="both"/>
        <w:rPr>
          <w:rFonts w:ascii="Times New Roman" w:hAnsi="Times New Roman" w:cs="Times New Roman"/>
          <w:sz w:val="20"/>
          <w:szCs w:val="20"/>
        </w:rPr>
      </w:pPr>
    </w:p>
    <w:p w14:paraId="6C50FB7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Инициатор(ы) </w:t>
      </w:r>
      <w:proofErr w:type="gramStart"/>
      <w:r w:rsidRPr="000E5E15">
        <w:rPr>
          <w:rFonts w:ascii="Times New Roman" w:hAnsi="Times New Roman" w:cs="Times New Roman"/>
          <w:sz w:val="20"/>
          <w:szCs w:val="20"/>
        </w:rPr>
        <w:t>проекта  (</w:t>
      </w:r>
      <w:proofErr w:type="gramEnd"/>
      <w:r w:rsidRPr="000E5E15">
        <w:rPr>
          <w:rFonts w:ascii="Times New Roman" w:hAnsi="Times New Roman" w:cs="Times New Roman"/>
          <w:sz w:val="20"/>
          <w:szCs w:val="20"/>
        </w:rPr>
        <w:t xml:space="preserve">представитель инициатора)              ________________                 Ф.И.О. </w:t>
      </w:r>
    </w:p>
    <w:p w14:paraId="79CCCAC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(подпись) </w:t>
      </w:r>
    </w:p>
    <w:p w14:paraId="408BB1D2" w14:textId="43709587" w:rsidR="0097230B" w:rsidRPr="000E5E15" w:rsidRDefault="0097230B" w:rsidP="000E5E15">
      <w:pPr>
        <w:spacing w:after="0" w:line="240" w:lineRule="auto"/>
        <w:jc w:val="both"/>
        <w:rPr>
          <w:rFonts w:ascii="Times New Roman" w:hAnsi="Times New Roman" w:cs="Times New Roman"/>
          <w:sz w:val="20"/>
          <w:szCs w:val="20"/>
        </w:rPr>
        <w:sectPr w:rsidR="0097230B" w:rsidRPr="000E5E15" w:rsidSect="000E5E15">
          <w:headerReference w:type="even" r:id="rId27"/>
          <w:headerReference w:type="default" r:id="rId28"/>
          <w:headerReference w:type="first" r:id="rId29"/>
          <w:pgSz w:w="16850" w:h="11921" w:orient="landscape"/>
          <w:pgMar w:top="567" w:right="567" w:bottom="567" w:left="680" w:header="720" w:footer="720" w:gutter="0"/>
          <w:cols w:space="720"/>
        </w:sectPr>
      </w:pPr>
      <w:r w:rsidRPr="000E5E15">
        <w:rPr>
          <w:rFonts w:ascii="Times New Roman" w:hAnsi="Times New Roman" w:cs="Times New Roman"/>
          <w:sz w:val="20"/>
          <w:szCs w:val="20"/>
        </w:rPr>
        <w:t xml:space="preserve">Приложения:1. Расчет и обоснование предполагаемой стоимости инициативного проекта и (или) проектно-сметная(сметная) документация.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  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 Презентационные материалы к инициативному проекту (с использованием средств визуализации инициативного проекта) (при наличии).   Дополнительные материалы (чертежи, макеты, графические материалы и другие) при необходимости.  </w:t>
      </w:r>
      <w:proofErr w:type="gramStart"/>
      <w:r w:rsidRPr="000E5E15">
        <w:rPr>
          <w:rFonts w:ascii="Times New Roman" w:hAnsi="Times New Roman" w:cs="Times New Roman"/>
          <w:sz w:val="20"/>
          <w:szCs w:val="20"/>
        </w:rPr>
        <w:t>Согласие  на</w:t>
      </w:r>
      <w:proofErr w:type="gramEnd"/>
      <w:r w:rsidRPr="000E5E15">
        <w:rPr>
          <w:rFonts w:ascii="Times New Roman" w:hAnsi="Times New Roman" w:cs="Times New Roman"/>
          <w:sz w:val="20"/>
          <w:szCs w:val="20"/>
        </w:rPr>
        <w:t xml:space="preserve"> обработку персональных данных инициатора проекта (представителя инициативной группы).  Протокол </w:t>
      </w:r>
      <w:r w:rsidRPr="000E5E15">
        <w:rPr>
          <w:rFonts w:ascii="Times New Roman" w:hAnsi="Times New Roman" w:cs="Times New Roman"/>
          <w:sz w:val="20"/>
          <w:szCs w:val="20"/>
        </w:rPr>
        <w:tab/>
        <w:t xml:space="preserve">предварительного </w:t>
      </w:r>
      <w:proofErr w:type="gramStart"/>
      <w:r w:rsidRPr="000E5E15">
        <w:rPr>
          <w:rFonts w:ascii="Times New Roman" w:hAnsi="Times New Roman" w:cs="Times New Roman"/>
          <w:sz w:val="20"/>
          <w:szCs w:val="20"/>
        </w:rPr>
        <w:t>обсуждения  проекта</w:t>
      </w:r>
      <w:proofErr w:type="gramEnd"/>
      <w:r w:rsidRPr="000E5E15">
        <w:rPr>
          <w:rFonts w:ascii="Times New Roman" w:hAnsi="Times New Roman" w:cs="Times New Roman"/>
          <w:sz w:val="20"/>
          <w:szCs w:val="20"/>
        </w:rPr>
        <w:t xml:space="preserve">  с </w:t>
      </w:r>
      <w:r w:rsidR="00BD1384">
        <w:rPr>
          <w:rFonts w:ascii="Times New Roman" w:hAnsi="Times New Roman" w:cs="Times New Roman"/>
          <w:sz w:val="20"/>
          <w:szCs w:val="20"/>
        </w:rPr>
        <w:t>п</w:t>
      </w:r>
      <w:r w:rsidRPr="000E5E15">
        <w:rPr>
          <w:rFonts w:ascii="Times New Roman" w:hAnsi="Times New Roman" w:cs="Times New Roman"/>
          <w:sz w:val="20"/>
          <w:szCs w:val="20"/>
        </w:rPr>
        <w:t>риложением  фотографий  хода</w:t>
      </w:r>
      <w:r w:rsidR="00BD1384">
        <w:rPr>
          <w:rFonts w:ascii="Times New Roman" w:hAnsi="Times New Roman" w:cs="Times New Roman"/>
          <w:sz w:val="20"/>
          <w:szCs w:val="20"/>
        </w:rPr>
        <w:t xml:space="preserve"> </w:t>
      </w:r>
      <w:r w:rsidRPr="000E5E15">
        <w:rPr>
          <w:rFonts w:ascii="Times New Roman" w:hAnsi="Times New Roman" w:cs="Times New Roman"/>
          <w:sz w:val="20"/>
          <w:szCs w:val="20"/>
        </w:rPr>
        <w:t>такого обсуждения.</w:t>
      </w:r>
    </w:p>
    <w:p w14:paraId="4A319F6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lastRenderedPageBreak/>
        <w:t xml:space="preserve">Приложение № 2 к Порядку   Согласие на обработку персональных данных (место подачи инициативного проекта) </w:t>
      </w:r>
      <w:proofErr w:type="gramStart"/>
      <w:r w:rsidRPr="000E5E15">
        <w:rPr>
          <w:rFonts w:ascii="Times New Roman" w:hAnsi="Times New Roman" w:cs="Times New Roman"/>
          <w:sz w:val="20"/>
          <w:szCs w:val="20"/>
        </w:rPr>
        <w:t xml:space="preserve">« </w:t>
      </w:r>
      <w:r w:rsidRPr="000E5E15">
        <w:rPr>
          <w:rFonts w:ascii="Times New Roman" w:hAnsi="Times New Roman" w:cs="Times New Roman"/>
          <w:sz w:val="20"/>
          <w:szCs w:val="20"/>
        </w:rPr>
        <w:tab/>
      </w:r>
      <w:proofErr w:type="gramEnd"/>
      <w:r w:rsidRPr="000E5E15">
        <w:rPr>
          <w:rFonts w:ascii="Times New Roman" w:hAnsi="Times New Roman" w:cs="Times New Roman"/>
          <w:sz w:val="20"/>
          <w:szCs w:val="20"/>
        </w:rPr>
        <w:t xml:space="preserve">» </w:t>
      </w:r>
      <w:r w:rsidRPr="000E5E15">
        <w:rPr>
          <w:rFonts w:ascii="Times New Roman" w:hAnsi="Times New Roman" w:cs="Times New Roman"/>
          <w:sz w:val="20"/>
          <w:szCs w:val="20"/>
        </w:rPr>
        <w:tab/>
        <w:t xml:space="preserve">20 </w:t>
      </w:r>
      <w:r w:rsidRPr="000E5E15">
        <w:rPr>
          <w:rFonts w:ascii="Times New Roman" w:hAnsi="Times New Roman" w:cs="Times New Roman"/>
          <w:sz w:val="20"/>
          <w:szCs w:val="20"/>
        </w:rPr>
        <w:tab/>
        <w:t xml:space="preserve">г. </w:t>
      </w:r>
    </w:p>
    <w:p w14:paraId="6CBE0624"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Я, </w:t>
      </w:r>
      <w:r w:rsidRPr="000E5E15">
        <w:rPr>
          <w:rFonts w:ascii="Times New Roman" w:hAnsi="Times New Roman" w:cs="Times New Roman"/>
          <w:sz w:val="20"/>
          <w:szCs w:val="20"/>
        </w:rPr>
        <w:tab/>
        <w:t xml:space="preserve"> </w:t>
      </w:r>
      <w:r w:rsidRPr="000E5E15">
        <w:rPr>
          <w:rFonts w:ascii="Times New Roman" w:hAnsi="Times New Roman" w:cs="Times New Roman"/>
          <w:sz w:val="20"/>
          <w:szCs w:val="20"/>
        </w:rPr>
        <w:tab/>
        <w:t xml:space="preserve">,  </w:t>
      </w:r>
    </w:p>
    <w:p w14:paraId="50FE8259"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(фамилия, имя, отчество) </w:t>
      </w:r>
    </w:p>
    <w:p w14:paraId="4EDB6021"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зарегистрированный(</w:t>
      </w:r>
      <w:proofErr w:type="spellStart"/>
      <w:r w:rsidRPr="000E5E15">
        <w:rPr>
          <w:rFonts w:ascii="Times New Roman" w:hAnsi="Times New Roman" w:cs="Times New Roman"/>
          <w:sz w:val="20"/>
          <w:szCs w:val="20"/>
        </w:rPr>
        <w:t>ая</w:t>
      </w:r>
      <w:proofErr w:type="spellEnd"/>
      <w:r w:rsidRPr="000E5E15">
        <w:rPr>
          <w:rFonts w:ascii="Times New Roman" w:hAnsi="Times New Roman" w:cs="Times New Roman"/>
          <w:sz w:val="20"/>
          <w:szCs w:val="20"/>
        </w:rPr>
        <w:t xml:space="preserve">) по адресу: ________________________________, </w:t>
      </w:r>
      <w:r w:rsidRPr="000E5E15">
        <w:rPr>
          <w:rFonts w:ascii="Times New Roman" w:hAnsi="Times New Roman" w:cs="Times New Roman"/>
          <w:sz w:val="20"/>
          <w:szCs w:val="20"/>
        </w:rPr>
        <w:tab/>
        <w:t xml:space="preserve"> </w:t>
      </w:r>
    </w:p>
    <w:p w14:paraId="5103BCFC"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серия                  №                                             выдан                                </w:t>
      </w:r>
      <w:proofErr w:type="gramStart"/>
      <w:r w:rsidRPr="000E5E15">
        <w:rPr>
          <w:rFonts w:ascii="Times New Roman" w:hAnsi="Times New Roman" w:cs="Times New Roman"/>
          <w:sz w:val="20"/>
          <w:szCs w:val="20"/>
        </w:rPr>
        <w:t xml:space="preserve">  ,</w:t>
      </w:r>
      <w:proofErr w:type="gramEnd"/>
      <w:r w:rsidRPr="000E5E15">
        <w:rPr>
          <w:rFonts w:ascii="Times New Roman" w:hAnsi="Times New Roman" w:cs="Times New Roman"/>
          <w:sz w:val="20"/>
          <w:szCs w:val="20"/>
        </w:rPr>
        <w:t xml:space="preserve"> </w:t>
      </w:r>
    </w:p>
    <w:p w14:paraId="1775F813"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ab/>
        <w:t xml:space="preserve">     (документа, удостоверяющего личность) </w:t>
      </w:r>
      <w:r w:rsidRPr="000E5E15">
        <w:rPr>
          <w:rFonts w:ascii="Times New Roman" w:hAnsi="Times New Roman" w:cs="Times New Roman"/>
          <w:sz w:val="20"/>
          <w:szCs w:val="20"/>
        </w:rPr>
        <w:tab/>
        <w:t xml:space="preserve">(дата) </w:t>
      </w:r>
    </w:p>
    <w:p w14:paraId="23BAB34A"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  </w:t>
      </w:r>
    </w:p>
    <w:p w14:paraId="4C7CF52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w:t>
      </w:r>
      <w:r w:rsidRPr="000E5E15">
        <w:rPr>
          <w:rFonts w:ascii="Times New Roman" w:hAnsi="Times New Roman" w:cs="Times New Roman"/>
          <w:sz w:val="20"/>
          <w:szCs w:val="20"/>
        </w:rPr>
        <w:tab/>
        <w:t xml:space="preserve">(орган, выдавший документ, удостоверяющий личность) </w:t>
      </w:r>
    </w:p>
    <w:p w14:paraId="70D68A4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в соответствии со статьей 9 Федерального закона от 27 июля 2006 </w:t>
      </w:r>
      <w:proofErr w:type="gramStart"/>
      <w:r w:rsidRPr="000E5E15">
        <w:rPr>
          <w:rFonts w:ascii="Times New Roman" w:hAnsi="Times New Roman" w:cs="Times New Roman"/>
          <w:sz w:val="20"/>
          <w:szCs w:val="20"/>
        </w:rPr>
        <w:t>года  №</w:t>
      </w:r>
      <w:proofErr w:type="gramEnd"/>
      <w:r w:rsidRPr="000E5E15">
        <w:rPr>
          <w:rFonts w:ascii="Times New Roman" w:hAnsi="Times New Roman" w:cs="Times New Roman"/>
          <w:sz w:val="20"/>
          <w:szCs w:val="20"/>
        </w:rPr>
        <w:t xml:space="preserve"> 152-ФЗ «О персональных данных» настоящим даю свое согласие: </w:t>
      </w:r>
    </w:p>
    <w:p w14:paraId="718391D8"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1. На обработку моих персональных данных операторам персональных данных: администрацией Завитинского муниципального округа, находящейся по адресу                                     </w:t>
      </w:r>
      <w:proofErr w:type="gramStart"/>
      <w:r w:rsidRPr="000E5E15">
        <w:rPr>
          <w:rFonts w:ascii="Times New Roman" w:hAnsi="Times New Roman" w:cs="Times New Roman"/>
          <w:sz w:val="20"/>
          <w:szCs w:val="20"/>
        </w:rPr>
        <w:t xml:space="preserve">  ,</w:t>
      </w:r>
      <w:proofErr w:type="gramEnd"/>
      <w:r w:rsidRPr="000E5E15">
        <w:rPr>
          <w:rFonts w:ascii="Times New Roman" w:hAnsi="Times New Roman" w:cs="Times New Roman"/>
          <w:sz w:val="20"/>
          <w:szCs w:val="20"/>
        </w:rPr>
        <w:t xml:space="preserve">: фамилия, имя, отчество, документ, подтверждающий полномочия инициатора проекта, номер контактного телефона, электронный адрес.  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Доступ к моим персональным данным могут получать сотрудники администрации Завитинского муниципального округа только в случае служебной необходимости в объеме, требуемом для исполнения ими своих обязательств.  Администрация Завитинского муниципального округа не раскрывает персональные данные граждан третьим лицам, за исключением случаев, прямо предусмотренных действующим законодательством.  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 Согласие на обработку персональных данных может быть отозвано. </w:t>
      </w:r>
    </w:p>
    <w:p w14:paraId="5F7EF365"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w:t>
      </w:r>
      <w:r w:rsidRPr="000E5E15">
        <w:rPr>
          <w:rFonts w:ascii="Times New Roman" w:hAnsi="Times New Roman" w:cs="Times New Roman"/>
          <w:sz w:val="20"/>
          <w:szCs w:val="20"/>
        </w:rPr>
        <w:tab/>
        <w:t xml:space="preserve"> </w:t>
      </w:r>
      <w:r w:rsidRPr="000E5E15">
        <w:rPr>
          <w:rFonts w:ascii="Times New Roman" w:hAnsi="Times New Roman" w:cs="Times New Roman"/>
          <w:sz w:val="20"/>
          <w:szCs w:val="20"/>
        </w:rPr>
        <w:tab/>
        <w:t xml:space="preserve">/ </w:t>
      </w:r>
      <w:r w:rsidRPr="000E5E15">
        <w:rPr>
          <w:rFonts w:ascii="Times New Roman" w:hAnsi="Times New Roman" w:cs="Times New Roman"/>
          <w:sz w:val="20"/>
          <w:szCs w:val="20"/>
        </w:rPr>
        <w:tab/>
        <w:t xml:space="preserve">/  </w:t>
      </w:r>
    </w:p>
    <w:p w14:paraId="244C4122"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                        (фамилия, имя, </w:t>
      </w:r>
      <w:proofErr w:type="gramStart"/>
      <w:r w:rsidRPr="000E5E15">
        <w:rPr>
          <w:rFonts w:ascii="Times New Roman" w:hAnsi="Times New Roman" w:cs="Times New Roman"/>
          <w:sz w:val="20"/>
          <w:szCs w:val="20"/>
        </w:rPr>
        <w:t xml:space="preserve">отчество)   </w:t>
      </w:r>
      <w:proofErr w:type="gramEnd"/>
      <w:r w:rsidRPr="000E5E15">
        <w:rPr>
          <w:rFonts w:ascii="Times New Roman" w:hAnsi="Times New Roman" w:cs="Times New Roman"/>
          <w:sz w:val="20"/>
          <w:szCs w:val="20"/>
        </w:rPr>
        <w:t xml:space="preserve">                                                                                         (подпись)</w:t>
      </w:r>
    </w:p>
    <w:p w14:paraId="1C6B8E38" w14:textId="77777777" w:rsidR="0097230B" w:rsidRPr="000E5E15" w:rsidRDefault="0097230B" w:rsidP="000E5E15">
      <w:pPr>
        <w:spacing w:after="0" w:line="240" w:lineRule="auto"/>
        <w:jc w:val="both"/>
        <w:rPr>
          <w:rFonts w:ascii="Times New Roman" w:hAnsi="Times New Roman" w:cs="Times New Roman"/>
          <w:sz w:val="20"/>
          <w:szCs w:val="20"/>
        </w:rPr>
      </w:pPr>
    </w:p>
    <w:p w14:paraId="653BBE27" w14:textId="57603D6F" w:rsidR="0097230B" w:rsidRPr="009E6F6C" w:rsidRDefault="0097230B" w:rsidP="000E5E15">
      <w:pPr>
        <w:spacing w:after="0" w:line="240" w:lineRule="auto"/>
        <w:jc w:val="both"/>
        <w:rPr>
          <w:rFonts w:ascii="Times New Roman" w:hAnsi="Times New Roman" w:cs="Times New Roman"/>
          <w:b/>
          <w:bCs/>
          <w:sz w:val="20"/>
          <w:szCs w:val="20"/>
        </w:rPr>
      </w:pPr>
      <w:r w:rsidRPr="009E6F6C">
        <w:rPr>
          <w:rFonts w:ascii="Times New Roman" w:hAnsi="Times New Roman" w:cs="Times New Roman"/>
          <w:b/>
          <w:bCs/>
          <w:sz w:val="20"/>
          <w:szCs w:val="20"/>
        </w:rPr>
        <w:t xml:space="preserve">Решение Совета народных депутатов Завитинского муниципального округа </w:t>
      </w:r>
      <w:r w:rsidR="00BD1384">
        <w:rPr>
          <w:rFonts w:ascii="Times New Roman" w:hAnsi="Times New Roman" w:cs="Times New Roman"/>
          <w:b/>
          <w:bCs/>
          <w:sz w:val="20"/>
          <w:szCs w:val="20"/>
        </w:rPr>
        <w:t xml:space="preserve">от </w:t>
      </w:r>
      <w:r w:rsidRPr="009E6F6C">
        <w:rPr>
          <w:rFonts w:ascii="Times New Roman" w:hAnsi="Times New Roman" w:cs="Times New Roman"/>
          <w:b/>
          <w:bCs/>
          <w:sz w:val="20"/>
          <w:szCs w:val="20"/>
        </w:rPr>
        <w:t xml:space="preserve">27.06.2022 </w:t>
      </w:r>
      <w:r w:rsidRPr="009E6F6C">
        <w:rPr>
          <w:rFonts w:ascii="Times New Roman" w:hAnsi="Times New Roman" w:cs="Times New Roman"/>
          <w:b/>
          <w:bCs/>
          <w:sz w:val="20"/>
          <w:szCs w:val="20"/>
        </w:rPr>
        <w:tab/>
      </w:r>
      <w:r w:rsidRPr="009E6F6C">
        <w:rPr>
          <w:rFonts w:ascii="Times New Roman" w:hAnsi="Times New Roman" w:cs="Times New Roman"/>
          <w:b/>
          <w:bCs/>
          <w:sz w:val="20"/>
          <w:szCs w:val="20"/>
        </w:rPr>
        <w:tab/>
      </w:r>
      <w:r w:rsidR="009E6F6C">
        <w:rPr>
          <w:rFonts w:ascii="Times New Roman" w:hAnsi="Times New Roman" w:cs="Times New Roman"/>
          <w:b/>
          <w:bCs/>
          <w:sz w:val="20"/>
          <w:szCs w:val="20"/>
        </w:rPr>
        <w:t xml:space="preserve">             </w:t>
      </w:r>
      <w:r w:rsidRPr="009E6F6C">
        <w:rPr>
          <w:rFonts w:ascii="Times New Roman" w:hAnsi="Times New Roman" w:cs="Times New Roman"/>
          <w:b/>
          <w:bCs/>
          <w:sz w:val="20"/>
          <w:szCs w:val="20"/>
        </w:rPr>
        <w:t>№ 139/11</w:t>
      </w:r>
    </w:p>
    <w:p w14:paraId="3FFAC6C5" w14:textId="584351F9"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Об утверждении Порядка определения части территории Завитинского муниципального округа, на которой могут реализовываться инициативные проекты Принято решением Совета народных депутатов Завитинского муниципального округа 22 июня 2022 Утвердить Порядок определения части территории Завитинского муниципального округа, на которой могут реализовываться инициативные проекты, согласно приложению к настоящему решению.  Признать утратившими силу: решение Совета народных депутатов города Завитинска от 15.09.2021 № 93/22 «Об утверждении Порядка определения части территории в городском поселении «Город Завитинск», на которой могут реализовываться инициативные проекты»; решение Антоновского сельского Совета народных депутатов Завитинского района Амурской области от 20.08.2021 № 102 «Об утверждении Порядка определения части территории в Антоновском сельсовете Завитинского района Амурской области, на которой могут реализовываться инициативные проекты»; решение </w:t>
      </w:r>
      <w:proofErr w:type="spellStart"/>
      <w:r w:rsidRPr="000E5E15">
        <w:rPr>
          <w:rFonts w:ascii="Times New Roman" w:hAnsi="Times New Roman" w:cs="Times New Roman"/>
          <w:sz w:val="20"/>
          <w:szCs w:val="20"/>
        </w:rPr>
        <w:t>Албазинского</w:t>
      </w:r>
      <w:proofErr w:type="spellEnd"/>
      <w:r w:rsidRPr="000E5E15">
        <w:rPr>
          <w:rFonts w:ascii="Times New Roman" w:hAnsi="Times New Roman" w:cs="Times New Roman"/>
          <w:sz w:val="20"/>
          <w:szCs w:val="20"/>
        </w:rPr>
        <w:t xml:space="preserve"> сельского Совета народных депутатов Завитинского района Амурской области от 23.08.2021 № 90/35 «Об утверждении Порядка определения территории, части территории </w:t>
      </w:r>
      <w:proofErr w:type="spellStart"/>
      <w:r w:rsidRPr="000E5E15">
        <w:rPr>
          <w:rFonts w:ascii="Times New Roman" w:hAnsi="Times New Roman" w:cs="Times New Roman"/>
          <w:sz w:val="20"/>
          <w:szCs w:val="20"/>
        </w:rPr>
        <w:t>Албазинского</w:t>
      </w:r>
      <w:proofErr w:type="spellEnd"/>
      <w:r w:rsidRPr="000E5E15">
        <w:rPr>
          <w:rFonts w:ascii="Times New Roman" w:hAnsi="Times New Roman" w:cs="Times New Roman"/>
          <w:sz w:val="20"/>
          <w:szCs w:val="20"/>
        </w:rPr>
        <w:t xml:space="preserve"> сельсовета Завитинского района Амурской области, предназначенной для реализации инициативных проектов»; решение </w:t>
      </w:r>
      <w:proofErr w:type="spellStart"/>
      <w:r w:rsidRPr="000E5E15">
        <w:rPr>
          <w:rFonts w:ascii="Times New Roman" w:hAnsi="Times New Roman" w:cs="Times New Roman"/>
          <w:sz w:val="20"/>
          <w:szCs w:val="20"/>
        </w:rPr>
        <w:t>Белояровского</w:t>
      </w:r>
      <w:proofErr w:type="spellEnd"/>
      <w:r w:rsidRPr="000E5E15">
        <w:rPr>
          <w:rFonts w:ascii="Times New Roman" w:hAnsi="Times New Roman" w:cs="Times New Roman"/>
          <w:sz w:val="20"/>
          <w:szCs w:val="20"/>
        </w:rPr>
        <w:t xml:space="preserve"> сельского Совета народных депутатов Завитинского района Амурской области от 19.08.2021 № 130 «Об утверждении Порядка определения части территории в </w:t>
      </w:r>
      <w:proofErr w:type="spellStart"/>
      <w:r w:rsidRPr="000E5E15">
        <w:rPr>
          <w:rFonts w:ascii="Times New Roman" w:hAnsi="Times New Roman" w:cs="Times New Roman"/>
          <w:sz w:val="20"/>
          <w:szCs w:val="20"/>
        </w:rPr>
        <w:t>Белояровском</w:t>
      </w:r>
      <w:proofErr w:type="spellEnd"/>
      <w:r w:rsidRPr="000E5E15">
        <w:rPr>
          <w:rFonts w:ascii="Times New Roman" w:hAnsi="Times New Roman" w:cs="Times New Roman"/>
          <w:sz w:val="20"/>
          <w:szCs w:val="20"/>
        </w:rPr>
        <w:t xml:space="preserve"> сельсовете Завитинского района Амурской области, на которой могут реализовываться инициативные проекты»; решение </w:t>
      </w:r>
      <w:proofErr w:type="spellStart"/>
      <w:r w:rsidRPr="000E5E15">
        <w:rPr>
          <w:rFonts w:ascii="Times New Roman" w:hAnsi="Times New Roman" w:cs="Times New Roman"/>
          <w:sz w:val="20"/>
          <w:szCs w:val="20"/>
        </w:rPr>
        <w:t>Болдыревского</w:t>
      </w:r>
      <w:proofErr w:type="spellEnd"/>
      <w:r w:rsidRPr="000E5E15">
        <w:rPr>
          <w:rFonts w:ascii="Times New Roman" w:hAnsi="Times New Roman" w:cs="Times New Roman"/>
          <w:sz w:val="20"/>
          <w:szCs w:val="20"/>
        </w:rPr>
        <w:t xml:space="preserve"> сельского   Совета народных депутатов Завитинского района Амурской области от 18.08.2021 № 102 «Об утверждении Порядка определения части территории в </w:t>
      </w:r>
      <w:proofErr w:type="spellStart"/>
      <w:r w:rsidRPr="000E5E15">
        <w:rPr>
          <w:rFonts w:ascii="Times New Roman" w:hAnsi="Times New Roman" w:cs="Times New Roman"/>
          <w:sz w:val="20"/>
          <w:szCs w:val="20"/>
        </w:rPr>
        <w:t>Болдыревском</w:t>
      </w:r>
      <w:proofErr w:type="spellEnd"/>
      <w:r w:rsidRPr="000E5E15">
        <w:rPr>
          <w:rFonts w:ascii="Times New Roman" w:hAnsi="Times New Roman" w:cs="Times New Roman"/>
          <w:sz w:val="20"/>
          <w:szCs w:val="20"/>
        </w:rPr>
        <w:t xml:space="preserve"> сельсовете Завитинского района Амурской области, на которой могут реализовываться инициативные проекты»; решение Верхнеильиновского сельского Совета народных депутатов от 20.08.2021 №   91 «Об утверждении Порядка определения части территории в </w:t>
      </w:r>
      <w:proofErr w:type="spellStart"/>
      <w:r w:rsidRPr="000E5E15">
        <w:rPr>
          <w:rFonts w:ascii="Times New Roman" w:hAnsi="Times New Roman" w:cs="Times New Roman"/>
          <w:sz w:val="20"/>
          <w:szCs w:val="20"/>
        </w:rPr>
        <w:t>Верхнеильиновском</w:t>
      </w:r>
      <w:proofErr w:type="spellEnd"/>
      <w:r w:rsidRPr="000E5E15">
        <w:rPr>
          <w:rFonts w:ascii="Times New Roman" w:hAnsi="Times New Roman" w:cs="Times New Roman"/>
          <w:sz w:val="20"/>
          <w:szCs w:val="20"/>
        </w:rPr>
        <w:t xml:space="preserve"> сельсовете Завитинского района Амурской области, на которой могут реализовываться инициативные проекты»; решение </w:t>
      </w:r>
      <w:proofErr w:type="spellStart"/>
      <w:r w:rsidRPr="000E5E15">
        <w:rPr>
          <w:rFonts w:ascii="Times New Roman" w:hAnsi="Times New Roman" w:cs="Times New Roman"/>
          <w:sz w:val="20"/>
          <w:szCs w:val="20"/>
        </w:rPr>
        <w:t>Иннокентьевского</w:t>
      </w:r>
      <w:proofErr w:type="spellEnd"/>
      <w:r w:rsidRPr="000E5E15">
        <w:rPr>
          <w:rFonts w:ascii="Times New Roman" w:hAnsi="Times New Roman" w:cs="Times New Roman"/>
          <w:sz w:val="20"/>
          <w:szCs w:val="20"/>
        </w:rPr>
        <w:t xml:space="preserve"> сельского Совета народных депутатов от 19.08.2021 № 101/1 «Об утверждении Порядка определения части территории в </w:t>
      </w:r>
      <w:proofErr w:type="spellStart"/>
      <w:r w:rsidRPr="000E5E15">
        <w:rPr>
          <w:rFonts w:ascii="Times New Roman" w:hAnsi="Times New Roman" w:cs="Times New Roman"/>
          <w:sz w:val="20"/>
          <w:szCs w:val="20"/>
        </w:rPr>
        <w:t>Иннокентьевском</w:t>
      </w:r>
      <w:proofErr w:type="spellEnd"/>
      <w:r w:rsidRPr="000E5E15">
        <w:rPr>
          <w:rFonts w:ascii="Times New Roman" w:hAnsi="Times New Roman" w:cs="Times New Roman"/>
          <w:sz w:val="20"/>
          <w:szCs w:val="20"/>
        </w:rPr>
        <w:t xml:space="preserve"> сельсовете Завитинского района Амурской области, на которой могут реализовываться инициативные проекты»; решение Куприяновского сельского Совета народных депутатов от 18.08.2021 № 106 «Об утверждении Порядка определения части территории в Куприяновском сельсовете Завитинского    района Амурской области, на которой могут реализовываться инициативные проекты»; решение </w:t>
      </w:r>
      <w:proofErr w:type="spellStart"/>
      <w:r w:rsidRPr="000E5E15">
        <w:rPr>
          <w:rFonts w:ascii="Times New Roman" w:hAnsi="Times New Roman" w:cs="Times New Roman"/>
          <w:sz w:val="20"/>
          <w:szCs w:val="20"/>
        </w:rPr>
        <w:t>Преображеновского</w:t>
      </w:r>
      <w:proofErr w:type="spellEnd"/>
      <w:r w:rsidRPr="000E5E15">
        <w:rPr>
          <w:rFonts w:ascii="Times New Roman" w:hAnsi="Times New Roman" w:cs="Times New Roman"/>
          <w:sz w:val="20"/>
          <w:szCs w:val="20"/>
        </w:rPr>
        <w:t xml:space="preserve"> сельского Совета народных депутатов от 20.08.2021 № 107 «Об утверждении Порядка определения части территории в </w:t>
      </w:r>
      <w:proofErr w:type="spellStart"/>
      <w:r w:rsidRPr="000E5E15">
        <w:rPr>
          <w:rFonts w:ascii="Times New Roman" w:hAnsi="Times New Roman" w:cs="Times New Roman"/>
          <w:sz w:val="20"/>
          <w:szCs w:val="20"/>
        </w:rPr>
        <w:t>Преображеновском</w:t>
      </w:r>
      <w:proofErr w:type="spellEnd"/>
      <w:r w:rsidRPr="000E5E15">
        <w:rPr>
          <w:rFonts w:ascii="Times New Roman" w:hAnsi="Times New Roman" w:cs="Times New Roman"/>
          <w:sz w:val="20"/>
          <w:szCs w:val="20"/>
        </w:rPr>
        <w:t xml:space="preserve"> сельсовете Завитинского района Амурской области, на которой могут реализовываться инициативные проекты»; решение </w:t>
      </w:r>
      <w:proofErr w:type="spellStart"/>
      <w:r w:rsidRPr="000E5E15">
        <w:rPr>
          <w:rFonts w:ascii="Times New Roman" w:hAnsi="Times New Roman" w:cs="Times New Roman"/>
          <w:sz w:val="20"/>
          <w:szCs w:val="20"/>
        </w:rPr>
        <w:t>Успеновского</w:t>
      </w:r>
      <w:proofErr w:type="spellEnd"/>
      <w:r w:rsidRPr="000E5E15">
        <w:rPr>
          <w:rFonts w:ascii="Times New Roman" w:hAnsi="Times New Roman" w:cs="Times New Roman"/>
          <w:sz w:val="20"/>
          <w:szCs w:val="20"/>
        </w:rPr>
        <w:t xml:space="preserve"> сельского Совета народных депутатов от 30.08.2021 № 103 «Об утверждении Порядка определения части территории   в </w:t>
      </w:r>
      <w:proofErr w:type="spellStart"/>
      <w:r w:rsidRPr="000E5E15">
        <w:rPr>
          <w:rFonts w:ascii="Times New Roman" w:hAnsi="Times New Roman" w:cs="Times New Roman"/>
          <w:sz w:val="20"/>
          <w:szCs w:val="20"/>
        </w:rPr>
        <w:t>Успеновском</w:t>
      </w:r>
      <w:proofErr w:type="spellEnd"/>
      <w:r w:rsidRPr="000E5E15">
        <w:rPr>
          <w:rFonts w:ascii="Times New Roman" w:hAnsi="Times New Roman" w:cs="Times New Roman"/>
          <w:sz w:val="20"/>
          <w:szCs w:val="20"/>
        </w:rPr>
        <w:t xml:space="preserve"> сельсовете Завитинского района Амурской области, на которой могут реализовываться инициативные проекты».  3. Настоящее решение вступает в силу после его официального опубликования.</w:t>
      </w:r>
    </w:p>
    <w:p w14:paraId="12A83CED"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Глава Завитинского муниципального округа                                                                                                                    </w:t>
      </w:r>
      <w:proofErr w:type="spellStart"/>
      <w:r w:rsidRPr="000E5E15">
        <w:rPr>
          <w:rFonts w:ascii="Times New Roman" w:hAnsi="Times New Roman" w:cs="Times New Roman"/>
          <w:sz w:val="20"/>
          <w:szCs w:val="20"/>
        </w:rPr>
        <w:t>С.С.Линевич</w:t>
      </w:r>
      <w:proofErr w:type="spellEnd"/>
    </w:p>
    <w:p w14:paraId="41341B96" w14:textId="77777777" w:rsidR="0097230B" w:rsidRPr="000E5E15" w:rsidRDefault="0097230B" w:rsidP="000E5E15">
      <w:pPr>
        <w:spacing w:after="0" w:line="240" w:lineRule="auto"/>
        <w:jc w:val="both"/>
        <w:rPr>
          <w:rFonts w:ascii="Times New Roman" w:hAnsi="Times New Roman" w:cs="Times New Roman"/>
          <w:sz w:val="20"/>
          <w:szCs w:val="20"/>
        </w:rPr>
      </w:pPr>
      <w:proofErr w:type="gramStart"/>
      <w:r w:rsidRPr="000E5E15">
        <w:rPr>
          <w:rFonts w:ascii="Times New Roman" w:hAnsi="Times New Roman" w:cs="Times New Roman"/>
          <w:sz w:val="20"/>
          <w:szCs w:val="20"/>
        </w:rPr>
        <w:t>Приложение  к</w:t>
      </w:r>
      <w:proofErr w:type="gramEnd"/>
      <w:r w:rsidRPr="000E5E15">
        <w:rPr>
          <w:rFonts w:ascii="Times New Roman" w:hAnsi="Times New Roman" w:cs="Times New Roman"/>
          <w:sz w:val="20"/>
          <w:szCs w:val="20"/>
        </w:rPr>
        <w:t xml:space="preserve"> решению Совета народных депутатов Завитинского муниципального округа от 27.06.2022  № 139/11 Порядок </w:t>
      </w:r>
    </w:p>
    <w:p w14:paraId="07131207" w14:textId="1274B66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определения части территории Завитинского муниципального округа, на которой могут реализовываться инициативные проекты Раздел 1. Общие положения </w:t>
      </w:r>
      <w:r w:rsidR="00BD1384">
        <w:rPr>
          <w:rFonts w:ascii="Times New Roman" w:hAnsi="Times New Roman" w:cs="Times New Roman"/>
          <w:sz w:val="20"/>
          <w:szCs w:val="20"/>
        </w:rPr>
        <w:t xml:space="preserve">1. </w:t>
      </w:r>
      <w:r w:rsidRPr="000E5E15">
        <w:rPr>
          <w:rFonts w:ascii="Times New Roman" w:hAnsi="Times New Roman" w:cs="Times New Roman"/>
          <w:sz w:val="20"/>
          <w:szCs w:val="20"/>
        </w:rPr>
        <w:t xml:space="preserve">Настоящий Порядок определения части территории Завитинского муниципального </w:t>
      </w:r>
      <w:r w:rsidRPr="000E5E15">
        <w:rPr>
          <w:rFonts w:ascii="Times New Roman" w:hAnsi="Times New Roman" w:cs="Times New Roman"/>
          <w:sz w:val="20"/>
          <w:szCs w:val="20"/>
        </w:rPr>
        <w:lastRenderedPageBreak/>
        <w:t xml:space="preserve">округа, на которой могут реализовываться инициативные проекты (далее - Порядок), устанавливает процедуру определения части территории Завитинского муниципального округа, на которой могут реализовываться инициативные проекты.  </w:t>
      </w:r>
      <w:r w:rsidR="00BD1384">
        <w:rPr>
          <w:rFonts w:ascii="Times New Roman" w:hAnsi="Times New Roman" w:cs="Times New Roman"/>
          <w:sz w:val="20"/>
          <w:szCs w:val="20"/>
        </w:rPr>
        <w:t xml:space="preserve">2. </w:t>
      </w:r>
      <w:r w:rsidRPr="000E5E15">
        <w:rPr>
          <w:rFonts w:ascii="Times New Roman" w:hAnsi="Times New Roman" w:cs="Times New Roman"/>
          <w:sz w:val="20"/>
          <w:szCs w:val="20"/>
        </w:rPr>
        <w:t xml:space="preserve">Порядок выдвижения, внесения, обсуждения, рассмотрения инициативных проектов, а также проведения их конкурсного отбора в Завитинском муниципальном округе устанавливается нормативным правовым актом Совета народных депутатов Завитинского муниципального округа. </w:t>
      </w:r>
      <w:r w:rsidR="00BD1384">
        <w:rPr>
          <w:rFonts w:ascii="Times New Roman" w:hAnsi="Times New Roman" w:cs="Times New Roman"/>
          <w:sz w:val="20"/>
          <w:szCs w:val="20"/>
        </w:rPr>
        <w:t xml:space="preserve">3. </w:t>
      </w:r>
      <w:r w:rsidRPr="000E5E15">
        <w:rPr>
          <w:rFonts w:ascii="Times New Roman" w:hAnsi="Times New Roman" w:cs="Times New Roman"/>
          <w:sz w:val="20"/>
          <w:szCs w:val="20"/>
        </w:rPr>
        <w:t xml:space="preserve">Под инициативными проектами в настоящем Порядке понимаются проекты, разработанные и выдвинутые в соответствии с порядком, установленным нормативным правовым актом Совета народных депутатов Завитинского муниципального округа, инициаторами проектов 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решения которых предоставлено администрации Завитинского муниципального округа. Раздел 2. Порядок внесения и рассмотрения заявления об определении части территории муниципального округа, на которой могут реализовываться инициативные проекты </w:t>
      </w:r>
      <w:r w:rsidR="00BD1384">
        <w:rPr>
          <w:rFonts w:ascii="Times New Roman" w:hAnsi="Times New Roman" w:cs="Times New Roman"/>
          <w:sz w:val="20"/>
          <w:szCs w:val="20"/>
        </w:rPr>
        <w:t xml:space="preserve">1. </w:t>
      </w:r>
      <w:r w:rsidRPr="000E5E15">
        <w:rPr>
          <w:rFonts w:ascii="Times New Roman" w:hAnsi="Times New Roman" w:cs="Times New Roman"/>
          <w:sz w:val="20"/>
          <w:szCs w:val="20"/>
        </w:rPr>
        <w:t xml:space="preserve">Для установления части территории, на которой могут реализовываться инициативные проекты, заявитель подает нарочно заявление об определении части территории Завитинского муниципального округа, на которой могут реализовываться инициативные проекты, в администрацию Завитинского муниципального округа (далее – администрация округа). </w:t>
      </w:r>
      <w:r w:rsidR="00BD1384">
        <w:rPr>
          <w:rFonts w:ascii="Times New Roman" w:hAnsi="Times New Roman" w:cs="Times New Roman"/>
          <w:sz w:val="20"/>
          <w:szCs w:val="20"/>
        </w:rPr>
        <w:t xml:space="preserve">2. </w:t>
      </w:r>
      <w:r w:rsidRPr="000E5E15">
        <w:rPr>
          <w:rFonts w:ascii="Times New Roman" w:hAnsi="Times New Roman" w:cs="Times New Roman"/>
          <w:sz w:val="20"/>
          <w:szCs w:val="20"/>
        </w:rPr>
        <w:t xml:space="preserve">Заявителем может выступать: </w:t>
      </w:r>
      <w:r w:rsidR="00BD1384">
        <w:rPr>
          <w:rFonts w:ascii="Times New Roman" w:hAnsi="Times New Roman" w:cs="Times New Roman"/>
          <w:sz w:val="20"/>
          <w:szCs w:val="20"/>
        </w:rPr>
        <w:t xml:space="preserve">1) </w:t>
      </w:r>
      <w:r w:rsidRPr="000E5E15">
        <w:rPr>
          <w:rFonts w:ascii="Times New Roman" w:hAnsi="Times New Roman" w:cs="Times New Roman"/>
          <w:sz w:val="20"/>
          <w:szCs w:val="20"/>
        </w:rPr>
        <w:t xml:space="preserve">инициативная группа численностью не менее 10 граждан, достигших шестнадцатилетнего возраста и проживающих на территории Завитинского муниципального округа;  </w:t>
      </w:r>
      <w:r w:rsidR="00BD1384">
        <w:rPr>
          <w:rFonts w:ascii="Times New Roman" w:hAnsi="Times New Roman" w:cs="Times New Roman"/>
          <w:sz w:val="20"/>
          <w:szCs w:val="20"/>
        </w:rPr>
        <w:t xml:space="preserve">2) </w:t>
      </w:r>
      <w:r w:rsidRPr="000E5E15">
        <w:rPr>
          <w:rFonts w:ascii="Times New Roman" w:hAnsi="Times New Roman" w:cs="Times New Roman"/>
          <w:sz w:val="20"/>
          <w:szCs w:val="20"/>
        </w:rPr>
        <w:t xml:space="preserve">орган территориального общественного самоуправления (далее - ТОС), осуществляющий свою деятельность на территории Завитинского муниципального округа.  3. Заявление об определении части территории Завитинского муниципального округа, на которой могут реализовываться инициативные проекты (далее - заявление), заполняется в свободной форме и содержит следующую информацию о заявителе:  в случае если заявителем выступает инициативная группа - Ф.И.О. (последнее - при наличии), дата рождения, адрес места проживания членов инициативной группы;  в случае если заявителем выступает орган ТОС - наименование ТОС, Ф.И.О. руководителя и (или) представителя органа ТОС (последнее — при наличии).  В заявлении также указываются следующие сведения:  наименование инициативного проекта;  вопросы местного значения или иные вопросы, право решения которых предоставлено администрации Завитинского муниципального округа в соответствии с Федеральным законом от 06.10.2003 № 131-ФЗ «Об общих принципах организации местного самоуправления в Российской Федерации», на исполнение которых направлен инициативный проект;  описание проблемы, решение которой имеет приоритетное значение для жителей части территории Завитинского муниципального округа, на которой будет реализовываться инициативный проект;  обоснование предложений по решению указанной проблемы;  описание ожидаемого результата (ожидаемых результатов) реализации инициативного проекта;  адрес, по которому администрация округа направит копию правового акта администрации округа об определении части территории Завитинского муниципального округа, на которой могут реализовываться инициативные проекты, либо об отказе в определении части территории Завитинского муниципального округа, на которой могут реализовываться инициативные проекты;  контактный номер телефона.  В случае если заявителем выступает инициативная группа, заявление подписывается всеми членами инициативной группы с указанием Ф.И.О. (последнее - при наличии).  В случае если заявителем выступает орган ТОС, заявление подписывается руководителем и (или) представителем органа ТОС, с указанием Ф.И.О. (последнее - при наличии). </w:t>
      </w:r>
      <w:r w:rsidR="00BD1384">
        <w:rPr>
          <w:rFonts w:ascii="Times New Roman" w:hAnsi="Times New Roman" w:cs="Times New Roman"/>
          <w:sz w:val="20"/>
          <w:szCs w:val="20"/>
        </w:rPr>
        <w:t xml:space="preserve">4. </w:t>
      </w:r>
      <w:r w:rsidRPr="000E5E15">
        <w:rPr>
          <w:rFonts w:ascii="Times New Roman" w:hAnsi="Times New Roman" w:cs="Times New Roman"/>
          <w:sz w:val="20"/>
          <w:szCs w:val="20"/>
        </w:rPr>
        <w:t xml:space="preserve">К заявлению инициатор проекта прилагает схему с описанием части территории Завитинского муниципального округа, на которой могут реализовываться инициативные проекты с условным изображением домов и прилегающих к ним территорий, на которой могут реализовываться инициативные проекты, с указанием кадастровых номеров земельных участков (при наличии). </w:t>
      </w:r>
      <w:r w:rsidR="00BD1384">
        <w:rPr>
          <w:rFonts w:ascii="Times New Roman" w:hAnsi="Times New Roman" w:cs="Times New Roman"/>
          <w:sz w:val="20"/>
          <w:szCs w:val="20"/>
        </w:rPr>
        <w:t xml:space="preserve">5. </w:t>
      </w:r>
      <w:r w:rsidRPr="000E5E15">
        <w:rPr>
          <w:rFonts w:ascii="Times New Roman" w:hAnsi="Times New Roman" w:cs="Times New Roman"/>
          <w:sz w:val="20"/>
          <w:szCs w:val="20"/>
        </w:rPr>
        <w:t xml:space="preserve">В случае если заявителем выступает орган ТОС, к заявлению прикладываются: Устав ТОС, документы, подтверждающие полномочия органа ТОС (руководителя и (или) представителя органа ТОС).  </w:t>
      </w:r>
      <w:r w:rsidR="00BD1384">
        <w:rPr>
          <w:rFonts w:ascii="Times New Roman" w:hAnsi="Times New Roman" w:cs="Times New Roman"/>
          <w:sz w:val="20"/>
          <w:szCs w:val="20"/>
        </w:rPr>
        <w:t xml:space="preserve">6. </w:t>
      </w:r>
      <w:r w:rsidRPr="000E5E15">
        <w:rPr>
          <w:rFonts w:ascii="Times New Roman" w:hAnsi="Times New Roman" w:cs="Times New Roman"/>
          <w:sz w:val="20"/>
          <w:szCs w:val="20"/>
        </w:rPr>
        <w:t xml:space="preserve">Регистрация заявления об определении части территории Завитинского муниципального округа, на которой могут реализовываться инициативные проекты в администрации округа, осуществляется путем присвоения номера и даты входящего документа в день подачи заявления.  </w:t>
      </w:r>
      <w:r w:rsidR="00BD1384">
        <w:rPr>
          <w:rFonts w:ascii="Times New Roman" w:hAnsi="Times New Roman" w:cs="Times New Roman"/>
          <w:sz w:val="20"/>
          <w:szCs w:val="20"/>
        </w:rPr>
        <w:t xml:space="preserve">7. </w:t>
      </w:r>
      <w:r w:rsidRPr="000E5E15">
        <w:rPr>
          <w:rFonts w:ascii="Times New Roman" w:hAnsi="Times New Roman" w:cs="Times New Roman"/>
          <w:sz w:val="20"/>
          <w:szCs w:val="20"/>
        </w:rPr>
        <w:t xml:space="preserve">Основаниями для отказа в определении части территории Завитинского муниципального округа, на которой могут реализовываться инициативные проекты, являются:  </w:t>
      </w:r>
      <w:r w:rsidR="00BD1384">
        <w:rPr>
          <w:rFonts w:ascii="Times New Roman" w:hAnsi="Times New Roman" w:cs="Times New Roman"/>
          <w:sz w:val="20"/>
          <w:szCs w:val="20"/>
        </w:rPr>
        <w:t xml:space="preserve">1) </w:t>
      </w:r>
      <w:r w:rsidRPr="000E5E15">
        <w:rPr>
          <w:rFonts w:ascii="Times New Roman" w:hAnsi="Times New Roman" w:cs="Times New Roman"/>
          <w:sz w:val="20"/>
          <w:szCs w:val="20"/>
        </w:rPr>
        <w:t xml:space="preserve">указанная территория выходит за пределы территории Завитинского муниципального округа;  </w:t>
      </w:r>
      <w:r w:rsidR="00BD1384">
        <w:rPr>
          <w:rFonts w:ascii="Times New Roman" w:hAnsi="Times New Roman" w:cs="Times New Roman"/>
          <w:sz w:val="20"/>
          <w:szCs w:val="20"/>
        </w:rPr>
        <w:t xml:space="preserve">2) </w:t>
      </w:r>
      <w:r w:rsidRPr="000E5E15">
        <w:rPr>
          <w:rFonts w:ascii="Times New Roman" w:hAnsi="Times New Roman" w:cs="Times New Roman"/>
          <w:sz w:val="20"/>
          <w:szCs w:val="20"/>
        </w:rPr>
        <w:t xml:space="preserve">несоответствие заявления и (или) документов, прилагаемых к заявлению, требованиям, установленным пунктами 3, 4, 5 настоящего раздела, или непредоставление (предоставление в неполном объеме) указанных документов;  </w:t>
      </w:r>
      <w:r w:rsidR="00BD1384">
        <w:rPr>
          <w:rFonts w:ascii="Times New Roman" w:hAnsi="Times New Roman" w:cs="Times New Roman"/>
          <w:sz w:val="20"/>
          <w:szCs w:val="20"/>
        </w:rPr>
        <w:t xml:space="preserve">3) </w:t>
      </w:r>
      <w:r w:rsidRPr="000E5E15">
        <w:rPr>
          <w:rFonts w:ascii="Times New Roman" w:hAnsi="Times New Roman" w:cs="Times New Roman"/>
          <w:sz w:val="20"/>
          <w:szCs w:val="20"/>
        </w:rPr>
        <w:t xml:space="preserve">реализация инициативного проекта на указанной части территории Завитинского муниципального округа нарушает права и законные интересы третьих лиц и (или) публичные интересы;  </w:t>
      </w:r>
      <w:r w:rsidR="00BD1384">
        <w:rPr>
          <w:rFonts w:ascii="Times New Roman" w:hAnsi="Times New Roman" w:cs="Times New Roman"/>
          <w:sz w:val="20"/>
          <w:szCs w:val="20"/>
        </w:rPr>
        <w:t xml:space="preserve">4) </w:t>
      </w:r>
      <w:r w:rsidRPr="000E5E15">
        <w:rPr>
          <w:rFonts w:ascii="Times New Roman" w:hAnsi="Times New Roman" w:cs="Times New Roman"/>
          <w:sz w:val="20"/>
          <w:szCs w:val="20"/>
        </w:rPr>
        <w:t xml:space="preserve">реализация инициативного проекта на указанной части территории Завитинского муниципального округа противоречит нормам федерального и (или) областного законодательства и (или) муниципальных правовых актов.  8. </w:t>
      </w:r>
      <w:r w:rsidR="00BD1384">
        <w:rPr>
          <w:rFonts w:ascii="Times New Roman" w:hAnsi="Times New Roman" w:cs="Times New Roman"/>
          <w:sz w:val="20"/>
          <w:szCs w:val="20"/>
        </w:rPr>
        <w:t xml:space="preserve"> </w:t>
      </w:r>
      <w:r w:rsidRPr="000E5E15">
        <w:rPr>
          <w:rFonts w:ascii="Times New Roman" w:hAnsi="Times New Roman" w:cs="Times New Roman"/>
          <w:sz w:val="20"/>
          <w:szCs w:val="20"/>
        </w:rPr>
        <w:t xml:space="preserve">Администрация округа принимает решение об определении части территории Завитинского муниципального округа, на которой могут реализовываться инициативные проекты, либо об отказе в определении части территории Завитинского муниципального округа, на которой могут реализовываться инициативные проекты.  Указанные в настоящем пункте решения оформляются в форме постановления главы Завитинского муниципального округа.  В случае отсутствия оснований для отказа в определении части территории Завитинского муниципального округа, на которой могут реализовываться инициативные проекты, которые установлены пунктом 7 настоящего раздела, администрация округа в течение 30 календарных дней со дня регистрации заявления обеспечивает подготовку, оформление, согласование и принятие постановления главы Завитинского муниципального округа об определении части территории Завитинского муниципального округа, на которой могут реализовываться инициативные проекты.  В случае наличия оснований для отказа в определении части территории Завитинского муниципального округа, на которой могут реализовываться инициативные проекты, которые установлены пунктом 7 настоящего раздела администрация округа в течение 30 календарных дней со дня регистрации заявления обеспечивает подготовку, оформление, согласование и принятие постановления главы Завитинского муниципального округа об отказе в определении части территории Завитинского муниципального округа, на которой могут реализовываться инициативные проекты.  </w:t>
      </w:r>
      <w:r w:rsidR="00BD1384">
        <w:rPr>
          <w:rFonts w:ascii="Times New Roman" w:hAnsi="Times New Roman" w:cs="Times New Roman"/>
          <w:sz w:val="20"/>
          <w:szCs w:val="20"/>
        </w:rPr>
        <w:t xml:space="preserve">9. </w:t>
      </w:r>
      <w:r w:rsidRPr="000E5E15">
        <w:rPr>
          <w:rFonts w:ascii="Times New Roman" w:hAnsi="Times New Roman" w:cs="Times New Roman"/>
          <w:sz w:val="20"/>
          <w:szCs w:val="20"/>
        </w:rPr>
        <w:t xml:space="preserve">Заверенные копии постановлений главы Завитинского муниципального округа, которые указаны в пункте 8 настоящего раздела, в течение трех рабочих дней со дня принятия соответствующего постановления главы округа направляются администрацией округа заявителю нарочно либо почтовым отправлением по адресу, указанному в заявлении.  Указанные в части 8 настоящей статьи копии постановлений главы Завитинского </w:t>
      </w:r>
      <w:r w:rsidRPr="000E5E15">
        <w:rPr>
          <w:rFonts w:ascii="Times New Roman" w:hAnsi="Times New Roman" w:cs="Times New Roman"/>
          <w:sz w:val="20"/>
          <w:szCs w:val="20"/>
        </w:rPr>
        <w:lastRenderedPageBreak/>
        <w:t xml:space="preserve">муниципального округа считаются полученными адресатами в отделении почтовой связи в день получения, о чем выставляется отметка на сайте почты, либо в день, когда почтовое отправление выслано назад в администрацию округа по истечении срока хранения на почте и неполучения его адресатом. </w:t>
      </w:r>
      <w:r w:rsidR="00BD1384">
        <w:rPr>
          <w:rFonts w:ascii="Times New Roman" w:hAnsi="Times New Roman" w:cs="Times New Roman"/>
          <w:sz w:val="20"/>
          <w:szCs w:val="20"/>
        </w:rPr>
        <w:t xml:space="preserve">10. </w:t>
      </w:r>
      <w:r w:rsidRPr="000E5E15">
        <w:rPr>
          <w:rFonts w:ascii="Times New Roman" w:hAnsi="Times New Roman" w:cs="Times New Roman"/>
          <w:sz w:val="20"/>
          <w:szCs w:val="20"/>
        </w:rPr>
        <w:t xml:space="preserve">В случае если инициативный проект, который должен быть реализован на части территории Завитинского муниципального округа, определенной постановлением главы округа, в соответствии с настоящим Порядком, не внесен для рассмотрения в администрацию округа, в соответствии с Порядком, утвержденным нормативным правовым актом Совета народных депутатов Завитинского муниципального округа, в течение шести месяцев со дня принятия постановления главы округа об определении части территории Завитинского муниципального округа, на которой могут реализовываться инициативные проекты, администрация округа в течение 30 календарных дней со дня истечения указанного срока обеспечивает подготовку, оформление, согласование и принятие постановления главы округа о признании постановления главы округа об определении части территории Завитинского муниципального округа, на которой могут реализовываться инициативные проекты, утратившим силу.  </w:t>
      </w:r>
      <w:r w:rsidR="00BD1384">
        <w:rPr>
          <w:rFonts w:ascii="Times New Roman" w:hAnsi="Times New Roman" w:cs="Times New Roman"/>
          <w:sz w:val="20"/>
          <w:szCs w:val="20"/>
        </w:rPr>
        <w:t xml:space="preserve">11. </w:t>
      </w:r>
      <w:r w:rsidRPr="000E5E15">
        <w:rPr>
          <w:rFonts w:ascii="Times New Roman" w:hAnsi="Times New Roman" w:cs="Times New Roman"/>
          <w:sz w:val="20"/>
          <w:szCs w:val="20"/>
        </w:rPr>
        <w:t xml:space="preserve">Признание утратившим силу постановления главы округа об определении части территории Завитинского муниципального округа, на которой могут реализовываться инициативные проекты, не является препятствием для повторной подачи заявления в администрацию округа. </w:t>
      </w:r>
    </w:p>
    <w:p w14:paraId="01A7436E" w14:textId="77777777" w:rsidR="0097230B" w:rsidRPr="000E5E15" w:rsidRDefault="0097230B" w:rsidP="000E5E15">
      <w:pPr>
        <w:spacing w:after="0" w:line="240" w:lineRule="auto"/>
        <w:jc w:val="both"/>
        <w:rPr>
          <w:rFonts w:ascii="Times New Roman" w:hAnsi="Times New Roman" w:cs="Times New Roman"/>
          <w:sz w:val="20"/>
          <w:szCs w:val="20"/>
        </w:rPr>
      </w:pPr>
    </w:p>
    <w:p w14:paraId="08D27EDF" w14:textId="1C296A16" w:rsidR="0097230B" w:rsidRPr="009E6F6C" w:rsidRDefault="0097230B" w:rsidP="000E5E15">
      <w:pPr>
        <w:spacing w:after="0" w:line="240" w:lineRule="auto"/>
        <w:jc w:val="both"/>
        <w:rPr>
          <w:rFonts w:ascii="Times New Roman" w:hAnsi="Times New Roman" w:cs="Times New Roman"/>
          <w:b/>
          <w:bCs/>
          <w:sz w:val="20"/>
          <w:szCs w:val="20"/>
        </w:rPr>
      </w:pPr>
      <w:r w:rsidRPr="009E6F6C">
        <w:rPr>
          <w:rFonts w:ascii="Times New Roman" w:hAnsi="Times New Roman" w:cs="Times New Roman"/>
          <w:b/>
          <w:bCs/>
          <w:sz w:val="20"/>
          <w:szCs w:val="20"/>
        </w:rPr>
        <w:t>Решение Совета народных депутатов Завитинского муниципального округа</w:t>
      </w:r>
      <w:r w:rsidR="00BD1384">
        <w:rPr>
          <w:rFonts w:ascii="Times New Roman" w:hAnsi="Times New Roman" w:cs="Times New Roman"/>
          <w:b/>
          <w:bCs/>
          <w:sz w:val="20"/>
          <w:szCs w:val="20"/>
        </w:rPr>
        <w:t xml:space="preserve"> от</w:t>
      </w:r>
      <w:r w:rsidRPr="009E6F6C">
        <w:rPr>
          <w:rFonts w:ascii="Times New Roman" w:hAnsi="Times New Roman" w:cs="Times New Roman"/>
          <w:b/>
          <w:bCs/>
          <w:sz w:val="20"/>
          <w:szCs w:val="20"/>
        </w:rPr>
        <w:t xml:space="preserve"> 27.06.2022 </w:t>
      </w:r>
      <w:r w:rsidRPr="009E6F6C">
        <w:rPr>
          <w:rFonts w:ascii="Times New Roman" w:hAnsi="Times New Roman" w:cs="Times New Roman"/>
          <w:b/>
          <w:bCs/>
          <w:sz w:val="20"/>
          <w:szCs w:val="20"/>
        </w:rPr>
        <w:tab/>
      </w:r>
      <w:r w:rsidRPr="009E6F6C">
        <w:rPr>
          <w:rFonts w:ascii="Times New Roman" w:hAnsi="Times New Roman" w:cs="Times New Roman"/>
          <w:b/>
          <w:bCs/>
          <w:sz w:val="20"/>
          <w:szCs w:val="20"/>
        </w:rPr>
        <w:tab/>
      </w:r>
      <w:r w:rsidR="000E5E15" w:rsidRPr="009E6F6C">
        <w:rPr>
          <w:rFonts w:ascii="Times New Roman" w:hAnsi="Times New Roman" w:cs="Times New Roman"/>
          <w:b/>
          <w:bCs/>
          <w:sz w:val="20"/>
          <w:szCs w:val="20"/>
        </w:rPr>
        <w:t xml:space="preserve">     </w:t>
      </w:r>
      <w:r w:rsidRPr="009E6F6C">
        <w:rPr>
          <w:rFonts w:ascii="Times New Roman" w:hAnsi="Times New Roman" w:cs="Times New Roman"/>
          <w:b/>
          <w:bCs/>
          <w:sz w:val="20"/>
          <w:szCs w:val="20"/>
        </w:rPr>
        <w:t xml:space="preserve">      № 140/11</w:t>
      </w:r>
    </w:p>
    <w:p w14:paraId="0E59F56D" w14:textId="62CF38DD"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О внесении изменения в Правила землепользования и застройки городского поселения «Город Завитинск», утвержденные решением Завитинского городского Совета народных депутатов от 22.12.2017 № 211 Принято решением Совета народных депутатов  Завитинского муниципального округа  22 июня 2022 1. Внести в Правила землепользования и застройки городского поселения «Город Завитинск», утвержденные решением Завитинского городского Совета народных депутатов от 22.12.2017 № 211 (в редакции решения Совета народных депутатов Завитинского муниципального округа от 17.02.2022 № 90/9) следующее изменение: 1) заменить  в разделе Правил землепользования и застройки  «Карта градостроительного зонирования в границах населенного пункта города Завитинска Амурской области» территориальную зону ОД-1 </w:t>
      </w:r>
      <w:bookmarkStart w:id="31" w:name="_Hlk100129262"/>
      <w:r w:rsidRPr="000E5E15">
        <w:rPr>
          <w:rFonts w:ascii="Times New Roman" w:hAnsi="Times New Roman" w:cs="Times New Roman"/>
          <w:sz w:val="20"/>
          <w:szCs w:val="20"/>
        </w:rPr>
        <w:t xml:space="preserve">«Зона общественного центра» </w:t>
      </w:r>
      <w:bookmarkEnd w:id="31"/>
      <w:r w:rsidRPr="000E5E15">
        <w:rPr>
          <w:rFonts w:ascii="Times New Roman" w:hAnsi="Times New Roman" w:cs="Times New Roman"/>
          <w:sz w:val="20"/>
          <w:szCs w:val="20"/>
        </w:rPr>
        <w:t xml:space="preserve">на территориальную зону Ж-1 «Зона индивидуальной и малоэтажной застройки» в границах земельного участка с кадастровым номером 28:12:010523:33 по адресу: г. Завитинск, ул. </w:t>
      </w:r>
      <w:proofErr w:type="spellStart"/>
      <w:r w:rsidRPr="000E5E15">
        <w:rPr>
          <w:rFonts w:ascii="Times New Roman" w:hAnsi="Times New Roman" w:cs="Times New Roman"/>
          <w:sz w:val="20"/>
          <w:szCs w:val="20"/>
        </w:rPr>
        <w:t>Курсаковская</w:t>
      </w:r>
      <w:proofErr w:type="spellEnd"/>
      <w:r w:rsidRPr="000E5E15">
        <w:rPr>
          <w:rFonts w:ascii="Times New Roman" w:hAnsi="Times New Roman" w:cs="Times New Roman"/>
          <w:sz w:val="20"/>
          <w:szCs w:val="20"/>
        </w:rPr>
        <w:t>, 66, согласно прилагаемой к настоящему решению схеме.  2. Настоящее решение вступает в силу со дня его официального опубликования.</w:t>
      </w:r>
    </w:p>
    <w:p w14:paraId="2C290F5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Глава Завитинского муниципального округа                                                                                                                   </w:t>
      </w:r>
      <w:proofErr w:type="spellStart"/>
      <w:r w:rsidRPr="000E5E15">
        <w:rPr>
          <w:rFonts w:ascii="Times New Roman" w:hAnsi="Times New Roman" w:cs="Times New Roman"/>
          <w:sz w:val="20"/>
          <w:szCs w:val="20"/>
        </w:rPr>
        <w:t>С.С.Линевич</w:t>
      </w:r>
      <w:proofErr w:type="spellEnd"/>
    </w:p>
    <w:p w14:paraId="3E3EF375" w14:textId="77777777" w:rsidR="0097230B" w:rsidRPr="000E5E15" w:rsidRDefault="0097230B" w:rsidP="000E5E15">
      <w:pPr>
        <w:spacing w:after="0" w:line="240" w:lineRule="auto"/>
        <w:jc w:val="both"/>
        <w:rPr>
          <w:rFonts w:ascii="Times New Roman" w:hAnsi="Times New Roman" w:cs="Times New Roman"/>
          <w:sz w:val="20"/>
          <w:szCs w:val="20"/>
        </w:rPr>
      </w:pPr>
    </w:p>
    <w:p w14:paraId="100EA616"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Приложение к решению Совета народных депутатов Завитинского муниципального округа от 27.06.2022 № 140/11 СХЕМА</w:t>
      </w:r>
    </w:p>
    <w:p w14:paraId="1D065C3B" w14:textId="77777777" w:rsidR="0097230B" w:rsidRPr="000E5E15" w:rsidRDefault="0097230B" w:rsidP="000E5E15">
      <w:pPr>
        <w:spacing w:after="0" w:line="240" w:lineRule="auto"/>
        <w:jc w:val="both"/>
        <w:rPr>
          <w:rFonts w:ascii="Times New Roman" w:hAnsi="Times New Roman" w:cs="Times New Roman"/>
          <w:sz w:val="20"/>
          <w:szCs w:val="20"/>
        </w:rPr>
      </w:pPr>
      <w:r w:rsidRPr="000E5E15">
        <w:rPr>
          <w:rFonts w:ascii="Times New Roman" w:hAnsi="Times New Roman" w:cs="Times New Roman"/>
          <w:sz w:val="20"/>
          <w:szCs w:val="20"/>
        </w:rPr>
        <w:t xml:space="preserve">внесения изменения в Правила землепользования и </w:t>
      </w:r>
      <w:proofErr w:type="gramStart"/>
      <w:r w:rsidRPr="000E5E15">
        <w:rPr>
          <w:rFonts w:ascii="Times New Roman" w:hAnsi="Times New Roman" w:cs="Times New Roman"/>
          <w:sz w:val="20"/>
          <w:szCs w:val="20"/>
        </w:rPr>
        <w:t>застройки  городского</w:t>
      </w:r>
      <w:proofErr w:type="gramEnd"/>
      <w:r w:rsidRPr="000E5E15">
        <w:rPr>
          <w:rFonts w:ascii="Times New Roman" w:hAnsi="Times New Roman" w:cs="Times New Roman"/>
          <w:sz w:val="20"/>
          <w:szCs w:val="20"/>
        </w:rPr>
        <w:t xml:space="preserve"> поселения «Город Завитинск» в части замены  территориальной зоны ОД-1 «Зона общественного центра» на территориальную зону Ж-1 «Зона индивидуальной и малоэтажной застройки» в границах земельного участка с кадастровым номером 28:12:010523:33 по адресу: г. Завитинск, ул. </w:t>
      </w:r>
      <w:proofErr w:type="spellStart"/>
      <w:r w:rsidRPr="000E5E15">
        <w:rPr>
          <w:rFonts w:ascii="Times New Roman" w:hAnsi="Times New Roman" w:cs="Times New Roman"/>
          <w:sz w:val="20"/>
          <w:szCs w:val="20"/>
        </w:rPr>
        <w:t>Курсаковская</w:t>
      </w:r>
      <w:proofErr w:type="spellEnd"/>
      <w:r w:rsidRPr="000E5E15">
        <w:rPr>
          <w:rFonts w:ascii="Times New Roman" w:hAnsi="Times New Roman" w:cs="Times New Roman"/>
          <w:sz w:val="20"/>
          <w:szCs w:val="20"/>
        </w:rPr>
        <w:t xml:space="preserve">, 66. </w:t>
      </w:r>
    </w:p>
    <w:p w14:paraId="180D0CCB" w14:textId="77777777" w:rsidR="0097230B" w:rsidRPr="0097230B" w:rsidRDefault="0097230B" w:rsidP="0097230B"/>
    <w:p w14:paraId="47B0748E" w14:textId="77777777" w:rsidR="0097230B" w:rsidRPr="0097230B" w:rsidRDefault="0097230B" w:rsidP="0097230B">
      <w:r w:rsidRPr="0097230B">
        <w:rPr>
          <w:noProof/>
        </w:rPr>
        <w:drawing>
          <wp:inline distT="0" distB="0" distL="0" distR="0" wp14:anchorId="335749AB" wp14:editId="4D63B259">
            <wp:extent cx="3586481" cy="3724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рагмент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98470" cy="3736725"/>
                    </a:xfrm>
                    <a:prstGeom prst="rect">
                      <a:avLst/>
                    </a:prstGeom>
                  </pic:spPr>
                </pic:pic>
              </a:graphicData>
            </a:graphic>
          </wp:inline>
        </w:drawing>
      </w:r>
    </w:p>
    <w:p w14:paraId="577436E3" w14:textId="77777777" w:rsidR="0097230B" w:rsidRPr="0097230B" w:rsidRDefault="0097230B" w:rsidP="0097230B"/>
    <w:p w14:paraId="206A915C" w14:textId="77777777" w:rsidR="0097230B" w:rsidRPr="0097230B" w:rsidRDefault="0097230B" w:rsidP="0097230B"/>
    <w:p w14:paraId="69430405" w14:textId="77777777" w:rsidR="00230E5B" w:rsidRDefault="00230E5B" w:rsidP="00B80B87">
      <w:pPr>
        <w:spacing w:after="0" w:line="240" w:lineRule="auto"/>
        <w:jc w:val="both"/>
        <w:rPr>
          <w:rFonts w:ascii="Times New Roman" w:hAnsi="Times New Roman" w:cs="Times New Roman"/>
          <w:sz w:val="28"/>
          <w:szCs w:val="28"/>
        </w:rPr>
      </w:pPr>
    </w:p>
    <w:p w14:paraId="10502CD8" w14:textId="77777777" w:rsidR="00230E5B" w:rsidRDefault="00230E5B" w:rsidP="00B80B87">
      <w:pPr>
        <w:spacing w:after="0" w:line="240" w:lineRule="auto"/>
        <w:jc w:val="both"/>
        <w:rPr>
          <w:rFonts w:ascii="Times New Roman" w:hAnsi="Times New Roman" w:cs="Times New Roman"/>
          <w:sz w:val="28"/>
          <w:szCs w:val="28"/>
        </w:rPr>
      </w:pPr>
    </w:p>
    <w:p w14:paraId="7E5110E9" w14:textId="77777777" w:rsidR="00230E5B" w:rsidRDefault="00230E5B" w:rsidP="00B80B87">
      <w:pPr>
        <w:spacing w:after="0" w:line="240" w:lineRule="auto"/>
        <w:jc w:val="both"/>
        <w:rPr>
          <w:rFonts w:ascii="Times New Roman" w:hAnsi="Times New Roman" w:cs="Times New Roman"/>
          <w:sz w:val="28"/>
          <w:szCs w:val="28"/>
        </w:rPr>
      </w:pPr>
    </w:p>
    <w:p w14:paraId="0E53EDC1" w14:textId="77777777" w:rsidR="00230E5B" w:rsidRDefault="00230E5B" w:rsidP="00B80B87">
      <w:pPr>
        <w:spacing w:after="0" w:line="240" w:lineRule="auto"/>
        <w:jc w:val="both"/>
        <w:rPr>
          <w:rFonts w:ascii="Times New Roman" w:hAnsi="Times New Roman" w:cs="Times New Roman"/>
          <w:sz w:val="28"/>
          <w:szCs w:val="28"/>
        </w:rPr>
      </w:pPr>
    </w:p>
    <w:p w14:paraId="32694B9F" w14:textId="77777777" w:rsidR="00230E5B" w:rsidRDefault="00230E5B" w:rsidP="00B80B87">
      <w:pPr>
        <w:spacing w:after="0" w:line="240" w:lineRule="auto"/>
        <w:jc w:val="both"/>
        <w:rPr>
          <w:rFonts w:ascii="Times New Roman" w:hAnsi="Times New Roman" w:cs="Times New Roman"/>
          <w:sz w:val="28"/>
          <w:szCs w:val="28"/>
        </w:rPr>
      </w:pPr>
    </w:p>
    <w:p w14:paraId="2B3EAF03" w14:textId="77777777" w:rsidR="00230E5B" w:rsidRDefault="00230E5B" w:rsidP="00B80B87">
      <w:pPr>
        <w:spacing w:after="0" w:line="240" w:lineRule="auto"/>
        <w:jc w:val="both"/>
        <w:rPr>
          <w:rFonts w:ascii="Times New Roman" w:hAnsi="Times New Roman" w:cs="Times New Roman"/>
          <w:sz w:val="28"/>
          <w:szCs w:val="28"/>
        </w:rPr>
      </w:pPr>
    </w:p>
    <w:p w14:paraId="32F43370" w14:textId="77777777" w:rsidR="00230E5B" w:rsidRDefault="00230E5B" w:rsidP="00B80B87">
      <w:pPr>
        <w:spacing w:after="0" w:line="240" w:lineRule="auto"/>
        <w:jc w:val="both"/>
        <w:rPr>
          <w:rFonts w:ascii="Times New Roman" w:hAnsi="Times New Roman" w:cs="Times New Roman"/>
          <w:sz w:val="28"/>
          <w:szCs w:val="28"/>
        </w:rPr>
      </w:pPr>
    </w:p>
    <w:p w14:paraId="327C5B6A" w14:textId="77777777" w:rsidR="00230E5B" w:rsidRDefault="00230E5B" w:rsidP="00B80B87">
      <w:pPr>
        <w:spacing w:after="0" w:line="240" w:lineRule="auto"/>
        <w:jc w:val="both"/>
        <w:rPr>
          <w:rFonts w:ascii="Times New Roman" w:hAnsi="Times New Roman" w:cs="Times New Roman"/>
          <w:sz w:val="28"/>
          <w:szCs w:val="28"/>
        </w:rPr>
      </w:pPr>
    </w:p>
    <w:p w14:paraId="10870408" w14:textId="77777777" w:rsidR="00230E5B" w:rsidRDefault="00230E5B" w:rsidP="00B80B87">
      <w:pPr>
        <w:spacing w:after="0" w:line="240" w:lineRule="auto"/>
        <w:jc w:val="both"/>
        <w:rPr>
          <w:rFonts w:ascii="Times New Roman" w:hAnsi="Times New Roman" w:cs="Times New Roman"/>
          <w:sz w:val="28"/>
          <w:szCs w:val="28"/>
        </w:rPr>
      </w:pPr>
    </w:p>
    <w:p w14:paraId="263BF101" w14:textId="77777777" w:rsidR="00230E5B" w:rsidRDefault="00230E5B" w:rsidP="00B80B87">
      <w:pPr>
        <w:spacing w:after="0" w:line="240" w:lineRule="auto"/>
        <w:jc w:val="both"/>
        <w:rPr>
          <w:rFonts w:ascii="Times New Roman" w:hAnsi="Times New Roman" w:cs="Times New Roman"/>
          <w:sz w:val="28"/>
          <w:szCs w:val="28"/>
        </w:rPr>
      </w:pPr>
    </w:p>
    <w:p w14:paraId="6F0A953F" w14:textId="77777777" w:rsidR="00230E5B" w:rsidRDefault="00230E5B" w:rsidP="00B80B87">
      <w:pPr>
        <w:spacing w:after="0" w:line="240" w:lineRule="auto"/>
        <w:jc w:val="both"/>
        <w:rPr>
          <w:rFonts w:ascii="Times New Roman" w:hAnsi="Times New Roman" w:cs="Times New Roman"/>
          <w:sz w:val="28"/>
          <w:szCs w:val="28"/>
        </w:rPr>
      </w:pPr>
    </w:p>
    <w:p w14:paraId="6D50DBF0" w14:textId="77777777" w:rsidR="00230E5B" w:rsidRDefault="00230E5B" w:rsidP="00B80B87">
      <w:pPr>
        <w:spacing w:after="0" w:line="240" w:lineRule="auto"/>
        <w:jc w:val="both"/>
        <w:rPr>
          <w:rFonts w:ascii="Times New Roman" w:hAnsi="Times New Roman" w:cs="Times New Roman"/>
          <w:sz w:val="28"/>
          <w:szCs w:val="28"/>
        </w:rPr>
      </w:pPr>
    </w:p>
    <w:p w14:paraId="26AFD638" w14:textId="77777777" w:rsidR="00230E5B" w:rsidRDefault="00230E5B" w:rsidP="00B80B87">
      <w:pPr>
        <w:spacing w:after="0" w:line="240" w:lineRule="auto"/>
        <w:jc w:val="both"/>
        <w:rPr>
          <w:rFonts w:ascii="Times New Roman" w:hAnsi="Times New Roman" w:cs="Times New Roman"/>
          <w:sz w:val="28"/>
          <w:szCs w:val="28"/>
        </w:rPr>
      </w:pPr>
    </w:p>
    <w:p w14:paraId="71A8244A" w14:textId="77777777" w:rsidR="00230E5B" w:rsidRDefault="00230E5B" w:rsidP="00B80B87">
      <w:pPr>
        <w:spacing w:after="0" w:line="240" w:lineRule="auto"/>
        <w:jc w:val="both"/>
        <w:rPr>
          <w:rFonts w:ascii="Times New Roman" w:hAnsi="Times New Roman" w:cs="Times New Roman"/>
          <w:sz w:val="28"/>
          <w:szCs w:val="28"/>
        </w:rPr>
      </w:pPr>
    </w:p>
    <w:p w14:paraId="41122554" w14:textId="77777777" w:rsidR="00230E5B" w:rsidRDefault="00230E5B" w:rsidP="00B80B87">
      <w:pPr>
        <w:spacing w:after="0" w:line="240" w:lineRule="auto"/>
        <w:jc w:val="both"/>
        <w:rPr>
          <w:rFonts w:ascii="Times New Roman" w:hAnsi="Times New Roman" w:cs="Times New Roman"/>
          <w:sz w:val="28"/>
          <w:szCs w:val="28"/>
        </w:rPr>
      </w:pPr>
    </w:p>
    <w:p w14:paraId="52994572" w14:textId="77777777" w:rsidR="00230E5B" w:rsidRDefault="00230E5B" w:rsidP="00B80B87">
      <w:pPr>
        <w:spacing w:after="0" w:line="240" w:lineRule="auto"/>
        <w:jc w:val="both"/>
        <w:rPr>
          <w:rFonts w:ascii="Times New Roman" w:hAnsi="Times New Roman" w:cs="Times New Roman"/>
          <w:sz w:val="28"/>
          <w:szCs w:val="28"/>
        </w:rPr>
      </w:pPr>
    </w:p>
    <w:p w14:paraId="627C5D82" w14:textId="77777777" w:rsidR="00230E5B" w:rsidRDefault="00230E5B" w:rsidP="00B80B87">
      <w:pPr>
        <w:spacing w:after="0" w:line="240" w:lineRule="auto"/>
        <w:jc w:val="both"/>
        <w:rPr>
          <w:rFonts w:ascii="Times New Roman" w:hAnsi="Times New Roman" w:cs="Times New Roman"/>
          <w:sz w:val="28"/>
          <w:szCs w:val="28"/>
        </w:rPr>
      </w:pPr>
    </w:p>
    <w:p w14:paraId="4E5A8E91" w14:textId="77777777" w:rsidR="00230E5B" w:rsidRDefault="00230E5B" w:rsidP="00B80B87">
      <w:pPr>
        <w:spacing w:after="0" w:line="240" w:lineRule="auto"/>
        <w:jc w:val="both"/>
        <w:rPr>
          <w:rFonts w:ascii="Times New Roman" w:hAnsi="Times New Roman" w:cs="Times New Roman"/>
          <w:sz w:val="28"/>
          <w:szCs w:val="28"/>
        </w:rPr>
      </w:pPr>
    </w:p>
    <w:p w14:paraId="690B2D78" w14:textId="77777777" w:rsidR="00230E5B" w:rsidRDefault="00230E5B" w:rsidP="00B80B87">
      <w:pPr>
        <w:spacing w:after="0" w:line="240" w:lineRule="auto"/>
        <w:jc w:val="both"/>
        <w:rPr>
          <w:rFonts w:ascii="Times New Roman" w:hAnsi="Times New Roman" w:cs="Times New Roman"/>
          <w:sz w:val="28"/>
          <w:szCs w:val="28"/>
        </w:rPr>
      </w:pPr>
    </w:p>
    <w:p w14:paraId="5A9A0B33" w14:textId="77777777" w:rsidR="00230E5B" w:rsidRDefault="00230E5B" w:rsidP="00B80B87">
      <w:pPr>
        <w:spacing w:after="0" w:line="240" w:lineRule="auto"/>
        <w:jc w:val="both"/>
        <w:rPr>
          <w:rFonts w:ascii="Times New Roman" w:hAnsi="Times New Roman" w:cs="Times New Roman"/>
          <w:sz w:val="28"/>
          <w:szCs w:val="28"/>
        </w:rPr>
      </w:pPr>
    </w:p>
    <w:p w14:paraId="0EB40C6D" w14:textId="77777777" w:rsidR="00230E5B" w:rsidRDefault="00230E5B" w:rsidP="00B80B87">
      <w:pPr>
        <w:spacing w:after="0" w:line="240" w:lineRule="auto"/>
        <w:jc w:val="both"/>
        <w:rPr>
          <w:rFonts w:ascii="Times New Roman" w:hAnsi="Times New Roman" w:cs="Times New Roman"/>
          <w:sz w:val="28"/>
          <w:szCs w:val="28"/>
        </w:rPr>
      </w:pPr>
    </w:p>
    <w:p w14:paraId="3219C555" w14:textId="77777777" w:rsidR="00230E5B" w:rsidRDefault="00230E5B" w:rsidP="00B80B87">
      <w:pPr>
        <w:spacing w:after="0" w:line="240" w:lineRule="auto"/>
        <w:jc w:val="both"/>
        <w:rPr>
          <w:rFonts w:ascii="Times New Roman" w:hAnsi="Times New Roman" w:cs="Times New Roman"/>
          <w:sz w:val="28"/>
          <w:szCs w:val="28"/>
        </w:rPr>
      </w:pPr>
    </w:p>
    <w:p w14:paraId="1495EFDA" w14:textId="77777777" w:rsidR="00230E5B" w:rsidRDefault="00230E5B" w:rsidP="00B80B87">
      <w:pPr>
        <w:spacing w:after="0" w:line="240" w:lineRule="auto"/>
        <w:jc w:val="both"/>
        <w:rPr>
          <w:rFonts w:ascii="Times New Roman" w:hAnsi="Times New Roman" w:cs="Times New Roman"/>
          <w:sz w:val="28"/>
          <w:szCs w:val="28"/>
        </w:rPr>
      </w:pPr>
    </w:p>
    <w:p w14:paraId="61DB6F80" w14:textId="77777777" w:rsidR="00230E5B" w:rsidRDefault="00230E5B" w:rsidP="00B80B87">
      <w:pPr>
        <w:spacing w:after="0" w:line="240" w:lineRule="auto"/>
        <w:jc w:val="both"/>
        <w:rPr>
          <w:rFonts w:ascii="Times New Roman" w:hAnsi="Times New Roman" w:cs="Times New Roman"/>
          <w:sz w:val="28"/>
          <w:szCs w:val="28"/>
        </w:rPr>
      </w:pPr>
    </w:p>
    <w:p w14:paraId="618283BD" w14:textId="77777777" w:rsidR="00230E5B" w:rsidRDefault="00230E5B" w:rsidP="00B80B87">
      <w:pPr>
        <w:spacing w:after="0" w:line="240" w:lineRule="auto"/>
        <w:jc w:val="both"/>
        <w:rPr>
          <w:rFonts w:ascii="Times New Roman" w:hAnsi="Times New Roman" w:cs="Times New Roman"/>
          <w:sz w:val="28"/>
          <w:szCs w:val="28"/>
        </w:rPr>
      </w:pPr>
    </w:p>
    <w:p w14:paraId="3CAA58B9" w14:textId="77777777" w:rsidR="00230E5B" w:rsidRDefault="00230E5B" w:rsidP="00B80B87">
      <w:pPr>
        <w:spacing w:after="0" w:line="240" w:lineRule="auto"/>
        <w:jc w:val="both"/>
        <w:rPr>
          <w:rFonts w:ascii="Times New Roman" w:hAnsi="Times New Roman" w:cs="Times New Roman"/>
          <w:sz w:val="28"/>
          <w:szCs w:val="28"/>
        </w:rPr>
      </w:pPr>
    </w:p>
    <w:p w14:paraId="0CED4AAC" w14:textId="77777777" w:rsidR="00230E5B" w:rsidRDefault="00230E5B" w:rsidP="00B80B87">
      <w:pPr>
        <w:spacing w:after="0" w:line="240" w:lineRule="auto"/>
        <w:jc w:val="both"/>
        <w:rPr>
          <w:rFonts w:ascii="Times New Roman" w:hAnsi="Times New Roman" w:cs="Times New Roman"/>
          <w:sz w:val="28"/>
          <w:szCs w:val="28"/>
        </w:rPr>
      </w:pPr>
    </w:p>
    <w:p w14:paraId="388BCFA1" w14:textId="77777777" w:rsidR="00230E5B" w:rsidRDefault="00230E5B" w:rsidP="00B80B87">
      <w:pPr>
        <w:spacing w:after="0" w:line="240" w:lineRule="auto"/>
        <w:jc w:val="both"/>
        <w:rPr>
          <w:rFonts w:ascii="Times New Roman" w:hAnsi="Times New Roman" w:cs="Times New Roman"/>
          <w:sz w:val="28"/>
          <w:szCs w:val="28"/>
        </w:rPr>
      </w:pPr>
    </w:p>
    <w:p w14:paraId="00EC9BD5" w14:textId="77777777" w:rsidR="00230E5B" w:rsidRDefault="00230E5B" w:rsidP="00B80B87">
      <w:pPr>
        <w:spacing w:after="0" w:line="240" w:lineRule="auto"/>
        <w:jc w:val="both"/>
        <w:rPr>
          <w:rFonts w:ascii="Times New Roman" w:hAnsi="Times New Roman" w:cs="Times New Roman"/>
          <w:sz w:val="28"/>
          <w:szCs w:val="28"/>
        </w:rPr>
      </w:pPr>
    </w:p>
    <w:p w14:paraId="27B83479" w14:textId="77777777" w:rsidR="00230E5B" w:rsidRDefault="00230E5B" w:rsidP="00B80B87">
      <w:pPr>
        <w:spacing w:after="0" w:line="240" w:lineRule="auto"/>
        <w:jc w:val="both"/>
        <w:rPr>
          <w:rFonts w:ascii="Times New Roman" w:hAnsi="Times New Roman" w:cs="Times New Roman"/>
          <w:sz w:val="28"/>
          <w:szCs w:val="28"/>
        </w:rPr>
      </w:pPr>
    </w:p>
    <w:p w14:paraId="07CC0132" w14:textId="77777777" w:rsidR="00230E5B" w:rsidRDefault="00230E5B" w:rsidP="00B80B87">
      <w:pPr>
        <w:spacing w:after="0" w:line="240" w:lineRule="auto"/>
        <w:jc w:val="both"/>
        <w:rPr>
          <w:rFonts w:ascii="Times New Roman" w:hAnsi="Times New Roman" w:cs="Times New Roman"/>
          <w:sz w:val="28"/>
          <w:szCs w:val="28"/>
        </w:rPr>
      </w:pPr>
    </w:p>
    <w:p w14:paraId="6C715253" w14:textId="77777777" w:rsidR="00230E5B" w:rsidRDefault="00230E5B" w:rsidP="00B80B87">
      <w:pPr>
        <w:spacing w:after="0" w:line="240" w:lineRule="auto"/>
        <w:jc w:val="both"/>
        <w:rPr>
          <w:rFonts w:ascii="Times New Roman" w:hAnsi="Times New Roman" w:cs="Times New Roman"/>
          <w:sz w:val="28"/>
          <w:szCs w:val="28"/>
        </w:rPr>
      </w:pPr>
    </w:p>
    <w:p w14:paraId="340BC2F2" w14:textId="77777777" w:rsidR="00230E5B" w:rsidRDefault="00230E5B" w:rsidP="00B80B87">
      <w:pPr>
        <w:spacing w:after="0" w:line="240" w:lineRule="auto"/>
        <w:jc w:val="both"/>
        <w:rPr>
          <w:rFonts w:ascii="Times New Roman" w:hAnsi="Times New Roman" w:cs="Times New Roman"/>
          <w:sz w:val="28"/>
          <w:szCs w:val="28"/>
        </w:rPr>
      </w:pPr>
    </w:p>
    <w:p w14:paraId="0DD34F29" w14:textId="77777777" w:rsidR="00230E5B" w:rsidRDefault="00230E5B" w:rsidP="00B80B87">
      <w:pPr>
        <w:spacing w:after="0" w:line="240" w:lineRule="auto"/>
        <w:jc w:val="both"/>
        <w:rPr>
          <w:rFonts w:ascii="Times New Roman" w:hAnsi="Times New Roman" w:cs="Times New Roman"/>
          <w:sz w:val="28"/>
          <w:szCs w:val="28"/>
        </w:rPr>
      </w:pPr>
    </w:p>
    <w:p w14:paraId="0D89C74B" w14:textId="77777777" w:rsidR="00230E5B" w:rsidRDefault="00230E5B" w:rsidP="00B80B87">
      <w:pPr>
        <w:spacing w:after="0" w:line="240" w:lineRule="auto"/>
        <w:jc w:val="both"/>
        <w:rPr>
          <w:rFonts w:ascii="Times New Roman" w:hAnsi="Times New Roman" w:cs="Times New Roman"/>
          <w:sz w:val="28"/>
          <w:szCs w:val="28"/>
        </w:rPr>
      </w:pPr>
    </w:p>
    <w:p w14:paraId="5589D7BC" w14:textId="77777777" w:rsidR="00230E5B" w:rsidRDefault="00230E5B" w:rsidP="00B80B87">
      <w:pPr>
        <w:spacing w:after="0" w:line="240" w:lineRule="auto"/>
        <w:jc w:val="both"/>
        <w:rPr>
          <w:rFonts w:ascii="Times New Roman" w:hAnsi="Times New Roman" w:cs="Times New Roman"/>
          <w:sz w:val="28"/>
          <w:szCs w:val="28"/>
        </w:rPr>
      </w:pPr>
    </w:p>
    <w:p w14:paraId="6975637C" w14:textId="77777777" w:rsidR="00230E5B" w:rsidRDefault="00230E5B" w:rsidP="00B80B87">
      <w:pPr>
        <w:spacing w:after="0" w:line="240" w:lineRule="auto"/>
        <w:jc w:val="both"/>
        <w:rPr>
          <w:rFonts w:ascii="Times New Roman" w:hAnsi="Times New Roman" w:cs="Times New Roman"/>
          <w:sz w:val="28"/>
          <w:szCs w:val="28"/>
        </w:rPr>
      </w:pPr>
    </w:p>
    <w:p w14:paraId="753DBAFA" w14:textId="77777777" w:rsidR="00230E5B" w:rsidRDefault="00230E5B" w:rsidP="00B80B87">
      <w:pPr>
        <w:spacing w:after="0" w:line="240" w:lineRule="auto"/>
        <w:jc w:val="both"/>
        <w:rPr>
          <w:rFonts w:ascii="Times New Roman" w:hAnsi="Times New Roman" w:cs="Times New Roman"/>
          <w:sz w:val="28"/>
          <w:szCs w:val="28"/>
        </w:rPr>
      </w:pPr>
    </w:p>
    <w:p w14:paraId="5F35042B" w14:textId="77777777" w:rsidR="00230E5B" w:rsidRDefault="00230E5B" w:rsidP="00B80B87">
      <w:pPr>
        <w:spacing w:after="0" w:line="240" w:lineRule="auto"/>
        <w:jc w:val="both"/>
        <w:rPr>
          <w:rFonts w:ascii="Times New Roman" w:hAnsi="Times New Roman" w:cs="Times New Roman"/>
          <w:sz w:val="28"/>
          <w:szCs w:val="28"/>
        </w:rPr>
      </w:pPr>
    </w:p>
    <w:p w14:paraId="2FE7F741" w14:textId="77777777" w:rsidR="00230E5B" w:rsidRDefault="00230E5B" w:rsidP="00B80B87">
      <w:pPr>
        <w:spacing w:after="0" w:line="240" w:lineRule="auto"/>
        <w:jc w:val="both"/>
        <w:rPr>
          <w:rFonts w:ascii="Times New Roman" w:hAnsi="Times New Roman" w:cs="Times New Roman"/>
          <w:sz w:val="28"/>
          <w:szCs w:val="28"/>
        </w:rPr>
      </w:pPr>
    </w:p>
    <w:p w14:paraId="0EF4639F" w14:textId="0FEDC695" w:rsidR="00B80B87" w:rsidRPr="00C7615F" w:rsidRDefault="00B80B87" w:rsidP="00B80B87">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Тираж: 250 экз.</w:t>
      </w:r>
    </w:p>
    <w:p w14:paraId="509E7864" w14:textId="77777777" w:rsidR="00B80B87" w:rsidRPr="00C7615F" w:rsidRDefault="00B80B87" w:rsidP="00B80B87">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Учредитель: Администрация Завитинского муниципального округа</w:t>
      </w:r>
    </w:p>
    <w:p w14:paraId="6A7D85EB" w14:textId="77777777" w:rsidR="00B80B87" w:rsidRPr="00C7615F" w:rsidRDefault="00B80B87" w:rsidP="00B80B87">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Адрес: Завитинский район, г. Завитинск, ул. Куйбышева, 44.</w:t>
      </w:r>
    </w:p>
    <w:p w14:paraId="6C87704B" w14:textId="77777777" w:rsidR="00B80B87" w:rsidRPr="00C7615F" w:rsidRDefault="00B80B87" w:rsidP="00B80B87">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Телефон: 8 (41636) 22-1-61, 23-5-01, факс: 8 (41636) 22-1-61</w:t>
      </w:r>
    </w:p>
    <w:p w14:paraId="22EBEAFA" w14:textId="77777777" w:rsidR="00B80B87" w:rsidRPr="00C7615F" w:rsidRDefault="00B80B87" w:rsidP="00B80B87">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E-</w:t>
      </w:r>
      <w:proofErr w:type="spellStart"/>
      <w:r w:rsidRPr="00C7615F">
        <w:rPr>
          <w:rFonts w:ascii="Times New Roman" w:hAnsi="Times New Roman" w:cs="Times New Roman"/>
          <w:sz w:val="28"/>
          <w:szCs w:val="28"/>
        </w:rPr>
        <w:t>mail</w:t>
      </w:r>
      <w:proofErr w:type="spellEnd"/>
      <w:r w:rsidRPr="00C7615F">
        <w:rPr>
          <w:rFonts w:ascii="Times New Roman" w:hAnsi="Times New Roman" w:cs="Times New Roman"/>
          <w:sz w:val="28"/>
          <w:szCs w:val="28"/>
        </w:rPr>
        <w:t>: orgotdel16@mail.ru</w:t>
      </w:r>
    </w:p>
    <w:p w14:paraId="4FA24ADE" w14:textId="77777777" w:rsidR="00B80B87" w:rsidRPr="00C7615F" w:rsidRDefault="00B80B87" w:rsidP="00B80B87">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Ответственный за выпуск: Валеева В.И.</w:t>
      </w:r>
    </w:p>
    <w:p w14:paraId="1B35DA32" w14:textId="77777777" w:rsidR="002615C2" w:rsidRDefault="002615C2"/>
    <w:sectPr w:rsidR="002615C2" w:rsidSect="000E5E15">
      <w:pgSz w:w="11906" w:h="16838"/>
      <w:pgMar w:top="567" w:right="567" w:bottom="567"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8831E" w14:textId="77777777" w:rsidR="00E573EC" w:rsidRDefault="00E573EC" w:rsidP="000E5E15">
      <w:pPr>
        <w:spacing w:after="0" w:line="240" w:lineRule="auto"/>
      </w:pPr>
      <w:r>
        <w:separator/>
      </w:r>
    </w:p>
  </w:endnote>
  <w:endnote w:type="continuationSeparator" w:id="0">
    <w:p w14:paraId="57B7AEA0" w14:textId="77777777" w:rsidR="00E573EC" w:rsidRDefault="00E573EC" w:rsidP="000E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E95E4" w14:textId="77777777" w:rsidR="00E573EC" w:rsidRDefault="00E573EC" w:rsidP="000E5E15">
      <w:pPr>
        <w:spacing w:after="0" w:line="240" w:lineRule="auto"/>
      </w:pPr>
      <w:r>
        <w:separator/>
      </w:r>
    </w:p>
  </w:footnote>
  <w:footnote w:type="continuationSeparator" w:id="0">
    <w:p w14:paraId="71DB4233" w14:textId="77777777" w:rsidR="00E573EC" w:rsidRDefault="00E573EC" w:rsidP="000E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A219" w14:textId="77777777" w:rsidR="00987B96" w:rsidRPr="0097230B" w:rsidRDefault="00987B96" w:rsidP="0097230B">
    <w:r w:rsidRPr="0097230B">
      <w:t xml:space="preserve"> </w:t>
    </w:r>
  </w:p>
  <w:p w14:paraId="36939311" w14:textId="77777777" w:rsidR="00987B96" w:rsidRPr="0097230B" w:rsidRDefault="00987B96" w:rsidP="0097230B">
    <w:r w:rsidRPr="0097230B">
      <w:t xml:space="preserve"> </w:t>
    </w:r>
  </w:p>
  <w:p w14:paraId="567DC1ED" w14:textId="77777777" w:rsidR="00987B96" w:rsidRPr="0097230B" w:rsidRDefault="00987B96" w:rsidP="009723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4132" w14:textId="77777777" w:rsidR="00987B96" w:rsidRPr="0097230B" w:rsidRDefault="00987B96" w:rsidP="0097230B">
    <w:r w:rsidRPr="0097230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8C85B" w14:textId="77777777" w:rsidR="00987B96" w:rsidRPr="0097230B" w:rsidRDefault="00987B96" w:rsidP="0097230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36C6" w14:textId="77777777" w:rsidR="00987B96" w:rsidRPr="0097230B" w:rsidRDefault="00987B96" w:rsidP="0097230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339DD" w14:textId="77777777" w:rsidR="00987B96" w:rsidRPr="0097230B" w:rsidRDefault="00987B96" w:rsidP="0097230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B892" w14:textId="77777777" w:rsidR="00987B96" w:rsidRPr="0097230B" w:rsidRDefault="00987B96" w:rsidP="009723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92207B"/>
    <w:multiLevelType w:val="hybridMultilevel"/>
    <w:tmpl w:val="A80EA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0238A6"/>
    <w:multiLevelType w:val="hybridMultilevel"/>
    <w:tmpl w:val="FC669380"/>
    <w:lvl w:ilvl="0" w:tplc="C76C3836">
      <w:start w:val="1"/>
      <w:numFmt w:val="decimal"/>
      <w:suff w:val="nothing"/>
      <w:lvlText w:val="%1)"/>
      <w:lvlJc w:val="left"/>
      <w:pPr>
        <w:ind w:left="3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BB2F014">
      <w:start w:val="1"/>
      <w:numFmt w:val="lowerLetter"/>
      <w:lvlText w:val="%2"/>
      <w:lvlJc w:val="left"/>
      <w:pPr>
        <w:ind w:left="1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AE602A">
      <w:start w:val="1"/>
      <w:numFmt w:val="lowerRoman"/>
      <w:lvlText w:val="%3"/>
      <w:lvlJc w:val="left"/>
      <w:pPr>
        <w:ind w:left="2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C0D2DC">
      <w:start w:val="1"/>
      <w:numFmt w:val="decimal"/>
      <w:lvlText w:val="%4"/>
      <w:lvlJc w:val="left"/>
      <w:pPr>
        <w:ind w:left="3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08E3AC">
      <w:start w:val="1"/>
      <w:numFmt w:val="lowerLetter"/>
      <w:lvlText w:val="%5"/>
      <w:lvlJc w:val="left"/>
      <w:pPr>
        <w:ind w:left="3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583458">
      <w:start w:val="1"/>
      <w:numFmt w:val="lowerRoman"/>
      <w:lvlText w:val="%6"/>
      <w:lvlJc w:val="left"/>
      <w:pPr>
        <w:ind w:left="4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C87220">
      <w:start w:val="1"/>
      <w:numFmt w:val="decimal"/>
      <w:lvlText w:val="%7"/>
      <w:lvlJc w:val="left"/>
      <w:pPr>
        <w:ind w:left="5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B06E52">
      <w:start w:val="1"/>
      <w:numFmt w:val="lowerLetter"/>
      <w:lvlText w:val="%8"/>
      <w:lvlJc w:val="left"/>
      <w:pPr>
        <w:ind w:left="6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ACA90C">
      <w:start w:val="1"/>
      <w:numFmt w:val="lowerRoman"/>
      <w:lvlText w:val="%9"/>
      <w:lvlJc w:val="left"/>
      <w:pPr>
        <w:ind w:left="6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ADA05FA"/>
    <w:multiLevelType w:val="hybridMultilevel"/>
    <w:tmpl w:val="3A4CF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5F377E"/>
    <w:multiLevelType w:val="hybridMultilevel"/>
    <w:tmpl w:val="1F206BE4"/>
    <w:lvl w:ilvl="0" w:tplc="EE5494F6">
      <w:start w:val="5"/>
      <w:numFmt w:val="decimal"/>
      <w:lvlText w:val="%1."/>
      <w:lvlJc w:val="left"/>
      <w:pPr>
        <w:tabs>
          <w:tab w:val="num" w:pos="861"/>
        </w:tabs>
        <w:ind w:left="861" w:hanging="360"/>
      </w:pPr>
      <w:rPr>
        <w:rFonts w:cs="Times New Roman" w:hint="default"/>
      </w:rPr>
    </w:lvl>
    <w:lvl w:ilvl="1" w:tplc="04190019" w:tentative="1">
      <w:start w:val="1"/>
      <w:numFmt w:val="lowerLetter"/>
      <w:lvlText w:val="%2."/>
      <w:lvlJc w:val="left"/>
      <w:pPr>
        <w:tabs>
          <w:tab w:val="num" w:pos="1581"/>
        </w:tabs>
        <w:ind w:left="1581" w:hanging="360"/>
      </w:pPr>
      <w:rPr>
        <w:rFonts w:cs="Times New Roman"/>
      </w:rPr>
    </w:lvl>
    <w:lvl w:ilvl="2" w:tplc="0419001B" w:tentative="1">
      <w:start w:val="1"/>
      <w:numFmt w:val="lowerRoman"/>
      <w:lvlText w:val="%3."/>
      <w:lvlJc w:val="right"/>
      <w:pPr>
        <w:tabs>
          <w:tab w:val="num" w:pos="2301"/>
        </w:tabs>
        <w:ind w:left="2301" w:hanging="180"/>
      </w:pPr>
      <w:rPr>
        <w:rFonts w:cs="Times New Roman"/>
      </w:rPr>
    </w:lvl>
    <w:lvl w:ilvl="3" w:tplc="0419000F" w:tentative="1">
      <w:start w:val="1"/>
      <w:numFmt w:val="decimal"/>
      <w:lvlText w:val="%4."/>
      <w:lvlJc w:val="left"/>
      <w:pPr>
        <w:tabs>
          <w:tab w:val="num" w:pos="3021"/>
        </w:tabs>
        <w:ind w:left="3021" w:hanging="360"/>
      </w:pPr>
      <w:rPr>
        <w:rFonts w:cs="Times New Roman"/>
      </w:rPr>
    </w:lvl>
    <w:lvl w:ilvl="4" w:tplc="04190019" w:tentative="1">
      <w:start w:val="1"/>
      <w:numFmt w:val="lowerLetter"/>
      <w:lvlText w:val="%5."/>
      <w:lvlJc w:val="left"/>
      <w:pPr>
        <w:tabs>
          <w:tab w:val="num" w:pos="3741"/>
        </w:tabs>
        <w:ind w:left="3741" w:hanging="360"/>
      </w:pPr>
      <w:rPr>
        <w:rFonts w:cs="Times New Roman"/>
      </w:rPr>
    </w:lvl>
    <w:lvl w:ilvl="5" w:tplc="0419001B" w:tentative="1">
      <w:start w:val="1"/>
      <w:numFmt w:val="lowerRoman"/>
      <w:lvlText w:val="%6."/>
      <w:lvlJc w:val="right"/>
      <w:pPr>
        <w:tabs>
          <w:tab w:val="num" w:pos="4461"/>
        </w:tabs>
        <w:ind w:left="4461" w:hanging="180"/>
      </w:pPr>
      <w:rPr>
        <w:rFonts w:cs="Times New Roman"/>
      </w:rPr>
    </w:lvl>
    <w:lvl w:ilvl="6" w:tplc="0419000F" w:tentative="1">
      <w:start w:val="1"/>
      <w:numFmt w:val="decimal"/>
      <w:lvlText w:val="%7."/>
      <w:lvlJc w:val="left"/>
      <w:pPr>
        <w:tabs>
          <w:tab w:val="num" w:pos="5181"/>
        </w:tabs>
        <w:ind w:left="5181" w:hanging="360"/>
      </w:pPr>
      <w:rPr>
        <w:rFonts w:cs="Times New Roman"/>
      </w:rPr>
    </w:lvl>
    <w:lvl w:ilvl="7" w:tplc="04190019" w:tentative="1">
      <w:start w:val="1"/>
      <w:numFmt w:val="lowerLetter"/>
      <w:lvlText w:val="%8."/>
      <w:lvlJc w:val="left"/>
      <w:pPr>
        <w:tabs>
          <w:tab w:val="num" w:pos="5901"/>
        </w:tabs>
        <w:ind w:left="5901" w:hanging="360"/>
      </w:pPr>
      <w:rPr>
        <w:rFonts w:cs="Times New Roman"/>
      </w:rPr>
    </w:lvl>
    <w:lvl w:ilvl="8" w:tplc="0419001B" w:tentative="1">
      <w:start w:val="1"/>
      <w:numFmt w:val="lowerRoman"/>
      <w:lvlText w:val="%9."/>
      <w:lvlJc w:val="right"/>
      <w:pPr>
        <w:tabs>
          <w:tab w:val="num" w:pos="6621"/>
        </w:tabs>
        <w:ind w:left="6621" w:hanging="180"/>
      </w:pPr>
      <w:rPr>
        <w:rFonts w:cs="Times New Roman"/>
      </w:rPr>
    </w:lvl>
  </w:abstractNum>
  <w:abstractNum w:abstractNumId="7" w15:restartNumberingAfterBreak="0">
    <w:nsid w:val="15FA3CB1"/>
    <w:multiLevelType w:val="multilevel"/>
    <w:tmpl w:val="98DE0DE4"/>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069" w:hanging="36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429" w:hanging="72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1789" w:hanging="1080"/>
      </w:pPr>
      <w:rPr>
        <w:rFonts w:hint="default"/>
      </w:rPr>
    </w:lvl>
  </w:abstractNum>
  <w:abstractNum w:abstractNumId="8" w15:restartNumberingAfterBreak="0">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22717E"/>
    <w:multiLevelType w:val="hybridMultilevel"/>
    <w:tmpl w:val="24B24D8C"/>
    <w:lvl w:ilvl="0" w:tplc="66787A5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E4627D"/>
    <w:multiLevelType w:val="multilevel"/>
    <w:tmpl w:val="37F647D8"/>
    <w:lvl w:ilvl="0">
      <w:start w:val="1"/>
      <w:numFmt w:val="bullet"/>
      <w:lvlText w:val="-"/>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00F1641"/>
    <w:multiLevelType w:val="hybridMultilevel"/>
    <w:tmpl w:val="B07ABE0A"/>
    <w:lvl w:ilvl="0" w:tplc="0EECD9A4">
      <w:start w:val="1"/>
      <w:numFmt w:val="decimal"/>
      <w:lvlText w:val="%1."/>
      <w:lvlJc w:val="left"/>
      <w:pPr>
        <w:tabs>
          <w:tab w:val="num" w:pos="786"/>
        </w:tabs>
        <w:ind w:left="786" w:hanging="360"/>
      </w:pPr>
      <w:rPr>
        <w:rFonts w:cs="Times New Roman"/>
        <w:b w:val="0"/>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12" w15:restartNumberingAfterBreak="0">
    <w:nsid w:val="21266C7C"/>
    <w:multiLevelType w:val="hybridMultilevel"/>
    <w:tmpl w:val="C5502580"/>
    <w:lvl w:ilvl="0" w:tplc="0CF6B0DE">
      <w:start w:val="1"/>
      <w:numFmt w:val="decimal"/>
      <w:lvlText w:val="%1."/>
      <w:lvlJc w:val="left"/>
      <w:pPr>
        <w:ind w:left="1260" w:hanging="435"/>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3" w15:restartNumberingAfterBreak="0">
    <w:nsid w:val="2AE07C07"/>
    <w:multiLevelType w:val="multilevel"/>
    <w:tmpl w:val="684A71B4"/>
    <w:lvl w:ilvl="0">
      <w:start w:val="1"/>
      <w:numFmt w:val="decimal"/>
      <w:lvlText w:val="%1."/>
      <w:lvlJc w:val="left"/>
      <w:pPr>
        <w:ind w:left="4320" w:hanging="360"/>
      </w:pPr>
      <w:rPr>
        <w:rFonts w:hint="default"/>
      </w:rPr>
    </w:lvl>
    <w:lvl w:ilvl="1">
      <w:start w:val="1"/>
      <w:numFmt w:val="decimal"/>
      <w:isLgl/>
      <w:lvlText w:val="%1.%2."/>
      <w:lvlJc w:val="left"/>
      <w:pPr>
        <w:ind w:left="5148" w:hanging="1188"/>
      </w:pPr>
      <w:rPr>
        <w:rFonts w:hint="default"/>
      </w:rPr>
    </w:lvl>
    <w:lvl w:ilvl="2">
      <w:start w:val="1"/>
      <w:numFmt w:val="decimal"/>
      <w:isLgl/>
      <w:lvlText w:val="%1.%2.%3."/>
      <w:lvlJc w:val="left"/>
      <w:pPr>
        <w:ind w:left="5148" w:hanging="1188"/>
      </w:pPr>
      <w:rPr>
        <w:rFonts w:hint="default"/>
      </w:rPr>
    </w:lvl>
    <w:lvl w:ilvl="3">
      <w:start w:val="1"/>
      <w:numFmt w:val="decimal"/>
      <w:isLgl/>
      <w:lvlText w:val="%1.%2.%3.%4."/>
      <w:lvlJc w:val="left"/>
      <w:pPr>
        <w:ind w:left="5148" w:hanging="1188"/>
      </w:pPr>
      <w:rPr>
        <w:rFonts w:hint="default"/>
      </w:rPr>
    </w:lvl>
    <w:lvl w:ilvl="4">
      <w:start w:val="1"/>
      <w:numFmt w:val="decimal"/>
      <w:isLgl/>
      <w:lvlText w:val="%1.%2.%3.%4.%5."/>
      <w:lvlJc w:val="left"/>
      <w:pPr>
        <w:ind w:left="5148" w:hanging="1188"/>
      </w:pPr>
      <w:rPr>
        <w:rFonts w:hint="default"/>
      </w:rPr>
    </w:lvl>
    <w:lvl w:ilvl="5">
      <w:start w:val="1"/>
      <w:numFmt w:val="decimal"/>
      <w:isLgl/>
      <w:lvlText w:val="%1.%2.%3.%4.%5.%6."/>
      <w:lvlJc w:val="left"/>
      <w:pPr>
        <w:ind w:left="5148" w:hanging="1188"/>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800"/>
      </w:pPr>
      <w:rPr>
        <w:rFonts w:hint="default"/>
      </w:rPr>
    </w:lvl>
  </w:abstractNum>
  <w:abstractNum w:abstractNumId="14" w15:restartNumberingAfterBreak="0">
    <w:nsid w:val="2E0E7FF9"/>
    <w:multiLevelType w:val="hybridMultilevel"/>
    <w:tmpl w:val="5B4CF0EC"/>
    <w:lvl w:ilvl="0" w:tplc="754A1C1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1694341"/>
    <w:multiLevelType w:val="hybridMultilevel"/>
    <w:tmpl w:val="6E2E5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8" w15:restartNumberingAfterBreak="0">
    <w:nsid w:val="3E8955D6"/>
    <w:multiLevelType w:val="multilevel"/>
    <w:tmpl w:val="FB3E314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41297124"/>
    <w:multiLevelType w:val="hybridMultilevel"/>
    <w:tmpl w:val="C17E9006"/>
    <w:lvl w:ilvl="0" w:tplc="CF9C1B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6B7348"/>
    <w:multiLevelType w:val="hybridMultilevel"/>
    <w:tmpl w:val="BEE60E9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15:restartNumberingAfterBreak="0">
    <w:nsid w:val="42976672"/>
    <w:multiLevelType w:val="hybridMultilevel"/>
    <w:tmpl w:val="349479BA"/>
    <w:lvl w:ilvl="0" w:tplc="A5B82D68">
      <w:start w:val="5"/>
      <w:numFmt w:val="decimal"/>
      <w:lvlText w:val="%1."/>
      <w:lvlJc w:val="left"/>
      <w:pPr>
        <w:tabs>
          <w:tab w:val="num" w:pos="1011"/>
        </w:tabs>
        <w:ind w:left="1011" w:hanging="360"/>
      </w:pPr>
      <w:rPr>
        <w:rFonts w:cs="Times New Roman" w:hint="default"/>
      </w:rPr>
    </w:lvl>
    <w:lvl w:ilvl="1" w:tplc="04190019" w:tentative="1">
      <w:start w:val="1"/>
      <w:numFmt w:val="lowerLetter"/>
      <w:lvlText w:val="%2."/>
      <w:lvlJc w:val="left"/>
      <w:pPr>
        <w:tabs>
          <w:tab w:val="num" w:pos="1731"/>
        </w:tabs>
        <w:ind w:left="1731" w:hanging="360"/>
      </w:pPr>
      <w:rPr>
        <w:rFonts w:cs="Times New Roman"/>
      </w:rPr>
    </w:lvl>
    <w:lvl w:ilvl="2" w:tplc="0419001B" w:tentative="1">
      <w:start w:val="1"/>
      <w:numFmt w:val="lowerRoman"/>
      <w:lvlText w:val="%3."/>
      <w:lvlJc w:val="right"/>
      <w:pPr>
        <w:tabs>
          <w:tab w:val="num" w:pos="2451"/>
        </w:tabs>
        <w:ind w:left="2451" w:hanging="180"/>
      </w:pPr>
      <w:rPr>
        <w:rFonts w:cs="Times New Roman"/>
      </w:rPr>
    </w:lvl>
    <w:lvl w:ilvl="3" w:tplc="0419000F" w:tentative="1">
      <w:start w:val="1"/>
      <w:numFmt w:val="decimal"/>
      <w:lvlText w:val="%4."/>
      <w:lvlJc w:val="left"/>
      <w:pPr>
        <w:tabs>
          <w:tab w:val="num" w:pos="3171"/>
        </w:tabs>
        <w:ind w:left="3171" w:hanging="360"/>
      </w:pPr>
      <w:rPr>
        <w:rFonts w:cs="Times New Roman"/>
      </w:rPr>
    </w:lvl>
    <w:lvl w:ilvl="4" w:tplc="04190019" w:tentative="1">
      <w:start w:val="1"/>
      <w:numFmt w:val="lowerLetter"/>
      <w:lvlText w:val="%5."/>
      <w:lvlJc w:val="left"/>
      <w:pPr>
        <w:tabs>
          <w:tab w:val="num" w:pos="3891"/>
        </w:tabs>
        <w:ind w:left="3891" w:hanging="360"/>
      </w:pPr>
      <w:rPr>
        <w:rFonts w:cs="Times New Roman"/>
      </w:rPr>
    </w:lvl>
    <w:lvl w:ilvl="5" w:tplc="0419001B" w:tentative="1">
      <w:start w:val="1"/>
      <w:numFmt w:val="lowerRoman"/>
      <w:lvlText w:val="%6."/>
      <w:lvlJc w:val="right"/>
      <w:pPr>
        <w:tabs>
          <w:tab w:val="num" w:pos="4611"/>
        </w:tabs>
        <w:ind w:left="4611" w:hanging="180"/>
      </w:pPr>
      <w:rPr>
        <w:rFonts w:cs="Times New Roman"/>
      </w:rPr>
    </w:lvl>
    <w:lvl w:ilvl="6" w:tplc="0419000F" w:tentative="1">
      <w:start w:val="1"/>
      <w:numFmt w:val="decimal"/>
      <w:lvlText w:val="%7."/>
      <w:lvlJc w:val="left"/>
      <w:pPr>
        <w:tabs>
          <w:tab w:val="num" w:pos="5331"/>
        </w:tabs>
        <w:ind w:left="5331" w:hanging="360"/>
      </w:pPr>
      <w:rPr>
        <w:rFonts w:cs="Times New Roman"/>
      </w:rPr>
    </w:lvl>
    <w:lvl w:ilvl="7" w:tplc="04190019" w:tentative="1">
      <w:start w:val="1"/>
      <w:numFmt w:val="lowerLetter"/>
      <w:lvlText w:val="%8."/>
      <w:lvlJc w:val="left"/>
      <w:pPr>
        <w:tabs>
          <w:tab w:val="num" w:pos="6051"/>
        </w:tabs>
        <w:ind w:left="6051" w:hanging="360"/>
      </w:pPr>
      <w:rPr>
        <w:rFonts w:cs="Times New Roman"/>
      </w:rPr>
    </w:lvl>
    <w:lvl w:ilvl="8" w:tplc="0419001B" w:tentative="1">
      <w:start w:val="1"/>
      <w:numFmt w:val="lowerRoman"/>
      <w:lvlText w:val="%9."/>
      <w:lvlJc w:val="right"/>
      <w:pPr>
        <w:tabs>
          <w:tab w:val="num" w:pos="6771"/>
        </w:tabs>
        <w:ind w:left="6771" w:hanging="180"/>
      </w:pPr>
      <w:rPr>
        <w:rFonts w:cs="Times New Roman"/>
      </w:rPr>
    </w:lvl>
  </w:abstractNum>
  <w:abstractNum w:abstractNumId="24" w15:restartNumberingAfterBreak="0">
    <w:nsid w:val="471E052B"/>
    <w:multiLevelType w:val="hybridMultilevel"/>
    <w:tmpl w:val="82743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EB0464"/>
    <w:multiLevelType w:val="hybridMultilevel"/>
    <w:tmpl w:val="14928A4E"/>
    <w:lvl w:ilvl="0" w:tplc="E25C86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7" w15:restartNumberingAfterBreak="0">
    <w:nsid w:val="4FE95369"/>
    <w:multiLevelType w:val="hybridMultilevel"/>
    <w:tmpl w:val="9FE82C72"/>
    <w:lvl w:ilvl="0" w:tplc="E25C86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9" w15:restartNumberingAfterBreak="0">
    <w:nsid w:val="53BE7200"/>
    <w:multiLevelType w:val="hybridMultilevel"/>
    <w:tmpl w:val="6F34A2C0"/>
    <w:lvl w:ilvl="0" w:tplc="335E1FFE">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5A054D24"/>
    <w:multiLevelType w:val="hybridMultilevel"/>
    <w:tmpl w:val="40FA21DC"/>
    <w:lvl w:ilvl="0" w:tplc="FAC29196">
      <w:numFmt w:val="bullet"/>
      <w:lvlText w:val=""/>
      <w:lvlJc w:val="left"/>
      <w:pPr>
        <w:tabs>
          <w:tab w:val="num" w:pos="1287"/>
        </w:tabs>
        <w:ind w:left="128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2" w15:restartNumberingAfterBreak="0">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3" w15:restartNumberingAfterBreak="0">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F9D46E3"/>
    <w:multiLevelType w:val="hybridMultilevel"/>
    <w:tmpl w:val="06BA65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52D3D89"/>
    <w:multiLevelType w:val="hybridMultilevel"/>
    <w:tmpl w:val="EAA67B8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69B0578F"/>
    <w:multiLevelType w:val="hybridMultilevel"/>
    <w:tmpl w:val="F2203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4"/>
  </w:num>
  <w:num w:numId="3">
    <w:abstractNumId w:val="38"/>
  </w:num>
  <w:num w:numId="4">
    <w:abstractNumId w:val="15"/>
  </w:num>
  <w:num w:numId="5">
    <w:abstractNumId w:val="2"/>
  </w:num>
  <w:num w:numId="6">
    <w:abstractNumId w:val="21"/>
  </w:num>
  <w:num w:numId="7">
    <w:abstractNumId w:val="13"/>
  </w:num>
  <w:num w:numId="8">
    <w:abstractNumId w:val="5"/>
  </w:num>
  <w:num w:numId="9">
    <w:abstractNumId w:val="0"/>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3"/>
  </w:num>
  <w:num w:numId="15">
    <w:abstractNumId w:val="14"/>
  </w:num>
  <w:num w:numId="16">
    <w:abstractNumId w:val="10"/>
  </w:num>
  <w:num w:numId="17">
    <w:abstractNumId w:val="30"/>
  </w:num>
  <w:num w:numId="18">
    <w:abstractNumId w:val="12"/>
  </w:num>
  <w:num w:numId="19">
    <w:abstractNumId w:val="34"/>
  </w:num>
  <w:num w:numId="20">
    <w:abstractNumId w:val="25"/>
  </w:num>
  <w:num w:numId="21">
    <w:abstractNumId w:val="27"/>
  </w:num>
  <w:num w:numId="22">
    <w:abstractNumId w:val="22"/>
  </w:num>
  <w:num w:numId="23">
    <w:abstractNumId w:val="17"/>
  </w:num>
  <w:num w:numId="24">
    <w:abstractNumId w:val="3"/>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4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16"/>
  </w:num>
  <w:num w:numId="41">
    <w:abstractNumId w:val="28"/>
  </w:num>
  <w:num w:numId="42">
    <w:abstractNumId w:val="35"/>
  </w:num>
  <w:num w:numId="43">
    <w:abstractNumId w:val="7"/>
  </w:num>
  <w:num w:numId="44">
    <w:abstractNumId w:val="4"/>
  </w:num>
  <w:num w:numId="45">
    <w:abstractNumId w:val="4"/>
    <w:lvlOverride w:ilvl="0">
      <w:lvl w:ilvl="0" w:tplc="C76C3836">
        <w:start w:val="1"/>
        <w:numFmt w:val="decimal"/>
        <w:suff w:val="nothing"/>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Override>
    <w:lvlOverride w:ilvl="1">
      <w:lvl w:ilvl="1" w:tplc="0BB2F014" w:tentative="1">
        <w:start w:val="1"/>
        <w:numFmt w:val="lowerLetter"/>
        <w:lvlText w:val="%2."/>
        <w:lvlJc w:val="left"/>
        <w:pPr>
          <w:ind w:left="1440" w:hanging="360"/>
        </w:pPr>
      </w:lvl>
    </w:lvlOverride>
    <w:lvlOverride w:ilvl="2">
      <w:lvl w:ilvl="2" w:tplc="CEAE602A" w:tentative="1">
        <w:start w:val="1"/>
        <w:numFmt w:val="lowerRoman"/>
        <w:lvlText w:val="%3."/>
        <w:lvlJc w:val="right"/>
        <w:pPr>
          <w:ind w:left="2160" w:hanging="180"/>
        </w:pPr>
      </w:lvl>
    </w:lvlOverride>
    <w:lvlOverride w:ilvl="3">
      <w:lvl w:ilvl="3" w:tplc="86C0D2DC" w:tentative="1">
        <w:start w:val="1"/>
        <w:numFmt w:val="decimal"/>
        <w:lvlText w:val="%4."/>
        <w:lvlJc w:val="left"/>
        <w:pPr>
          <w:ind w:left="2880" w:hanging="360"/>
        </w:pPr>
      </w:lvl>
    </w:lvlOverride>
    <w:lvlOverride w:ilvl="4">
      <w:lvl w:ilvl="4" w:tplc="C108E3AC" w:tentative="1">
        <w:start w:val="1"/>
        <w:numFmt w:val="lowerLetter"/>
        <w:lvlText w:val="%5."/>
        <w:lvlJc w:val="left"/>
        <w:pPr>
          <w:ind w:left="3600" w:hanging="360"/>
        </w:pPr>
      </w:lvl>
    </w:lvlOverride>
    <w:lvlOverride w:ilvl="5">
      <w:lvl w:ilvl="5" w:tplc="F6583458" w:tentative="1">
        <w:start w:val="1"/>
        <w:numFmt w:val="lowerRoman"/>
        <w:lvlText w:val="%6."/>
        <w:lvlJc w:val="right"/>
        <w:pPr>
          <w:ind w:left="4320" w:hanging="180"/>
        </w:pPr>
      </w:lvl>
    </w:lvlOverride>
    <w:lvlOverride w:ilvl="6">
      <w:lvl w:ilvl="6" w:tplc="6EC87220" w:tentative="1">
        <w:start w:val="1"/>
        <w:numFmt w:val="decimal"/>
        <w:lvlText w:val="%7."/>
        <w:lvlJc w:val="left"/>
        <w:pPr>
          <w:ind w:left="5040" w:hanging="360"/>
        </w:pPr>
      </w:lvl>
    </w:lvlOverride>
    <w:lvlOverride w:ilvl="7">
      <w:lvl w:ilvl="7" w:tplc="D8B06E52" w:tentative="1">
        <w:start w:val="1"/>
        <w:numFmt w:val="lowerLetter"/>
        <w:lvlText w:val="%8."/>
        <w:lvlJc w:val="left"/>
        <w:pPr>
          <w:ind w:left="5760" w:hanging="360"/>
        </w:pPr>
      </w:lvl>
    </w:lvlOverride>
    <w:lvlOverride w:ilvl="8">
      <w:lvl w:ilvl="8" w:tplc="AEACA90C" w:tentative="1">
        <w:start w:val="1"/>
        <w:numFmt w:val="lowerRoman"/>
        <w:lvlText w:val="%9."/>
        <w:lvlJc w:val="right"/>
        <w:pPr>
          <w:ind w:left="6480" w:hanging="180"/>
        </w:pPr>
      </w:lvl>
    </w:lvlOverride>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0B"/>
    <w:rsid w:val="000428D6"/>
    <w:rsid w:val="0007142B"/>
    <w:rsid w:val="000A3378"/>
    <w:rsid w:val="000B0DD3"/>
    <w:rsid w:val="000E5E15"/>
    <w:rsid w:val="001D64DF"/>
    <w:rsid w:val="00230E5B"/>
    <w:rsid w:val="002615C2"/>
    <w:rsid w:val="002679C2"/>
    <w:rsid w:val="003A741E"/>
    <w:rsid w:val="003D51C3"/>
    <w:rsid w:val="00473E1B"/>
    <w:rsid w:val="00481835"/>
    <w:rsid w:val="004B055A"/>
    <w:rsid w:val="00520991"/>
    <w:rsid w:val="00543524"/>
    <w:rsid w:val="00553966"/>
    <w:rsid w:val="005B7760"/>
    <w:rsid w:val="006026CC"/>
    <w:rsid w:val="00620ACC"/>
    <w:rsid w:val="006848ED"/>
    <w:rsid w:val="007138BF"/>
    <w:rsid w:val="0076480E"/>
    <w:rsid w:val="00845CBB"/>
    <w:rsid w:val="0097230B"/>
    <w:rsid w:val="00987B96"/>
    <w:rsid w:val="009A3425"/>
    <w:rsid w:val="009E6F6C"/>
    <w:rsid w:val="00A35E22"/>
    <w:rsid w:val="00A714EB"/>
    <w:rsid w:val="00A81629"/>
    <w:rsid w:val="00AD1E84"/>
    <w:rsid w:val="00B16E73"/>
    <w:rsid w:val="00B80B87"/>
    <w:rsid w:val="00BD1384"/>
    <w:rsid w:val="00C1397E"/>
    <w:rsid w:val="00C763D9"/>
    <w:rsid w:val="00CA2CB3"/>
    <w:rsid w:val="00D371B3"/>
    <w:rsid w:val="00D87E43"/>
    <w:rsid w:val="00DA0D5C"/>
    <w:rsid w:val="00DD1A83"/>
    <w:rsid w:val="00E01087"/>
    <w:rsid w:val="00E573EC"/>
    <w:rsid w:val="00F635F7"/>
    <w:rsid w:val="00FF3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47201E"/>
  <w15:chartTrackingRefBased/>
  <w15:docId w15:val="{94D44327-2635-46BB-94AD-F9B3F0ED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01087"/>
    <w:pPr>
      <w:keepNext/>
      <w:spacing w:after="0" w:line="240" w:lineRule="auto"/>
      <w:jc w:val="center"/>
      <w:outlineLvl w:val="0"/>
    </w:pPr>
    <w:rPr>
      <w:rFonts w:ascii="Times New Roman" w:eastAsia="Times New Roman" w:hAnsi="Times New Roman" w:cs="Times New Roman"/>
      <w:b/>
      <w:bCs/>
      <w:sz w:val="32"/>
      <w:szCs w:val="24"/>
      <w:lang w:val="x-none" w:eastAsia="ru-RU"/>
    </w:rPr>
  </w:style>
  <w:style w:type="paragraph" w:styleId="2">
    <w:name w:val="heading 2"/>
    <w:basedOn w:val="a"/>
    <w:next w:val="a"/>
    <w:link w:val="20"/>
    <w:semiHidden/>
    <w:unhideWhenUsed/>
    <w:qFormat/>
    <w:rsid w:val="00E01087"/>
    <w:pPr>
      <w:keepNext/>
      <w:spacing w:after="0" w:line="240" w:lineRule="auto"/>
      <w:jc w:val="center"/>
      <w:outlineLvl w:val="1"/>
    </w:pPr>
    <w:rPr>
      <w:rFonts w:ascii="Times New Roman" w:eastAsia="Times New Roman" w:hAnsi="Times New Roman" w:cs="Times New Roman"/>
      <w:b/>
      <w:bCs/>
      <w:w w:val="90"/>
      <w:sz w:val="52"/>
      <w:szCs w:val="24"/>
      <w:lang w:val="x-none" w:eastAsia="ru-RU"/>
    </w:rPr>
  </w:style>
  <w:style w:type="paragraph" w:styleId="3">
    <w:name w:val="heading 3"/>
    <w:basedOn w:val="a"/>
    <w:link w:val="30"/>
    <w:uiPriority w:val="9"/>
    <w:qFormat/>
    <w:rsid w:val="003A74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unhideWhenUsed/>
    <w:qFormat/>
    <w:rsid w:val="003A74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E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5E15"/>
  </w:style>
  <w:style w:type="paragraph" w:styleId="a5">
    <w:name w:val="footer"/>
    <w:basedOn w:val="a"/>
    <w:link w:val="a6"/>
    <w:uiPriority w:val="99"/>
    <w:unhideWhenUsed/>
    <w:rsid w:val="000E5E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5E15"/>
  </w:style>
  <w:style w:type="character" w:customStyle="1" w:styleId="30">
    <w:name w:val="Заголовок 3 Знак"/>
    <w:basedOn w:val="a0"/>
    <w:link w:val="3"/>
    <w:uiPriority w:val="9"/>
    <w:rsid w:val="003A741E"/>
    <w:rPr>
      <w:rFonts w:ascii="Times New Roman" w:eastAsia="Times New Roman" w:hAnsi="Times New Roman" w:cs="Times New Roman"/>
      <w:b/>
      <w:bCs/>
      <w:sz w:val="27"/>
      <w:szCs w:val="27"/>
      <w:lang w:eastAsia="ru-RU"/>
    </w:rPr>
  </w:style>
  <w:style w:type="table" w:styleId="a7">
    <w:name w:val="Table Grid"/>
    <w:basedOn w:val="a1"/>
    <w:uiPriority w:val="39"/>
    <w:rsid w:val="003A741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9"/>
    <w:rsid w:val="003A741E"/>
    <w:rPr>
      <w:rFonts w:asciiTheme="majorHAnsi" w:eastAsiaTheme="majorEastAsia" w:hAnsiTheme="majorHAnsi" w:cstheme="majorBidi"/>
      <w:i/>
      <w:iCs/>
      <w:color w:val="2F5496" w:themeColor="accent1" w:themeShade="BF"/>
    </w:rPr>
  </w:style>
  <w:style w:type="character" w:styleId="a8">
    <w:name w:val="Hyperlink"/>
    <w:uiPriority w:val="99"/>
    <w:unhideWhenUsed/>
    <w:rsid w:val="003A741E"/>
    <w:rPr>
      <w:rFonts w:ascii="Times New Roman" w:hAnsi="Times New Roman" w:cs="Times New Roman" w:hint="default"/>
      <w:color w:val="0000FF"/>
      <w:u w:val="single"/>
    </w:rPr>
  </w:style>
  <w:style w:type="paragraph" w:styleId="a9">
    <w:name w:val="List Paragraph"/>
    <w:basedOn w:val="a"/>
    <w:uiPriority w:val="34"/>
    <w:qFormat/>
    <w:rsid w:val="003A741E"/>
    <w:pPr>
      <w:spacing w:after="0" w:line="240" w:lineRule="auto"/>
      <w:ind w:left="720"/>
      <w:contextualSpacing/>
    </w:pPr>
    <w:rPr>
      <w:rFonts w:ascii="Times New Roman" w:eastAsia="Calibri" w:hAnsi="Times New Roman" w:cs="Times New Roman"/>
      <w:sz w:val="28"/>
      <w:szCs w:val="28"/>
      <w:lang w:eastAsia="ru-RU"/>
    </w:rPr>
  </w:style>
  <w:style w:type="paragraph" w:customStyle="1" w:styleId="ConsPlusTitle">
    <w:name w:val="ConsPlusTitle"/>
    <w:rsid w:val="003A741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a">
    <w:name w:val="Balloon Text"/>
    <w:basedOn w:val="a"/>
    <w:link w:val="ab"/>
    <w:uiPriority w:val="99"/>
    <w:semiHidden/>
    <w:unhideWhenUsed/>
    <w:rsid w:val="003A741E"/>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3A741E"/>
    <w:rPr>
      <w:rFonts w:ascii="Tahoma" w:eastAsia="Times New Roman" w:hAnsi="Tahoma" w:cs="Tahoma"/>
      <w:sz w:val="16"/>
      <w:szCs w:val="16"/>
    </w:rPr>
  </w:style>
  <w:style w:type="character" w:customStyle="1" w:styleId="Absatz-Standardschriftart">
    <w:name w:val="Absatz-Standardschriftart"/>
    <w:uiPriority w:val="99"/>
    <w:rsid w:val="003A741E"/>
  </w:style>
  <w:style w:type="character" w:customStyle="1" w:styleId="WW-Absatz-Standardschriftart">
    <w:name w:val="WW-Absatz-Standardschriftart"/>
    <w:uiPriority w:val="99"/>
    <w:rsid w:val="003A741E"/>
  </w:style>
  <w:style w:type="character" w:customStyle="1" w:styleId="WW-Absatz-Standardschriftart1">
    <w:name w:val="WW-Absatz-Standardschriftart1"/>
    <w:uiPriority w:val="99"/>
    <w:rsid w:val="003A741E"/>
  </w:style>
  <w:style w:type="character" w:customStyle="1" w:styleId="WW-Absatz-Standardschriftart11">
    <w:name w:val="WW-Absatz-Standardschriftart11"/>
    <w:uiPriority w:val="99"/>
    <w:rsid w:val="003A741E"/>
  </w:style>
  <w:style w:type="character" w:customStyle="1" w:styleId="11">
    <w:name w:val="Основной шрифт абзаца1"/>
    <w:uiPriority w:val="99"/>
    <w:rsid w:val="003A741E"/>
  </w:style>
  <w:style w:type="character" w:customStyle="1" w:styleId="ac">
    <w:name w:val="Символ нумерации"/>
    <w:uiPriority w:val="99"/>
    <w:rsid w:val="003A741E"/>
  </w:style>
  <w:style w:type="paragraph" w:customStyle="1" w:styleId="12">
    <w:name w:val="Заголовок1"/>
    <w:basedOn w:val="a"/>
    <w:next w:val="ad"/>
    <w:uiPriority w:val="99"/>
    <w:rsid w:val="003A741E"/>
    <w:pPr>
      <w:keepNext/>
      <w:suppressAutoHyphens/>
      <w:spacing w:before="240" w:after="120" w:line="240" w:lineRule="auto"/>
    </w:pPr>
    <w:rPr>
      <w:rFonts w:ascii="Arial" w:eastAsia="MS Mincho" w:hAnsi="Arial" w:cs="Tahoma"/>
      <w:sz w:val="28"/>
      <w:szCs w:val="28"/>
      <w:lang w:eastAsia="ar-SA"/>
    </w:rPr>
  </w:style>
  <w:style w:type="paragraph" w:styleId="ad">
    <w:name w:val="Body Text"/>
    <w:basedOn w:val="a"/>
    <w:link w:val="ae"/>
    <w:uiPriority w:val="99"/>
    <w:rsid w:val="003A741E"/>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uiPriority w:val="99"/>
    <w:rsid w:val="003A741E"/>
    <w:rPr>
      <w:rFonts w:ascii="Times New Roman" w:eastAsia="Times New Roman" w:hAnsi="Times New Roman" w:cs="Times New Roman"/>
      <w:sz w:val="24"/>
      <w:szCs w:val="24"/>
      <w:lang w:eastAsia="ar-SA"/>
    </w:rPr>
  </w:style>
  <w:style w:type="paragraph" w:styleId="af">
    <w:name w:val="List"/>
    <w:basedOn w:val="ad"/>
    <w:uiPriority w:val="99"/>
    <w:rsid w:val="003A741E"/>
    <w:rPr>
      <w:rFonts w:cs="Tahoma"/>
    </w:rPr>
  </w:style>
  <w:style w:type="paragraph" w:customStyle="1" w:styleId="13">
    <w:name w:val="Название1"/>
    <w:basedOn w:val="a"/>
    <w:uiPriority w:val="99"/>
    <w:rsid w:val="003A741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uiPriority w:val="99"/>
    <w:rsid w:val="003A741E"/>
    <w:pPr>
      <w:suppressLineNumbers/>
      <w:suppressAutoHyphens/>
      <w:spacing w:after="0" w:line="240" w:lineRule="auto"/>
    </w:pPr>
    <w:rPr>
      <w:rFonts w:ascii="Times New Roman" w:eastAsia="Times New Roman" w:hAnsi="Times New Roman" w:cs="Tahoma"/>
      <w:sz w:val="24"/>
      <w:szCs w:val="24"/>
      <w:lang w:eastAsia="ar-SA"/>
    </w:rPr>
  </w:style>
  <w:style w:type="paragraph" w:styleId="af0">
    <w:name w:val="Body Text Indent"/>
    <w:basedOn w:val="a"/>
    <w:link w:val="af1"/>
    <w:uiPriority w:val="99"/>
    <w:rsid w:val="003A741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1">
    <w:name w:val="Основной текст с отступом Знак"/>
    <w:basedOn w:val="a0"/>
    <w:link w:val="af0"/>
    <w:uiPriority w:val="99"/>
    <w:rsid w:val="003A741E"/>
    <w:rPr>
      <w:rFonts w:ascii="Times New Roman" w:eastAsia="Times New Roman" w:hAnsi="Times New Roman" w:cs="Times New Roman"/>
      <w:sz w:val="24"/>
      <w:szCs w:val="24"/>
      <w:lang w:eastAsia="ar-SA"/>
    </w:rPr>
  </w:style>
  <w:style w:type="paragraph" w:customStyle="1" w:styleId="ListParagraph1">
    <w:name w:val="List Paragraph1"/>
    <w:basedOn w:val="a"/>
    <w:uiPriority w:val="99"/>
    <w:rsid w:val="003A741E"/>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ConsPlusNormal">
    <w:name w:val="ConsPlusNormal"/>
    <w:link w:val="ConsPlusNormal0"/>
    <w:uiPriority w:val="99"/>
    <w:rsid w:val="003A741E"/>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uiPriority w:val="99"/>
    <w:locked/>
    <w:rsid w:val="003A741E"/>
    <w:rPr>
      <w:rFonts w:ascii="Arial" w:eastAsia="Times New Roman" w:hAnsi="Arial" w:cs="Arial"/>
    </w:rPr>
  </w:style>
  <w:style w:type="paragraph" w:customStyle="1" w:styleId="formattext">
    <w:name w:val="formattext"/>
    <w:basedOn w:val="a"/>
    <w:uiPriority w:val="99"/>
    <w:rsid w:val="003A7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01087"/>
    <w:rPr>
      <w:rFonts w:ascii="Times New Roman" w:eastAsia="Times New Roman" w:hAnsi="Times New Roman" w:cs="Times New Roman"/>
      <w:b/>
      <w:bCs/>
      <w:sz w:val="32"/>
      <w:szCs w:val="24"/>
      <w:lang w:val="x-none" w:eastAsia="ru-RU"/>
    </w:rPr>
  </w:style>
  <w:style w:type="character" w:customStyle="1" w:styleId="20">
    <w:name w:val="Заголовок 2 Знак"/>
    <w:basedOn w:val="a0"/>
    <w:link w:val="2"/>
    <w:semiHidden/>
    <w:rsid w:val="00E01087"/>
    <w:rPr>
      <w:rFonts w:ascii="Times New Roman" w:eastAsia="Times New Roman" w:hAnsi="Times New Roman" w:cs="Times New Roman"/>
      <w:b/>
      <w:bCs/>
      <w:w w:val="90"/>
      <w:sz w:val="52"/>
      <w:szCs w:val="24"/>
      <w:lang w:val="x-none" w:eastAsia="ru-RU"/>
    </w:rPr>
  </w:style>
  <w:style w:type="numbering" w:customStyle="1" w:styleId="15">
    <w:name w:val="Нет списка1"/>
    <w:next w:val="a2"/>
    <w:uiPriority w:val="99"/>
    <w:semiHidden/>
    <w:unhideWhenUsed/>
    <w:rsid w:val="00E01087"/>
  </w:style>
  <w:style w:type="paragraph" w:styleId="af2">
    <w:name w:val="Title"/>
    <w:aliases w:val="Название"/>
    <w:basedOn w:val="a"/>
    <w:link w:val="16"/>
    <w:qFormat/>
    <w:rsid w:val="00E01087"/>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3">
    <w:name w:val="Заголовок Знак"/>
    <w:basedOn w:val="a0"/>
    <w:uiPriority w:val="10"/>
    <w:rsid w:val="00E01087"/>
    <w:rPr>
      <w:rFonts w:asciiTheme="majorHAnsi" w:eastAsiaTheme="majorEastAsia" w:hAnsiTheme="majorHAnsi" w:cstheme="majorBidi"/>
      <w:spacing w:val="-10"/>
      <w:kern w:val="28"/>
      <w:sz w:val="56"/>
      <w:szCs w:val="56"/>
    </w:rPr>
  </w:style>
  <w:style w:type="character" w:customStyle="1" w:styleId="16">
    <w:name w:val="Заголовок Знак1"/>
    <w:aliases w:val="Название Знак"/>
    <w:link w:val="af2"/>
    <w:rsid w:val="00E01087"/>
    <w:rPr>
      <w:rFonts w:ascii="Times New Roman" w:eastAsia="Times New Roman" w:hAnsi="Times New Roman" w:cs="Times New Roman"/>
      <w:b/>
      <w:sz w:val="28"/>
      <w:szCs w:val="20"/>
      <w:lang w:val="x-none" w:eastAsia="ru-RU"/>
    </w:rPr>
  </w:style>
  <w:style w:type="numbering" w:customStyle="1" w:styleId="110">
    <w:name w:val="Нет списка11"/>
    <w:next w:val="a2"/>
    <w:uiPriority w:val="99"/>
    <w:semiHidden/>
    <w:unhideWhenUsed/>
    <w:rsid w:val="00E01087"/>
  </w:style>
  <w:style w:type="character" w:customStyle="1" w:styleId="af4">
    <w:name w:val="Подзаголовок Знак"/>
    <w:link w:val="af5"/>
    <w:locked/>
    <w:rsid w:val="00E01087"/>
    <w:rPr>
      <w:b/>
      <w:bCs/>
      <w:sz w:val="32"/>
      <w:szCs w:val="24"/>
    </w:rPr>
  </w:style>
  <w:style w:type="paragraph" w:styleId="af5">
    <w:name w:val="Subtitle"/>
    <w:basedOn w:val="a"/>
    <w:link w:val="af4"/>
    <w:qFormat/>
    <w:rsid w:val="00E01087"/>
    <w:pPr>
      <w:spacing w:after="0" w:line="240" w:lineRule="auto"/>
      <w:jc w:val="center"/>
    </w:pPr>
    <w:rPr>
      <w:b/>
      <w:bCs/>
      <w:sz w:val="32"/>
      <w:szCs w:val="24"/>
    </w:rPr>
  </w:style>
  <w:style w:type="character" w:customStyle="1" w:styleId="17">
    <w:name w:val="Подзаголовок Знак1"/>
    <w:basedOn w:val="a0"/>
    <w:uiPriority w:val="11"/>
    <w:rsid w:val="00E01087"/>
    <w:rPr>
      <w:rFonts w:eastAsiaTheme="minorEastAsia"/>
      <w:color w:val="5A5A5A" w:themeColor="text1" w:themeTint="A5"/>
      <w:spacing w:val="15"/>
    </w:rPr>
  </w:style>
  <w:style w:type="character" w:styleId="af6">
    <w:name w:val="FollowedHyperlink"/>
    <w:uiPriority w:val="99"/>
    <w:semiHidden/>
    <w:unhideWhenUsed/>
    <w:rsid w:val="00E01087"/>
    <w:rPr>
      <w:color w:val="800080"/>
      <w:u w:val="single"/>
    </w:rPr>
  </w:style>
  <w:style w:type="paragraph" w:customStyle="1" w:styleId="xl65">
    <w:name w:val="xl65"/>
    <w:basedOn w:val="a"/>
    <w:rsid w:val="00E0108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E010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E010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E010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E010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E01087"/>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
    <w:rsid w:val="00E01087"/>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21">
    <w:name w:val="Основной текст (2)_"/>
    <w:link w:val="22"/>
    <w:rsid w:val="00A35E22"/>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A35E22"/>
    <w:pPr>
      <w:widowControl w:val="0"/>
      <w:shd w:val="clear" w:color="auto" w:fill="FFFFFF"/>
      <w:spacing w:before="340" w:after="340" w:line="317" w:lineRule="exact"/>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777772">
      <w:bodyDiv w:val="1"/>
      <w:marLeft w:val="0"/>
      <w:marRight w:val="0"/>
      <w:marTop w:val="0"/>
      <w:marBottom w:val="0"/>
      <w:divBdr>
        <w:top w:val="none" w:sz="0" w:space="0" w:color="auto"/>
        <w:left w:val="none" w:sz="0" w:space="0" w:color="auto"/>
        <w:bottom w:val="none" w:sz="0" w:space="0" w:color="auto"/>
        <w:right w:val="none" w:sz="0" w:space="0" w:color="auto"/>
      </w:divBdr>
    </w:div>
    <w:div w:id="78342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74E503EAE6E3FDB109EA9D6D242DAAC0D2D72BF61E9F39A1698F9A8064D00AEC96F63ABFAFB39359D93j6aAJ" TargetMode="External"/><Relationship Id="rId13"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18" Type="http://schemas.openxmlformats.org/officeDocument/2006/relationships/image" Target="media/image2.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consultant.ru/document/cons_doc_LAW_157075/?frame=3" TargetMode="External"/><Relationship Id="rId7" Type="http://schemas.openxmlformats.org/officeDocument/2006/relationships/hyperlink" Target="consultantplus://offline/ref=5EE74E503EAE6E3FDB109EA9D6D242DAAC0D2D72BF6DE3F59D1698F9A8064D00AEC96F63ABFAFB39349B93j6aAJ" TargetMode="External"/><Relationship Id="rId12"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17" Type="http://schemas.openxmlformats.org/officeDocument/2006/relationships/image" Target="media/image1.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20" Type="http://schemas.openxmlformats.org/officeDocument/2006/relationships/hyperlink" Target="http://sovet.smoro.ru/site-admin/?site=8047&amp;sect=17479&amp;page=0&amp;type=add_elem"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23" Type="http://schemas.openxmlformats.org/officeDocument/2006/relationships/hyperlink" Target="http://www.consultant.ru/document/cons_doc_LAW_97653/?dst=100010" TargetMode="External"/><Relationship Id="rId28" Type="http://schemas.openxmlformats.org/officeDocument/2006/relationships/header" Target="header5.xml"/><Relationship Id="rId10"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19" Type="http://schemas.openxmlformats.org/officeDocument/2006/relationships/hyperlink" Target="consultantplus://offline/ref=9481A28086B40F3CFF945B147F7C72267D54965195B1F5048EB6E43713DC3A5BCF1B8274C9B7B348BCB1531C37E1EA6A00475B74796D54706BXF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14"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22" Type="http://schemas.openxmlformats.org/officeDocument/2006/relationships/hyperlink" Target="http://www.consultant.ru/document/cons_doc_LAW_49409/" TargetMode="External"/><Relationship Id="rId27" Type="http://schemas.openxmlformats.org/officeDocument/2006/relationships/header" Target="header4.xml"/><Relationship Id="rId30"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1</Pages>
  <Words>63625</Words>
  <Characters>362664</Characters>
  <Application>Microsoft Office Word</Application>
  <DocSecurity>0</DocSecurity>
  <Lines>3022</Lines>
  <Paragraphs>850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2022-07-20T07:40:00Z</cp:lastPrinted>
  <dcterms:created xsi:type="dcterms:W3CDTF">2022-07-11T04:49:00Z</dcterms:created>
  <dcterms:modified xsi:type="dcterms:W3CDTF">2022-07-25T06:50:00Z</dcterms:modified>
</cp:coreProperties>
</file>