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EF2B0B">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EF2B0B">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1A3DC4">
        <w:rPr>
          <w:rFonts w:ascii="Times New Roman" w:eastAsia="Times New Roman" w:hAnsi="Times New Roman" w:cs="Times New Roman"/>
          <w:b/>
          <w:sz w:val="48"/>
          <w:szCs w:val="48"/>
          <w:lang w:eastAsia="ru-RU"/>
        </w:rPr>
        <w:t>1</w:t>
      </w:r>
      <w:r w:rsidR="00BE4BAD">
        <w:rPr>
          <w:rFonts w:ascii="Times New Roman" w:eastAsia="Times New Roman" w:hAnsi="Times New Roman" w:cs="Times New Roman"/>
          <w:b/>
          <w:sz w:val="48"/>
          <w:szCs w:val="48"/>
          <w:lang w:eastAsia="ru-RU"/>
        </w:rPr>
        <w:t>5</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BE4BAD">
        <w:rPr>
          <w:rFonts w:ascii="Times New Roman" w:eastAsia="Times New Roman" w:hAnsi="Times New Roman" w:cs="Times New Roman"/>
          <w:b/>
          <w:sz w:val="48"/>
          <w:szCs w:val="48"/>
          <w:lang w:eastAsia="ru-RU"/>
        </w:rPr>
        <w:t>27</w:t>
      </w:r>
      <w:r w:rsidRPr="008A0045">
        <w:rPr>
          <w:rFonts w:ascii="Times New Roman" w:eastAsia="Times New Roman" w:hAnsi="Times New Roman" w:cs="Times New Roman"/>
          <w:b/>
          <w:sz w:val="48"/>
          <w:szCs w:val="48"/>
          <w:lang w:eastAsia="ru-RU"/>
        </w:rPr>
        <w:t>.0</w:t>
      </w:r>
      <w:r w:rsidR="00AC2CEB">
        <w:rPr>
          <w:rFonts w:ascii="Times New Roman" w:eastAsia="Times New Roman" w:hAnsi="Times New Roman" w:cs="Times New Roman"/>
          <w:b/>
          <w:sz w:val="48"/>
          <w:szCs w:val="48"/>
          <w:lang w:eastAsia="ru-RU"/>
        </w:rPr>
        <w:t>8</w:t>
      </w:r>
      <w:r w:rsidRPr="008A0045">
        <w:rPr>
          <w:rFonts w:ascii="Times New Roman" w:eastAsia="Times New Roman" w:hAnsi="Times New Roman" w:cs="Times New Roman"/>
          <w:b/>
          <w:sz w:val="48"/>
          <w:szCs w:val="48"/>
          <w:lang w:eastAsia="ru-RU"/>
        </w:rPr>
        <w:t>.2020</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B349F2" w:rsidRDefault="00B349F2"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8A0045" w:rsidRDefault="003D7765" w:rsidP="00EF2B0B">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август</w:t>
      </w:r>
      <w:r w:rsidR="008A0045" w:rsidRPr="008A0045">
        <w:rPr>
          <w:rFonts w:ascii="Times New Roman" w:eastAsia="Times New Roman" w:hAnsi="Times New Roman" w:cs="Times New Roman"/>
          <w:sz w:val="40"/>
          <w:szCs w:val="40"/>
          <w:lang w:eastAsia="ru-RU"/>
        </w:rPr>
        <w:t>, 2020 год</w:t>
      </w:r>
    </w:p>
    <w:p w:rsidR="00147AB5" w:rsidRDefault="00147AB5" w:rsidP="00EF2B0B">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EF2B0B">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8A0045" w:rsidRPr="008A0045" w:rsidRDefault="008A0045" w:rsidP="00EF2B0B">
      <w:pPr>
        <w:spacing w:after="0" w:line="240" w:lineRule="auto"/>
        <w:jc w:val="center"/>
        <w:rPr>
          <w:rFonts w:ascii="Times New Roman" w:eastAsia="Times New Roman" w:hAnsi="Times New Roman" w:cs="Times New Roman"/>
          <w:b/>
          <w:sz w:val="28"/>
          <w:szCs w:val="28"/>
          <w:lang w:eastAsia="ru-RU"/>
        </w:rPr>
      </w:pPr>
    </w:p>
    <w:p w:rsidR="00943EFD" w:rsidRDefault="00943EFD" w:rsidP="00EF2B0B">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Постановления главы Завитинского района:</w:t>
      </w:r>
    </w:p>
    <w:p w:rsidR="00BE4BAD" w:rsidRDefault="00C87854" w:rsidP="00BE4BAD">
      <w:pPr>
        <w:spacing w:after="0" w:line="240" w:lineRule="auto"/>
        <w:jc w:val="both"/>
        <w:rPr>
          <w:rFonts w:ascii="Times New Roman" w:eastAsia="Times New Roman" w:hAnsi="Times New Roman" w:cs="Times New Roman"/>
          <w:bCs/>
          <w:sz w:val="28"/>
          <w:szCs w:val="28"/>
          <w:lang w:eastAsia="ru-RU"/>
        </w:rPr>
      </w:pPr>
      <w:r w:rsidRPr="00C87854">
        <w:rPr>
          <w:rFonts w:ascii="Times New Roman" w:eastAsia="Times New Roman" w:hAnsi="Times New Roman" w:cs="Times New Roman"/>
          <w:bCs/>
          <w:sz w:val="28"/>
          <w:szCs w:val="28"/>
          <w:lang w:eastAsia="ru-RU"/>
        </w:rPr>
        <w:t xml:space="preserve">№ </w:t>
      </w:r>
      <w:r w:rsidR="00AC2CEB">
        <w:rPr>
          <w:rFonts w:ascii="Times New Roman" w:eastAsia="Times New Roman" w:hAnsi="Times New Roman" w:cs="Times New Roman"/>
          <w:bCs/>
          <w:sz w:val="28"/>
          <w:szCs w:val="28"/>
          <w:lang w:eastAsia="ru-RU"/>
        </w:rPr>
        <w:t>2</w:t>
      </w:r>
      <w:r w:rsidR="0084273F">
        <w:rPr>
          <w:rFonts w:ascii="Times New Roman" w:eastAsia="Times New Roman" w:hAnsi="Times New Roman" w:cs="Times New Roman"/>
          <w:bCs/>
          <w:sz w:val="28"/>
          <w:szCs w:val="28"/>
          <w:lang w:eastAsia="ru-RU"/>
        </w:rPr>
        <w:t>9</w:t>
      </w:r>
      <w:r w:rsidR="00BE4BAD">
        <w:rPr>
          <w:rFonts w:ascii="Times New Roman" w:eastAsia="Times New Roman" w:hAnsi="Times New Roman" w:cs="Times New Roman"/>
          <w:bCs/>
          <w:sz w:val="28"/>
          <w:szCs w:val="28"/>
          <w:lang w:eastAsia="ru-RU"/>
        </w:rPr>
        <w:t>1</w:t>
      </w:r>
      <w:r w:rsidRPr="00C87854">
        <w:rPr>
          <w:rFonts w:ascii="Times New Roman" w:eastAsia="Times New Roman" w:hAnsi="Times New Roman" w:cs="Times New Roman"/>
          <w:bCs/>
          <w:sz w:val="28"/>
          <w:szCs w:val="28"/>
          <w:lang w:eastAsia="ru-RU"/>
        </w:rPr>
        <w:t xml:space="preserve"> от </w:t>
      </w:r>
      <w:r w:rsidR="0084273F">
        <w:rPr>
          <w:rFonts w:ascii="Times New Roman" w:eastAsia="Times New Roman" w:hAnsi="Times New Roman" w:cs="Times New Roman"/>
          <w:bCs/>
          <w:sz w:val="28"/>
          <w:szCs w:val="28"/>
          <w:lang w:eastAsia="ru-RU"/>
        </w:rPr>
        <w:t>1</w:t>
      </w:r>
      <w:r w:rsidR="00BE4BAD">
        <w:rPr>
          <w:rFonts w:ascii="Times New Roman" w:eastAsia="Times New Roman" w:hAnsi="Times New Roman" w:cs="Times New Roman"/>
          <w:bCs/>
          <w:sz w:val="28"/>
          <w:szCs w:val="28"/>
          <w:lang w:eastAsia="ru-RU"/>
        </w:rPr>
        <w:t>0</w:t>
      </w:r>
      <w:r w:rsidRPr="00C87854">
        <w:rPr>
          <w:rFonts w:ascii="Times New Roman" w:eastAsia="Times New Roman" w:hAnsi="Times New Roman" w:cs="Times New Roman"/>
          <w:bCs/>
          <w:sz w:val="28"/>
          <w:szCs w:val="28"/>
          <w:lang w:eastAsia="ru-RU"/>
        </w:rPr>
        <w:t>.0</w:t>
      </w:r>
      <w:r w:rsidR="00BE4BAD">
        <w:rPr>
          <w:rFonts w:ascii="Times New Roman" w:eastAsia="Times New Roman" w:hAnsi="Times New Roman" w:cs="Times New Roman"/>
          <w:bCs/>
          <w:sz w:val="28"/>
          <w:szCs w:val="28"/>
          <w:lang w:eastAsia="ru-RU"/>
        </w:rPr>
        <w:t>8</w:t>
      </w:r>
      <w:r w:rsidRPr="00C87854">
        <w:rPr>
          <w:rFonts w:ascii="Times New Roman" w:eastAsia="Times New Roman" w:hAnsi="Times New Roman" w:cs="Times New Roman"/>
          <w:bCs/>
          <w:sz w:val="28"/>
          <w:szCs w:val="28"/>
          <w:lang w:eastAsia="ru-RU"/>
        </w:rPr>
        <w:t>.2020 «</w:t>
      </w:r>
      <w:r w:rsidR="00BE4BAD" w:rsidRPr="00BE4BAD">
        <w:rPr>
          <w:rFonts w:ascii="Times New Roman" w:eastAsia="Times New Roman" w:hAnsi="Times New Roman" w:cs="Times New Roman"/>
          <w:bCs/>
          <w:sz w:val="28"/>
          <w:szCs w:val="28"/>
          <w:lang w:eastAsia="ru-RU"/>
        </w:rPr>
        <w:t>Об утверждении порядка формирования перечня налоговых расходов Завитинского района и оценки налоговых расходов Завитинского района</w:t>
      </w:r>
      <w:r w:rsidR="00BE4BAD">
        <w:rPr>
          <w:rFonts w:ascii="Times New Roman" w:eastAsia="Times New Roman" w:hAnsi="Times New Roman" w:cs="Times New Roman"/>
          <w:bCs/>
          <w:sz w:val="28"/>
          <w:szCs w:val="28"/>
          <w:lang w:eastAsia="ru-RU"/>
        </w:rPr>
        <w:t>»</w:t>
      </w:r>
    </w:p>
    <w:p w:rsidR="00BE4BAD" w:rsidRDefault="00BE4BAD" w:rsidP="00BE4BAD">
      <w:pPr>
        <w:spacing w:after="0" w:line="240" w:lineRule="auto"/>
        <w:jc w:val="both"/>
        <w:rPr>
          <w:rFonts w:ascii="Times New Roman" w:eastAsia="Times New Roman" w:hAnsi="Times New Roman" w:cs="Times New Roman"/>
          <w:b/>
          <w:bCs/>
          <w:sz w:val="28"/>
          <w:szCs w:val="28"/>
          <w:lang w:eastAsia="ru-RU"/>
        </w:rPr>
      </w:pPr>
    </w:p>
    <w:p w:rsidR="00BE4BAD" w:rsidRPr="00BE4BAD" w:rsidRDefault="00BE4BAD" w:rsidP="00BE4BAD">
      <w:pPr>
        <w:spacing w:after="0" w:line="240" w:lineRule="auto"/>
        <w:jc w:val="both"/>
        <w:rPr>
          <w:rFonts w:ascii="Times New Roman" w:eastAsia="Times New Roman" w:hAnsi="Times New Roman" w:cs="Times New Roman"/>
          <w:b/>
          <w:bCs/>
          <w:sz w:val="28"/>
          <w:szCs w:val="28"/>
          <w:lang w:eastAsia="ru-RU"/>
        </w:rPr>
      </w:pPr>
      <w:r w:rsidRPr="00BE4BAD">
        <w:rPr>
          <w:rFonts w:ascii="Times New Roman" w:eastAsia="Times New Roman" w:hAnsi="Times New Roman" w:cs="Times New Roman"/>
          <w:b/>
          <w:bCs/>
          <w:sz w:val="28"/>
          <w:szCs w:val="28"/>
          <w:lang w:eastAsia="ru-RU"/>
        </w:rPr>
        <w:t>Решение Завитинского районного Совета народных депутатов</w:t>
      </w:r>
      <w:r w:rsidR="004B3D35">
        <w:rPr>
          <w:rFonts w:ascii="Times New Roman" w:eastAsia="Times New Roman" w:hAnsi="Times New Roman" w:cs="Times New Roman"/>
          <w:b/>
          <w:bCs/>
          <w:sz w:val="28"/>
          <w:szCs w:val="28"/>
          <w:lang w:eastAsia="ru-RU"/>
        </w:rPr>
        <w:t>:</w:t>
      </w:r>
    </w:p>
    <w:p w:rsidR="00BE4BAD" w:rsidRPr="006C25D7" w:rsidRDefault="00BE4BAD" w:rsidP="006C25D7">
      <w:pPr>
        <w:spacing w:after="0" w:line="240" w:lineRule="auto"/>
        <w:jc w:val="both"/>
        <w:rPr>
          <w:rFonts w:ascii="Times New Roman" w:eastAsia="Times New Roman" w:hAnsi="Times New Roman" w:cs="Times New Roman"/>
          <w:bCs/>
          <w:sz w:val="28"/>
          <w:szCs w:val="28"/>
          <w:lang w:eastAsia="ru-RU"/>
        </w:rPr>
      </w:pPr>
      <w:r w:rsidRPr="00BE4BAD">
        <w:rPr>
          <w:rFonts w:ascii="Times New Roman" w:eastAsia="Times New Roman" w:hAnsi="Times New Roman" w:cs="Times New Roman"/>
          <w:bCs/>
          <w:sz w:val="28"/>
          <w:szCs w:val="28"/>
          <w:lang w:eastAsia="ru-RU"/>
        </w:rPr>
        <w:t>№ 12</w:t>
      </w:r>
      <w:r w:rsidR="00DF71A7">
        <w:rPr>
          <w:rFonts w:ascii="Times New Roman" w:eastAsia="Times New Roman" w:hAnsi="Times New Roman" w:cs="Times New Roman"/>
          <w:bCs/>
          <w:sz w:val="28"/>
          <w:szCs w:val="28"/>
          <w:lang w:eastAsia="ru-RU"/>
        </w:rPr>
        <w:t>7</w:t>
      </w:r>
      <w:r w:rsidRPr="00BE4BAD">
        <w:rPr>
          <w:rFonts w:ascii="Times New Roman" w:eastAsia="Times New Roman" w:hAnsi="Times New Roman" w:cs="Times New Roman"/>
          <w:bCs/>
          <w:sz w:val="28"/>
          <w:szCs w:val="28"/>
          <w:lang w:eastAsia="ru-RU"/>
        </w:rPr>
        <w:t>/2</w:t>
      </w:r>
      <w:r w:rsidR="00DF71A7">
        <w:rPr>
          <w:rFonts w:ascii="Times New Roman" w:eastAsia="Times New Roman" w:hAnsi="Times New Roman" w:cs="Times New Roman"/>
          <w:bCs/>
          <w:sz w:val="28"/>
          <w:szCs w:val="28"/>
          <w:lang w:eastAsia="ru-RU"/>
        </w:rPr>
        <w:t>3</w:t>
      </w:r>
      <w:r w:rsidRPr="00BE4BAD">
        <w:rPr>
          <w:rFonts w:ascii="Times New Roman" w:eastAsia="Times New Roman" w:hAnsi="Times New Roman" w:cs="Times New Roman"/>
          <w:bCs/>
          <w:sz w:val="28"/>
          <w:szCs w:val="28"/>
          <w:lang w:eastAsia="ru-RU"/>
        </w:rPr>
        <w:t xml:space="preserve"> от 2</w:t>
      </w:r>
      <w:r w:rsidR="00DF71A7">
        <w:rPr>
          <w:rFonts w:ascii="Times New Roman" w:eastAsia="Times New Roman" w:hAnsi="Times New Roman" w:cs="Times New Roman"/>
          <w:bCs/>
          <w:sz w:val="28"/>
          <w:szCs w:val="28"/>
          <w:lang w:eastAsia="ru-RU"/>
        </w:rPr>
        <w:t>7</w:t>
      </w:r>
      <w:r w:rsidRPr="00BE4BAD">
        <w:rPr>
          <w:rFonts w:ascii="Times New Roman" w:eastAsia="Times New Roman" w:hAnsi="Times New Roman" w:cs="Times New Roman"/>
          <w:bCs/>
          <w:sz w:val="28"/>
          <w:szCs w:val="28"/>
          <w:lang w:eastAsia="ru-RU"/>
        </w:rPr>
        <w:t>.0</w:t>
      </w:r>
      <w:r w:rsidR="00DF71A7">
        <w:rPr>
          <w:rFonts w:ascii="Times New Roman" w:eastAsia="Times New Roman" w:hAnsi="Times New Roman" w:cs="Times New Roman"/>
          <w:bCs/>
          <w:sz w:val="28"/>
          <w:szCs w:val="28"/>
          <w:lang w:eastAsia="ru-RU"/>
        </w:rPr>
        <w:t>8</w:t>
      </w:r>
      <w:r w:rsidRPr="00BE4BAD">
        <w:rPr>
          <w:rFonts w:ascii="Times New Roman" w:eastAsia="Times New Roman" w:hAnsi="Times New Roman" w:cs="Times New Roman"/>
          <w:bCs/>
          <w:sz w:val="28"/>
          <w:szCs w:val="28"/>
          <w:lang w:eastAsia="ru-RU"/>
        </w:rPr>
        <w:t>.2020 «</w:t>
      </w:r>
      <w:r w:rsidR="00DF71A7" w:rsidRPr="00DF71A7">
        <w:rPr>
          <w:rFonts w:ascii="Times New Roman" w:eastAsia="Times New Roman" w:hAnsi="Times New Roman" w:cs="Times New Roman"/>
          <w:bCs/>
          <w:sz w:val="28"/>
          <w:szCs w:val="28"/>
          <w:lang w:eastAsia="ru-RU"/>
        </w:rPr>
        <w:t xml:space="preserve">Об инициативе преобразования муниципальных образований, </w:t>
      </w:r>
      <w:r w:rsidR="00DF71A7" w:rsidRPr="006C25D7">
        <w:rPr>
          <w:rFonts w:ascii="Times New Roman" w:eastAsia="Times New Roman" w:hAnsi="Times New Roman" w:cs="Times New Roman"/>
          <w:bCs/>
          <w:sz w:val="28"/>
          <w:szCs w:val="28"/>
          <w:lang w:eastAsia="ru-RU"/>
        </w:rPr>
        <w:t>входящих в состав Завитинского муниципального района Амурской области и наделении вновь образованного муниципального образования статусом муниципального округа</w:t>
      </w:r>
      <w:r w:rsidRPr="006C25D7">
        <w:rPr>
          <w:rFonts w:ascii="Times New Roman" w:eastAsia="Times New Roman" w:hAnsi="Times New Roman" w:cs="Times New Roman"/>
          <w:bCs/>
          <w:sz w:val="28"/>
          <w:szCs w:val="28"/>
          <w:lang w:eastAsia="ru-RU"/>
        </w:rPr>
        <w:t>»;</w:t>
      </w:r>
    </w:p>
    <w:p w:rsidR="006C25D7" w:rsidRPr="006C25D7" w:rsidRDefault="006D234E" w:rsidP="006C25D7">
      <w:pPr>
        <w:spacing w:after="0" w:line="240" w:lineRule="auto"/>
        <w:jc w:val="both"/>
        <w:rPr>
          <w:rFonts w:ascii="Times New Roman" w:eastAsia="Times New Roman" w:hAnsi="Times New Roman" w:cs="Times New Roman"/>
          <w:bCs/>
          <w:sz w:val="28"/>
          <w:szCs w:val="28"/>
          <w:lang w:eastAsia="ru-RU"/>
        </w:rPr>
      </w:pPr>
      <w:r w:rsidRPr="006C25D7">
        <w:rPr>
          <w:rFonts w:ascii="Times New Roman" w:eastAsia="Times New Roman" w:hAnsi="Times New Roman" w:cs="Times New Roman"/>
          <w:bCs/>
          <w:sz w:val="28"/>
          <w:szCs w:val="28"/>
          <w:lang w:eastAsia="ru-RU"/>
        </w:rPr>
        <w:t>№</w:t>
      </w:r>
      <w:r w:rsidR="00F27261" w:rsidRPr="006C25D7">
        <w:rPr>
          <w:rFonts w:ascii="Times New Roman" w:eastAsia="Times New Roman" w:hAnsi="Times New Roman" w:cs="Times New Roman"/>
          <w:bCs/>
          <w:sz w:val="28"/>
          <w:szCs w:val="28"/>
          <w:lang w:eastAsia="ru-RU"/>
        </w:rPr>
        <w:t xml:space="preserve"> </w:t>
      </w:r>
      <w:r w:rsidRPr="006C25D7">
        <w:rPr>
          <w:rFonts w:ascii="Times New Roman" w:eastAsia="Times New Roman" w:hAnsi="Times New Roman" w:cs="Times New Roman"/>
          <w:bCs/>
          <w:sz w:val="28"/>
          <w:szCs w:val="28"/>
          <w:lang w:eastAsia="ru-RU"/>
        </w:rPr>
        <w:t>128/23 от 27.08.2020 «О внесении изменений в решение районного Совета народных депутатов от 29.11.2018 № 48/11«Об утверждении Порядка предоставления иных межбюджетных трансфертов из бюджета Завитинского района бюджетам сельских поселений</w:t>
      </w:r>
      <w:r w:rsidR="006C25D7" w:rsidRPr="006C25D7">
        <w:rPr>
          <w:rFonts w:ascii="Times New Roman" w:eastAsia="Times New Roman" w:hAnsi="Times New Roman" w:cs="Times New Roman"/>
          <w:bCs/>
          <w:sz w:val="28"/>
          <w:szCs w:val="28"/>
          <w:lang w:eastAsia="ru-RU"/>
        </w:rPr>
        <w:t xml:space="preserve"> </w:t>
      </w:r>
      <w:r w:rsidR="006C25D7" w:rsidRPr="006C25D7">
        <w:rPr>
          <w:rFonts w:ascii="Times New Roman" w:hAnsi="Times New Roman"/>
          <w:sz w:val="28"/>
          <w:szCs w:val="28"/>
        </w:rPr>
        <w:t>(с изменениями от 21.12.2018 № 56/12, от 28.08.2019 № 87/16)</w:t>
      </w:r>
      <w:r w:rsidRPr="006C25D7">
        <w:rPr>
          <w:rFonts w:ascii="Times New Roman" w:eastAsia="Times New Roman" w:hAnsi="Times New Roman" w:cs="Times New Roman"/>
          <w:bCs/>
          <w:sz w:val="28"/>
          <w:szCs w:val="28"/>
          <w:lang w:eastAsia="ru-RU"/>
        </w:rPr>
        <w:t>»;</w:t>
      </w:r>
    </w:p>
    <w:p w:rsidR="00772513" w:rsidRPr="006C25D7" w:rsidRDefault="00F27261" w:rsidP="006C25D7">
      <w:pPr>
        <w:spacing w:after="0" w:line="240" w:lineRule="auto"/>
        <w:jc w:val="both"/>
        <w:rPr>
          <w:rFonts w:ascii="Times New Roman" w:hAnsi="Times New Roman" w:cs="Times New Roman"/>
          <w:sz w:val="28"/>
          <w:szCs w:val="28"/>
        </w:rPr>
      </w:pPr>
      <w:r w:rsidRPr="006C25D7">
        <w:rPr>
          <w:rFonts w:ascii="Times New Roman" w:hAnsi="Times New Roman" w:cs="Times New Roman"/>
          <w:sz w:val="28"/>
          <w:szCs w:val="28"/>
        </w:rPr>
        <w:t>№ 129/23 от 27.08.2020 «О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r w:rsidR="00BE2270" w:rsidRPr="006C25D7">
        <w:rPr>
          <w:rFonts w:ascii="Times New Roman" w:hAnsi="Times New Roman" w:cs="Times New Roman"/>
          <w:sz w:val="28"/>
          <w:szCs w:val="28"/>
        </w:rPr>
        <w:t>;</w:t>
      </w:r>
    </w:p>
    <w:p w:rsidR="00BE2270" w:rsidRPr="006C25D7" w:rsidRDefault="00BE2270" w:rsidP="006C25D7">
      <w:pPr>
        <w:spacing w:after="0" w:line="240" w:lineRule="auto"/>
        <w:jc w:val="both"/>
        <w:rPr>
          <w:rFonts w:ascii="Times New Roman" w:hAnsi="Times New Roman"/>
          <w:sz w:val="28"/>
          <w:szCs w:val="28"/>
        </w:rPr>
      </w:pPr>
      <w:r w:rsidRPr="006C25D7">
        <w:rPr>
          <w:rFonts w:ascii="Times New Roman" w:eastAsia="Times New Roman" w:hAnsi="Times New Roman" w:cs="Times New Roman"/>
          <w:sz w:val="28"/>
          <w:szCs w:val="28"/>
          <w:lang w:eastAsia="ru-RU"/>
        </w:rPr>
        <w:t>№ 130/23 от 27.08.2020 «</w:t>
      </w:r>
      <w:r w:rsidRPr="006C25D7">
        <w:rPr>
          <w:rFonts w:ascii="Times New Roman" w:hAnsi="Times New Roman"/>
          <w:sz w:val="28"/>
          <w:szCs w:val="28"/>
        </w:rPr>
        <w:t>О внесении изменений в решение районного Совета народных депутатов от 30.12.2013 г. № 68/15 «О создании муниципального дорожного фонда в Завитинском районе</w:t>
      </w:r>
      <w:r w:rsidR="006C25D7" w:rsidRPr="006C25D7">
        <w:rPr>
          <w:rFonts w:ascii="Times New Roman" w:hAnsi="Times New Roman"/>
          <w:sz w:val="28"/>
          <w:szCs w:val="28"/>
        </w:rPr>
        <w:t xml:space="preserve"> (с изменениями от 16.02.2017 № 173/39)</w:t>
      </w:r>
      <w:r w:rsidRPr="006C25D7">
        <w:rPr>
          <w:rFonts w:ascii="Times New Roman" w:hAnsi="Times New Roman"/>
          <w:sz w:val="28"/>
          <w:szCs w:val="28"/>
        </w:rPr>
        <w:t>»;</w:t>
      </w:r>
    </w:p>
    <w:p w:rsidR="00BE2270" w:rsidRPr="006C25D7" w:rsidRDefault="00BE2270" w:rsidP="006C25D7">
      <w:pPr>
        <w:spacing w:after="0" w:line="240" w:lineRule="auto"/>
        <w:jc w:val="both"/>
        <w:rPr>
          <w:rFonts w:ascii="Times New Roman" w:hAnsi="Times New Roman"/>
          <w:sz w:val="28"/>
          <w:szCs w:val="28"/>
        </w:rPr>
      </w:pPr>
      <w:r w:rsidRPr="006C25D7">
        <w:rPr>
          <w:rFonts w:ascii="Times New Roman" w:eastAsia="Times New Roman" w:hAnsi="Times New Roman" w:cs="Times New Roman"/>
          <w:sz w:val="28"/>
          <w:szCs w:val="28"/>
          <w:lang w:eastAsia="ru-RU"/>
        </w:rPr>
        <w:t>№ 131/23 от 27.08.2020 «</w:t>
      </w:r>
      <w:r w:rsidRPr="006C25D7">
        <w:rPr>
          <w:rFonts w:ascii="Times New Roman" w:hAnsi="Times New Roman"/>
          <w:sz w:val="28"/>
          <w:szCs w:val="28"/>
        </w:rPr>
        <w:t>О внесении изменений и дополнений в решение районного Совета народных депутатов от 28.10.2016 года № 158/35 «О структуре администрации Завитинского района</w:t>
      </w:r>
      <w:r w:rsidR="006C25D7" w:rsidRPr="006C25D7">
        <w:rPr>
          <w:rFonts w:ascii="Times New Roman" w:hAnsi="Times New Roman"/>
          <w:sz w:val="28"/>
          <w:szCs w:val="28"/>
        </w:rPr>
        <w:t xml:space="preserve"> (с изменениями от 26.06.2017 № 190/41, от 26.10.2017 № 3/3, от 25.04.2019 № 73/14)</w:t>
      </w:r>
      <w:r w:rsidRPr="006C25D7">
        <w:rPr>
          <w:rFonts w:ascii="Times New Roman" w:hAnsi="Times New Roman"/>
          <w:sz w:val="28"/>
          <w:szCs w:val="28"/>
        </w:rPr>
        <w:t>»;</w:t>
      </w:r>
    </w:p>
    <w:p w:rsidR="00BE2270" w:rsidRPr="006C25D7" w:rsidRDefault="00BE2270" w:rsidP="006C25D7">
      <w:pPr>
        <w:spacing w:after="0" w:line="240" w:lineRule="auto"/>
        <w:jc w:val="both"/>
        <w:rPr>
          <w:rFonts w:ascii="Times New Roman" w:hAnsi="Times New Roman"/>
          <w:sz w:val="28"/>
          <w:szCs w:val="28"/>
        </w:rPr>
      </w:pPr>
      <w:r w:rsidRPr="006C25D7">
        <w:rPr>
          <w:rFonts w:ascii="Times New Roman" w:eastAsia="Times New Roman" w:hAnsi="Times New Roman" w:cs="Times New Roman"/>
          <w:sz w:val="28"/>
          <w:szCs w:val="28"/>
          <w:lang w:eastAsia="ru-RU"/>
        </w:rPr>
        <w:t>№ 132/23 от 27.08.2020 «</w:t>
      </w:r>
      <w:r w:rsidRPr="006C25D7">
        <w:rPr>
          <w:rFonts w:ascii="Times New Roman" w:hAnsi="Times New Roman"/>
          <w:sz w:val="28"/>
          <w:szCs w:val="28"/>
        </w:rPr>
        <w:t>О внесении изменений в Положение «Об оплате труда муниципальных служащих», утвержденное решением районного Совета народных депутатов от 22.02.2018 года №22/6</w:t>
      </w:r>
      <w:r w:rsidR="006C25D7" w:rsidRPr="006C25D7">
        <w:rPr>
          <w:rFonts w:ascii="Times New Roman" w:hAnsi="Times New Roman"/>
          <w:sz w:val="28"/>
          <w:szCs w:val="28"/>
        </w:rPr>
        <w:t xml:space="preserve"> (с изменениями от 21.12.2018 № 60/12, от 25.02.2019 № 65/13, от 27.06.2019 № 79/15)</w:t>
      </w:r>
      <w:r w:rsidRPr="006C25D7">
        <w:rPr>
          <w:rFonts w:ascii="Times New Roman" w:hAnsi="Times New Roman"/>
          <w:sz w:val="28"/>
          <w:szCs w:val="28"/>
        </w:rPr>
        <w:t>»;</w:t>
      </w:r>
    </w:p>
    <w:p w:rsidR="00772513" w:rsidRPr="006C25D7" w:rsidRDefault="001F464F" w:rsidP="006C25D7">
      <w:pPr>
        <w:spacing w:after="0" w:line="240" w:lineRule="auto"/>
        <w:jc w:val="both"/>
        <w:rPr>
          <w:rFonts w:ascii="Times New Roman" w:hAnsi="Times New Roman"/>
          <w:sz w:val="28"/>
          <w:szCs w:val="28"/>
        </w:rPr>
      </w:pPr>
      <w:r w:rsidRPr="006C25D7">
        <w:rPr>
          <w:rFonts w:ascii="Times New Roman" w:eastAsia="Times New Roman" w:hAnsi="Times New Roman" w:cs="Times New Roman"/>
          <w:sz w:val="28"/>
          <w:szCs w:val="28"/>
          <w:lang w:eastAsia="ru-RU"/>
        </w:rPr>
        <w:t>№ 133/23 от 27.08.2020 «</w:t>
      </w:r>
      <w:r w:rsidRPr="006C25D7">
        <w:rPr>
          <w:rFonts w:ascii="Times New Roman" w:hAnsi="Times New Roman"/>
          <w:sz w:val="28"/>
          <w:szCs w:val="28"/>
        </w:rPr>
        <w:t>О внесении изменений в Положение «О ежемесячном денежном вознаграждении лиц, замещающих муниципальные должности», утвержденное решением районного Совета народных депутатов от 22.02.2018 года №22/6</w:t>
      </w:r>
      <w:r w:rsidR="006C25D7" w:rsidRPr="006C25D7">
        <w:rPr>
          <w:rFonts w:ascii="Times New Roman" w:hAnsi="Times New Roman"/>
          <w:sz w:val="28"/>
          <w:szCs w:val="28"/>
        </w:rPr>
        <w:t xml:space="preserve"> (с изменениями от 21.12.2018 № 60/12, от 25.02.2019 № 65/13, от 27.06.2019 № 80/15)</w:t>
      </w:r>
      <w:r w:rsidR="00BE2270" w:rsidRPr="006C25D7">
        <w:rPr>
          <w:rFonts w:ascii="Times New Roman" w:hAnsi="Times New Roman"/>
          <w:sz w:val="28"/>
          <w:szCs w:val="28"/>
        </w:rPr>
        <w:t>»</w:t>
      </w:r>
      <w:r w:rsidRPr="006C25D7">
        <w:rPr>
          <w:rFonts w:ascii="Times New Roman" w:hAnsi="Times New Roman"/>
          <w:sz w:val="28"/>
          <w:szCs w:val="28"/>
        </w:rPr>
        <w:t>;</w:t>
      </w:r>
    </w:p>
    <w:p w:rsidR="001F464F" w:rsidRPr="006C25D7" w:rsidRDefault="001F464F" w:rsidP="006C25D7">
      <w:pPr>
        <w:spacing w:after="0" w:line="240" w:lineRule="auto"/>
        <w:jc w:val="both"/>
        <w:rPr>
          <w:rFonts w:ascii="Times New Roman" w:hAnsi="Times New Roman"/>
          <w:sz w:val="28"/>
          <w:szCs w:val="28"/>
        </w:rPr>
      </w:pPr>
      <w:r w:rsidRPr="006C25D7">
        <w:rPr>
          <w:rFonts w:ascii="Times New Roman" w:hAnsi="Times New Roman"/>
          <w:sz w:val="28"/>
          <w:szCs w:val="28"/>
        </w:rPr>
        <w:t>№ 134/23 от 27.08.2020 «О внесении изменений в Положение «О муниципальной службе в Завитинском районе», утвержденное решением районного Совета народных депутатов от 25.04.2012 года №3/2</w:t>
      </w:r>
      <w:r w:rsidR="006C25D7" w:rsidRPr="006C25D7">
        <w:rPr>
          <w:rFonts w:ascii="Times New Roman" w:hAnsi="Times New Roman"/>
          <w:sz w:val="28"/>
          <w:szCs w:val="28"/>
        </w:rPr>
        <w:t xml:space="preserve"> (с изменениями от 30.04.2014 № 82/17,от 03.11.2015 № 135/28, от 22.12.2016 № 170/38,от 16.02.2017 № 177/39,от 20.04.2017 № 185/40, от 04.12.2017 № 10/4, от 26.10.2018 № 46/10, от 21.12.2018№ 59/12, от 25.02.2019 № 66/13, от 19.12.2019 № 103/19, от 27.02.2020 № 109/20)</w:t>
      </w:r>
      <w:r w:rsidRPr="006C25D7">
        <w:rPr>
          <w:rFonts w:ascii="Times New Roman" w:hAnsi="Times New Roman"/>
          <w:sz w:val="28"/>
          <w:szCs w:val="28"/>
        </w:rPr>
        <w:t>»</w:t>
      </w:r>
      <w:r w:rsidR="00BE2270" w:rsidRPr="006C25D7">
        <w:rPr>
          <w:rFonts w:ascii="Times New Roman" w:hAnsi="Times New Roman"/>
          <w:sz w:val="28"/>
          <w:szCs w:val="28"/>
        </w:rPr>
        <w:t>;</w:t>
      </w:r>
    </w:p>
    <w:p w:rsidR="008A0045" w:rsidRPr="006C25D7" w:rsidRDefault="001F464F" w:rsidP="006C25D7">
      <w:pPr>
        <w:spacing w:after="0" w:line="240" w:lineRule="auto"/>
        <w:jc w:val="both"/>
        <w:rPr>
          <w:rFonts w:ascii="Times New Roman" w:hAnsi="Times New Roman" w:cs="Times New Roman"/>
          <w:sz w:val="28"/>
          <w:szCs w:val="28"/>
        </w:rPr>
      </w:pPr>
      <w:r w:rsidRPr="006C25D7">
        <w:rPr>
          <w:rFonts w:ascii="Times New Roman" w:hAnsi="Times New Roman"/>
          <w:sz w:val="28"/>
          <w:szCs w:val="28"/>
        </w:rPr>
        <w:t>№ 242/23 от 26.08.2020 «</w:t>
      </w:r>
      <w:r w:rsidRPr="006C25D7">
        <w:rPr>
          <w:rFonts w:ascii="Times New Roman" w:hAnsi="Times New Roman" w:cs="Times New Roman"/>
          <w:sz w:val="28"/>
          <w:szCs w:val="28"/>
        </w:rPr>
        <w:t>О назначении публичных слушаний по проекту   решения «О внесении изменений и дополнений в Устав Завитинского района Амурской области»</w:t>
      </w:r>
      <w:r w:rsidR="00BE2270" w:rsidRPr="006C25D7">
        <w:rPr>
          <w:rFonts w:ascii="Times New Roman" w:hAnsi="Times New Roman" w:cs="Times New Roman"/>
          <w:sz w:val="28"/>
          <w:szCs w:val="28"/>
        </w:rPr>
        <w:t>;</w:t>
      </w:r>
    </w:p>
    <w:p w:rsidR="00BE2270" w:rsidRPr="006C25D7" w:rsidRDefault="00BE2270" w:rsidP="00BE2270">
      <w:pPr>
        <w:shd w:val="clear" w:color="auto" w:fill="FFFFFF"/>
        <w:spacing w:after="0" w:line="240" w:lineRule="auto"/>
        <w:ind w:right="27"/>
        <w:jc w:val="both"/>
        <w:rPr>
          <w:rFonts w:ascii="Times New Roman" w:hAnsi="Times New Roman"/>
          <w:bCs/>
          <w:sz w:val="28"/>
          <w:szCs w:val="28"/>
          <w:lang w:eastAsia="ru-RU"/>
        </w:rPr>
      </w:pPr>
      <w:r w:rsidRPr="006C25D7">
        <w:rPr>
          <w:rFonts w:ascii="Times New Roman" w:eastAsia="Times New Roman" w:hAnsi="Times New Roman" w:cs="Times New Roman"/>
          <w:sz w:val="28"/>
          <w:szCs w:val="28"/>
          <w:lang w:eastAsia="ru-RU"/>
        </w:rPr>
        <w:t>№ 252/23 от 26.08.2020 «</w:t>
      </w:r>
      <w:r w:rsidRPr="006C25D7">
        <w:rPr>
          <w:rFonts w:ascii="Times New Roman" w:hAnsi="Times New Roman"/>
          <w:bCs/>
          <w:sz w:val="28"/>
          <w:szCs w:val="28"/>
          <w:lang w:eastAsia="ru-RU"/>
        </w:rPr>
        <w:t>Об утверждении «Порядка заключения соглашений представительными органами поселений, входящих в состав Завитинского района, с Завитинским районным Советом народных депутатов о передаче Казенному учреждению Контрольно-счетный орган Завитинского района полномочий (части полномочий) контрольно-счетного органа поселения по осуществлению внешнего муниципального  финансового контроля»</w:t>
      </w: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47244" w:rsidRDefault="00EA7C17"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lastRenderedPageBreak/>
        <w:t xml:space="preserve">Постановление от </w:t>
      </w:r>
      <w:r w:rsidR="0084273F">
        <w:rPr>
          <w:rFonts w:ascii="Times New Roman" w:eastAsia="Times New Roman" w:hAnsi="Times New Roman" w:cs="Times New Roman"/>
          <w:b/>
          <w:bCs/>
          <w:sz w:val="20"/>
          <w:szCs w:val="20"/>
          <w:lang w:eastAsia="ru-RU"/>
        </w:rPr>
        <w:t>1</w:t>
      </w:r>
      <w:r w:rsidR="00BE4BAD">
        <w:rPr>
          <w:rFonts w:ascii="Times New Roman" w:eastAsia="Times New Roman" w:hAnsi="Times New Roman" w:cs="Times New Roman"/>
          <w:b/>
          <w:bCs/>
          <w:sz w:val="20"/>
          <w:szCs w:val="20"/>
          <w:lang w:eastAsia="ru-RU"/>
        </w:rPr>
        <w:t>0</w:t>
      </w:r>
      <w:r w:rsidRPr="003B659C">
        <w:rPr>
          <w:rFonts w:ascii="Times New Roman" w:eastAsia="Times New Roman" w:hAnsi="Times New Roman" w:cs="Times New Roman"/>
          <w:b/>
          <w:bCs/>
          <w:sz w:val="20"/>
          <w:szCs w:val="20"/>
          <w:lang w:eastAsia="ru-RU"/>
        </w:rPr>
        <w:t>.0</w:t>
      </w:r>
      <w:r w:rsidR="00BE4BAD">
        <w:rPr>
          <w:rFonts w:ascii="Times New Roman" w:eastAsia="Times New Roman" w:hAnsi="Times New Roman" w:cs="Times New Roman"/>
          <w:b/>
          <w:bCs/>
          <w:sz w:val="20"/>
          <w:szCs w:val="20"/>
          <w:lang w:eastAsia="ru-RU"/>
        </w:rPr>
        <w:t>8</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sidR="00185325">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sidR="00BE4BAD">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sidR="00843D3E">
        <w:rPr>
          <w:rFonts w:ascii="Times New Roman" w:eastAsia="Times New Roman" w:hAnsi="Times New Roman" w:cs="Times New Roman"/>
          <w:b/>
          <w:bCs/>
          <w:sz w:val="20"/>
          <w:szCs w:val="20"/>
          <w:lang w:eastAsia="ru-RU"/>
        </w:rPr>
        <w:t>29</w:t>
      </w:r>
      <w:r w:rsidR="00BE4BAD">
        <w:rPr>
          <w:rFonts w:ascii="Times New Roman" w:eastAsia="Times New Roman" w:hAnsi="Times New Roman" w:cs="Times New Roman"/>
          <w:b/>
          <w:bCs/>
          <w:sz w:val="20"/>
          <w:szCs w:val="20"/>
          <w:lang w:eastAsia="ru-RU"/>
        </w:rPr>
        <w:t>1</w:t>
      </w:r>
    </w:p>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BE4BAD">
        <w:rPr>
          <w:rFonts w:ascii="Times New Roman" w:eastAsia="Times New Roman" w:hAnsi="Times New Roman" w:cs="Times New Roman"/>
          <w:b/>
          <w:bCs/>
          <w:sz w:val="20"/>
          <w:szCs w:val="20"/>
          <w:lang w:eastAsia="ru-RU"/>
        </w:rPr>
        <w:t>Об утверждении порядка формирования перечня налоговых расходов Завитинского района и оценки налоговых расходов Завитинского района</w:t>
      </w:r>
      <w:r w:rsidR="0014568D">
        <w:rPr>
          <w:rFonts w:ascii="Times New Roman" w:eastAsia="Times New Roman" w:hAnsi="Times New Roman" w:cs="Times New Roman"/>
          <w:b/>
          <w:bCs/>
          <w:sz w:val="20"/>
          <w:szCs w:val="20"/>
          <w:lang w:eastAsia="ru-RU"/>
        </w:rPr>
        <w:t xml:space="preserve"> </w:t>
      </w:r>
      <w:r w:rsidRPr="0014568D">
        <w:rPr>
          <w:rFonts w:ascii="Times New Roman" w:eastAsia="Times New Roman" w:hAnsi="Times New Roman" w:cs="Times New Roman"/>
          <w:bCs/>
          <w:sz w:val="20"/>
          <w:szCs w:val="20"/>
          <w:lang w:eastAsia="ru-RU"/>
        </w:rPr>
        <w:t>В соответствии со статьей 174.3 Бюджетного кодекса Российской Федерации,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постановлением Правительства Амурской области от 11 декабря 2019 г. № 706 «Об утверждении Порядка формирования перечня налоговых расходов Амурской области и оценки налоговых расходов Амурской области»</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постановляю:</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 xml:space="preserve">1. Утвердить прилагаемый </w:t>
      </w:r>
      <w:hyperlink w:anchor="Par30" w:tooltip="ПОРЯДОК" w:history="1">
        <w:r w:rsidRPr="0014568D">
          <w:rPr>
            <w:rStyle w:val="ac"/>
            <w:rFonts w:ascii="Times New Roman" w:eastAsia="Times New Roman" w:hAnsi="Times New Roman"/>
            <w:bCs/>
            <w:sz w:val="20"/>
            <w:szCs w:val="20"/>
            <w:lang w:eastAsia="ru-RU"/>
          </w:rPr>
          <w:t>Порядок</w:t>
        </w:r>
      </w:hyperlink>
      <w:r w:rsidRPr="0014568D">
        <w:rPr>
          <w:rFonts w:ascii="Times New Roman" w:eastAsia="Times New Roman" w:hAnsi="Times New Roman" w:cs="Times New Roman"/>
          <w:bCs/>
          <w:sz w:val="20"/>
          <w:szCs w:val="20"/>
          <w:lang w:eastAsia="ru-RU"/>
        </w:rPr>
        <w:t xml:space="preserve"> формирования перечня налоговых расходов Завитинского района и оценки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 Настоящее постановление подлежит официальному опубликованию.</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3. Контроль за исполнением настоящего постановления оставляю за собой.</w:t>
      </w:r>
    </w:p>
    <w:p w:rsid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 xml:space="preserve">Глава Завитинского района                                                                   </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С.С. Линевич</w:t>
      </w:r>
      <w:bookmarkStart w:id="0" w:name="Par30"/>
      <w:bookmarkEnd w:id="0"/>
    </w:p>
    <w:p w:rsidR="00BE1024"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BE4BAD">
        <w:rPr>
          <w:rFonts w:ascii="Times New Roman" w:eastAsia="Times New Roman" w:hAnsi="Times New Roman" w:cs="Times New Roman"/>
          <w:b/>
          <w:bCs/>
          <w:sz w:val="20"/>
          <w:szCs w:val="20"/>
          <w:lang w:eastAsia="ru-RU"/>
        </w:rPr>
        <w:t>Приложение</w:t>
      </w:r>
      <w:r w:rsidR="0014568D">
        <w:rPr>
          <w:rFonts w:ascii="Times New Roman" w:eastAsia="Times New Roman" w:hAnsi="Times New Roman" w:cs="Times New Roman"/>
          <w:b/>
          <w:bCs/>
          <w:sz w:val="20"/>
          <w:szCs w:val="20"/>
          <w:lang w:eastAsia="ru-RU"/>
        </w:rPr>
        <w:t xml:space="preserve"> </w:t>
      </w:r>
      <w:r w:rsidRPr="0014568D">
        <w:rPr>
          <w:rFonts w:ascii="Times New Roman" w:eastAsia="Times New Roman" w:hAnsi="Times New Roman" w:cs="Times New Roman"/>
          <w:bCs/>
          <w:sz w:val="20"/>
          <w:szCs w:val="20"/>
          <w:lang w:eastAsia="ru-RU"/>
        </w:rPr>
        <w:t>к постановлению главы Завитинского района</w:t>
      </w:r>
      <w:r w:rsidR="0014568D" w:rsidRP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от 10.08.2020 № 291</w:t>
      </w:r>
      <w:r w:rsidR="0014568D" w:rsidRP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Порядок</w:t>
      </w:r>
      <w:r w:rsidR="0014568D" w:rsidRP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формирования перечня налоговых расходов Завитинского района и оценки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BE4BAD">
        <w:rPr>
          <w:rFonts w:ascii="Times New Roman" w:eastAsia="Times New Roman" w:hAnsi="Times New Roman" w:cs="Times New Roman"/>
          <w:b/>
          <w:bCs/>
          <w:sz w:val="20"/>
          <w:szCs w:val="20"/>
          <w:lang w:eastAsia="ru-RU"/>
        </w:rPr>
        <w:t>1</w:t>
      </w:r>
      <w:r w:rsidRPr="0014568D">
        <w:rPr>
          <w:rFonts w:ascii="Times New Roman" w:eastAsia="Times New Roman" w:hAnsi="Times New Roman" w:cs="Times New Roman"/>
          <w:bCs/>
          <w:sz w:val="20"/>
          <w:szCs w:val="20"/>
          <w:lang w:eastAsia="ru-RU"/>
        </w:rPr>
        <w:t>. Общие положения</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1.1. Настоящий Порядок определяет процедуру формирования перечня налоговых расходов (далее - перечень) и оценки налоговых расходов (далее - оценка)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1.2. В настоящем Порядке применяются следующие понятия и термины:</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куратор налоговых расходов Завитинского района - структурное подразделение администрации Завитинского района, ответственное в соответствии с полномочиями, установленными нормативными правовыми актами муниципального образования, за достижение соответствующих налоговым расходам целей муниципальных программ Завитинского района (далее - Программ) (подпрограмм) и (или) целей социально-экономической политики Завитинского района, не относящихся к Программам (подпрограммам);</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налоговые расходы Завитинского района - выпадающие доходы бюджета Завитинского района,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Программ (подпрограмм) и (или) целями социально-экономической политики Завитинского района, не относящимися к Программам (подпрограммам);</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норматив</w:t>
      </w:r>
    </w:p>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 xml:space="preserve">ные характеристики налоговых расходов Завитинского района - сведения о положениях нормативных правовых актов,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w:t>
      </w:r>
      <w:hyperlink w:anchor="Par141" w:tooltip="ПЕРЕЧЕНЬ" w:history="1">
        <w:r w:rsidRPr="0014568D">
          <w:rPr>
            <w:rStyle w:val="ac"/>
            <w:rFonts w:ascii="Times New Roman" w:eastAsia="Times New Roman" w:hAnsi="Times New Roman"/>
            <w:bCs/>
            <w:sz w:val="20"/>
            <w:szCs w:val="20"/>
            <w:lang w:eastAsia="ru-RU"/>
          </w:rPr>
          <w:t>Перечнем</w:t>
        </w:r>
      </w:hyperlink>
      <w:r w:rsidRPr="0014568D">
        <w:rPr>
          <w:rFonts w:ascii="Times New Roman" w:eastAsia="Times New Roman" w:hAnsi="Times New Roman" w:cs="Times New Roman"/>
          <w:bCs/>
          <w:sz w:val="20"/>
          <w:szCs w:val="20"/>
          <w:lang w:eastAsia="ru-RU"/>
        </w:rPr>
        <w:t xml:space="preserve"> показателей для проведения оценки налоговых расходов Завитинского района, приведенным в приложении N 1 к настоящему Порядку (далее - Перечень);</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оценка налоговых расходов Завитинского района - комплекс мероприятий по оценке объемов налоговых расходов Завитинского района, обусловленных льготами, предоставленными плательщикам, а также по оценке эффективности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оценка объемов налоговых расходов Завитинского района - определение объемов выпадающих доходов консолидированного бюджета Завитинского района, обусловленных льготами, предоставленными плательщикам;</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оценка эффективности налоговых расходов Завитинского района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перечень налоговых расходов Завитинского района - документ, содержащий сведения о распределении налоговых расходов Завитинского района в соответствии с целями Программ (подпрограмм) и (или) целями социально-экономической политики Завитинского района, не относящимися к Программам (подпрограммам), а также о кураторах налоговых расходов;</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плательщики - плательщики налогов, сборов;</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социальные налоговые расходы Завитинского района - целевая категория налоговых расходов Завитинского района, обусловленных необходимостью обеспечения социальной поддержки населения;</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стимулирующие налоговые расходы Завитинского района - целевая категория налоговых расходов Завитинского района,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технические налоговые расходы Завитинского района - целевая категория налоговых расходов Завитинского района,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консолидированного бюджета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фискальные характеристики налоговых расходов Завитинского района - сведения об объеме льгот, предоставленных плательщикам, о численности получателей льгот, об объеме налогов, задекларированных ими для уплаты в консолидированный бюджет Завитинского района, а также иные характеристики, предусмотренные Перечнем;</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целевые характеристики налоговых расходов Завитинского района - сведения о целях предоставления, показателях (индикаторах) достижения целей предоставления льготы, а также иные характеристики, предусмотренные Перечнем.</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1.3. Уполномоченным органом Завитинского района, ответственным за формирование информации о нормативных, целевых и фискальных характеристиках налоговых расходов, обобщение результатов оценки налоговых расходов, является отдел экономического развития и муниципальных закупок администрации Завитинского района (далее - уполномоченный орган).</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1.4. Уполномоченный орган:</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1) формирует перечень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 обеспечивает сбор и формирование Перечня, формирует оценку объемов налоговых расходов Завитинского района за отчетный финансовый период, а также оценку объемов налоговых расходов Завитинского района на текущий финансовый год, очередной финансовый год и плановый период;</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3) осуществляет обобщение результатов оценки эффективности налоговых расходов Завитинского района, проводимой кураторами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Перечень формируется в разрезе Программ и их структурных элементов, а также непрограммных направлений деятельности кураторов налоговых расходов и содержит указания на обусловливающие соответствующие налоговые расходы положения (статьи, части, пункты, подпункты, абзацы) муниципальных нормативных правовых актов администрации Завитинского района и сроки действия таких положений.</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Принадлежность налоговых расходов Программам или целям социально-экономической политики Завитинского района определяется исходя из соответствия целей указанных расходов приоритетам и целям социально-экономического развития, определенным в соответствующих Программах, и (или) целям социально-экономической политики района, не относящимся к Программам.</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 Порядок проведения оценки налоговых расходов</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 Оценка налоговых расходов Завитинского района осуществляется кураторами налоговых расходов Завитинского района ежегодно, не позднее 5 августа текущего финансового года.</w:t>
      </w:r>
      <w:bookmarkStart w:id="1" w:name="Par69"/>
      <w:bookmarkEnd w:id="1"/>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 xml:space="preserve">2.2. В целях проведения оценки </w:t>
      </w:r>
      <w:r w:rsidRPr="0014568D">
        <w:rPr>
          <w:rFonts w:ascii="Times New Roman" w:eastAsia="Times New Roman" w:hAnsi="Times New Roman" w:cs="Times New Roman"/>
          <w:bCs/>
          <w:sz w:val="20"/>
          <w:szCs w:val="20"/>
          <w:lang w:eastAsia="ru-RU"/>
        </w:rPr>
        <w:lastRenderedPageBreak/>
        <w:t>эффективности налоговых расходов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 xml:space="preserve">а) уполномоченный орган до 1 февраля направляет в Управление Федеральной налоговой службы по Амурской области (далее - УФНС по Амурской 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 в том числе действовавших в отчетном финансовом году и в году, предшествующем отчетному финансовому году, предусмотренные </w:t>
      </w:r>
      <w:hyperlink w:anchor="Par152" w:tooltip="1." w:history="1">
        <w:r w:rsidRPr="0014568D">
          <w:rPr>
            <w:rStyle w:val="ac"/>
            <w:rFonts w:ascii="Times New Roman" w:eastAsia="Times New Roman" w:hAnsi="Times New Roman"/>
            <w:bCs/>
            <w:sz w:val="20"/>
            <w:szCs w:val="20"/>
            <w:lang w:eastAsia="ru-RU"/>
          </w:rPr>
          <w:t>пунктами 1</w:t>
        </w:r>
      </w:hyperlink>
      <w:r w:rsidRPr="0014568D">
        <w:rPr>
          <w:rFonts w:ascii="Times New Roman" w:eastAsia="Times New Roman" w:hAnsi="Times New Roman" w:cs="Times New Roman"/>
          <w:bCs/>
          <w:sz w:val="20"/>
          <w:szCs w:val="20"/>
          <w:lang w:eastAsia="ru-RU"/>
        </w:rPr>
        <w:t xml:space="preserve"> - </w:t>
      </w:r>
      <w:hyperlink w:anchor="Par195" w:tooltip="15." w:history="1">
        <w:r w:rsidRPr="0014568D">
          <w:rPr>
            <w:rStyle w:val="ac"/>
            <w:rFonts w:ascii="Times New Roman" w:eastAsia="Times New Roman" w:hAnsi="Times New Roman"/>
            <w:bCs/>
            <w:sz w:val="20"/>
            <w:szCs w:val="20"/>
            <w:lang w:eastAsia="ru-RU"/>
          </w:rPr>
          <w:t>15</w:t>
        </w:r>
      </w:hyperlink>
      <w:r w:rsidRPr="0014568D">
        <w:rPr>
          <w:rFonts w:ascii="Times New Roman" w:eastAsia="Times New Roman" w:hAnsi="Times New Roman" w:cs="Times New Roman"/>
          <w:bCs/>
          <w:sz w:val="20"/>
          <w:szCs w:val="20"/>
          <w:lang w:eastAsia="ru-RU"/>
        </w:rPr>
        <w:t xml:space="preserve"> Перечня показателей для проведения оценки налоговых расходов Завитинского района (приложение N 1 к настоящему Порядку);</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б) уполномоченный орган запрашивает сведения в УФНС по Амурской области до 1 апреля текущего финансового года за год, предшествующий отчетному финансовому году, а также уточненные данные за предшествующий ему пятилетний период с учетом информации по налоговым декларациям по состоянию на 1 марта текущего финансового года, содержащие:</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сведения о количестве плательщиков, воспользовавшихся льготами;</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сведения о суммах выпадающих доходов консолидированного бюджета Завитинского района по каждому налоговому расходу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сведения об объемах налогов, задекларированных для уплаты плательщиками в консолидированный бюджет Завитинского района по каждому налоговому расходу Завитинского района, в отношении стимулирующих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в) УФНС по Амурской области до 15 июля текущего года направляет в уполномоченный орган информацию о фискальных характеристиках налоговых расходов Завитинского района за отчетный финансовый год, а также информацию о стимулирующих налоговых расходах Завитинского района за 6 лет, предшествующих отчетному финансовому году.</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 xml:space="preserve">2.3. Уполномоченный орган в течение 2 рабочих дней со дня представления информации, указанной в </w:t>
      </w:r>
      <w:hyperlink w:anchor="Par69" w:tooltip="2.2. В целях проведения оценки эффективности налоговых расходов района:" w:history="1">
        <w:r w:rsidRPr="0014568D">
          <w:rPr>
            <w:rStyle w:val="ac"/>
            <w:rFonts w:ascii="Times New Roman" w:eastAsia="Times New Roman" w:hAnsi="Times New Roman"/>
            <w:bCs/>
            <w:sz w:val="20"/>
            <w:szCs w:val="20"/>
            <w:lang w:eastAsia="ru-RU"/>
          </w:rPr>
          <w:t>пункте 2.2</w:t>
        </w:r>
      </w:hyperlink>
      <w:r w:rsidRPr="0014568D">
        <w:rPr>
          <w:rFonts w:ascii="Times New Roman" w:eastAsia="Times New Roman" w:hAnsi="Times New Roman" w:cs="Times New Roman"/>
          <w:bCs/>
          <w:sz w:val="20"/>
          <w:szCs w:val="20"/>
          <w:lang w:eastAsia="ru-RU"/>
        </w:rPr>
        <w:t xml:space="preserve"> настоящего Порядка, доводит ее до кураторов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2.4. В целях проведения оценки налоговых расходов Завитинского района кураторы налоговых расходов Завитинского района формируют Перечень, осуществляют оценку эффективности налоговых расходов Завитинского района за период, предшествующий отчетному периоду, и направляют ее результаты совместно с Перечнем для обобщения в уполномоченный орган в срок до 25 мая текущего финансового года.</w:t>
      </w:r>
      <w:bookmarkStart w:id="2" w:name="Par78"/>
      <w:bookmarkEnd w:id="2"/>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2.5. В срок до 20 июля текущего финансового года кураторы налоговых расходов Завитинского района направляют в уполномоченный орган уточненную информацию в соответствии с Перечнем (совместно с результатами оценки эффективности налоговых расходов за отчетный период).</w:t>
      </w:r>
      <w:bookmarkStart w:id="3" w:name="Par79"/>
      <w:bookmarkEnd w:id="3"/>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2.6. В целях проведения оценки эффективности налоговых расходов Завитинского района уполномоченный орган:</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1) до 1 февраля текущего финансового года направляет в межрайонную инспекцию ФНС России N 2 по Амурской области сведения о категориях плательщиков с указанием обусловливающих соответствующие налоговые расходы Завитинского района муниципальных нормативных правовых актов Завитинского района, в том числе действовавших в отчетном году и в году, предшествующем отчетному году;</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 xml:space="preserve">2) до 1 июня текущего финансового года обобщает результаты оценки эффективности налоговых расходов Завитинского района, проводимой кураторами налоговых расходов Завитинского района, и представляет в финансовое управление администрации Завитинского района данные для оценки эффективности налоговых расходов Завитинского района по </w:t>
      </w:r>
      <w:hyperlink r:id="rId8" w:tooltip="Постановление Правительства РФ от 22.06.2019 N 796 &quot;Об общих требованиях к оценке налоговых расходов субъектов Российской Федерации и муниципальных образований&quot;{КонсультантПлюс}" w:history="1">
        <w:r w:rsidRPr="0014568D">
          <w:rPr>
            <w:rStyle w:val="ac"/>
            <w:rFonts w:ascii="Times New Roman" w:eastAsia="Times New Roman" w:hAnsi="Times New Roman"/>
            <w:bCs/>
            <w:sz w:val="20"/>
            <w:szCs w:val="20"/>
            <w:lang w:eastAsia="ru-RU"/>
          </w:rPr>
          <w:t>Перечню</w:t>
        </w:r>
      </w:hyperlink>
      <w:r w:rsidRPr="0014568D">
        <w:rPr>
          <w:rFonts w:ascii="Times New Roman" w:eastAsia="Times New Roman" w:hAnsi="Times New Roman" w:cs="Times New Roman"/>
          <w:bCs/>
          <w:sz w:val="20"/>
          <w:szCs w:val="20"/>
          <w:lang w:eastAsia="ru-RU"/>
        </w:rPr>
        <w:t>, утвержденному постановлением Правительства РФ от 22 июня 2019 г. N 796, а также в случае необходимости направляет уточненные данные для оценки налоговых расходов Завитинского района в срок до 20 августа текущего финансового года;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3) до 1 августа текущего финансового года обобщает результаты оценки эффективности налоговых расходов Завитинского района, проводимой кураторами налоговых расходов Завитинского района, и передает их на рассмотрение бюджетной комиссии.</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2.7. Оценка эффективности налоговых расходов Завитинского района осуществляется в два этапа: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1 этап - оценка целесообразности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 этап - оценка результативности налоговых расходов Завитинского района.</w:t>
      </w:r>
      <w:bookmarkStart w:id="4" w:name="Par86"/>
      <w:bookmarkEnd w:id="4"/>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2.8. Критериями целесообразности налоговых расходов Завитинского района являются:</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1) соответствие налоговых расходов Завитинского района целям муниципальных программ (подпрограмм) Завитинского района и (или) целям социально-экономического развития Завитинского района, не относящимся к муниципальным программам (подпрограммам)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 xml:space="preserve">2.9. В случае несоответствия налоговых расходов Завитинского района хотя бы одному из критериев, указанных в </w:t>
      </w:r>
      <w:hyperlink w:anchor="Par86" w:tooltip="2.8. Критериями целесообразности налоговых расходов Белогорского района являются:" w:history="1">
        <w:r w:rsidRPr="0014568D">
          <w:rPr>
            <w:rStyle w:val="ac"/>
            <w:rFonts w:ascii="Times New Roman" w:eastAsia="Times New Roman" w:hAnsi="Times New Roman"/>
            <w:bCs/>
            <w:sz w:val="20"/>
            <w:szCs w:val="20"/>
            <w:lang w:eastAsia="ru-RU"/>
          </w:rPr>
          <w:t>пункте 2.8</w:t>
        </w:r>
      </w:hyperlink>
      <w:r w:rsidRPr="0014568D">
        <w:rPr>
          <w:rFonts w:ascii="Times New Roman" w:eastAsia="Times New Roman" w:hAnsi="Times New Roman" w:cs="Times New Roman"/>
          <w:bCs/>
          <w:sz w:val="20"/>
          <w:szCs w:val="20"/>
          <w:lang w:eastAsia="ru-RU"/>
        </w:rPr>
        <w:t xml:space="preserve"> настоящего Порядка, куратор налогового расхода Завитинского района представляет в отдел экономики предложения о сохранении (уточнении, отмене) льгот для плательщиков.2.10. В качестве критерия результативности налогового расхода Завитинского района определяется показатель (индикатор) достижения целей муниципальной программы (подпрограммы) Завитинского района (или) целей социально-экономической политики Завитинского района, не относящихся к муниципальным программам (подпрограммам)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2.11. Оценка результативности налоговых расходов Завитинского района включает оценку бюджетной эффективности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2.12. В целях проведения оценки бюджетной эффективности налоговых расходов Завитинского района осуществляется оценка совокупного бюджетного эффекта стимулирующих налоговых льгот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2.13. Оценка совокупного бюджетного эффекта стимулирующих налоговых расходов Завитинского района определяется по налогу на прибыль организаций, подлежащему зачислению в областной бюджет, и налогу на имущество организаций.</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2.13.1. Оценка совокупного бюджетного эффекта стимулирующих налоговых расходов Завитинского района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Завитинского района определяется в целом в отношении соответствующей категории плательщиков, имеющих льготы.</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2.13.2. Оценка совокупного бюджетного эффекта (самоокупаемости) стимулирующих налоговых расходов Завитинского района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налогового расхода Завитинского района (E) по следующей формуле:</w:t>
      </w:r>
    </w:p>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noProof/>
          <w:sz w:val="20"/>
          <w:szCs w:val="20"/>
          <w:lang w:eastAsia="ru-RU"/>
        </w:rPr>
        <w:drawing>
          <wp:inline distT="0" distB="0" distL="0" distR="0">
            <wp:extent cx="2143125" cy="5048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125" cy="504825"/>
                    </a:xfrm>
                    <a:prstGeom prst="rect">
                      <a:avLst/>
                    </a:prstGeom>
                    <a:noFill/>
                    <a:ln>
                      <a:noFill/>
                    </a:ln>
                  </pic:spPr>
                </pic:pic>
              </a:graphicData>
            </a:graphic>
          </wp:inline>
        </w:drawing>
      </w:r>
    </w:p>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где:</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i - порядковый номер года, имеющий значение от 1 до 5;</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m</w:t>
      </w:r>
      <w:r w:rsidRPr="0014568D">
        <w:rPr>
          <w:rFonts w:ascii="Times New Roman" w:eastAsia="Times New Roman" w:hAnsi="Times New Roman" w:cs="Times New Roman"/>
          <w:bCs/>
          <w:sz w:val="20"/>
          <w:szCs w:val="20"/>
          <w:vertAlign w:val="subscript"/>
          <w:lang w:eastAsia="ru-RU"/>
        </w:rPr>
        <w:t>i</w:t>
      </w:r>
      <w:r w:rsidRPr="0014568D">
        <w:rPr>
          <w:rFonts w:ascii="Times New Roman" w:eastAsia="Times New Roman" w:hAnsi="Times New Roman" w:cs="Times New Roman"/>
          <w:bCs/>
          <w:sz w:val="20"/>
          <w:szCs w:val="20"/>
          <w:lang w:eastAsia="ru-RU"/>
        </w:rPr>
        <w:t xml:space="preserve"> - количество плательщиков, воспользовавшихся льготой в i-м году;</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j - порядковый номер плательщика, имеющий значение от 1 до m;</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N</w:t>
      </w:r>
      <w:r w:rsidRPr="0014568D">
        <w:rPr>
          <w:rFonts w:ascii="Times New Roman" w:eastAsia="Times New Roman" w:hAnsi="Times New Roman" w:cs="Times New Roman"/>
          <w:bCs/>
          <w:sz w:val="20"/>
          <w:szCs w:val="20"/>
          <w:vertAlign w:val="subscript"/>
          <w:lang w:eastAsia="ru-RU"/>
        </w:rPr>
        <w:t>ij</w:t>
      </w:r>
      <w:r w:rsidRPr="0014568D">
        <w:rPr>
          <w:rFonts w:ascii="Times New Roman" w:eastAsia="Times New Roman" w:hAnsi="Times New Roman" w:cs="Times New Roman"/>
          <w:bCs/>
          <w:sz w:val="20"/>
          <w:szCs w:val="20"/>
          <w:lang w:eastAsia="ru-RU"/>
        </w:rPr>
        <w:t xml:space="preserve"> - объем налогов, сборов и платежей, </w:t>
      </w:r>
      <w:r w:rsidRPr="0014568D">
        <w:rPr>
          <w:rFonts w:ascii="Times New Roman" w:eastAsia="Times New Roman" w:hAnsi="Times New Roman" w:cs="Times New Roman"/>
          <w:bCs/>
          <w:sz w:val="20"/>
          <w:szCs w:val="20"/>
          <w:lang w:eastAsia="ru-RU"/>
        </w:rPr>
        <w:lastRenderedPageBreak/>
        <w:t>задекларированных для уплаты получателями налоговых расходов, в консолидированный бюджет Завитинского района от j-го налогоплательщика в i-м году.</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При определении объема налогов, задекларированных для уплаты в бюджет Завитинского района плательщиками, учитываются начисления по налогу на имущество физических лиц и земельному налогу.</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В случае если на дату проведения оценки совокупного бюджетного эффекта (самоокупаемости) стимулирующих налоговых расходов Завитинского района для плательщиков, имеющих право на льготы, льготы действуют менее 6 лет, объемы налогов, сборов, задекларированных для уплаты получателями налоговых расходов, в консолидированный бюджет Завитинского района оцениваются (прогнозируются) по данным кураторов налоговых расходов Завитинского района;</w:t>
      </w:r>
    </w:p>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B</w:t>
      </w:r>
      <w:r w:rsidRPr="0014568D">
        <w:rPr>
          <w:rFonts w:ascii="Times New Roman" w:eastAsia="Times New Roman" w:hAnsi="Times New Roman" w:cs="Times New Roman"/>
          <w:bCs/>
          <w:sz w:val="20"/>
          <w:szCs w:val="20"/>
          <w:vertAlign w:val="subscript"/>
          <w:lang w:eastAsia="ru-RU"/>
        </w:rPr>
        <w:t>0j</w:t>
      </w:r>
      <w:r w:rsidRPr="0014568D">
        <w:rPr>
          <w:rFonts w:ascii="Times New Roman" w:eastAsia="Times New Roman" w:hAnsi="Times New Roman" w:cs="Times New Roman"/>
          <w:bCs/>
          <w:sz w:val="20"/>
          <w:szCs w:val="20"/>
          <w:lang w:eastAsia="ru-RU"/>
        </w:rPr>
        <w:t xml:space="preserve"> - базовый объем налогов, сборов, задекларированных для уплаты в бюджет Завитинского района j-м плательщиком в базовом году;</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g</w:t>
      </w:r>
      <w:r w:rsidRPr="0014568D">
        <w:rPr>
          <w:rFonts w:ascii="Times New Roman" w:eastAsia="Times New Roman" w:hAnsi="Times New Roman" w:cs="Times New Roman"/>
          <w:bCs/>
          <w:sz w:val="20"/>
          <w:szCs w:val="20"/>
          <w:vertAlign w:val="subscript"/>
          <w:lang w:eastAsia="ru-RU"/>
        </w:rPr>
        <w:t>i</w:t>
      </w:r>
      <w:r w:rsidRPr="0014568D">
        <w:rPr>
          <w:rFonts w:ascii="Times New Roman" w:eastAsia="Times New Roman" w:hAnsi="Times New Roman" w:cs="Times New Roman"/>
          <w:bCs/>
          <w:sz w:val="20"/>
          <w:szCs w:val="20"/>
          <w:lang w:eastAsia="ru-RU"/>
        </w:rPr>
        <w:t xml:space="preserve"> - номинальный темп прироста налоговых доходов бюджета муниципального района в i-м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муниципального образования на очередной финансовый год и плановый период, заложенному в основу решения о бюджете района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r - расчетная стоимость среднесрочных рыночных заимствований муниципального района, принимаемая на уровне 7,0 процента.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2.14. Базовый объем налогов, сборов, задекларированных для уплаты в консолидированный бюджет Завитинского района j-м плательщиком в базовом году (B</w:t>
      </w:r>
      <w:r w:rsidRPr="0014568D">
        <w:rPr>
          <w:rFonts w:ascii="Times New Roman" w:eastAsia="Times New Roman" w:hAnsi="Times New Roman" w:cs="Times New Roman"/>
          <w:bCs/>
          <w:sz w:val="20"/>
          <w:szCs w:val="20"/>
          <w:vertAlign w:val="subscript"/>
          <w:lang w:eastAsia="ru-RU"/>
        </w:rPr>
        <w:t>0j</w:t>
      </w:r>
      <w:r w:rsidRPr="0014568D">
        <w:rPr>
          <w:rFonts w:ascii="Times New Roman" w:eastAsia="Times New Roman" w:hAnsi="Times New Roman" w:cs="Times New Roman"/>
          <w:bCs/>
          <w:sz w:val="20"/>
          <w:szCs w:val="20"/>
          <w:lang w:eastAsia="ru-RU"/>
        </w:rPr>
        <w:t>), рассчитывается по формуле:</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B</w:t>
      </w:r>
      <w:r w:rsidRPr="0014568D">
        <w:rPr>
          <w:rFonts w:ascii="Times New Roman" w:eastAsia="Times New Roman" w:hAnsi="Times New Roman" w:cs="Times New Roman"/>
          <w:bCs/>
          <w:sz w:val="20"/>
          <w:szCs w:val="20"/>
          <w:vertAlign w:val="subscript"/>
          <w:lang w:eastAsia="ru-RU"/>
        </w:rPr>
        <w:t>0j</w:t>
      </w:r>
      <w:r w:rsidRPr="0014568D">
        <w:rPr>
          <w:rFonts w:ascii="Times New Roman" w:eastAsia="Times New Roman" w:hAnsi="Times New Roman" w:cs="Times New Roman"/>
          <w:bCs/>
          <w:sz w:val="20"/>
          <w:szCs w:val="20"/>
          <w:lang w:eastAsia="ru-RU"/>
        </w:rPr>
        <w:t xml:space="preserve"> = N</w:t>
      </w:r>
      <w:r w:rsidRPr="0014568D">
        <w:rPr>
          <w:rFonts w:ascii="Times New Roman" w:eastAsia="Times New Roman" w:hAnsi="Times New Roman" w:cs="Times New Roman"/>
          <w:bCs/>
          <w:sz w:val="20"/>
          <w:szCs w:val="20"/>
          <w:vertAlign w:val="subscript"/>
          <w:lang w:eastAsia="ru-RU"/>
        </w:rPr>
        <w:t>0j</w:t>
      </w:r>
      <w:r w:rsidRPr="0014568D">
        <w:rPr>
          <w:rFonts w:ascii="Times New Roman" w:eastAsia="Times New Roman" w:hAnsi="Times New Roman" w:cs="Times New Roman"/>
          <w:bCs/>
          <w:sz w:val="20"/>
          <w:szCs w:val="20"/>
          <w:lang w:eastAsia="ru-RU"/>
        </w:rPr>
        <w:t xml:space="preserve"> + L</w:t>
      </w:r>
      <w:r w:rsidRPr="0014568D">
        <w:rPr>
          <w:rFonts w:ascii="Times New Roman" w:eastAsia="Times New Roman" w:hAnsi="Times New Roman" w:cs="Times New Roman"/>
          <w:bCs/>
          <w:sz w:val="20"/>
          <w:szCs w:val="20"/>
          <w:vertAlign w:val="subscript"/>
          <w:lang w:eastAsia="ru-RU"/>
        </w:rPr>
        <w:t>0j</w:t>
      </w:r>
      <w:r w:rsidRPr="0014568D">
        <w:rPr>
          <w:rFonts w:ascii="Times New Roman" w:eastAsia="Times New Roman" w:hAnsi="Times New Roman" w:cs="Times New Roman"/>
          <w:bCs/>
          <w:sz w:val="20"/>
          <w:szCs w:val="20"/>
          <w:lang w:eastAsia="ru-RU"/>
        </w:rPr>
        <w:t>,</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где:</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N</w:t>
      </w:r>
      <w:r w:rsidRPr="0014568D">
        <w:rPr>
          <w:rFonts w:ascii="Times New Roman" w:eastAsia="Times New Roman" w:hAnsi="Times New Roman" w:cs="Times New Roman"/>
          <w:bCs/>
          <w:sz w:val="20"/>
          <w:szCs w:val="20"/>
          <w:vertAlign w:val="subscript"/>
          <w:lang w:eastAsia="ru-RU"/>
        </w:rPr>
        <w:t>0j</w:t>
      </w:r>
      <w:r w:rsidRPr="0014568D">
        <w:rPr>
          <w:rFonts w:ascii="Times New Roman" w:eastAsia="Times New Roman" w:hAnsi="Times New Roman" w:cs="Times New Roman"/>
          <w:bCs/>
          <w:sz w:val="20"/>
          <w:szCs w:val="20"/>
          <w:lang w:eastAsia="ru-RU"/>
        </w:rPr>
        <w:t xml:space="preserve"> - объем налогов, сборов и платежей, задекларированных для уплаты получателями налоговых расходов, в бюджет района от j-го налогоплательщика - бенефициара налогового расхода в базовом году;</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L</w:t>
      </w:r>
      <w:r w:rsidRPr="0014568D">
        <w:rPr>
          <w:rFonts w:ascii="Times New Roman" w:eastAsia="Times New Roman" w:hAnsi="Times New Roman" w:cs="Times New Roman"/>
          <w:bCs/>
          <w:sz w:val="20"/>
          <w:szCs w:val="20"/>
          <w:vertAlign w:val="subscript"/>
          <w:lang w:eastAsia="ru-RU"/>
        </w:rPr>
        <w:t>0j</w:t>
      </w:r>
      <w:r w:rsidRPr="0014568D">
        <w:rPr>
          <w:rFonts w:ascii="Times New Roman" w:eastAsia="Times New Roman" w:hAnsi="Times New Roman" w:cs="Times New Roman"/>
          <w:bCs/>
          <w:sz w:val="20"/>
          <w:szCs w:val="20"/>
          <w:lang w:eastAsia="ru-RU"/>
        </w:rPr>
        <w:t xml:space="preserve"> - объем налоговых расходов по соответствующему налогу (иному платежу) в пользу j-го налогоплательщика - бенефициара налогового расхода в базовом году.</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2.15. По итогам оценки эффективности налоговых расходов Завитинского района кураторы налоговых расходов Завитинского района формулируют выводы о достижении целевых характеристик налоговых расходов Завитинского района, соответствии налоговых расходов Завитинского района целям муниципальных программ (подпрограмм муниципальных программ) Завитинского района и (или) целям социально-экономического развития Завитинского района, не относящимся к муниципальным программам (подпрограммам муниципальных программ) Завитинского района, бюджетном эффекте предоставления льготы (для стимулирующих налоговых расходов Завитинского района), востребованности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Кураторами налоговых расходов Завитинского района могут быть установлены дополнительные критерии эффективности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2.16. Стимулирующие налоговые расходы Завитинского района признаются эффективными в случае соответствия одному из условий:</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1) достижение целевых характеристик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 положительный совокупный бюджетный эффект налоговых 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3) соответствие налоговых расходов Завитинского района целям муниципальных программ (подпрограмм муниципальных программ) Завитинского района и (или) целям социально-экономического развития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2.17. Социальные налоговые расходы Завитинского района признаются эффективными в случае их востребованности за отчетный период, в противном случае оценка эффективности указанных налоговых расходов Завитинского района не проводится.</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2.18. Оценка эффективности технических налоговых расходов Завитинского района не проводится.</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2.19. Результаты оценки налоговых расходов Завитинского района учитываются при формировании основных направлений бюджетной, налоговой политики Завитинского района, а также при проведении оценки эффективности реализации муниципальных программ (подпрограмм муниципальных программ)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3. Порядок формирования перечня налоговых</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расходов Завитинского района</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 xml:space="preserve">3.1. Отдел экономики не позднее 25 августа текущего финансового года на основании информации, указанной в </w:t>
      </w:r>
      <w:hyperlink w:anchor="Par78" w:tooltip="2.5. В срок до 20 июля текущего финансового года кураторы налоговых расходов Белогорского района направляют в отдел экономики уточненную информацию в соответствии с Перечнем (совместно с результатами оценки эффективности налоговых расходов за отчетный период)." w:history="1">
        <w:r w:rsidRPr="0014568D">
          <w:rPr>
            <w:rStyle w:val="ac"/>
            <w:rFonts w:ascii="Times New Roman" w:eastAsia="Times New Roman" w:hAnsi="Times New Roman"/>
            <w:bCs/>
            <w:sz w:val="20"/>
            <w:szCs w:val="20"/>
            <w:lang w:eastAsia="ru-RU"/>
          </w:rPr>
          <w:t>пунктах 2.5</w:t>
        </w:r>
      </w:hyperlink>
      <w:r w:rsidRPr="0014568D">
        <w:rPr>
          <w:rFonts w:ascii="Times New Roman" w:eastAsia="Times New Roman" w:hAnsi="Times New Roman" w:cs="Times New Roman"/>
          <w:bCs/>
          <w:sz w:val="20"/>
          <w:szCs w:val="20"/>
          <w:lang w:eastAsia="ru-RU"/>
        </w:rPr>
        <w:t xml:space="preserve"> и </w:t>
      </w:r>
      <w:hyperlink w:anchor="Par79" w:tooltip="2.6. В целях проведения оценки эффективности налоговых расходов Белогорского района отдел экономики:" w:history="1">
        <w:r w:rsidRPr="0014568D">
          <w:rPr>
            <w:rStyle w:val="ac"/>
            <w:rFonts w:ascii="Times New Roman" w:eastAsia="Times New Roman" w:hAnsi="Times New Roman"/>
            <w:bCs/>
            <w:sz w:val="20"/>
            <w:szCs w:val="20"/>
            <w:lang w:eastAsia="ru-RU"/>
          </w:rPr>
          <w:t>2.6</w:t>
        </w:r>
      </w:hyperlink>
      <w:r w:rsidRPr="0014568D">
        <w:rPr>
          <w:rFonts w:ascii="Times New Roman" w:eastAsia="Times New Roman" w:hAnsi="Times New Roman" w:cs="Times New Roman"/>
          <w:bCs/>
          <w:sz w:val="20"/>
          <w:szCs w:val="20"/>
          <w:lang w:eastAsia="ru-RU"/>
        </w:rPr>
        <w:t xml:space="preserve"> настоящего Порядка, формирует перечень налоговых расходов Завитинского района и размещает его на сайте администрации Завитинского района в информационно-телекоммуникационной сети Интернет.</w:t>
      </w:r>
      <w:r w:rsidR="0014568D">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 xml:space="preserve">3.2. Формирование </w:t>
      </w:r>
      <w:hyperlink w:anchor="Par234" w:tooltip="ПЕРЕЧЕНЬ" w:history="1">
        <w:r w:rsidRPr="0014568D">
          <w:rPr>
            <w:rStyle w:val="ac"/>
            <w:rFonts w:ascii="Times New Roman" w:eastAsia="Times New Roman" w:hAnsi="Times New Roman"/>
            <w:bCs/>
            <w:sz w:val="20"/>
            <w:szCs w:val="20"/>
            <w:lang w:eastAsia="ru-RU"/>
          </w:rPr>
          <w:t>Перечня</w:t>
        </w:r>
      </w:hyperlink>
      <w:r w:rsidRPr="0014568D">
        <w:rPr>
          <w:rFonts w:ascii="Times New Roman" w:eastAsia="Times New Roman" w:hAnsi="Times New Roman" w:cs="Times New Roman"/>
          <w:bCs/>
          <w:sz w:val="20"/>
          <w:szCs w:val="20"/>
          <w:lang w:eastAsia="ru-RU"/>
        </w:rPr>
        <w:t xml:space="preserve"> на очередной финансовый год и плановый период проводится ежегодно, до 1 октября текущего финансового года, согласно приложению N 2 к настоящему Порядку.</w:t>
      </w:r>
      <w:r w:rsidR="00A668BB">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3.3. В случае изменения в текущем финансовом году состава налоговых расходов Завитинского района, внесения изменений в перечень муниципальных программ (подпрограмм муниципальных программ) Завитинского района, изменения полномочий кураторов налоговых расходов Завитинского района, затрагивающих перечень налоговых расходов Завитинского района, кураторы налоговых расходов Завитинского района в срок не позднее 10 рабочих дней с даты изменений направляют в уполномоченный орган соответствующую информацию для уточнения перечня налоговых расходов Завитинского района, целевых характеристик и оценки объемов налоговых расходов Завитинского района.</w:t>
      </w:r>
      <w:r w:rsidR="00A668BB">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3.4. Уполномоченный орган вносит соответствующие изменения в перечень налоговых расходов Завитинского района и размещает его на сайте администрации Завитинского района в информационно-телекоммуникационной сети Интернет.</w:t>
      </w:r>
      <w:r w:rsidR="00A668BB">
        <w:rPr>
          <w:rFonts w:ascii="Times New Roman" w:eastAsia="Times New Roman" w:hAnsi="Times New Roman" w:cs="Times New Roman"/>
          <w:bCs/>
          <w:sz w:val="20"/>
          <w:szCs w:val="20"/>
          <w:lang w:eastAsia="ru-RU"/>
        </w:rPr>
        <w:t xml:space="preserve"> </w:t>
      </w:r>
      <w:r w:rsidRPr="00A668BB">
        <w:rPr>
          <w:rFonts w:ascii="Times New Roman" w:eastAsia="Times New Roman" w:hAnsi="Times New Roman" w:cs="Times New Roman"/>
          <w:b/>
          <w:bCs/>
          <w:sz w:val="20"/>
          <w:szCs w:val="20"/>
          <w:lang w:eastAsia="ru-RU"/>
        </w:rPr>
        <w:t>Приложение № 1</w:t>
      </w:r>
      <w:r w:rsidR="00A668BB">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к Порядку</w:t>
      </w:r>
      <w:bookmarkStart w:id="5" w:name="Par141"/>
      <w:bookmarkEnd w:id="5"/>
      <w:r w:rsidR="00A668BB">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Перечень</w:t>
      </w:r>
      <w:r w:rsidR="00A668BB">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показателей для проведения оценки налоговых</w:t>
      </w:r>
      <w:r w:rsidR="00A668BB">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расходов Завитинского района</w:t>
      </w:r>
    </w:p>
    <w:tbl>
      <w:tblPr>
        <w:tblW w:w="10709" w:type="dxa"/>
        <w:tblLayout w:type="fixed"/>
        <w:tblCellMar>
          <w:top w:w="102" w:type="dxa"/>
          <w:left w:w="62" w:type="dxa"/>
          <w:bottom w:w="102" w:type="dxa"/>
          <w:right w:w="62" w:type="dxa"/>
        </w:tblCellMar>
        <w:tblLook w:val="0000"/>
      </w:tblPr>
      <w:tblGrid>
        <w:gridCol w:w="629"/>
        <w:gridCol w:w="7230"/>
        <w:gridCol w:w="2850"/>
      </w:tblGrid>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N п/п</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Представляемая информация</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Источник данных</w:t>
            </w:r>
          </w:p>
        </w:tc>
      </w:tr>
      <w:tr w:rsidR="00BE4BAD" w:rsidRPr="0014568D" w:rsidTr="004B3D35">
        <w:trPr>
          <w:trHeight w:val="20"/>
        </w:trPr>
        <w:tc>
          <w:tcPr>
            <w:tcW w:w="10709" w:type="dxa"/>
            <w:gridSpan w:val="3"/>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I. Нормативные характеристики налоговых расходов Завитинского района</w:t>
            </w:r>
          </w:p>
        </w:tc>
      </w:tr>
      <w:tr w:rsidR="00BE4BAD" w:rsidRPr="0014568D" w:rsidTr="00B36BDB">
        <w:trPr>
          <w:trHeight w:val="13"/>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B36BD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bookmarkStart w:id="6" w:name="Par152"/>
            <w:bookmarkEnd w:id="6"/>
            <w:r w:rsidRPr="0014568D">
              <w:rPr>
                <w:rFonts w:ascii="Times New Roman" w:eastAsia="Times New Roman" w:hAnsi="Times New Roman" w:cs="Times New Roman"/>
                <w:bCs/>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B36BD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 xml:space="preserve">Муниципальные нормативные правовые акты Завитинского района, их структурные единицы, которыми </w:t>
            </w:r>
            <w:bookmarkStart w:id="7" w:name="_GoBack"/>
            <w:bookmarkEnd w:id="7"/>
            <w:r w:rsidRPr="0014568D">
              <w:rPr>
                <w:rFonts w:ascii="Times New Roman" w:eastAsia="Times New Roman" w:hAnsi="Times New Roman" w:cs="Times New Roman"/>
                <w:bCs/>
                <w:sz w:val="20"/>
                <w:szCs w:val="20"/>
                <w:lang w:eastAsia="ru-RU"/>
              </w:rPr>
              <w:t>предусматриваются налоговые льготы, освобождения и иные преференции по налогам</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B36BD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Условия предоставления налоговых льгот, освобождений и иных преференций для плательщиков налогов, установленные нормативными правовыми актами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lastRenderedPageBreak/>
              <w:t>4.</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Даты вступления в силу положений нормативных правовых актов Завитинского района, устанавливающих налоговые льготы, освобождения и иные преференции по налогам</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Дата начала действия предоставленного нормативными правовыми актами Завитинского района права на налоговые льготы, освобождения и иные преференции по налогам</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Период действия налоговых льгот, освобождений и иных преференций по налогам, предоставленных нормативными правовыми актами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Дата прекращения действия налоговых льгот, освобождений и иных преференций по налогам, установленная нормативными правовыми актами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10709" w:type="dxa"/>
            <w:gridSpan w:val="3"/>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II. Целевые характеристики налоговых расходов Завитинского района</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Наименования налоговых льгот, освобождений и иных преференций по налогам</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Целевая категория налогового расхода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Цели предоставления налоговых льгот, освобождений и иных преференций для плательщиков налогов, установленных нормативными правовыми актами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Наименования налогов, по которым предусматриваются налоговые льготы, освобождения и иные преференции, установленные нормативными правовыми актами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Размер налоговой ставки, в пределах которой предоставляются налоговые льготы, освобождения и иные преференции по налогам</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Наименования муниципальных программ (подпрограмм муниципальных программ)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bookmarkStart w:id="8" w:name="Par195"/>
            <w:bookmarkEnd w:id="8"/>
            <w:r w:rsidRPr="0014568D">
              <w:rPr>
                <w:rFonts w:ascii="Times New Roman" w:eastAsia="Times New Roman" w:hAnsi="Times New Roman" w:cs="Times New Roman"/>
                <w:bCs/>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Показатель (индикатор) достижения целей муниципальных программ (подпрограмм муниципальных программ) Завитинского района и (или) целей социально-экономической политики Завитинского района, не относящихся к муниципальным программам (подпрограммам муниципальных программ) Завитинского района, в связи с предоставлением налоговых льгот, освобождений и иных преференций по налогам</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 xml:space="preserve">Код вида экономической деятельности (по </w:t>
            </w:r>
            <w:hyperlink r:id="rId10"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sidRPr="0014568D">
                <w:rPr>
                  <w:rStyle w:val="ac"/>
                  <w:rFonts w:ascii="Times New Roman" w:eastAsia="Times New Roman" w:hAnsi="Times New Roman"/>
                  <w:bCs/>
                  <w:sz w:val="20"/>
                  <w:szCs w:val="20"/>
                  <w:lang w:eastAsia="ru-RU"/>
                </w:rPr>
                <w:t>ОКВЭД</w:t>
              </w:r>
            </w:hyperlink>
            <w:r w:rsidRPr="0014568D">
              <w:rPr>
                <w:rFonts w:ascii="Times New Roman" w:eastAsia="Times New Roman" w:hAnsi="Times New Roman" w:cs="Times New Roman"/>
                <w:bCs/>
                <w:sz w:val="20"/>
                <w:szCs w:val="20"/>
                <w:lang w:eastAsia="ru-RU"/>
              </w:rPr>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 xml:space="preserve">Принадлежность налогового расхода к группе полномочий в соответствии с методикой распределения дотаций на выравнивание бюджетной обеспеченности муниципальных районов (городских округов), а также определения критерия выравнивания расчетной бюджетной обеспеченности муниципальных районов (городских округов), утвержденной </w:t>
            </w:r>
            <w:hyperlink r:id="rId11" w:tooltip="Закон Амурской области от 11.10.2011 N 529-ОЗ (ред. от 25.10.2019) &quot;О межбюджетных отношениях в Амурской области&quot; (принят Законодательным Собранием Амурской области 30.09.2011) (вместе с &quot;Порядком распределения дотаций на выравнивание бюджетной обеспеченности " w:history="1">
              <w:r w:rsidRPr="0014568D">
                <w:rPr>
                  <w:rStyle w:val="ac"/>
                  <w:rFonts w:ascii="Times New Roman" w:eastAsia="Times New Roman" w:hAnsi="Times New Roman"/>
                  <w:bCs/>
                  <w:sz w:val="20"/>
                  <w:szCs w:val="20"/>
                  <w:lang w:eastAsia="ru-RU"/>
                </w:rPr>
                <w:t>Законом</w:t>
              </w:r>
            </w:hyperlink>
            <w:r w:rsidRPr="0014568D">
              <w:rPr>
                <w:rFonts w:ascii="Times New Roman" w:eastAsia="Times New Roman" w:hAnsi="Times New Roman" w:cs="Times New Roman"/>
                <w:bCs/>
                <w:sz w:val="20"/>
                <w:szCs w:val="20"/>
                <w:lang w:eastAsia="ru-RU"/>
              </w:rPr>
              <w:t xml:space="preserve"> Амурской области от 11 октября 2011 г. N 529-ОЗ "О межбюджетных отношениях в Амурской области"</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10709" w:type="dxa"/>
            <w:gridSpan w:val="3"/>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III. Фискальные характеристики налогового расхода Завитинского района</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Объем налоговых льгот, освобождений и иных преференций, предоставленных для плательщиков налогов в соответствии с нормативными правовыми актами Завитинского района, за отчетный год и за год, предшествующий отчетному году (тыс. рублей)</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 межрайонная инспекция ФНС России N 2 по Амурской области (по согласованию)</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 xml:space="preserve">Оценка объема предоставленных налоговых льгот, освобождений и иных преференций для плательщиков налогов на текущий финансовый год, очередной </w:t>
            </w:r>
            <w:r w:rsidRPr="0014568D">
              <w:rPr>
                <w:rFonts w:ascii="Times New Roman" w:eastAsia="Times New Roman" w:hAnsi="Times New Roman" w:cs="Times New Roman"/>
                <w:bCs/>
                <w:sz w:val="20"/>
                <w:szCs w:val="20"/>
                <w:lang w:eastAsia="ru-RU"/>
              </w:rPr>
              <w:lastRenderedPageBreak/>
              <w:t>финансовый год и плановый период (тыс. рублей)</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lastRenderedPageBreak/>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lastRenderedPageBreak/>
              <w:t>20.</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 межрайонная инспекция ФНС России N 2 по Амурской области (по согласованию)</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Базовый объем налогов, задекларированный для уплаты в консолидированный бюджет Завитинского района плательщиками налогов, имеющими право на налоговые льготы, освобождения и иные преференции, установленные нормативными правовыми актами Завитинского района (тыс. рублей)</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 межрайонная инспекция ФНС России N 2 по Амурской области (по согласованию)</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Объем налогов, задекларированный для уплаты в консолидированный бюджет Завитинского района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 межрайонная инспекция ФНС России N 2 по Амурской области (по согласованию)</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Результат оценки эффективности налогового расхода Завитинского района</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r w:rsidR="00BE4BAD" w:rsidRPr="0014568D" w:rsidTr="004B3D35">
        <w:trPr>
          <w:trHeight w:val="20"/>
        </w:trPr>
        <w:tc>
          <w:tcPr>
            <w:tcW w:w="629"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Оценка совокупного бюджетного эффекта (для стимулирующих налоговых расходов)</w:t>
            </w:r>
          </w:p>
        </w:tc>
        <w:tc>
          <w:tcPr>
            <w:tcW w:w="2850" w:type="dxa"/>
            <w:tcBorders>
              <w:top w:val="single" w:sz="4" w:space="0" w:color="auto"/>
              <w:left w:val="single" w:sz="4" w:space="0" w:color="auto"/>
              <w:bottom w:val="single" w:sz="4" w:space="0" w:color="auto"/>
              <w:right w:val="single" w:sz="4" w:space="0" w:color="auto"/>
            </w:tcBorders>
          </w:tcPr>
          <w:p w:rsidR="00BE4BAD" w:rsidRPr="0014568D" w:rsidRDefault="00BE4BAD" w:rsidP="00A668B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Кураторы налоговых расходов</w:t>
            </w:r>
          </w:p>
        </w:tc>
      </w:tr>
    </w:tbl>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sectPr w:rsidR="00BE4BAD" w:rsidRPr="0014568D" w:rsidSect="0014568D">
          <w:pgSz w:w="11906" w:h="16838"/>
          <w:pgMar w:top="567" w:right="567" w:bottom="567" w:left="680" w:header="708" w:footer="708" w:gutter="0"/>
          <w:cols w:space="708"/>
          <w:docGrid w:linePitch="360"/>
        </w:sectPr>
      </w:pPr>
    </w:p>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lastRenderedPageBreak/>
        <w:t>Приложение № 2</w:t>
      </w:r>
      <w:r w:rsidR="009B6A09">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к Порядку</w:t>
      </w:r>
      <w:r w:rsidR="009B6A09">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Перечень</w:t>
      </w:r>
      <w:r w:rsidR="009B6A09">
        <w:rPr>
          <w:rFonts w:ascii="Times New Roman" w:eastAsia="Times New Roman" w:hAnsi="Times New Roman" w:cs="Times New Roman"/>
          <w:bCs/>
          <w:sz w:val="20"/>
          <w:szCs w:val="20"/>
          <w:lang w:eastAsia="ru-RU"/>
        </w:rPr>
        <w:t xml:space="preserve"> </w:t>
      </w:r>
      <w:r w:rsidRPr="0014568D">
        <w:rPr>
          <w:rFonts w:ascii="Times New Roman" w:eastAsia="Times New Roman" w:hAnsi="Times New Roman" w:cs="Times New Roman"/>
          <w:bCs/>
          <w:sz w:val="20"/>
          <w:szCs w:val="20"/>
          <w:lang w:eastAsia="ru-RU"/>
        </w:rPr>
        <w:t>налоговых расходов Завитинского района</w:t>
      </w:r>
    </w:p>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bl>
      <w:tblPr>
        <w:tblW w:w="15876" w:type="dxa"/>
        <w:tblInd w:w="62" w:type="dxa"/>
        <w:tblLayout w:type="fixed"/>
        <w:tblCellMar>
          <w:top w:w="102" w:type="dxa"/>
          <w:left w:w="62" w:type="dxa"/>
          <w:bottom w:w="102" w:type="dxa"/>
          <w:right w:w="62" w:type="dxa"/>
        </w:tblCellMar>
        <w:tblLook w:val="0000"/>
      </w:tblPr>
      <w:tblGrid>
        <w:gridCol w:w="567"/>
        <w:gridCol w:w="1913"/>
        <w:gridCol w:w="1914"/>
        <w:gridCol w:w="1913"/>
        <w:gridCol w:w="1914"/>
        <w:gridCol w:w="1914"/>
        <w:gridCol w:w="1913"/>
        <w:gridCol w:w="1914"/>
        <w:gridCol w:w="1914"/>
      </w:tblGrid>
      <w:tr w:rsidR="00BE4BAD" w:rsidRPr="0014568D" w:rsidTr="009B6A09">
        <w:tc>
          <w:tcPr>
            <w:tcW w:w="567"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N п/п</w:t>
            </w:r>
          </w:p>
        </w:tc>
        <w:tc>
          <w:tcPr>
            <w:tcW w:w="1913" w:type="dxa"/>
            <w:tcBorders>
              <w:top w:val="single" w:sz="4" w:space="0" w:color="auto"/>
              <w:left w:val="single" w:sz="4" w:space="0" w:color="auto"/>
              <w:bottom w:val="single" w:sz="4" w:space="0" w:color="auto"/>
              <w:right w:val="single" w:sz="4" w:space="0" w:color="auto"/>
            </w:tcBorders>
          </w:tcPr>
          <w:p w:rsidR="00BE4BAD" w:rsidRPr="0014568D" w:rsidRDefault="00BE4BAD" w:rsidP="009B6A09">
            <w:pPr>
              <w:tabs>
                <w:tab w:val="num" w:pos="0"/>
                <w:tab w:val="num" w:pos="1080"/>
                <w:tab w:val="num" w:pos="1260"/>
              </w:tabs>
              <w:spacing w:after="0" w:line="240" w:lineRule="auto"/>
              <w:ind w:right="57"/>
              <w:jc w:val="center"/>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Наименование налога, по которому предусматриваются налоговая льгота, освобождение, преференция (налоговый расход)</w:t>
            </w: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Наименование налоговой льготы, освобождения, преференции (содержание налогового расхода)</w:t>
            </w:r>
          </w:p>
        </w:tc>
        <w:tc>
          <w:tcPr>
            <w:tcW w:w="1913"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Ссылка на положение НПА, устанавливающего налоговую льготу, освобождение, преференцию (статья, часть, пункт, подпункт)</w:t>
            </w: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Дата начала действия права на налоговую льготу, освобождение, преференцию (налогового расхода)</w:t>
            </w: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Дата прекращения действия налоговой льготы, освобождения, преференции (налогового расхода)</w:t>
            </w:r>
          </w:p>
        </w:tc>
        <w:tc>
          <w:tcPr>
            <w:tcW w:w="1913"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Период действия налоговой льготы, освобождения, преференции (налогового расхода)</w:t>
            </w: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Условия предоставления налоговой льготы, освобождения, преференции (налогового расхода)</w:t>
            </w: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Целевая категория плательщиков, для которых предусмотрены налоговые льготы, освобождения, преференции</w:t>
            </w:r>
          </w:p>
        </w:tc>
      </w:tr>
      <w:tr w:rsidR="00BE4BAD" w:rsidRPr="0014568D" w:rsidTr="009B6A09">
        <w:tc>
          <w:tcPr>
            <w:tcW w:w="567"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913"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913"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913"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91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r>
    </w:tbl>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bl>
      <w:tblPr>
        <w:tblW w:w="15861" w:type="dxa"/>
        <w:tblLayout w:type="fixed"/>
        <w:tblCellMar>
          <w:top w:w="102" w:type="dxa"/>
          <w:left w:w="62" w:type="dxa"/>
          <w:bottom w:w="102" w:type="dxa"/>
          <w:right w:w="62" w:type="dxa"/>
        </w:tblCellMar>
        <w:tblLook w:val="0000"/>
      </w:tblPr>
      <w:tblGrid>
        <w:gridCol w:w="2330"/>
        <w:gridCol w:w="1134"/>
        <w:gridCol w:w="3742"/>
        <w:gridCol w:w="3742"/>
        <w:gridCol w:w="3742"/>
        <w:gridCol w:w="1171"/>
      </w:tblGrid>
      <w:tr w:rsidR="00BE4BAD" w:rsidRPr="0014568D" w:rsidTr="009B6A09">
        <w:tc>
          <w:tcPr>
            <w:tcW w:w="2330"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Цель предоставления налоговой льготы, освобождения, преференции (налогового расхода)</w:t>
            </w:r>
          </w:p>
        </w:tc>
        <w:tc>
          <w:tcPr>
            <w:tcW w:w="113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Целевая категория налогового расхода</w:t>
            </w:r>
          </w:p>
        </w:tc>
        <w:tc>
          <w:tcPr>
            <w:tcW w:w="3742"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Наименование муниципальной программы/направления социально-экономической политики Завитинского района, целям которой (ого) соответствует налоговый расход</w:t>
            </w:r>
          </w:p>
        </w:tc>
        <w:tc>
          <w:tcPr>
            <w:tcW w:w="3742"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Наименование структурного элемента (подпрограммы) муниципальной программы Завитинского района, целям которого соответствует налоговый расход</w:t>
            </w:r>
          </w:p>
        </w:tc>
        <w:tc>
          <w:tcPr>
            <w:tcW w:w="3742"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Ответственный исполнитель муниципальной программы (подпрограммы)/направления социально-экономической политики</w:t>
            </w:r>
          </w:p>
        </w:tc>
        <w:tc>
          <w:tcPr>
            <w:tcW w:w="1171"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14568D">
              <w:rPr>
                <w:rFonts w:ascii="Times New Roman" w:eastAsia="Times New Roman" w:hAnsi="Times New Roman" w:cs="Times New Roman"/>
                <w:bCs/>
                <w:sz w:val="20"/>
                <w:szCs w:val="20"/>
                <w:lang w:eastAsia="ru-RU"/>
              </w:rPr>
              <w:t>Куратор налогового расхода</w:t>
            </w:r>
          </w:p>
        </w:tc>
      </w:tr>
      <w:tr w:rsidR="00BE4BAD" w:rsidRPr="0014568D" w:rsidTr="009B6A09">
        <w:tc>
          <w:tcPr>
            <w:tcW w:w="2330"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3742"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3742"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3742"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tcPr>
          <w:p w:rsidR="00BE4BAD" w:rsidRPr="0014568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r>
    </w:tbl>
    <w:p w:rsidR="00BE4BAD" w:rsidRPr="00BE4BAD" w:rsidRDefault="00BE4BAD" w:rsidP="00BE4BAD">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C31E89" w:rsidRDefault="00C31E89" w:rsidP="00EF2B0B">
      <w:pPr>
        <w:spacing w:after="0" w:line="240" w:lineRule="auto"/>
        <w:jc w:val="both"/>
        <w:rPr>
          <w:rFonts w:ascii="Times New Roman" w:hAnsi="Times New Roman"/>
          <w:sz w:val="28"/>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5C04E4" w:rsidRDefault="005C04E4" w:rsidP="00EF2B0B">
      <w:pPr>
        <w:spacing w:after="0" w:line="240" w:lineRule="auto"/>
        <w:jc w:val="both"/>
        <w:rPr>
          <w:rFonts w:ascii="Times New Roman" w:hAnsi="Times New Roman"/>
          <w:b/>
          <w:bCs/>
          <w:sz w:val="20"/>
          <w:szCs w:val="28"/>
        </w:rPr>
      </w:pPr>
    </w:p>
    <w:p w:rsidR="00C31E89" w:rsidRDefault="00C31E89" w:rsidP="00EF2B0B">
      <w:pPr>
        <w:spacing w:after="0" w:line="240" w:lineRule="auto"/>
        <w:jc w:val="both"/>
        <w:rPr>
          <w:rFonts w:ascii="Times New Roman" w:hAnsi="Times New Roman"/>
          <w:sz w:val="28"/>
          <w:szCs w:val="28"/>
        </w:rPr>
      </w:pPr>
    </w:p>
    <w:p w:rsidR="005C04E4" w:rsidRDefault="005C04E4" w:rsidP="00EF2B0B">
      <w:pPr>
        <w:spacing w:after="0" w:line="240" w:lineRule="auto"/>
        <w:jc w:val="both"/>
        <w:rPr>
          <w:rFonts w:ascii="Times New Roman" w:hAnsi="Times New Roman"/>
          <w:sz w:val="28"/>
          <w:szCs w:val="28"/>
        </w:rPr>
        <w:sectPr w:rsidR="005C04E4" w:rsidSect="00A668BB">
          <w:headerReference w:type="even" r:id="rId12"/>
          <w:footerReference w:type="default" r:id="rId13"/>
          <w:pgSz w:w="16838" w:h="11906" w:orient="landscape"/>
          <w:pgMar w:top="567" w:right="567" w:bottom="680" w:left="567" w:header="709" w:footer="0" w:gutter="0"/>
          <w:cols w:space="708"/>
          <w:titlePg/>
          <w:docGrid w:linePitch="360"/>
        </w:sectPr>
      </w:pPr>
    </w:p>
    <w:p w:rsidR="005C04E4" w:rsidRPr="005C04E4" w:rsidRDefault="005C04E4" w:rsidP="005C04E4">
      <w:pPr>
        <w:spacing w:after="0" w:line="240" w:lineRule="auto"/>
        <w:jc w:val="both"/>
        <w:rPr>
          <w:rFonts w:ascii="Times New Roman" w:hAnsi="Times New Roman"/>
          <w:sz w:val="20"/>
          <w:szCs w:val="28"/>
        </w:rPr>
      </w:pPr>
      <w:r w:rsidRPr="005C04E4">
        <w:rPr>
          <w:rFonts w:ascii="Times New Roman" w:hAnsi="Times New Roman"/>
          <w:b/>
          <w:bCs/>
          <w:sz w:val="20"/>
          <w:szCs w:val="28"/>
        </w:rPr>
        <w:lastRenderedPageBreak/>
        <w:t xml:space="preserve">Решение Завитинского районного Совета народных депутатов от </w:t>
      </w:r>
      <w:r w:rsidRPr="005C04E4">
        <w:rPr>
          <w:rFonts w:ascii="Times New Roman" w:hAnsi="Times New Roman"/>
          <w:b/>
          <w:sz w:val="20"/>
          <w:szCs w:val="28"/>
        </w:rPr>
        <w:t>27.08.2020 № 127/23</w:t>
      </w:r>
      <w:r>
        <w:rPr>
          <w:rFonts w:ascii="Times New Roman" w:hAnsi="Times New Roman"/>
          <w:b/>
          <w:sz w:val="20"/>
          <w:szCs w:val="28"/>
        </w:rPr>
        <w:t xml:space="preserve"> </w:t>
      </w:r>
      <w:r w:rsidR="003D7438">
        <w:rPr>
          <w:rFonts w:ascii="Times New Roman" w:hAnsi="Times New Roman"/>
          <w:b/>
          <w:sz w:val="20"/>
          <w:szCs w:val="28"/>
        </w:rPr>
        <w:t>«</w:t>
      </w:r>
      <w:r w:rsidRPr="005C04E4">
        <w:rPr>
          <w:rFonts w:ascii="Times New Roman" w:hAnsi="Times New Roman"/>
          <w:b/>
          <w:sz w:val="20"/>
          <w:szCs w:val="28"/>
        </w:rPr>
        <w:t>Об инициативе преобразования муниципальных образований, входящих в состав Завитинского муниципального района Амурской области и наделении вновь образованного муниципального образования статусом муниципального округа</w:t>
      </w:r>
      <w:r w:rsidR="003D7438">
        <w:rPr>
          <w:rFonts w:ascii="Times New Roman" w:hAnsi="Times New Roman"/>
          <w:b/>
          <w:sz w:val="20"/>
          <w:szCs w:val="28"/>
        </w:rPr>
        <w:t>»</w:t>
      </w:r>
      <w:r>
        <w:rPr>
          <w:rFonts w:ascii="Times New Roman" w:hAnsi="Times New Roman"/>
          <w:b/>
          <w:sz w:val="20"/>
          <w:szCs w:val="28"/>
        </w:rPr>
        <w:t xml:space="preserve"> </w:t>
      </w:r>
      <w:r w:rsidRPr="005C04E4">
        <w:rPr>
          <w:rFonts w:ascii="Times New Roman" w:hAnsi="Times New Roman"/>
          <w:sz w:val="20"/>
          <w:szCs w:val="28"/>
        </w:rPr>
        <w:t>Принято решением районного Совета народных депутатов  26 августа  2020 года</w:t>
      </w:r>
      <w:r w:rsidR="00BE7C4C">
        <w:rPr>
          <w:rFonts w:ascii="Times New Roman" w:hAnsi="Times New Roman"/>
          <w:sz w:val="20"/>
          <w:szCs w:val="28"/>
        </w:rPr>
        <w:t>.</w:t>
      </w:r>
      <w:r>
        <w:rPr>
          <w:rFonts w:ascii="Times New Roman" w:hAnsi="Times New Roman"/>
          <w:sz w:val="20"/>
          <w:szCs w:val="28"/>
        </w:rPr>
        <w:t xml:space="preserve"> </w:t>
      </w:r>
      <w:r w:rsidRPr="005C04E4">
        <w:rPr>
          <w:rFonts w:ascii="Times New Roman" w:hAnsi="Times New Roman"/>
          <w:sz w:val="20"/>
          <w:szCs w:val="28"/>
        </w:rPr>
        <w:t xml:space="preserve">В соответствии с ч. 3.1-1 ст. 13 Федерального закона от 06.10.2003 № 131-ФЗ «Об общих принципах организации местного самоуправления в Российской Федерации», Законом Амурской области от 23.12.2005 № 127-ОЗ «О порядке решения вопросов административно-территориального устройства Амурской области», ч.3 ст.1, п. 5 ч. 1 ст. 8, п.31 ч.2 ст.29 Устава  Завитинского района, в целях оптимизации территориальной организации местного самоуправления муниципального образования Завитинский муниципальный район Амурской области, Завитинский районный Совет народных депутатов </w:t>
      </w:r>
      <w:r w:rsidRPr="005C04E4">
        <w:rPr>
          <w:rFonts w:ascii="Times New Roman" w:hAnsi="Times New Roman"/>
          <w:b/>
          <w:sz w:val="20"/>
          <w:szCs w:val="28"/>
        </w:rPr>
        <w:t>решил:</w:t>
      </w:r>
      <w:r w:rsidRPr="005C04E4">
        <w:rPr>
          <w:rFonts w:ascii="Times New Roman" w:hAnsi="Times New Roman"/>
          <w:sz w:val="20"/>
          <w:szCs w:val="28"/>
        </w:rPr>
        <w:t xml:space="preserve">  1. Поддержать инициативу главы района о </w:t>
      </w:r>
      <w:r w:rsidRPr="005C04E4">
        <w:rPr>
          <w:rFonts w:ascii="Times New Roman" w:hAnsi="Times New Roman"/>
          <w:bCs/>
          <w:sz w:val="20"/>
          <w:szCs w:val="28"/>
        </w:rPr>
        <w:t>преобразовании муниципальных образований, входящих в состав  муниципального образования Завитинский муниципальный район Амурской области,</w:t>
      </w:r>
      <w:r w:rsidRPr="005C04E4">
        <w:rPr>
          <w:rFonts w:ascii="Times New Roman" w:hAnsi="Times New Roman"/>
          <w:sz w:val="20"/>
          <w:szCs w:val="28"/>
        </w:rPr>
        <w:t xml:space="preserve"> путем объединения 9 сельских муниципальных образований – сельсоветов со статусом сельского поселения и 1 городского муниципального образования со статусом городского поселения, объединяющих в своём составе 25 населённых пунктов, входящих в состав муниципального образования Завитинский муниципальный район Амурской области: муниципальное образование Албазинский сельсовет  в составе сел Албазинка и Платово; муниципальное образование Антоновский сельсовет в составе сел Антоновка и Ленино; муниципальное образование Белояровский сельсовет в составе села Белый Яр; муниципальное образование Болдыревский сельсовет в составе сел Болдыревка и Аврамовка; муниципальное образование Верхнеильиновский  сельсовет в составе сел Верхнеильиновка и Житомировка; муниципальное образование Иннокентьевский  сельсовет в составе сел Иннокентьевка, Демьяновка, Ивановка и железнодорожной станции Демьяновка; муниципальное образование Куприяновский сельсовет в составе сел Куприяновка, Подоловка, Федоровка; муниципальное образование  Преображеновский сельсовет в составе сел Преображеновка, Валуево и железнодорожной станции Дея; муниципальное образование  Успеновский сельсовет в составе сел Успеновка и Камышенка; муниципальное образование  городское поселение «Город Завитинск» в составе города Завитинска, сел Новоалексеевка и Червоная Армия, железнодорожной станции Тур, и наделении вновь образованного муниципального образования статусом муниципального округа, с административным центром в г. Завитинске Амурской области.</w:t>
      </w:r>
      <w:r>
        <w:rPr>
          <w:rFonts w:ascii="Times New Roman" w:hAnsi="Times New Roman"/>
          <w:sz w:val="20"/>
          <w:szCs w:val="28"/>
        </w:rPr>
        <w:t xml:space="preserve"> </w:t>
      </w:r>
      <w:r w:rsidRPr="005C04E4">
        <w:rPr>
          <w:rFonts w:ascii="Times New Roman" w:hAnsi="Times New Roman"/>
          <w:sz w:val="20"/>
          <w:szCs w:val="28"/>
        </w:rPr>
        <w:t>2. Предложить Советам народных депутатов сельских и городского поселений Завитинского муниципального района Амурской области:</w:t>
      </w:r>
      <w:r>
        <w:rPr>
          <w:rFonts w:ascii="Times New Roman" w:hAnsi="Times New Roman"/>
          <w:sz w:val="20"/>
          <w:szCs w:val="28"/>
        </w:rPr>
        <w:t xml:space="preserve"> </w:t>
      </w:r>
      <w:r w:rsidRPr="005C04E4">
        <w:rPr>
          <w:rFonts w:ascii="Times New Roman" w:hAnsi="Times New Roman"/>
          <w:sz w:val="20"/>
          <w:szCs w:val="28"/>
        </w:rPr>
        <w:t xml:space="preserve">2.1. Рассмотреть инициативу Завитинского районного Совета народных депутатов о преобразовании муниципальных образований, входящих в состав </w:t>
      </w:r>
      <w:r w:rsidRPr="005C04E4">
        <w:rPr>
          <w:rFonts w:ascii="Times New Roman" w:hAnsi="Times New Roman"/>
          <w:bCs/>
          <w:sz w:val="20"/>
          <w:szCs w:val="28"/>
        </w:rPr>
        <w:t>муниципального образования Завитинский муниципальный район Амурской области путём объединения всех поселений, с последующим наделением вновь образованного муниципального образования статусом муниципального округа, с административным центром в г. Завитинске Амурской области, в том числе на публичных слушаниях поселений.</w:t>
      </w:r>
      <w:r>
        <w:rPr>
          <w:rFonts w:ascii="Times New Roman" w:hAnsi="Times New Roman"/>
          <w:bCs/>
          <w:sz w:val="20"/>
          <w:szCs w:val="28"/>
        </w:rPr>
        <w:t xml:space="preserve"> </w:t>
      </w:r>
      <w:r w:rsidRPr="005C04E4">
        <w:rPr>
          <w:rFonts w:ascii="Times New Roman" w:hAnsi="Times New Roman"/>
          <w:sz w:val="20"/>
          <w:szCs w:val="28"/>
        </w:rPr>
        <w:t xml:space="preserve">2.2. Провести заседания Советов народных депутатов с учетом результатов публичных слушаний по вопросу преобразования муниципальных образований, входящих в состав </w:t>
      </w:r>
      <w:r w:rsidRPr="005C04E4">
        <w:rPr>
          <w:rFonts w:ascii="Times New Roman" w:hAnsi="Times New Roman"/>
          <w:bCs/>
          <w:sz w:val="20"/>
          <w:szCs w:val="28"/>
        </w:rPr>
        <w:t>муниципального образования Завитинский муниципальный район Амурской области путём объединения всех поселений, с последующим наделением вновь образованного муниципального образования статусом муниципального округа, с административным центром в г. Завитинске Амурской области, по итогам которых принять решения по вопросу инициативы преобразования муниципальных образований.</w:t>
      </w:r>
      <w:r>
        <w:rPr>
          <w:rFonts w:ascii="Times New Roman" w:hAnsi="Times New Roman"/>
          <w:bCs/>
          <w:sz w:val="20"/>
          <w:szCs w:val="28"/>
        </w:rPr>
        <w:t xml:space="preserve"> </w:t>
      </w:r>
      <w:r w:rsidRPr="005C04E4">
        <w:rPr>
          <w:rFonts w:ascii="Times New Roman" w:hAnsi="Times New Roman"/>
          <w:bCs/>
          <w:sz w:val="20"/>
          <w:szCs w:val="28"/>
        </w:rPr>
        <w:t xml:space="preserve">2.3. Направить в срок до 21.10.2020 года в адрес Завитинского районного Совета народных депутатов, решения Советов народных депутатов поселений с протоколами и рекомендациями публичных слушаний. 3.  Назначить и провести по инициативе Завитинского районного Совета народных депутатов 23.10.2020 года в 10 часов 00 минут (по адресу: Амурская область, г. Завитинск, ул. Куйбышева, 44, актовый зал здания администрации Завитинского района) публичные слушания по вопросу </w:t>
      </w:r>
      <w:r w:rsidRPr="005C04E4">
        <w:rPr>
          <w:rFonts w:ascii="Times New Roman" w:hAnsi="Times New Roman"/>
          <w:sz w:val="20"/>
          <w:szCs w:val="28"/>
        </w:rPr>
        <w:t xml:space="preserve">преобразования муниципальных образований, входящих в состав </w:t>
      </w:r>
      <w:r w:rsidRPr="005C04E4">
        <w:rPr>
          <w:rFonts w:ascii="Times New Roman" w:hAnsi="Times New Roman"/>
          <w:bCs/>
          <w:sz w:val="20"/>
          <w:szCs w:val="28"/>
        </w:rPr>
        <w:t>муниципального образования Завитинский муниципальный район Амурской области путём объединения всех поселений, с последующим наделением вновь образованного муниципального образования статусом муниципального округа, с административным центром в г. Завитинске Амурской области.</w:t>
      </w:r>
      <w:r>
        <w:rPr>
          <w:rFonts w:ascii="Times New Roman" w:hAnsi="Times New Roman"/>
          <w:bCs/>
          <w:sz w:val="20"/>
          <w:szCs w:val="28"/>
        </w:rPr>
        <w:t xml:space="preserve"> </w:t>
      </w:r>
      <w:r w:rsidRPr="005C04E4">
        <w:rPr>
          <w:rFonts w:ascii="Times New Roman" w:hAnsi="Times New Roman"/>
          <w:bCs/>
          <w:sz w:val="20"/>
          <w:szCs w:val="28"/>
        </w:rPr>
        <w:t xml:space="preserve">4. </w:t>
      </w:r>
      <w:r w:rsidRPr="005C04E4">
        <w:rPr>
          <w:rFonts w:ascii="Times New Roman" w:hAnsi="Times New Roman"/>
          <w:sz w:val="20"/>
          <w:szCs w:val="28"/>
        </w:rPr>
        <w:t xml:space="preserve">Утвердить прилагаемый к настоящему решению состав Организационного комитета по проведению публичных слушаний по вопросу преобразования муниципальных образований, входящих в состав </w:t>
      </w:r>
      <w:r w:rsidRPr="005C04E4">
        <w:rPr>
          <w:rFonts w:ascii="Times New Roman" w:hAnsi="Times New Roman"/>
          <w:bCs/>
          <w:sz w:val="20"/>
          <w:szCs w:val="28"/>
        </w:rPr>
        <w:t>муниципального образования Завитинский муниципальный район Амурской области путём объединения всех поселений, с последующим наделением вновь образованного муниципального образования статусом муниципального округа, с административным центром в г. Завитинске Амурской области</w:t>
      </w:r>
      <w:r w:rsidRPr="005C04E4">
        <w:rPr>
          <w:rFonts w:ascii="Times New Roman" w:hAnsi="Times New Roman"/>
          <w:sz w:val="20"/>
          <w:szCs w:val="28"/>
        </w:rPr>
        <w:t xml:space="preserve"> (далее по тексту – Комитет по организации и проведению публичных слушаний).</w:t>
      </w:r>
      <w:r>
        <w:rPr>
          <w:rFonts w:ascii="Times New Roman" w:hAnsi="Times New Roman"/>
          <w:sz w:val="20"/>
          <w:szCs w:val="28"/>
        </w:rPr>
        <w:t xml:space="preserve"> </w:t>
      </w:r>
      <w:r w:rsidRPr="005C04E4">
        <w:rPr>
          <w:rFonts w:ascii="Times New Roman" w:hAnsi="Times New Roman"/>
          <w:sz w:val="20"/>
          <w:szCs w:val="28"/>
        </w:rPr>
        <w:t xml:space="preserve">5. Установить, что, граждане, проживающие на территории муниципального образования Завитинский муниципальный район Амурской области и обладающие избирательным правом, вправе вносить предложения по вопросу </w:t>
      </w:r>
      <w:r w:rsidRPr="005C04E4">
        <w:rPr>
          <w:rFonts w:ascii="Times New Roman" w:hAnsi="Times New Roman"/>
          <w:bCs/>
          <w:sz w:val="20"/>
          <w:szCs w:val="28"/>
        </w:rPr>
        <w:t xml:space="preserve">преобразования муниципальных образований, входящих </w:t>
      </w:r>
      <w:r w:rsidRPr="005C04E4">
        <w:rPr>
          <w:rFonts w:ascii="Times New Roman" w:hAnsi="Times New Roman"/>
          <w:sz w:val="20"/>
          <w:szCs w:val="28"/>
        </w:rPr>
        <w:t xml:space="preserve">в состав Завитинского муниципального района Амурской области и наделении вновь образованного муниципального образования статусом муниципального округа. 6.  Определить, что предложения по внесению изменений в проект решения  Завитинского районного Совета народных депутатов «О преобразовании путем объединения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городского поселения «Город Завитинск», входящих в состав муниципального образования – Завитинский муниципальный район Амурской области и наделении вновь образованного муниципального образования статусом муниципального округа» направляются в Комитет по организации и проведению публичных слушаний, расположенный по адресу: Амурская область, г. Завитинск, ул. Куйбышева, 44, в срок с 01.09.2020 до 21.10.2020 года. - от групп граждан в форме протокола собрания граждан с приложением списка граждан, участвующих в обсуждении; - от отделений политических партий и общественных объединений в форме определенной уставом соответствующей политической партии, либо уставом соответствующего общественного объединения; - от граждан в форме заявления с обязательным указанием: содержания предложения, фамилии, имени, отчества, места жительства, серии и номера паспорта или заменяющего его документа, даты и личной подписи. 7. Организационному комитету по организации и проведению публичных слушаний, в срок до 26.10.2020: Подготовить итоговый документ публичных слушаний по проекту решения «О преобразовании путем объединения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городского поселения «Город Завитинск», входящих в состав муниципального образования – Завитинский муниципальный район Амурской области и наделении вновь образованного муниципального образования статусом муниципального округа» и направить его в постоянную депутатскую комиссию  по правотворчеству Завитинского </w:t>
      </w:r>
      <w:r w:rsidRPr="005C04E4">
        <w:rPr>
          <w:rFonts w:ascii="Times New Roman" w:hAnsi="Times New Roman"/>
          <w:sz w:val="20"/>
          <w:szCs w:val="28"/>
        </w:rPr>
        <w:lastRenderedPageBreak/>
        <w:t>районного Совета народных депутатов для подготовки заключения и возможности включения в предложенный проект решения Завитинского районного Совета народных депутатов изменений и дополнений.</w:t>
      </w:r>
      <w:r>
        <w:rPr>
          <w:rFonts w:ascii="Times New Roman" w:hAnsi="Times New Roman"/>
          <w:sz w:val="20"/>
          <w:szCs w:val="28"/>
        </w:rPr>
        <w:t xml:space="preserve"> </w:t>
      </w:r>
      <w:r w:rsidRPr="005C04E4">
        <w:rPr>
          <w:rFonts w:ascii="Times New Roman" w:hAnsi="Times New Roman"/>
          <w:sz w:val="20"/>
          <w:szCs w:val="28"/>
        </w:rPr>
        <w:t xml:space="preserve">8. Завитинскому районному Совету народных депутатов на открытом заседании Завитинского районного Совета народных депутатов рассмотреть проект решения «О законодательной инициативе муниципального образования Завитинского района «О внесении на рассмотрение Законодательного Собрания Амурской области проекта закона Амурской области «О преобразовании путем объединения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городского поселения «Город Завитинск», входящих в состав муниципального образования – Завитинский муниципальный район Амурской области и наделении вновь образованного муниципального образования статусом муниципального округа».  9. Контроль за исполнением настоящего решения возложить на председателя районного Совета народных депутатов. 10. Настоящее решение вступает в силу со дня его официального опубликования.        </w:t>
      </w:r>
    </w:p>
    <w:p w:rsidR="005C04E4" w:rsidRPr="005C04E4" w:rsidRDefault="005C04E4" w:rsidP="005C04E4">
      <w:pPr>
        <w:spacing w:after="0" w:line="240" w:lineRule="auto"/>
        <w:jc w:val="both"/>
        <w:rPr>
          <w:rFonts w:ascii="Times New Roman" w:hAnsi="Times New Roman"/>
          <w:sz w:val="20"/>
          <w:szCs w:val="28"/>
        </w:rPr>
      </w:pPr>
      <w:r w:rsidRPr="005C04E4">
        <w:rPr>
          <w:rFonts w:ascii="Times New Roman" w:hAnsi="Times New Roman"/>
          <w:sz w:val="20"/>
          <w:szCs w:val="28"/>
        </w:rPr>
        <w:t>Исполняющий обязанности</w:t>
      </w:r>
      <w:r>
        <w:rPr>
          <w:rFonts w:ascii="Times New Roman" w:hAnsi="Times New Roman"/>
          <w:sz w:val="20"/>
          <w:szCs w:val="28"/>
        </w:rPr>
        <w:t xml:space="preserve"> </w:t>
      </w:r>
      <w:r w:rsidRPr="005C04E4">
        <w:rPr>
          <w:rFonts w:ascii="Times New Roman" w:hAnsi="Times New Roman"/>
          <w:sz w:val="20"/>
          <w:szCs w:val="28"/>
        </w:rPr>
        <w:t xml:space="preserve">главы Завитинского района                                                                </w:t>
      </w:r>
      <w:r>
        <w:rPr>
          <w:rFonts w:ascii="Times New Roman" w:hAnsi="Times New Roman"/>
          <w:sz w:val="20"/>
          <w:szCs w:val="28"/>
        </w:rPr>
        <w:t xml:space="preserve">                               </w:t>
      </w:r>
      <w:r w:rsidRPr="005C04E4">
        <w:rPr>
          <w:rFonts w:ascii="Times New Roman" w:hAnsi="Times New Roman"/>
          <w:sz w:val="20"/>
          <w:szCs w:val="28"/>
        </w:rPr>
        <w:t>А.Н. Мацкан</w:t>
      </w:r>
    </w:p>
    <w:p w:rsidR="00DF71A7" w:rsidRPr="00DF71A7" w:rsidRDefault="00DF71A7" w:rsidP="00DF71A7">
      <w:pPr>
        <w:spacing w:after="0" w:line="240" w:lineRule="auto"/>
        <w:jc w:val="both"/>
        <w:rPr>
          <w:rFonts w:ascii="Times New Roman" w:hAnsi="Times New Roman"/>
          <w:sz w:val="20"/>
          <w:szCs w:val="28"/>
        </w:rPr>
      </w:pPr>
      <w:r w:rsidRPr="00DF71A7">
        <w:rPr>
          <w:rFonts w:ascii="Times New Roman" w:hAnsi="Times New Roman"/>
          <w:b/>
          <w:sz w:val="20"/>
          <w:szCs w:val="28"/>
        </w:rPr>
        <w:t>Приложение</w:t>
      </w:r>
      <w:r w:rsidRPr="00DF71A7">
        <w:rPr>
          <w:rFonts w:ascii="Times New Roman" w:hAnsi="Times New Roman"/>
          <w:sz w:val="20"/>
          <w:szCs w:val="28"/>
        </w:rPr>
        <w:t xml:space="preserve"> к решению районного Совета народных депутатов от 27.08.2020 №  127/23</w:t>
      </w:r>
      <w:r>
        <w:rPr>
          <w:rFonts w:ascii="Times New Roman" w:hAnsi="Times New Roman"/>
          <w:sz w:val="20"/>
          <w:szCs w:val="28"/>
        </w:rPr>
        <w:t xml:space="preserve"> </w:t>
      </w:r>
      <w:r w:rsidRPr="00DF71A7">
        <w:rPr>
          <w:rFonts w:ascii="Times New Roman" w:hAnsi="Times New Roman"/>
          <w:sz w:val="20"/>
          <w:szCs w:val="28"/>
        </w:rPr>
        <w:t xml:space="preserve">Состав организационного комитета по проведению публичных слушаний по вопросу </w:t>
      </w:r>
      <w:r w:rsidRPr="00DF71A7">
        <w:rPr>
          <w:rFonts w:ascii="Times New Roman" w:hAnsi="Times New Roman"/>
          <w:bCs/>
          <w:sz w:val="20"/>
          <w:szCs w:val="28"/>
        </w:rPr>
        <w:t>преобразования муниципальных образований,</w:t>
      </w:r>
      <w:r w:rsidRPr="00DF71A7">
        <w:rPr>
          <w:rFonts w:ascii="Times New Roman" w:hAnsi="Times New Roman"/>
          <w:sz w:val="20"/>
          <w:szCs w:val="28"/>
        </w:rPr>
        <w:t xml:space="preserve"> входящих в состав </w:t>
      </w:r>
      <w:r w:rsidRPr="00DF71A7">
        <w:rPr>
          <w:rFonts w:ascii="Times New Roman" w:hAnsi="Times New Roman"/>
          <w:bCs/>
          <w:sz w:val="20"/>
          <w:szCs w:val="28"/>
        </w:rPr>
        <w:t>муниципального образования Завитинский муниципальный район Амурской области путём объединения всех поселений, с последующим наделением вновь образованного муниципального образования статусом муниципального округа, с административным центром в г. Завитинске Амурской области</w:t>
      </w:r>
      <w:r>
        <w:rPr>
          <w:rFonts w:ascii="Times New Roman" w:hAnsi="Times New Roman"/>
          <w:bCs/>
          <w:sz w:val="20"/>
          <w:szCs w:val="28"/>
        </w:rPr>
        <w:t xml:space="preserve">. </w:t>
      </w:r>
    </w:p>
    <w:tbl>
      <w:tblPr>
        <w:tblW w:w="10740" w:type="dxa"/>
        <w:tblLook w:val="01E0"/>
      </w:tblPr>
      <w:tblGrid>
        <w:gridCol w:w="3369"/>
        <w:gridCol w:w="7371"/>
      </w:tblGrid>
      <w:tr w:rsidR="00DF71A7" w:rsidRPr="00DF71A7" w:rsidTr="00AA14DC">
        <w:trPr>
          <w:trHeight w:val="1762"/>
        </w:trPr>
        <w:tc>
          <w:tcPr>
            <w:tcW w:w="3369" w:type="dxa"/>
          </w:tcPr>
          <w:p w:rsidR="00DF71A7" w:rsidRP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Абросимов Владимир Григорьевич</w:t>
            </w:r>
          </w:p>
          <w:p w:rsidR="00DF71A7" w:rsidRP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Мазеева Людмила Витальевна</w:t>
            </w:r>
          </w:p>
          <w:p w:rsidR="00DF71A7" w:rsidRP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Смирнов Юрий Николаевич</w:t>
            </w:r>
          </w:p>
          <w:p w:rsidR="00DF71A7" w:rsidRPr="00DF71A7" w:rsidRDefault="00DF71A7" w:rsidP="00DF71A7">
            <w:pPr>
              <w:spacing w:after="0" w:line="240" w:lineRule="auto"/>
              <w:jc w:val="both"/>
              <w:rPr>
                <w:rFonts w:ascii="Times New Roman" w:hAnsi="Times New Roman"/>
                <w:sz w:val="20"/>
                <w:szCs w:val="28"/>
              </w:rPr>
            </w:pPr>
          </w:p>
          <w:p w:rsidR="00DF71A7" w:rsidRP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Мацкан Андрей</w:t>
            </w:r>
            <w:r>
              <w:rPr>
                <w:rFonts w:ascii="Times New Roman" w:hAnsi="Times New Roman"/>
                <w:sz w:val="20"/>
                <w:szCs w:val="28"/>
              </w:rPr>
              <w:t xml:space="preserve"> </w:t>
            </w:r>
            <w:r w:rsidRPr="00DF71A7">
              <w:rPr>
                <w:rFonts w:ascii="Times New Roman" w:hAnsi="Times New Roman"/>
                <w:sz w:val="20"/>
                <w:szCs w:val="28"/>
              </w:rPr>
              <w:t>Николаевич</w:t>
            </w:r>
          </w:p>
          <w:p w:rsidR="00DF71A7" w:rsidRP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Розенко Елена Владимировна</w:t>
            </w:r>
          </w:p>
          <w:p w:rsidR="00DF71A7" w:rsidRP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Сегодина Светлана</w:t>
            </w:r>
            <w:r>
              <w:rPr>
                <w:rFonts w:ascii="Times New Roman" w:hAnsi="Times New Roman"/>
                <w:sz w:val="20"/>
                <w:szCs w:val="28"/>
              </w:rPr>
              <w:t xml:space="preserve"> </w:t>
            </w:r>
            <w:r w:rsidRPr="00DF71A7">
              <w:rPr>
                <w:rFonts w:ascii="Times New Roman" w:hAnsi="Times New Roman"/>
                <w:sz w:val="20"/>
                <w:szCs w:val="28"/>
              </w:rPr>
              <w:t>Сергеевна</w:t>
            </w:r>
          </w:p>
          <w:p w:rsidR="00DF71A7" w:rsidRPr="00DF71A7" w:rsidRDefault="00DF71A7" w:rsidP="00DF71A7">
            <w:pPr>
              <w:spacing w:after="0" w:line="240" w:lineRule="auto"/>
              <w:jc w:val="both"/>
              <w:rPr>
                <w:rFonts w:ascii="Times New Roman" w:hAnsi="Times New Roman"/>
                <w:sz w:val="20"/>
                <w:szCs w:val="28"/>
              </w:rPr>
            </w:pPr>
          </w:p>
        </w:tc>
        <w:tc>
          <w:tcPr>
            <w:tcW w:w="7371" w:type="dxa"/>
          </w:tcPr>
          <w:p w:rsid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заместитель председателя Завитинского районного Совета народных депутатов</w:t>
            </w:r>
          </w:p>
          <w:p w:rsid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главный специалист Завитинского районного Совета народных депутатов</w:t>
            </w:r>
          </w:p>
          <w:p w:rsidR="00DF71A7" w:rsidRP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председатель постоянной депутатской комиссии Завитинского районного Совета народных депутатов по правотворчеству</w:t>
            </w:r>
          </w:p>
          <w:p w:rsid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 xml:space="preserve">первый заместитель главы администрации района </w:t>
            </w:r>
          </w:p>
          <w:p w:rsidR="00DF71A7" w:rsidRDefault="00DF71A7" w:rsidP="00DF71A7">
            <w:pPr>
              <w:spacing w:after="0" w:line="240" w:lineRule="auto"/>
              <w:jc w:val="both"/>
              <w:rPr>
                <w:rFonts w:ascii="Times New Roman" w:hAnsi="Times New Roman"/>
                <w:sz w:val="20"/>
                <w:szCs w:val="28"/>
              </w:rPr>
            </w:pPr>
            <w:r w:rsidRPr="00DF71A7">
              <w:rPr>
                <w:rFonts w:ascii="Times New Roman" w:hAnsi="Times New Roman"/>
                <w:sz w:val="20"/>
                <w:szCs w:val="28"/>
              </w:rPr>
              <w:t>управляющий делами администрации Завитинского района</w:t>
            </w:r>
          </w:p>
          <w:p w:rsidR="00DF71A7" w:rsidRPr="00DF71A7" w:rsidRDefault="00DF71A7" w:rsidP="006D234E">
            <w:pPr>
              <w:spacing w:after="0" w:line="240" w:lineRule="auto"/>
              <w:jc w:val="both"/>
              <w:rPr>
                <w:rFonts w:ascii="Times New Roman" w:hAnsi="Times New Roman"/>
                <w:sz w:val="20"/>
                <w:szCs w:val="28"/>
              </w:rPr>
            </w:pPr>
            <w:r w:rsidRPr="00DF71A7">
              <w:rPr>
                <w:rFonts w:ascii="Times New Roman" w:hAnsi="Times New Roman"/>
                <w:sz w:val="20"/>
                <w:szCs w:val="28"/>
              </w:rPr>
              <w:t>начальник отдела по труду, социальным и правовым вопросам администрации Завитинского района</w:t>
            </w:r>
          </w:p>
        </w:tc>
      </w:tr>
    </w:tbl>
    <w:p w:rsidR="006D234E" w:rsidRPr="006D234E" w:rsidRDefault="006D234E" w:rsidP="006D234E">
      <w:pPr>
        <w:spacing w:after="0" w:line="240" w:lineRule="auto"/>
        <w:jc w:val="both"/>
        <w:rPr>
          <w:rFonts w:ascii="Times New Roman" w:eastAsia="Calibri" w:hAnsi="Times New Roman" w:cs="Times New Roman"/>
          <w:sz w:val="20"/>
          <w:szCs w:val="28"/>
        </w:rPr>
      </w:pPr>
      <w:r w:rsidRPr="005C04E4">
        <w:rPr>
          <w:rFonts w:ascii="Times New Roman" w:hAnsi="Times New Roman"/>
          <w:b/>
          <w:bCs/>
          <w:sz w:val="20"/>
          <w:szCs w:val="28"/>
        </w:rPr>
        <w:t xml:space="preserve">Решение Завитинского районного Совета народных депутатов от </w:t>
      </w:r>
      <w:r w:rsidRPr="005C04E4">
        <w:rPr>
          <w:rFonts w:ascii="Times New Roman" w:hAnsi="Times New Roman"/>
          <w:b/>
          <w:sz w:val="20"/>
          <w:szCs w:val="28"/>
        </w:rPr>
        <w:t>27.08.2020 № 12</w:t>
      </w:r>
      <w:r>
        <w:rPr>
          <w:rFonts w:ascii="Times New Roman" w:hAnsi="Times New Roman"/>
          <w:b/>
          <w:sz w:val="20"/>
          <w:szCs w:val="28"/>
        </w:rPr>
        <w:t>8</w:t>
      </w:r>
      <w:r w:rsidRPr="005C04E4">
        <w:rPr>
          <w:rFonts w:ascii="Times New Roman" w:hAnsi="Times New Roman"/>
          <w:b/>
          <w:sz w:val="20"/>
          <w:szCs w:val="28"/>
        </w:rPr>
        <w:t>/23</w:t>
      </w:r>
      <w:r>
        <w:rPr>
          <w:rFonts w:ascii="Times New Roman" w:hAnsi="Times New Roman"/>
          <w:b/>
          <w:sz w:val="20"/>
          <w:szCs w:val="28"/>
        </w:rPr>
        <w:t xml:space="preserve"> </w:t>
      </w:r>
      <w:r w:rsidR="003D7438">
        <w:rPr>
          <w:rFonts w:ascii="Times New Roman" w:hAnsi="Times New Roman"/>
          <w:b/>
          <w:sz w:val="20"/>
          <w:szCs w:val="28"/>
        </w:rPr>
        <w:t>«</w:t>
      </w:r>
      <w:r w:rsidRPr="006D234E">
        <w:rPr>
          <w:rFonts w:ascii="Times New Roman" w:eastAsia="Calibri" w:hAnsi="Times New Roman" w:cs="Times New Roman"/>
          <w:b/>
          <w:sz w:val="20"/>
          <w:szCs w:val="28"/>
        </w:rPr>
        <w:t>О внесении изменений в решение районного Совета народных депутатов от 29.11.2018 № 48/11«Об утверждении Порядка предоставления иных межбюджетных трансфертов из бюджета Завитинского района бюджетам сельских поселений»</w:t>
      </w:r>
      <w:r>
        <w:rPr>
          <w:rFonts w:ascii="Times New Roman" w:hAnsi="Times New Roman"/>
          <w:b/>
          <w:sz w:val="20"/>
          <w:szCs w:val="28"/>
        </w:rPr>
        <w:t xml:space="preserve"> </w:t>
      </w:r>
      <w:r w:rsidRPr="006D234E">
        <w:rPr>
          <w:rFonts w:ascii="Times New Roman" w:eastAsia="Calibri" w:hAnsi="Times New Roman" w:cs="Times New Roman"/>
          <w:b/>
          <w:sz w:val="20"/>
          <w:szCs w:val="28"/>
        </w:rPr>
        <w:t>(с изменениями от 21.12.2018 № 56/12, от 28.08.2019 № 87/16)</w:t>
      </w:r>
      <w:r w:rsidR="003D7438">
        <w:rPr>
          <w:rFonts w:ascii="Times New Roman" w:eastAsia="Calibri" w:hAnsi="Times New Roman" w:cs="Times New Roman"/>
          <w:b/>
          <w:sz w:val="20"/>
          <w:szCs w:val="28"/>
        </w:rPr>
        <w:t xml:space="preserve">» </w:t>
      </w:r>
      <w:r w:rsidR="00BE7C4C" w:rsidRPr="00BE7C4C">
        <w:rPr>
          <w:rFonts w:ascii="Times New Roman" w:eastAsia="Calibri" w:hAnsi="Times New Roman" w:cs="Times New Roman"/>
          <w:sz w:val="20"/>
          <w:szCs w:val="28"/>
        </w:rPr>
        <w:t>Принято решением районного Совета народных депутатов                                                  26 августа  2020 года</w:t>
      </w:r>
      <w:r w:rsidR="00BE7C4C">
        <w:rPr>
          <w:rFonts w:ascii="Times New Roman" w:hAnsi="Times New Roman"/>
          <w:sz w:val="20"/>
          <w:szCs w:val="28"/>
        </w:rPr>
        <w:t xml:space="preserve"> </w:t>
      </w:r>
      <w:r w:rsidRPr="006D234E">
        <w:rPr>
          <w:rFonts w:ascii="Times New Roman" w:eastAsia="Calibri" w:hAnsi="Times New Roman" w:cs="Times New Roman"/>
          <w:sz w:val="20"/>
          <w:szCs w:val="28"/>
        </w:rPr>
        <w:t>1. Внести в решение районного Совета народных депутатов от 29.11.2018 № 48/11«Об утверждении Порядка предоставления иных межбюджетных трансфертов из бюджета Завитинского района бюджетам сельских поселений» (с изменениями от 21.12.2018 № 56/12, от 28.08.2019 № 87/16) следующее изменение:</w:t>
      </w:r>
      <w:r>
        <w:rPr>
          <w:rFonts w:ascii="Times New Roman" w:hAnsi="Times New Roman"/>
          <w:sz w:val="20"/>
          <w:szCs w:val="28"/>
        </w:rPr>
        <w:t xml:space="preserve"> </w:t>
      </w:r>
      <w:r w:rsidRPr="006D234E">
        <w:rPr>
          <w:rFonts w:ascii="Times New Roman" w:eastAsia="Calibri" w:hAnsi="Times New Roman" w:cs="Times New Roman"/>
          <w:sz w:val="20"/>
          <w:szCs w:val="28"/>
        </w:rPr>
        <w:t>В абзаце 4 пункта 2 приложения № 3 «Методика предоставления иных межбюджетных трансфертов на дополнительную потребность на финансовое обеспечение первоочередных расходных обязательств поселений» слова «На 2018 год устанавливается в объеме 20%» заменить словами «На текущий финансовый год устанавливается в размере не более 95%»</w:t>
      </w:r>
      <w:r>
        <w:rPr>
          <w:rFonts w:ascii="Times New Roman" w:hAnsi="Times New Roman"/>
          <w:sz w:val="20"/>
          <w:szCs w:val="28"/>
        </w:rPr>
        <w:t>.</w:t>
      </w:r>
      <w:r w:rsidRPr="006D234E">
        <w:rPr>
          <w:rFonts w:ascii="Times New Roman" w:eastAsia="Calibri" w:hAnsi="Times New Roman" w:cs="Times New Roman"/>
          <w:sz w:val="20"/>
          <w:szCs w:val="28"/>
        </w:rPr>
        <w:t xml:space="preserve"> 2. Настоящее решение вступает в силу со дня его официального опубликования.</w:t>
      </w:r>
    </w:p>
    <w:p w:rsidR="006D234E" w:rsidRPr="006D234E" w:rsidRDefault="006D234E" w:rsidP="006D234E">
      <w:pPr>
        <w:spacing w:after="0" w:line="240" w:lineRule="auto"/>
        <w:jc w:val="both"/>
        <w:rPr>
          <w:rFonts w:ascii="Times New Roman" w:eastAsia="Calibri" w:hAnsi="Times New Roman" w:cs="Times New Roman"/>
          <w:sz w:val="20"/>
          <w:szCs w:val="28"/>
        </w:rPr>
      </w:pPr>
      <w:r w:rsidRPr="006D234E">
        <w:rPr>
          <w:rFonts w:ascii="Times New Roman" w:eastAsia="Calibri" w:hAnsi="Times New Roman" w:cs="Times New Roman"/>
          <w:sz w:val="20"/>
          <w:szCs w:val="28"/>
        </w:rPr>
        <w:t>Исполняющий обязанности</w:t>
      </w:r>
      <w:r>
        <w:rPr>
          <w:rFonts w:ascii="Times New Roman" w:hAnsi="Times New Roman"/>
          <w:sz w:val="20"/>
          <w:szCs w:val="28"/>
        </w:rPr>
        <w:t xml:space="preserve"> </w:t>
      </w:r>
      <w:r w:rsidRPr="006D234E">
        <w:rPr>
          <w:rFonts w:ascii="Times New Roman" w:eastAsia="Calibri" w:hAnsi="Times New Roman" w:cs="Times New Roman"/>
          <w:sz w:val="20"/>
          <w:szCs w:val="28"/>
        </w:rPr>
        <w:t xml:space="preserve">главы Завитинского района                                                                </w:t>
      </w:r>
      <w:r>
        <w:rPr>
          <w:rFonts w:ascii="Times New Roman" w:hAnsi="Times New Roman"/>
          <w:sz w:val="20"/>
          <w:szCs w:val="28"/>
        </w:rPr>
        <w:t xml:space="preserve">                               </w:t>
      </w:r>
      <w:r w:rsidRPr="006D234E">
        <w:rPr>
          <w:rFonts w:ascii="Times New Roman" w:eastAsia="Calibri" w:hAnsi="Times New Roman" w:cs="Times New Roman"/>
          <w:sz w:val="20"/>
          <w:szCs w:val="28"/>
        </w:rPr>
        <w:t>А.Н. Мацкан</w:t>
      </w:r>
    </w:p>
    <w:p w:rsidR="00BE7C4C" w:rsidRPr="00BE7C4C" w:rsidRDefault="00BE7C4C" w:rsidP="00BE7C4C">
      <w:pPr>
        <w:spacing w:after="0" w:line="240" w:lineRule="auto"/>
        <w:jc w:val="both"/>
        <w:rPr>
          <w:rFonts w:ascii="Times New Roman" w:eastAsia="Calibri" w:hAnsi="Times New Roman" w:cs="Times New Roman"/>
          <w:sz w:val="20"/>
          <w:szCs w:val="28"/>
        </w:rPr>
      </w:pPr>
      <w:r w:rsidRPr="005C04E4">
        <w:rPr>
          <w:rFonts w:ascii="Times New Roman" w:hAnsi="Times New Roman"/>
          <w:b/>
          <w:bCs/>
          <w:sz w:val="20"/>
          <w:szCs w:val="28"/>
        </w:rPr>
        <w:t xml:space="preserve">Решение Завитинского районного Совета народных депутатов от </w:t>
      </w:r>
      <w:r w:rsidRPr="005C04E4">
        <w:rPr>
          <w:rFonts w:ascii="Times New Roman" w:hAnsi="Times New Roman"/>
          <w:b/>
          <w:sz w:val="20"/>
          <w:szCs w:val="28"/>
        </w:rPr>
        <w:t>27.08.2020 № 12</w:t>
      </w:r>
      <w:r w:rsidR="00F27261">
        <w:rPr>
          <w:rFonts w:ascii="Times New Roman" w:hAnsi="Times New Roman"/>
          <w:b/>
          <w:sz w:val="20"/>
          <w:szCs w:val="28"/>
        </w:rPr>
        <w:t>9</w:t>
      </w:r>
      <w:r w:rsidRPr="005C04E4">
        <w:rPr>
          <w:rFonts w:ascii="Times New Roman" w:hAnsi="Times New Roman"/>
          <w:b/>
          <w:sz w:val="20"/>
          <w:szCs w:val="28"/>
        </w:rPr>
        <w:t>/23</w:t>
      </w:r>
      <w:r>
        <w:rPr>
          <w:rFonts w:ascii="Times New Roman" w:hAnsi="Times New Roman"/>
          <w:b/>
          <w:sz w:val="20"/>
          <w:szCs w:val="28"/>
        </w:rPr>
        <w:t xml:space="preserve"> </w:t>
      </w:r>
      <w:r w:rsidR="003D7438">
        <w:rPr>
          <w:rFonts w:ascii="Times New Roman" w:hAnsi="Times New Roman"/>
          <w:b/>
          <w:sz w:val="20"/>
          <w:szCs w:val="28"/>
        </w:rPr>
        <w:t>«</w:t>
      </w:r>
      <w:r w:rsidRPr="00BE7C4C">
        <w:rPr>
          <w:rFonts w:ascii="Times New Roman" w:eastAsia="Calibri" w:hAnsi="Times New Roman" w:cs="Times New Roman"/>
          <w:b/>
          <w:sz w:val="20"/>
          <w:szCs w:val="28"/>
        </w:rPr>
        <w:t>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r>
        <w:rPr>
          <w:rFonts w:ascii="Times New Roman" w:hAnsi="Times New Roman"/>
          <w:b/>
          <w:sz w:val="20"/>
          <w:szCs w:val="28"/>
        </w:rPr>
        <w:t xml:space="preserve"> </w:t>
      </w:r>
      <w:r w:rsidRPr="00BE7C4C">
        <w:rPr>
          <w:rFonts w:ascii="Times New Roman" w:eastAsia="Calibri" w:hAnsi="Times New Roman" w:cs="Times New Roman"/>
          <w:sz w:val="20"/>
          <w:szCs w:val="28"/>
        </w:rPr>
        <w:t>Принято решением районного Совета народных депутатов                                                  26 августа  2020 года</w:t>
      </w:r>
      <w:r>
        <w:rPr>
          <w:rFonts w:ascii="Times New Roman" w:hAnsi="Times New Roman"/>
          <w:sz w:val="20"/>
          <w:szCs w:val="28"/>
        </w:rPr>
        <w:t xml:space="preserve"> </w:t>
      </w:r>
      <w:r w:rsidRPr="00BE7C4C">
        <w:rPr>
          <w:rFonts w:ascii="Times New Roman" w:eastAsia="Calibri" w:hAnsi="Times New Roman" w:cs="Times New Roman"/>
          <w:sz w:val="20"/>
          <w:szCs w:val="28"/>
        </w:rPr>
        <w:t>Статья 1 Внести в решение районного Совета народных депутатов от 19.12.2019 № 101/19 «Об утверждении бюджета Завитинского района на 2020 год и плановый период 2021-2022 годов» (с учетом изменения от 27.02.2020 №105/20, от 24.04.2020 №113/21, от 25.06.2020 №123/22) следующие изменения:</w:t>
      </w:r>
      <w:r>
        <w:rPr>
          <w:rFonts w:ascii="Times New Roman" w:hAnsi="Times New Roman"/>
          <w:sz w:val="20"/>
          <w:szCs w:val="28"/>
        </w:rPr>
        <w:t xml:space="preserve"> </w:t>
      </w:r>
      <w:r w:rsidRPr="00BE7C4C">
        <w:rPr>
          <w:rFonts w:ascii="Times New Roman" w:eastAsia="Calibri" w:hAnsi="Times New Roman" w:cs="Times New Roman"/>
          <w:sz w:val="20"/>
          <w:szCs w:val="28"/>
        </w:rPr>
        <w:t>1.В части 1 статьи 1:</w:t>
      </w:r>
      <w:r>
        <w:rPr>
          <w:rFonts w:ascii="Times New Roman" w:hAnsi="Times New Roman"/>
          <w:sz w:val="20"/>
          <w:szCs w:val="28"/>
        </w:rPr>
        <w:t xml:space="preserve"> </w:t>
      </w:r>
      <w:r w:rsidRPr="00BE7C4C">
        <w:rPr>
          <w:rFonts w:ascii="Times New Roman" w:eastAsia="Calibri" w:hAnsi="Times New Roman" w:cs="Times New Roman"/>
          <w:sz w:val="20"/>
          <w:szCs w:val="28"/>
        </w:rPr>
        <w:t>1) в пункте 1 сумму «843838,4 тыс. руб.» заменить суммой «860331,4 тыс. рублей»;</w:t>
      </w:r>
      <w:r>
        <w:rPr>
          <w:rFonts w:ascii="Times New Roman" w:hAnsi="Times New Roman"/>
          <w:sz w:val="20"/>
          <w:szCs w:val="28"/>
        </w:rPr>
        <w:t xml:space="preserve"> </w:t>
      </w:r>
      <w:r w:rsidRPr="00BE7C4C">
        <w:rPr>
          <w:rFonts w:ascii="Times New Roman" w:eastAsia="Calibri" w:hAnsi="Times New Roman" w:cs="Times New Roman"/>
          <w:sz w:val="20"/>
          <w:szCs w:val="28"/>
        </w:rPr>
        <w:t>2) в пункте 2 сумму «832728,7 тыс. руб.» заменить суммой «849221,7 тыс. рублей».</w:t>
      </w:r>
      <w:r>
        <w:rPr>
          <w:rFonts w:ascii="Times New Roman" w:hAnsi="Times New Roman"/>
          <w:sz w:val="20"/>
          <w:szCs w:val="28"/>
        </w:rPr>
        <w:t xml:space="preserve"> </w:t>
      </w:r>
      <w:r w:rsidRPr="00BE7C4C">
        <w:rPr>
          <w:rFonts w:ascii="Times New Roman" w:eastAsia="Calibri" w:hAnsi="Times New Roman" w:cs="Times New Roman"/>
          <w:sz w:val="20"/>
          <w:szCs w:val="28"/>
        </w:rPr>
        <w:t>2. В части 2 статьи 2:</w:t>
      </w:r>
      <w:r>
        <w:rPr>
          <w:rFonts w:ascii="Times New Roman" w:hAnsi="Times New Roman"/>
          <w:sz w:val="20"/>
          <w:szCs w:val="28"/>
        </w:rPr>
        <w:t xml:space="preserve"> </w:t>
      </w:r>
      <w:r w:rsidRPr="00BE7C4C">
        <w:rPr>
          <w:rFonts w:ascii="Times New Roman" w:eastAsia="Calibri" w:hAnsi="Times New Roman" w:cs="Times New Roman"/>
          <w:sz w:val="20"/>
          <w:szCs w:val="28"/>
        </w:rPr>
        <w:t>1) в первом абзаце сумму «721776,4 тыс. рублей» заменить суммой «738269,4 тыс. рублей»;</w:t>
      </w:r>
      <w:r>
        <w:rPr>
          <w:rFonts w:ascii="Times New Roman" w:hAnsi="Times New Roman"/>
          <w:sz w:val="20"/>
          <w:szCs w:val="28"/>
        </w:rPr>
        <w:t xml:space="preserve"> </w:t>
      </w:r>
      <w:r w:rsidRPr="00BE7C4C">
        <w:rPr>
          <w:rFonts w:ascii="Times New Roman" w:eastAsia="Calibri" w:hAnsi="Times New Roman" w:cs="Times New Roman"/>
          <w:sz w:val="20"/>
          <w:szCs w:val="28"/>
        </w:rPr>
        <w:t>2) приложение № 2 «Прогнозируемые объемы безвозмездных поступлений в районный бюджет на 2020 год и плановый период 2021-2022 годов по кодам видов и подвидов доходов» изложить в новой редакции согласно приложения № 1 к настоящему решению.</w:t>
      </w:r>
      <w:r>
        <w:rPr>
          <w:rFonts w:ascii="Times New Roman" w:hAnsi="Times New Roman"/>
          <w:sz w:val="20"/>
          <w:szCs w:val="28"/>
        </w:rPr>
        <w:t xml:space="preserve"> </w:t>
      </w:r>
      <w:r w:rsidRPr="00BE7C4C">
        <w:rPr>
          <w:rFonts w:ascii="Times New Roman" w:eastAsia="Calibri" w:hAnsi="Times New Roman" w:cs="Times New Roman"/>
          <w:sz w:val="20"/>
          <w:szCs w:val="28"/>
        </w:rPr>
        <w:t>3. В статье 5 приложение № 6 «Источники финансирования дефицита районного бюджета на 2020 год и плановый период 2021-2022 годов</w:t>
      </w:r>
      <w:bookmarkStart w:id="9" w:name="_Hlk536195950"/>
      <w:r w:rsidRPr="00BE7C4C">
        <w:rPr>
          <w:rFonts w:ascii="Times New Roman" w:eastAsia="Calibri" w:hAnsi="Times New Roman" w:cs="Times New Roman"/>
          <w:sz w:val="20"/>
          <w:szCs w:val="28"/>
        </w:rPr>
        <w:t>» изложить в новой редакции согласно приложения № 2 к настоящему решению.</w:t>
      </w:r>
      <w:r>
        <w:rPr>
          <w:rFonts w:ascii="Times New Roman" w:hAnsi="Times New Roman"/>
          <w:sz w:val="20"/>
          <w:szCs w:val="28"/>
        </w:rPr>
        <w:t xml:space="preserve"> </w:t>
      </w:r>
      <w:r w:rsidRPr="00BE7C4C">
        <w:rPr>
          <w:rFonts w:ascii="Times New Roman" w:eastAsia="Calibri" w:hAnsi="Times New Roman" w:cs="Times New Roman"/>
          <w:sz w:val="20"/>
          <w:szCs w:val="28"/>
        </w:rPr>
        <w:t>4. В части 3 статьи 7 в сумму «605,1 тыс. рублей» заменить суммой «405,1 тыс. рублей».</w:t>
      </w:r>
      <w:bookmarkEnd w:id="9"/>
      <w:r>
        <w:rPr>
          <w:rFonts w:ascii="Times New Roman" w:hAnsi="Times New Roman"/>
          <w:sz w:val="20"/>
          <w:szCs w:val="28"/>
        </w:rPr>
        <w:t xml:space="preserve"> </w:t>
      </w:r>
      <w:r w:rsidRPr="00BE7C4C">
        <w:rPr>
          <w:rFonts w:ascii="Times New Roman" w:eastAsia="Calibri" w:hAnsi="Times New Roman" w:cs="Times New Roman"/>
          <w:sz w:val="20"/>
          <w:szCs w:val="28"/>
        </w:rPr>
        <w:t>5. В статье 9:</w:t>
      </w:r>
      <w:r>
        <w:rPr>
          <w:rFonts w:ascii="Times New Roman" w:hAnsi="Times New Roman"/>
          <w:sz w:val="20"/>
          <w:szCs w:val="28"/>
        </w:rPr>
        <w:t xml:space="preserve"> </w:t>
      </w:r>
      <w:r w:rsidRPr="00BE7C4C">
        <w:rPr>
          <w:rFonts w:ascii="Times New Roman" w:eastAsia="Calibri" w:hAnsi="Times New Roman" w:cs="Times New Roman"/>
          <w:sz w:val="20"/>
          <w:szCs w:val="28"/>
        </w:rPr>
        <w:t>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2020 год и плановый период 2021-2022 годов» изложить в новой редакции согласно приложения № 3 к настоящему решению;</w:t>
      </w:r>
      <w:r>
        <w:rPr>
          <w:rFonts w:ascii="Times New Roman" w:hAnsi="Times New Roman"/>
          <w:sz w:val="20"/>
          <w:szCs w:val="28"/>
        </w:rPr>
        <w:t xml:space="preserve"> </w:t>
      </w:r>
      <w:r w:rsidRPr="00BE7C4C">
        <w:rPr>
          <w:rFonts w:ascii="Times New Roman" w:eastAsia="Calibri" w:hAnsi="Times New Roman" w:cs="Times New Roman"/>
          <w:sz w:val="20"/>
          <w:szCs w:val="28"/>
        </w:rPr>
        <w:t xml:space="preserve">2) в части 2 приложение № 10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10" w:name="_Hlk536711036"/>
      <w:r w:rsidRPr="00BE7C4C">
        <w:rPr>
          <w:rFonts w:ascii="Times New Roman" w:eastAsia="Calibri" w:hAnsi="Times New Roman" w:cs="Times New Roman"/>
          <w:sz w:val="20"/>
          <w:szCs w:val="28"/>
        </w:rPr>
        <w:t>изложить в новой редакции согласно приложения № 4 к настоящему решению.</w:t>
      </w:r>
      <w:r>
        <w:rPr>
          <w:rFonts w:ascii="Times New Roman" w:hAnsi="Times New Roman"/>
          <w:sz w:val="20"/>
          <w:szCs w:val="28"/>
        </w:rPr>
        <w:t xml:space="preserve"> </w:t>
      </w:r>
      <w:r w:rsidRPr="00BE7C4C">
        <w:rPr>
          <w:rFonts w:ascii="Times New Roman" w:eastAsia="Calibri" w:hAnsi="Times New Roman" w:cs="Times New Roman"/>
          <w:sz w:val="20"/>
          <w:szCs w:val="28"/>
        </w:rPr>
        <w:t>6. Статью 12 дополнить частью 7 следующего содержания:</w:t>
      </w:r>
      <w:r>
        <w:rPr>
          <w:rFonts w:ascii="Times New Roman" w:hAnsi="Times New Roman"/>
          <w:sz w:val="20"/>
          <w:szCs w:val="28"/>
        </w:rPr>
        <w:t xml:space="preserve"> </w:t>
      </w:r>
      <w:r w:rsidRPr="00BE7C4C">
        <w:rPr>
          <w:rFonts w:ascii="Times New Roman" w:eastAsia="Calibri" w:hAnsi="Times New Roman" w:cs="Times New Roman"/>
          <w:sz w:val="20"/>
          <w:szCs w:val="28"/>
        </w:rPr>
        <w:t>«7. Утвердить объем иных межбюджетных трансфертов на дополнительную потребность на финансовое обеспечение первоочередных расходных обязательств поселений на 2020 год в сумме 282,0 тыс. рублей согласно приложения № 16 к настоящ</w:t>
      </w:r>
      <w:r>
        <w:rPr>
          <w:rFonts w:ascii="Times New Roman" w:hAnsi="Times New Roman"/>
          <w:sz w:val="20"/>
          <w:szCs w:val="28"/>
        </w:rPr>
        <w:t>ему решению</w:t>
      </w:r>
      <w:r w:rsidRPr="00BE7C4C">
        <w:rPr>
          <w:rFonts w:ascii="Times New Roman" w:eastAsia="Calibri" w:hAnsi="Times New Roman" w:cs="Times New Roman"/>
          <w:sz w:val="20"/>
          <w:szCs w:val="28"/>
        </w:rPr>
        <w:t>».</w:t>
      </w:r>
      <w:r>
        <w:rPr>
          <w:rFonts w:ascii="Times New Roman" w:hAnsi="Times New Roman"/>
          <w:sz w:val="20"/>
          <w:szCs w:val="28"/>
        </w:rPr>
        <w:t xml:space="preserve"> </w:t>
      </w:r>
      <w:r w:rsidRPr="00BE7C4C">
        <w:rPr>
          <w:rFonts w:ascii="Times New Roman" w:eastAsia="Calibri" w:hAnsi="Times New Roman" w:cs="Times New Roman"/>
          <w:sz w:val="20"/>
          <w:szCs w:val="28"/>
        </w:rPr>
        <w:t>7. Дополнить приложением № 16 согласно приложения № 5 к настоящему решению.</w:t>
      </w:r>
      <w:bookmarkEnd w:id="10"/>
      <w:r>
        <w:rPr>
          <w:rFonts w:ascii="Times New Roman" w:hAnsi="Times New Roman"/>
          <w:sz w:val="20"/>
          <w:szCs w:val="28"/>
        </w:rPr>
        <w:t xml:space="preserve"> </w:t>
      </w:r>
      <w:r w:rsidRPr="00BE7C4C">
        <w:rPr>
          <w:rFonts w:ascii="Times New Roman" w:eastAsia="Calibri" w:hAnsi="Times New Roman" w:cs="Times New Roman"/>
          <w:sz w:val="20"/>
          <w:szCs w:val="28"/>
        </w:rPr>
        <w:t>8. В статье 13 приложение №15 «Объем межбюджетных трансфертов передаваемых из бюджетов поселений в районный бюджет на 2020 год и плановый период 2021-2022 годов» изложить в новой редакции согласно приложения № 6 к настоящему решению.</w:t>
      </w:r>
      <w:r>
        <w:rPr>
          <w:rFonts w:ascii="Times New Roman" w:hAnsi="Times New Roman"/>
          <w:sz w:val="20"/>
          <w:szCs w:val="28"/>
        </w:rPr>
        <w:t xml:space="preserve"> </w:t>
      </w:r>
      <w:r w:rsidRPr="00BE7C4C">
        <w:rPr>
          <w:rFonts w:ascii="Times New Roman" w:eastAsia="Calibri" w:hAnsi="Times New Roman" w:cs="Times New Roman"/>
          <w:sz w:val="20"/>
          <w:szCs w:val="28"/>
        </w:rPr>
        <w:t>9. Часть 1 статьи 14 дополнить пунктом 5 следующего содержания: «5) созданием и модернизацией объектов агропромышленного комплекса».</w:t>
      </w:r>
      <w:r>
        <w:rPr>
          <w:rFonts w:ascii="Times New Roman" w:hAnsi="Times New Roman"/>
          <w:sz w:val="20"/>
          <w:szCs w:val="28"/>
        </w:rPr>
        <w:t xml:space="preserve"> </w:t>
      </w:r>
      <w:r w:rsidRPr="00BE7C4C">
        <w:rPr>
          <w:rFonts w:ascii="Times New Roman" w:eastAsia="Calibri" w:hAnsi="Times New Roman" w:cs="Times New Roman"/>
          <w:sz w:val="20"/>
          <w:szCs w:val="28"/>
        </w:rPr>
        <w:t>Статья 2.</w:t>
      </w:r>
      <w:r>
        <w:rPr>
          <w:rFonts w:ascii="Times New Roman" w:hAnsi="Times New Roman"/>
          <w:sz w:val="20"/>
          <w:szCs w:val="28"/>
        </w:rPr>
        <w:t xml:space="preserve"> </w:t>
      </w:r>
      <w:r w:rsidRPr="00BE7C4C">
        <w:rPr>
          <w:rFonts w:ascii="Times New Roman" w:eastAsia="Calibri" w:hAnsi="Times New Roman" w:cs="Times New Roman"/>
          <w:sz w:val="20"/>
          <w:szCs w:val="28"/>
        </w:rPr>
        <w:t>1.Настоящее решение вступает в силу со дня его официального опубликования.</w:t>
      </w:r>
    </w:p>
    <w:p w:rsidR="00BE7C4C" w:rsidRPr="00BE7C4C" w:rsidRDefault="00BE7C4C" w:rsidP="00BE7C4C">
      <w:pPr>
        <w:spacing w:after="0" w:line="240" w:lineRule="auto"/>
        <w:jc w:val="both"/>
        <w:rPr>
          <w:rFonts w:ascii="Times New Roman" w:eastAsia="Calibri" w:hAnsi="Times New Roman" w:cs="Times New Roman"/>
          <w:sz w:val="20"/>
          <w:szCs w:val="28"/>
        </w:rPr>
      </w:pPr>
      <w:r>
        <w:rPr>
          <w:rFonts w:ascii="Times New Roman" w:hAnsi="Times New Roman"/>
          <w:sz w:val="20"/>
          <w:szCs w:val="28"/>
        </w:rPr>
        <w:t>И</w:t>
      </w:r>
      <w:r w:rsidRPr="00BE7C4C">
        <w:rPr>
          <w:rFonts w:ascii="Times New Roman" w:eastAsia="Calibri" w:hAnsi="Times New Roman" w:cs="Times New Roman"/>
          <w:sz w:val="20"/>
          <w:szCs w:val="28"/>
        </w:rPr>
        <w:t>сполняющий обязанности</w:t>
      </w:r>
      <w:r>
        <w:rPr>
          <w:rFonts w:ascii="Times New Roman" w:hAnsi="Times New Roman"/>
          <w:sz w:val="20"/>
          <w:szCs w:val="28"/>
        </w:rPr>
        <w:t xml:space="preserve"> </w:t>
      </w:r>
      <w:r w:rsidRPr="00BE7C4C">
        <w:rPr>
          <w:rFonts w:ascii="Times New Roman" w:eastAsia="Calibri" w:hAnsi="Times New Roman" w:cs="Times New Roman"/>
          <w:sz w:val="20"/>
          <w:szCs w:val="28"/>
        </w:rPr>
        <w:t xml:space="preserve">главы Завитинского района                                                                </w:t>
      </w:r>
      <w:r>
        <w:rPr>
          <w:rFonts w:ascii="Times New Roman" w:hAnsi="Times New Roman"/>
          <w:sz w:val="20"/>
          <w:szCs w:val="28"/>
        </w:rPr>
        <w:t xml:space="preserve">                               </w:t>
      </w:r>
      <w:r w:rsidRPr="00BE7C4C">
        <w:rPr>
          <w:rFonts w:ascii="Times New Roman" w:eastAsia="Calibri" w:hAnsi="Times New Roman" w:cs="Times New Roman"/>
          <w:sz w:val="20"/>
          <w:szCs w:val="28"/>
        </w:rPr>
        <w:t>А.Н. Мацкан</w:t>
      </w:r>
    </w:p>
    <w:p w:rsidR="00AA14DC" w:rsidRDefault="00AA14DC" w:rsidP="006D234E">
      <w:pPr>
        <w:spacing w:after="0" w:line="240" w:lineRule="auto"/>
        <w:jc w:val="both"/>
        <w:rPr>
          <w:rFonts w:ascii="Times New Roman" w:eastAsia="Calibri" w:hAnsi="Times New Roman" w:cs="Times New Roman"/>
          <w:b/>
          <w:sz w:val="20"/>
          <w:szCs w:val="28"/>
        </w:rPr>
      </w:pPr>
    </w:p>
    <w:p w:rsidR="00AA14DC" w:rsidRDefault="00AA14DC" w:rsidP="006D234E">
      <w:pPr>
        <w:spacing w:after="0" w:line="240" w:lineRule="auto"/>
        <w:jc w:val="both"/>
        <w:rPr>
          <w:rFonts w:ascii="Times New Roman" w:eastAsia="Calibri" w:hAnsi="Times New Roman" w:cs="Times New Roman"/>
          <w:b/>
          <w:sz w:val="20"/>
          <w:szCs w:val="28"/>
        </w:rPr>
        <w:sectPr w:rsidR="00AA14DC" w:rsidSect="001B543D">
          <w:pgSz w:w="11906" w:h="16838"/>
          <w:pgMar w:top="567" w:right="567" w:bottom="567" w:left="680" w:header="709" w:footer="0" w:gutter="0"/>
          <w:cols w:space="708"/>
          <w:titlePg/>
          <w:docGrid w:linePitch="360"/>
        </w:sectPr>
      </w:pPr>
    </w:p>
    <w:p w:rsidR="006D234E" w:rsidRDefault="00AA14DC" w:rsidP="006D234E">
      <w:pPr>
        <w:spacing w:after="0" w:line="240" w:lineRule="auto"/>
        <w:jc w:val="both"/>
        <w:rPr>
          <w:rFonts w:ascii="Times New Roman" w:eastAsia="Calibri" w:hAnsi="Times New Roman" w:cs="Times New Roman"/>
          <w:sz w:val="20"/>
          <w:szCs w:val="28"/>
        </w:rPr>
      </w:pPr>
      <w:r>
        <w:rPr>
          <w:rFonts w:ascii="Times New Roman" w:eastAsia="Calibri" w:hAnsi="Times New Roman" w:cs="Times New Roman"/>
          <w:b/>
          <w:sz w:val="20"/>
          <w:szCs w:val="28"/>
        </w:rPr>
        <w:lastRenderedPageBreak/>
        <w:t>Прило</w:t>
      </w:r>
      <w:r w:rsidR="00082D8F">
        <w:rPr>
          <w:rFonts w:ascii="Times New Roman" w:eastAsia="Calibri" w:hAnsi="Times New Roman" w:cs="Times New Roman"/>
          <w:b/>
          <w:sz w:val="20"/>
          <w:szCs w:val="28"/>
        </w:rPr>
        <w:t xml:space="preserve">жение </w:t>
      </w:r>
      <w:r w:rsidR="00F27261">
        <w:rPr>
          <w:rFonts w:ascii="Times New Roman" w:eastAsia="Calibri" w:hAnsi="Times New Roman" w:cs="Times New Roman"/>
          <w:b/>
          <w:sz w:val="20"/>
          <w:szCs w:val="28"/>
        </w:rPr>
        <w:t xml:space="preserve">№1 </w:t>
      </w:r>
      <w:r w:rsidR="00082D8F" w:rsidRPr="00082D8F">
        <w:rPr>
          <w:rFonts w:ascii="Times New Roman" w:eastAsia="Calibri" w:hAnsi="Times New Roman" w:cs="Times New Roman"/>
          <w:sz w:val="20"/>
          <w:szCs w:val="28"/>
        </w:rPr>
        <w:t>к решению районного Совета народных депутатов от 27.08.2020 № 129/23</w:t>
      </w:r>
      <w:r w:rsidR="00082D8F">
        <w:rPr>
          <w:rFonts w:ascii="Times New Roman" w:eastAsia="Calibri" w:hAnsi="Times New Roman" w:cs="Times New Roman"/>
          <w:sz w:val="20"/>
          <w:szCs w:val="28"/>
        </w:rPr>
        <w:t xml:space="preserve"> </w:t>
      </w:r>
      <w:r w:rsidR="00082D8F" w:rsidRPr="00082D8F">
        <w:rPr>
          <w:rFonts w:ascii="Times New Roman" w:eastAsia="Calibri" w:hAnsi="Times New Roman" w:cs="Times New Roman"/>
          <w:sz w:val="20"/>
          <w:szCs w:val="28"/>
        </w:rPr>
        <w:t>Прогнозируемые объемы безвозмездных поступлений в районный бюджет на  2020 год и плановый период 2021-2022 годов по кодам видов и подвидов доходов</w:t>
      </w:r>
    </w:p>
    <w:tbl>
      <w:tblPr>
        <w:tblW w:w="15865" w:type="dxa"/>
        <w:tblInd w:w="93" w:type="dxa"/>
        <w:tblLook w:val="04A0"/>
      </w:tblPr>
      <w:tblGrid>
        <w:gridCol w:w="9938"/>
        <w:gridCol w:w="2977"/>
        <w:gridCol w:w="966"/>
        <w:gridCol w:w="966"/>
        <w:gridCol w:w="1018"/>
      </w:tblGrid>
      <w:tr w:rsidR="00AA14DC" w:rsidRPr="00AA14DC" w:rsidTr="00AA14DC">
        <w:trPr>
          <w:trHeight w:val="20"/>
        </w:trPr>
        <w:tc>
          <w:tcPr>
            <w:tcW w:w="9938" w:type="dxa"/>
            <w:tcBorders>
              <w:top w:val="nil"/>
              <w:left w:val="nil"/>
              <w:bottom w:val="nil"/>
              <w:right w:val="nil"/>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lang w:eastAsia="ru-RU"/>
              </w:rPr>
            </w:pPr>
          </w:p>
        </w:tc>
        <w:tc>
          <w:tcPr>
            <w:tcW w:w="2977" w:type="dxa"/>
            <w:tcBorders>
              <w:top w:val="nil"/>
              <w:left w:val="nil"/>
              <w:bottom w:val="nil"/>
              <w:right w:val="nil"/>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lang w:eastAsia="ru-RU"/>
              </w:rPr>
            </w:pPr>
          </w:p>
        </w:tc>
        <w:tc>
          <w:tcPr>
            <w:tcW w:w="966" w:type="dxa"/>
            <w:tcBorders>
              <w:top w:val="nil"/>
              <w:left w:val="nil"/>
              <w:bottom w:val="nil"/>
              <w:right w:val="nil"/>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тыс. руб.</w:t>
            </w:r>
          </w:p>
        </w:tc>
        <w:tc>
          <w:tcPr>
            <w:tcW w:w="966" w:type="dxa"/>
            <w:tcBorders>
              <w:top w:val="nil"/>
              <w:left w:val="nil"/>
              <w:bottom w:val="nil"/>
              <w:right w:val="nil"/>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lang w:eastAsia="ru-RU"/>
              </w:rPr>
            </w:pPr>
            <w:r w:rsidRPr="00AA14DC">
              <w:rPr>
                <w:rFonts w:ascii="Times New Roman" w:eastAsia="Times New Roman" w:hAnsi="Times New Roman" w:cs="Times New Roman"/>
                <w:color w:val="000000"/>
                <w:lang w:eastAsia="ru-RU"/>
              </w:rPr>
              <w:t> </w:t>
            </w:r>
          </w:p>
        </w:tc>
        <w:tc>
          <w:tcPr>
            <w:tcW w:w="1018" w:type="dxa"/>
            <w:tcBorders>
              <w:top w:val="nil"/>
              <w:left w:val="nil"/>
              <w:bottom w:val="nil"/>
              <w:right w:val="nil"/>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lang w:eastAsia="ru-RU"/>
              </w:rPr>
            </w:pPr>
            <w:r w:rsidRPr="00AA14DC">
              <w:rPr>
                <w:rFonts w:ascii="Times New Roman" w:eastAsia="Times New Roman" w:hAnsi="Times New Roman" w:cs="Times New Roman"/>
                <w:color w:val="000000"/>
                <w:lang w:eastAsia="ru-RU"/>
              </w:rPr>
              <w:t> </w:t>
            </w:r>
          </w:p>
        </w:tc>
      </w:tr>
      <w:tr w:rsidR="00AA14DC" w:rsidRPr="00AA14DC" w:rsidTr="00AA14DC">
        <w:trPr>
          <w:trHeight w:val="20"/>
        </w:trPr>
        <w:tc>
          <w:tcPr>
            <w:tcW w:w="9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4DC" w:rsidRPr="00AA14DC" w:rsidRDefault="00AA14DC" w:rsidP="00AA14DC">
            <w:pPr>
              <w:spacing w:after="0" w:line="240" w:lineRule="auto"/>
              <w:jc w:val="both"/>
              <w:rPr>
                <w:rFonts w:ascii="Times New Roman" w:eastAsia="Times New Roman" w:hAnsi="Times New Roman" w:cs="Times New Roman"/>
                <w:b/>
                <w:bCs/>
                <w:sz w:val="20"/>
                <w:szCs w:val="20"/>
                <w:lang w:eastAsia="ru-RU"/>
              </w:rPr>
            </w:pPr>
            <w:r w:rsidRPr="00AA14DC">
              <w:rPr>
                <w:rFonts w:ascii="Times New Roman" w:eastAsia="Times New Roman" w:hAnsi="Times New Roman" w:cs="Times New Roman"/>
                <w:b/>
                <w:bCs/>
                <w:sz w:val="20"/>
                <w:szCs w:val="20"/>
                <w:lang w:eastAsia="ru-RU"/>
              </w:rPr>
              <w:t>Наименование показателя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A14DC" w:rsidRPr="00AA14DC" w:rsidRDefault="00AA14DC" w:rsidP="00AA14DC">
            <w:pPr>
              <w:spacing w:after="0" w:line="240" w:lineRule="auto"/>
              <w:jc w:val="both"/>
              <w:rPr>
                <w:rFonts w:ascii="Times New Roman" w:eastAsia="Times New Roman" w:hAnsi="Times New Roman" w:cs="Times New Roman"/>
                <w:b/>
                <w:bCs/>
                <w:sz w:val="20"/>
                <w:szCs w:val="20"/>
                <w:lang w:eastAsia="ru-RU"/>
              </w:rPr>
            </w:pPr>
            <w:r w:rsidRPr="00AA14DC">
              <w:rPr>
                <w:rFonts w:ascii="Times New Roman" w:eastAsia="Times New Roman" w:hAnsi="Times New Roman" w:cs="Times New Roman"/>
                <w:b/>
                <w:bCs/>
                <w:sz w:val="20"/>
                <w:szCs w:val="20"/>
                <w:lang w:eastAsia="ru-RU"/>
              </w:rPr>
              <w:t>Код дохода по КД</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AA14DC" w:rsidRPr="00AA14DC" w:rsidRDefault="00AA14DC" w:rsidP="00AA14DC">
            <w:pPr>
              <w:spacing w:after="0" w:line="240" w:lineRule="auto"/>
              <w:jc w:val="both"/>
              <w:rPr>
                <w:rFonts w:ascii="Times New Roman" w:eastAsia="Times New Roman" w:hAnsi="Times New Roman" w:cs="Times New Roman"/>
                <w:b/>
                <w:bCs/>
                <w:sz w:val="20"/>
                <w:szCs w:val="20"/>
                <w:lang w:eastAsia="ru-RU"/>
              </w:rPr>
            </w:pPr>
            <w:r w:rsidRPr="00AA14DC">
              <w:rPr>
                <w:rFonts w:ascii="Times New Roman" w:eastAsia="Times New Roman" w:hAnsi="Times New Roman" w:cs="Times New Roman"/>
                <w:b/>
                <w:bCs/>
                <w:sz w:val="20"/>
                <w:szCs w:val="20"/>
                <w:lang w:eastAsia="ru-RU"/>
              </w:rPr>
              <w:t>2020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AA14DC" w:rsidRPr="00AA14DC" w:rsidRDefault="00AA14DC" w:rsidP="00AA14DC">
            <w:pPr>
              <w:spacing w:after="0" w:line="240" w:lineRule="auto"/>
              <w:jc w:val="both"/>
              <w:rPr>
                <w:rFonts w:ascii="Times New Roman" w:eastAsia="Times New Roman" w:hAnsi="Times New Roman" w:cs="Times New Roman"/>
                <w:b/>
                <w:bCs/>
                <w:sz w:val="20"/>
                <w:szCs w:val="20"/>
                <w:lang w:eastAsia="ru-RU"/>
              </w:rPr>
            </w:pPr>
            <w:r w:rsidRPr="00AA14DC">
              <w:rPr>
                <w:rFonts w:ascii="Times New Roman" w:eastAsia="Times New Roman" w:hAnsi="Times New Roman" w:cs="Times New Roman"/>
                <w:b/>
                <w:bCs/>
                <w:sz w:val="20"/>
                <w:szCs w:val="20"/>
                <w:lang w:eastAsia="ru-RU"/>
              </w:rPr>
              <w:t>2021</w:t>
            </w:r>
          </w:p>
        </w:tc>
        <w:tc>
          <w:tcPr>
            <w:tcW w:w="1018" w:type="dxa"/>
            <w:tcBorders>
              <w:top w:val="single" w:sz="4" w:space="0" w:color="auto"/>
              <w:left w:val="nil"/>
              <w:bottom w:val="single" w:sz="4" w:space="0" w:color="auto"/>
              <w:right w:val="single" w:sz="4" w:space="0" w:color="auto"/>
            </w:tcBorders>
            <w:shd w:val="clear" w:color="000000" w:fill="FFFFFF"/>
            <w:noWrap/>
            <w:vAlign w:val="center"/>
            <w:hideMark/>
          </w:tcPr>
          <w:p w:rsidR="00AA14DC" w:rsidRPr="00AA14DC" w:rsidRDefault="00AA14DC" w:rsidP="00AA14DC">
            <w:pPr>
              <w:spacing w:after="0" w:line="240" w:lineRule="auto"/>
              <w:jc w:val="both"/>
              <w:rPr>
                <w:rFonts w:ascii="Times New Roman" w:eastAsia="Times New Roman" w:hAnsi="Times New Roman" w:cs="Times New Roman"/>
                <w:b/>
                <w:bCs/>
                <w:sz w:val="20"/>
                <w:szCs w:val="20"/>
                <w:lang w:eastAsia="ru-RU"/>
              </w:rPr>
            </w:pPr>
            <w:r w:rsidRPr="00AA14DC">
              <w:rPr>
                <w:rFonts w:ascii="Times New Roman" w:eastAsia="Times New Roman" w:hAnsi="Times New Roman" w:cs="Times New Roman"/>
                <w:b/>
                <w:bCs/>
                <w:sz w:val="20"/>
                <w:szCs w:val="20"/>
                <w:lang w:eastAsia="ru-RU"/>
              </w:rPr>
              <w:t>2022</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b/>
                <w:bCs/>
                <w:color w:val="000000"/>
                <w:sz w:val="20"/>
                <w:szCs w:val="20"/>
                <w:lang w:eastAsia="ru-RU"/>
              </w:rPr>
            </w:pPr>
            <w:r w:rsidRPr="00AA14DC">
              <w:rPr>
                <w:rFonts w:ascii="Times New Roman" w:eastAsia="Times New Roman" w:hAnsi="Times New Roman" w:cs="Times New Roman"/>
                <w:b/>
                <w:bCs/>
                <w:color w:val="000000"/>
                <w:sz w:val="20"/>
                <w:szCs w:val="20"/>
                <w:lang w:eastAsia="ru-RU"/>
              </w:rPr>
              <w:t>БЕЗВОЗМЕЗДНЫЕ ПОСТУПЛЕНИЯ</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b/>
                <w:bCs/>
                <w:color w:val="000000"/>
                <w:sz w:val="20"/>
                <w:szCs w:val="20"/>
                <w:lang w:eastAsia="ru-RU"/>
              </w:rPr>
            </w:pPr>
            <w:r w:rsidRPr="00AA14DC">
              <w:rPr>
                <w:rFonts w:ascii="Times New Roman" w:eastAsia="Times New Roman" w:hAnsi="Times New Roman" w:cs="Times New Roman"/>
                <w:b/>
                <w:bCs/>
                <w:color w:val="000000"/>
                <w:sz w:val="20"/>
                <w:szCs w:val="20"/>
                <w:lang w:eastAsia="ru-RU"/>
              </w:rPr>
              <w:t>000  2  00  00000  00  0000  000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b/>
                <w:bCs/>
                <w:color w:val="000000"/>
                <w:sz w:val="20"/>
                <w:szCs w:val="20"/>
                <w:lang w:eastAsia="ru-RU"/>
              </w:rPr>
            </w:pPr>
            <w:r w:rsidRPr="00AA14DC">
              <w:rPr>
                <w:rFonts w:ascii="Times New Roman" w:eastAsia="Times New Roman" w:hAnsi="Times New Roman" w:cs="Times New Roman"/>
                <w:b/>
                <w:bCs/>
                <w:color w:val="000000"/>
                <w:sz w:val="20"/>
                <w:szCs w:val="20"/>
                <w:lang w:eastAsia="ru-RU"/>
              </w:rPr>
              <w:t>738269,4</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b/>
                <w:bCs/>
                <w:color w:val="000000"/>
                <w:sz w:val="20"/>
                <w:szCs w:val="20"/>
                <w:lang w:eastAsia="ru-RU"/>
              </w:rPr>
            </w:pPr>
            <w:r w:rsidRPr="00AA14DC">
              <w:rPr>
                <w:rFonts w:ascii="Times New Roman" w:eastAsia="Times New Roman" w:hAnsi="Times New Roman" w:cs="Times New Roman"/>
                <w:b/>
                <w:bCs/>
                <w:color w:val="000000"/>
                <w:sz w:val="20"/>
                <w:szCs w:val="20"/>
                <w:lang w:eastAsia="ru-RU"/>
              </w:rPr>
              <w:t>414411,2</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b/>
                <w:bCs/>
                <w:color w:val="000000"/>
                <w:sz w:val="20"/>
                <w:szCs w:val="20"/>
                <w:lang w:eastAsia="ru-RU"/>
              </w:rPr>
            </w:pPr>
            <w:r w:rsidRPr="00AA14DC">
              <w:rPr>
                <w:rFonts w:ascii="Times New Roman" w:eastAsia="Times New Roman" w:hAnsi="Times New Roman" w:cs="Times New Roman"/>
                <w:b/>
                <w:bCs/>
                <w:color w:val="000000"/>
                <w:sz w:val="20"/>
                <w:szCs w:val="20"/>
                <w:lang w:eastAsia="ru-RU"/>
              </w:rPr>
              <w:t>430167,6</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000  2  02  00000  00  0000  000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738269,4</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414411,2</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430167,6</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000  2  02  01000  00  0000  150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36609,8</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24088,0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20221,3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Дотации на выравнивание бюджетам муниципальных районов (городских округов)</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000  2  02  15001  05  0000  150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33698,8</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24088,0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20221,3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Поддержка мер по обеспечению сбалансированностимуниципальных районов</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000  2  02  15002  05  0000  150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2911,0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000 2 02  20000  00    0000 150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444911,2</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136361,5</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142785,7</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Субсидии бюджетам на финансовое обеспечение отдельных полномочий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000 2 02  29998  00    0000 150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116471,8</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129985,7</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136408,3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Субсидии бюджетам муниципальных районов на финансовое обеспечение отдельных полномочий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000 2 02  29998  05    0000 150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116471,8</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129985,7</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136408,3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000 2 02  25497  00    0000 150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310,2</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210,2</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211,8</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000 2 02  25497  05    0000 150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310,2</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210,2</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211,8</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субсидии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328129,2</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6165,6</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6165,6</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280600,0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166,5</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208,9</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458,1</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458,1</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1390,0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1390,0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1390,0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коммунальной инфраструктуры</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862,3</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7788,2</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3248,0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3248,0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систем общего образования</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субсидии бюджетам муниципальных районов на оборудование контейнерных площадок для сбора твердых коммунальных отходов</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1351,8</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Мероприятия по сохранению памятников амурчанам, погибшим в годы Великой Отечественной войны и войны с Японией 1945 года</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2281,0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1069,5</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1069,5</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32000,0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Прочие субсидии на проведение мероприятий по противопожарной и антитеррористической защищенности </w:t>
            </w:r>
            <w:r w:rsidRPr="00AA14DC">
              <w:rPr>
                <w:rFonts w:ascii="Times New Roman" w:eastAsia="Times New Roman" w:hAnsi="Times New Roman" w:cs="Times New Roman"/>
                <w:color w:val="000000"/>
                <w:sz w:val="20"/>
                <w:szCs w:val="20"/>
                <w:lang w:eastAsia="ru-RU"/>
              </w:rPr>
              <w:lastRenderedPageBreak/>
              <w:t>муниципальных образовательных организаций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lastRenderedPageBreak/>
              <w:t>000  2  02  29999  05  0000  150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1480,5</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lastRenderedPageBreak/>
              <w:t xml:space="preserve">Субвенции бюджетам субъектов Российской Федерации и муниципальных образований </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000  2  02  30000  00  0000  150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237273,5</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248654,4</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261853,3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000  2  02  30027  00  0000  150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16773,7</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20415,4</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20415,4</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000  2  02  30027  05  0000  150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16773,7</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20415,4</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20415,4</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000  2  02  30029  00  0000  150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6161,0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6236,5</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6312,0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000  2  02  30029  05  0000  150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6161,0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6236,5</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6312,0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Субвенции бюджетам на выполнение передаваемых полномочий субъектов Российской Федерации </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000  2  02  30024  00  0000  150      </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4095,9</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4259,7</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4430,1</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000  2  02  30024  05  0000  150   </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4095,9</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4259,7</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4430,1</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рвйонных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000  2  02  35303  00  0000  150   </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5273,1</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Субвенции муниципальным районам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000  2  02  35303  05  0000  150   </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5273,1</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000  2  02  35082  00  0000  150         </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3736,2</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3840,3</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3840,3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000  2  02  35082  05  0000  150     </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3736,2</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3840,3</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3840,3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000  2  02  35120  00  0000  151         </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9,0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9,7</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120,2</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мцниципальных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000  2  02  35120  05  0000  151         </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9,0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9,7</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120,2</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субвенции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201224,6</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213892,8</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226735,3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201224,6</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213892,8</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226735,3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601,6</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619,5</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642,1</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организациие деятельности комиссий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590,9</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590,9</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590,9</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000  2  02  30020  05  0000  150     </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1364,7</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2215,6</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2527,9</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1211,7</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1211,7</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1211,7</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w:t>
            </w:r>
            <w:r w:rsidRPr="00AA14DC">
              <w:rPr>
                <w:rFonts w:ascii="Times New Roman" w:eastAsia="Times New Roman" w:hAnsi="Times New Roman" w:cs="Times New Roman"/>
                <w:color w:val="000000"/>
                <w:sz w:val="20"/>
                <w:szCs w:val="20"/>
                <w:lang w:eastAsia="ru-RU"/>
              </w:rPr>
              <w:lastRenderedPageBreak/>
              <w:t xml:space="preserve">организации и осуществлению деятельности по опеке и попечительству в отношении совершеннолетних лиц, признанных судом недееспособными вследствие психического расстройства или органиченных судом в дееспособности вследствие злоупотребления спиртными напитками и наркотическими средствами </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lastRenderedPageBreak/>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590,9</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590,9</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590,9</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lastRenderedPageBreak/>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64,3</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66,3</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66,3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14718,2</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14718,2</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14718,2</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161,3</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161,3</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161,3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177829,1</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190056,7</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202564,3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порлучение жилищных субсидий (едановременных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0,2</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0,2</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0,2</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3661,5</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3661,5</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3661,5</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22,5</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Ежемесячное денжное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000  2  02  39999  05  0000  150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407,7</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Иные межбюджетные трансферты</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000  2  02  40000  00  0000  150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19474,9</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5307,3</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5307,3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000  2  02  40014  00  0000  150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6345,4</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5307,3</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5307,3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000  2  02  40014  05  0000  150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6345,4</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5307,3</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5307,3</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000  2  02  45390  00  0000  150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11000,0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Иные межбюджетные трансферты муниципальным районам  на финансовое обеспечение дорожной деятельности</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000  2  02  45390  05  0000  150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11000,0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районов </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000  2  02  49999  00  0000  150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2129,50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иные межбюджетные трансферты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000  2  02  49999  05  0000  150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967,20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w:t>
            </w:r>
          </w:p>
        </w:tc>
      </w:tr>
      <w:tr w:rsidR="00AA14DC" w:rsidRPr="00AA14DC" w:rsidTr="00AA14DC">
        <w:trPr>
          <w:trHeight w:val="20"/>
        </w:trPr>
        <w:tc>
          <w:tcPr>
            <w:tcW w:w="9938" w:type="dxa"/>
            <w:tcBorders>
              <w:top w:val="nil"/>
              <w:left w:val="single" w:sz="4" w:space="0" w:color="auto"/>
              <w:bottom w:val="single" w:sz="4" w:space="0" w:color="auto"/>
              <w:right w:val="single" w:sz="4" w:space="0" w:color="auto"/>
            </w:tcBorders>
            <w:shd w:val="clear" w:color="auto" w:fill="auto"/>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Иные межбюджетные трансферты бюджетам муниципальных районов на ремонт жилых помещений ветеранов ВОВ</w:t>
            </w:r>
          </w:p>
        </w:tc>
        <w:tc>
          <w:tcPr>
            <w:tcW w:w="2977" w:type="dxa"/>
            <w:tcBorders>
              <w:top w:val="nil"/>
              <w:left w:val="nil"/>
              <w:bottom w:val="single" w:sz="4" w:space="0" w:color="auto"/>
              <w:right w:val="single" w:sz="4" w:space="0" w:color="auto"/>
            </w:tcBorders>
            <w:shd w:val="clear" w:color="auto" w:fill="auto"/>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000  2  02  49999  05  0000  150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1162,30</w:t>
            </w:r>
          </w:p>
        </w:tc>
        <w:tc>
          <w:tcPr>
            <w:tcW w:w="966"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w:t>
            </w:r>
          </w:p>
        </w:tc>
        <w:tc>
          <w:tcPr>
            <w:tcW w:w="1018" w:type="dxa"/>
            <w:tcBorders>
              <w:top w:val="nil"/>
              <w:left w:val="nil"/>
              <w:bottom w:val="single" w:sz="4" w:space="0" w:color="auto"/>
              <w:right w:val="single" w:sz="4" w:space="0" w:color="auto"/>
            </w:tcBorders>
            <w:shd w:val="clear" w:color="000000" w:fill="FFFFFF"/>
            <w:noWrap/>
            <w:vAlign w:val="bottom"/>
            <w:hideMark/>
          </w:tcPr>
          <w:p w:rsidR="00AA14DC" w:rsidRPr="00AA14DC" w:rsidRDefault="00AA14DC" w:rsidP="00AA14DC">
            <w:pPr>
              <w:spacing w:after="0" w:line="240" w:lineRule="auto"/>
              <w:jc w:val="both"/>
              <w:rPr>
                <w:rFonts w:ascii="Times New Roman" w:eastAsia="Times New Roman" w:hAnsi="Times New Roman" w:cs="Times New Roman"/>
                <w:color w:val="000000"/>
                <w:sz w:val="20"/>
                <w:szCs w:val="20"/>
                <w:lang w:eastAsia="ru-RU"/>
              </w:rPr>
            </w:pPr>
            <w:r w:rsidRPr="00AA14DC">
              <w:rPr>
                <w:rFonts w:ascii="Times New Roman" w:eastAsia="Times New Roman" w:hAnsi="Times New Roman" w:cs="Times New Roman"/>
                <w:color w:val="000000"/>
                <w:sz w:val="20"/>
                <w:szCs w:val="20"/>
                <w:lang w:eastAsia="ru-RU"/>
              </w:rPr>
              <w:t>0</w:t>
            </w:r>
          </w:p>
        </w:tc>
      </w:tr>
    </w:tbl>
    <w:p w:rsidR="00AA14DC" w:rsidRDefault="00967595" w:rsidP="006D234E">
      <w:pPr>
        <w:spacing w:after="0" w:line="240" w:lineRule="auto"/>
        <w:jc w:val="both"/>
        <w:rPr>
          <w:rFonts w:ascii="Times New Roman" w:eastAsia="Calibri" w:hAnsi="Times New Roman" w:cs="Times New Roman"/>
          <w:b/>
          <w:sz w:val="20"/>
          <w:szCs w:val="28"/>
        </w:rPr>
      </w:pPr>
      <w:r w:rsidRPr="00967595">
        <w:rPr>
          <w:rFonts w:ascii="Times New Roman" w:eastAsia="Calibri" w:hAnsi="Times New Roman" w:cs="Times New Roman"/>
          <w:b/>
          <w:sz w:val="20"/>
          <w:szCs w:val="28"/>
        </w:rPr>
        <w:lastRenderedPageBreak/>
        <w:t>Прогнозируемые объемы   доходов районного бюджета на 2020 год и плановый период 2021-2022 годов по кодам видов и подвидов доходов</w:t>
      </w:r>
    </w:p>
    <w:tbl>
      <w:tblPr>
        <w:tblW w:w="15891" w:type="dxa"/>
        <w:tblInd w:w="93" w:type="dxa"/>
        <w:tblLook w:val="04A0"/>
      </w:tblPr>
      <w:tblGrid>
        <w:gridCol w:w="10080"/>
        <w:gridCol w:w="2835"/>
        <w:gridCol w:w="992"/>
        <w:gridCol w:w="992"/>
        <w:gridCol w:w="992"/>
      </w:tblGrid>
      <w:tr w:rsidR="00967595" w:rsidRPr="00967595" w:rsidTr="00A410C4">
        <w:trPr>
          <w:trHeight w:val="2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595" w:rsidRPr="00967595" w:rsidRDefault="00967595" w:rsidP="00967595">
            <w:pPr>
              <w:spacing w:after="0" w:line="240" w:lineRule="auto"/>
              <w:jc w:val="both"/>
              <w:rPr>
                <w:rFonts w:ascii="Times New Roman" w:eastAsia="Times New Roman" w:hAnsi="Times New Roman" w:cs="Times New Roman"/>
                <w:b/>
                <w:bCs/>
                <w:sz w:val="18"/>
                <w:szCs w:val="18"/>
                <w:lang w:eastAsia="ru-RU"/>
              </w:rPr>
            </w:pPr>
            <w:r w:rsidRPr="00967595">
              <w:rPr>
                <w:rFonts w:ascii="Times New Roman" w:eastAsia="Times New Roman" w:hAnsi="Times New Roman" w:cs="Times New Roman"/>
                <w:b/>
                <w:bCs/>
                <w:sz w:val="18"/>
                <w:szCs w:val="18"/>
                <w:lang w:eastAsia="ru-RU"/>
              </w:rPr>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67595" w:rsidRPr="00967595" w:rsidRDefault="00967595" w:rsidP="00A410C4">
            <w:pPr>
              <w:spacing w:after="0" w:line="240" w:lineRule="auto"/>
              <w:jc w:val="center"/>
              <w:rPr>
                <w:rFonts w:ascii="Times New Roman" w:eastAsia="Times New Roman" w:hAnsi="Times New Roman" w:cs="Times New Roman"/>
                <w:b/>
                <w:bCs/>
                <w:sz w:val="18"/>
                <w:szCs w:val="18"/>
                <w:lang w:eastAsia="ru-RU"/>
              </w:rPr>
            </w:pPr>
            <w:r w:rsidRPr="00967595">
              <w:rPr>
                <w:rFonts w:ascii="Times New Roman" w:eastAsia="Times New Roman" w:hAnsi="Times New Roman" w:cs="Times New Roman"/>
                <w:b/>
                <w:bCs/>
                <w:sz w:val="18"/>
                <w:szCs w:val="18"/>
                <w:lang w:eastAsia="ru-RU"/>
              </w:rPr>
              <w:t>Код дохода по КД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7595" w:rsidRPr="00967595" w:rsidRDefault="00967595" w:rsidP="0075422F">
            <w:pPr>
              <w:spacing w:after="0" w:line="240" w:lineRule="auto"/>
              <w:jc w:val="both"/>
              <w:rPr>
                <w:rFonts w:ascii="Times New Roman" w:eastAsia="Times New Roman" w:hAnsi="Times New Roman" w:cs="Times New Roman"/>
                <w:b/>
                <w:bCs/>
                <w:sz w:val="18"/>
                <w:szCs w:val="18"/>
                <w:lang w:eastAsia="ru-RU"/>
              </w:rPr>
            </w:pPr>
            <w:r w:rsidRPr="00967595">
              <w:rPr>
                <w:rFonts w:ascii="Times New Roman" w:eastAsia="Times New Roman" w:hAnsi="Times New Roman" w:cs="Times New Roman"/>
                <w:b/>
                <w:bCs/>
                <w:sz w:val="18"/>
                <w:szCs w:val="18"/>
                <w:lang w:eastAsia="ru-RU"/>
              </w:rPr>
              <w:t>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7595" w:rsidRPr="00967595" w:rsidRDefault="00967595" w:rsidP="0075422F">
            <w:pPr>
              <w:spacing w:after="0" w:line="240" w:lineRule="auto"/>
              <w:jc w:val="both"/>
              <w:rPr>
                <w:rFonts w:ascii="Times New Roman" w:eastAsia="Times New Roman" w:hAnsi="Times New Roman" w:cs="Times New Roman"/>
                <w:b/>
                <w:bCs/>
                <w:sz w:val="18"/>
                <w:szCs w:val="18"/>
                <w:lang w:eastAsia="ru-RU"/>
              </w:rPr>
            </w:pPr>
            <w:r w:rsidRPr="00967595">
              <w:rPr>
                <w:rFonts w:ascii="Times New Roman" w:eastAsia="Times New Roman" w:hAnsi="Times New Roman" w:cs="Times New Roman"/>
                <w:b/>
                <w:bCs/>
                <w:sz w:val="18"/>
                <w:szCs w:val="18"/>
                <w:lang w:eastAsia="ru-RU"/>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7595" w:rsidRPr="00967595" w:rsidRDefault="00967595" w:rsidP="0075422F">
            <w:pPr>
              <w:spacing w:after="0" w:line="240" w:lineRule="auto"/>
              <w:jc w:val="both"/>
              <w:rPr>
                <w:rFonts w:ascii="Times New Roman" w:eastAsia="Times New Roman" w:hAnsi="Times New Roman" w:cs="Times New Roman"/>
                <w:b/>
                <w:bCs/>
                <w:sz w:val="18"/>
                <w:szCs w:val="18"/>
                <w:lang w:eastAsia="ru-RU"/>
              </w:rPr>
            </w:pPr>
            <w:r w:rsidRPr="00967595">
              <w:rPr>
                <w:rFonts w:ascii="Times New Roman" w:eastAsia="Times New Roman" w:hAnsi="Times New Roman" w:cs="Times New Roman"/>
                <w:b/>
                <w:bCs/>
                <w:sz w:val="18"/>
                <w:szCs w:val="18"/>
                <w:lang w:eastAsia="ru-RU"/>
              </w:rPr>
              <w:t>2022</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967595" w:rsidRPr="00967595" w:rsidRDefault="00967595" w:rsidP="00967595">
            <w:pPr>
              <w:spacing w:after="0" w:line="240" w:lineRule="auto"/>
              <w:jc w:val="both"/>
              <w:rPr>
                <w:rFonts w:ascii="Times New Roman" w:eastAsia="Times New Roman" w:hAnsi="Times New Roman" w:cs="Times New Roman"/>
                <w:b/>
                <w:bCs/>
                <w:sz w:val="18"/>
                <w:szCs w:val="18"/>
                <w:lang w:eastAsia="ru-RU"/>
              </w:rPr>
            </w:pPr>
            <w:r w:rsidRPr="00967595">
              <w:rPr>
                <w:rFonts w:ascii="Times New Roman" w:eastAsia="Times New Roman" w:hAnsi="Times New Roman" w:cs="Times New Roman"/>
                <w:b/>
                <w:bCs/>
                <w:sz w:val="18"/>
                <w:szCs w:val="18"/>
                <w:lang w:eastAsia="ru-RU"/>
              </w:rPr>
              <w:t>ВСЕГО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b/>
                <w:bCs/>
                <w:color w:val="000000"/>
                <w:sz w:val="18"/>
                <w:szCs w:val="18"/>
                <w:lang w:eastAsia="ru-RU"/>
              </w:rPr>
            </w:pPr>
            <w:r w:rsidRPr="00967595">
              <w:rPr>
                <w:rFonts w:ascii="Times New Roman" w:eastAsia="Times New Roman" w:hAnsi="Times New Roman" w:cs="Times New Roman"/>
                <w:b/>
                <w:bCs/>
                <w:color w:val="000000"/>
                <w:sz w:val="18"/>
                <w:szCs w:val="18"/>
                <w:lang w:eastAsia="ru-RU"/>
              </w:rPr>
              <w:t>000  0  00  00000  00  0000  000</w:t>
            </w:r>
          </w:p>
        </w:tc>
        <w:tc>
          <w:tcPr>
            <w:tcW w:w="992" w:type="dxa"/>
            <w:tcBorders>
              <w:top w:val="nil"/>
              <w:left w:val="nil"/>
              <w:bottom w:val="single" w:sz="4" w:space="0" w:color="auto"/>
              <w:right w:val="single" w:sz="4" w:space="0" w:color="auto"/>
            </w:tcBorders>
            <w:shd w:val="clear" w:color="auto" w:fill="auto"/>
            <w:vAlign w:val="bottom"/>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860 331,4</w:t>
            </w:r>
          </w:p>
        </w:tc>
        <w:tc>
          <w:tcPr>
            <w:tcW w:w="992" w:type="dxa"/>
            <w:tcBorders>
              <w:top w:val="nil"/>
              <w:left w:val="nil"/>
              <w:bottom w:val="single" w:sz="4" w:space="0" w:color="auto"/>
              <w:right w:val="single" w:sz="4" w:space="0" w:color="auto"/>
            </w:tcBorders>
            <w:shd w:val="clear" w:color="auto" w:fill="auto"/>
            <w:vAlign w:val="bottom"/>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532 754,3</w:t>
            </w:r>
          </w:p>
        </w:tc>
        <w:tc>
          <w:tcPr>
            <w:tcW w:w="992" w:type="dxa"/>
            <w:tcBorders>
              <w:top w:val="nil"/>
              <w:left w:val="nil"/>
              <w:bottom w:val="single" w:sz="4" w:space="0" w:color="auto"/>
              <w:right w:val="single" w:sz="4" w:space="0" w:color="auto"/>
            </w:tcBorders>
            <w:shd w:val="clear" w:color="auto" w:fill="auto"/>
            <w:vAlign w:val="bottom"/>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553 916,4</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b/>
                <w:bCs/>
                <w:color w:val="000000"/>
                <w:sz w:val="18"/>
                <w:szCs w:val="18"/>
                <w:lang w:eastAsia="ru-RU"/>
              </w:rPr>
            </w:pPr>
            <w:r w:rsidRPr="00967595">
              <w:rPr>
                <w:rFonts w:ascii="Times New Roman" w:eastAsia="Times New Roman" w:hAnsi="Times New Roman" w:cs="Times New Roman"/>
                <w:b/>
                <w:bCs/>
                <w:color w:val="000000"/>
                <w:sz w:val="18"/>
                <w:szCs w:val="18"/>
                <w:lang w:eastAsia="ru-RU"/>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b/>
                <w:bCs/>
                <w:color w:val="000000"/>
                <w:sz w:val="18"/>
                <w:szCs w:val="18"/>
                <w:lang w:eastAsia="ru-RU"/>
              </w:rPr>
            </w:pPr>
            <w:r w:rsidRPr="00967595">
              <w:rPr>
                <w:rFonts w:ascii="Times New Roman" w:eastAsia="Times New Roman" w:hAnsi="Times New Roman" w:cs="Times New Roman"/>
                <w:b/>
                <w:bCs/>
                <w:color w:val="000000"/>
                <w:sz w:val="18"/>
                <w:szCs w:val="18"/>
                <w:lang w:eastAsia="ru-RU"/>
              </w:rPr>
              <w:t>000  1  00  00000  00  0000  000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122 062,0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118 343,1</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123 748,8</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000  1  01  00000  00  0000  000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93 982,3</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97 035,0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103 526,7</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000  1  01  02000  01  0000  110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93 982,3</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97 035,0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103 526,7</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000  1  01  02010  01  0000  110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93 910,3</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96 963,0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103 454,7</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000 1  01  02010  01  1000  110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93 530,3</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96 583,0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103 074,7</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000  1  01  02020  01  0000  110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380,0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380,0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380,0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000  1  01  02030  01  0000  110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72,0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000  1  03  00000  00  0000  110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4 649,7</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4 665,1</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4 665,1</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Акцизы по подакцизным товарам (продукции), приизводимым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000  1  03  02000  01  0000  110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4 649,7</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4 665,1</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4 665,1</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000  1  03  02230  01  0000  110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2 130,7</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2 143,4</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2 143,4</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000  1  03  02240  01  0000  110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10,1</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10,1</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000  1  03  02250  01  0000  110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2 783,0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2 801,3</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2 801,3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000  1  03  02260  01  0000  110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                        275,0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                289,7</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                289,7</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НАЛОГИ НА СОВОКУПНЫЙ ДОХОД</w:t>
            </w:r>
          </w:p>
        </w:tc>
        <w:tc>
          <w:tcPr>
            <w:tcW w:w="2835"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000  1  05  00000  00  0000  000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8 594,0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5 207,0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4 121,0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000  1  05  01000  00  0000  110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2 795,0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2 987,0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3 210,0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000  1  05  01010  01  0000  110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609,0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2 343,0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2 522,0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000  1  05  01011  01  0000  110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609,0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2 343,0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2 522,0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000  1  05  01020  01  0000  110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2 186,0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644,0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688,0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sz w:val="18"/>
                <w:szCs w:val="18"/>
                <w:lang w:eastAsia="ru-RU"/>
              </w:rPr>
            </w:pPr>
            <w:r w:rsidRPr="00967595">
              <w:rPr>
                <w:rFonts w:ascii="Times New Roman" w:eastAsia="Times New Roman" w:hAnsi="Times New Roman" w:cs="Times New Roman"/>
                <w:sz w:val="18"/>
                <w:szCs w:val="18"/>
                <w:lang w:eastAsia="ru-RU"/>
              </w:rPr>
              <w:t>000  1  05  01021 01 0000  110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2 186,0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644,0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688,0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000 1 05 02010 02 0000  110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4 975,0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1 309,0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000 1 05 03000 01 0000 110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824,0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911,0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ГОСУДАРСТВЕННАЯ ПОШЛИНА</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000  1  08  00000  00  0000  000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2 100,0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2 100,0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2 100,0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Государственная пошлина по делам, рассматриваемым в судах общей юрисдикции, мировыми судьями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000  1  08  03000  01  0000  110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2 090,0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2 090,0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2 090,0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000  1  08  03010  01  0000  110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2 090,0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2 090,0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2 090,0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Государственная пошлина за выдачу разрешения на установку рекламной конструкции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000  1  08  07150  01  0000  110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000  1  11  00000  00  0000  000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8 760,0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7 860,0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7 860,0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000  1  11  05000  00  0000  120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8 750,0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7 850,0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7 850,0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000  1  11  05010  00  0000  120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5 350,0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4 650,0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4 650,0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000 1110501305 0000 120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3 900,0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3 500,0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3 500,0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000 1110501313 0000 120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1 450,0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1 150,0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1 150,0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000  1  11  05020  00  0000 120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1 500,0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1 400,0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1 400,0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000  1  11 05025  05 0000 120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1 500,0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1 400,0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1 400,0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000  1  11  05030  00  0000  120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1 900,0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1 800,0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1 800,0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000  1  11  05035  05  0000  120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1 900,0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1 800,0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1 800,0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000  1  11  07015  05  0000  120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ПЛАТЕЖИ ПРИ ПОЛЬЗОВАНИИ ПРИРОДНЫМИ РЕСУРСАМИ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000  1  12  00000  00  0000  000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175,0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175,0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175,0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000  1  12  01010  01  6000  120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92,0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Пени за несвоевременное и неполное внесение платы за сбросы загрязняющих веществ в водные объекты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000  1  12  01030  01  2000  120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Плата за выбросы загрязняющих веществ в водные объекты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000  1  12  01030  01  6000  120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Плата за размещение отходов производства и потребления</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000  1  12  01040  01  6000  120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000  1  13  00000 00  0000  000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000  1  13  01990 00  0000  130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000  1  13  01995 05  0000  130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000  1  13  02000 00  0000  130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000  1  13  02990 00  0000  130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доходы от компенсации затрат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000  1  13  02995 05  0000  130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000  1  14  00000  00  0000  000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2 525,0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Доходы от продажи земельных участков, находящихся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000  1  14  06000  00  0000  430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Доходы     от    продажи    земельных    участков,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000  1  14  06010  00  0000  430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000  1  14  06013  13  0000  430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000  1  14  02053  05  0000  410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2 500,0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000  1  16  00000  00  0000  000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1 235,0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1 235,0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1 235,0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000  1  16  01151  01  0000  140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w:t>
            </w:r>
            <w:r w:rsidRPr="00967595">
              <w:rPr>
                <w:rFonts w:ascii="Times New Roman" w:eastAsia="Times New Roman" w:hAnsi="Times New Roman" w:cs="Times New Roman"/>
                <w:color w:val="000000"/>
                <w:sz w:val="18"/>
                <w:szCs w:val="18"/>
                <w:lang w:eastAsia="ru-RU"/>
              </w:rPr>
              <w:lastRenderedPageBreak/>
              <w:t>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lastRenderedPageBreak/>
              <w:t>000  1  16  01061  00  0000  140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000  1  16  0108101  01  0000  140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000  1  16 01082  01  0000  140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55,0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000  1  16  07090  05  6000  140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1 100,0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1 100,0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1 100,0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000  1  17  00000  00  0000  000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000  1  17  05000  00  0000  180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неналоговые доходы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000  1  17  05050  05  0000  180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b/>
                <w:bCs/>
                <w:color w:val="000000"/>
                <w:sz w:val="18"/>
                <w:szCs w:val="18"/>
                <w:lang w:eastAsia="ru-RU"/>
              </w:rPr>
            </w:pPr>
            <w:r w:rsidRPr="00967595">
              <w:rPr>
                <w:rFonts w:ascii="Times New Roman" w:eastAsia="Times New Roman" w:hAnsi="Times New Roman" w:cs="Times New Roman"/>
                <w:b/>
                <w:bCs/>
                <w:color w:val="000000"/>
                <w:sz w:val="18"/>
                <w:szCs w:val="18"/>
                <w:lang w:eastAsia="ru-RU"/>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b/>
                <w:bCs/>
                <w:color w:val="000000"/>
                <w:sz w:val="18"/>
                <w:szCs w:val="18"/>
                <w:lang w:eastAsia="ru-RU"/>
              </w:rPr>
            </w:pPr>
            <w:r w:rsidRPr="00967595">
              <w:rPr>
                <w:rFonts w:ascii="Times New Roman" w:eastAsia="Times New Roman" w:hAnsi="Times New Roman" w:cs="Times New Roman"/>
                <w:b/>
                <w:bCs/>
                <w:color w:val="000000"/>
                <w:sz w:val="18"/>
                <w:szCs w:val="18"/>
                <w:lang w:eastAsia="ru-RU"/>
              </w:rPr>
              <w:t>000  2  00  00000  00  0000  000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738269,4</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414411,2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430167,6</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000  2  02  00000  00  0000  000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738269,4</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414411,2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430167,6</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Дотации бюджетам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000  2  02  01000  00  0000  150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36609,8</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24088,0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20221,3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Дотации на выравнивание бюджетам муниципальных районов (городских округов)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000  2  02  15001  05  0000  150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33698,8</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24088,0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20221,3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Поддержка мер по обеспечению сбалансированностимуниципальных районов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000  2  02  15002  05  0000  150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2911,0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Субсидии бюджетам субъектов Российской Федерации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000 2 02  20000  00    0000 150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444911,2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136361,5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142785,7</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Субсидии бюджетам на финансовое обеспечение отдельных полномочий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000 2 02  29998  00    0000 150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116471,8</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129985,7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136408,3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Субсидии бюджетам муниципальных районов на финансовое обеспечение отдельных полномочий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000 2 02  29998  05    0000 150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116471,8</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129985,7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136408,3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Субсидии бюджетам субъектов Российской Федерации  муниципальных образований на обновление материально-технической базы для формирования  у обучающихся современных технологических и гуманитарных навыков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000 2 02  2516 9 00  0000  150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000 2 02  2516 9 05  0000  150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Субсидии бюджетам субъектов Российской Федерации  муниципальных образований на оснащение объектов спортивной инфраструктуры спортивно-технологическим оборудованием</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000 2 02  2522 8 00  0000  150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000 2 02  2522 8 05  0000  150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000 2 02  25497  00    0000 150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310,2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210,2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211,8</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Субсидии бюджетам   муниципальных районов на реализацию мероприятий по обеспечению жильем молодых семей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000 2 02  25497  05    0000 150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310,2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210,2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211,8</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субсидии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328129,2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6165,6</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6165,6</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Прочие субсидии бюджетам муниципальных районов из бюджетов поселений на решение вопросов местного значения </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280600,0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166,5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Причие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208,9</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458,1</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458,1</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1390,0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1390,0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1390,0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субсидии бюджетам муниципальных районов на расходы, направленные на модернизацию коммунальной инфраструктуры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862,3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7788,2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3248,0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3248,0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Прочие субсидии бюджетам муниципальных районов на оборудование контейнерных площадок для сбора твердых </w:t>
            </w:r>
            <w:r w:rsidRPr="00967595">
              <w:rPr>
                <w:rFonts w:ascii="Times New Roman" w:eastAsia="Times New Roman" w:hAnsi="Times New Roman" w:cs="Times New Roman"/>
                <w:color w:val="000000"/>
                <w:sz w:val="18"/>
                <w:szCs w:val="18"/>
                <w:lang w:eastAsia="ru-RU"/>
              </w:rPr>
              <w:lastRenderedPageBreak/>
              <w:t>коммунальных отходов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lastRenderedPageBreak/>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1351,8</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lastRenderedPageBreak/>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2281,0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1069,5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1069,5</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32000,0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субсидии на проведение мероприятий по противопожарной и антитеррористической защищенности муниципальных образовательных организаций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1480,5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Субвенции бюджетам субъектов Российской Федерации и муниципальных образований </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000  2  02  30000  00  0000  150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237273,5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248654,4</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261853,3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000  2  02  30027  00  0000  150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16773,7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20415,4</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20415,4</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000  2  02  30027  05  0000  150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16773,7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20415,4</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20415,4</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000  2  02  30029  00  0000  150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6161,0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6236,5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6312,0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000  2  02  30029  05  0000  150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6161,0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6236,5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6312,0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Субвенции бюджетам на выполнение передаваемых полномочий субъектов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000  2  02  30024  00  0000  150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4095,9</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4259,7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4430,1</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000  2  02  30024  05  0000  150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4095,9</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4259,7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4430,1</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рвйонных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000  2  02  35303  00  0000  150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5273,1</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муниципальным районам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рвйонных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000  2  02  35303  05  0000  150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5273,1</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000  2  02  35082  00  0000  150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3736,2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3840,3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3840,3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000  2  02  35082  05  0000  150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3736,2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3840,3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3840,3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000  2  02  35120  00  0000  151</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120,2</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мцниципальных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000  2  02  35120  05  0000  151</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120,2</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субвенции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201224,6</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213892,8</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226735,3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субвенции бюджетам муниципальных районов: в том числе</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201224,6</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213892,8</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226735,3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601,6</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619,5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642,1</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муниципальных районов  на финансовое обеспечение переданных государственных полномочий по созданию и организациие деятельности комиссий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590,9</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590,9</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590,9</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000  2  02  30020  05  0000  150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1364,7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2215,6</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2527,9</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1211,7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1211,7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1211,7</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психического расстройства или органиченных судом в дееспособности вследствие злоупотребления спиртными напитками и наркотическими средствами </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590,9</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590,9</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590,9</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lastRenderedPageBreak/>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64,3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66,3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66,3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муниципальных районов на финансовое обеспечение государственных полномочий по  компенсациивыпадающих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14718,2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14718,2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14718,2</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161,3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161,3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161,3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177829,1</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190056,7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202564,3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порлучение жилищных субсидий (едановременных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0,2</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3661,5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3661,5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3661,5</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22,5</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Ежемесячное денжное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рвйонных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407,7</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000  2  02  40000  00  0000  150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19474,9</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5307,3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5307,3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000  2  02  40014  00  0000  150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6345,4</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5307,3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5307,3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000  2  02  40014  05  0000  150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6345,4</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5307,3</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5307,3</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Иные межбюджетные трансферты на финансовое обеспечение дорожной деятельности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000  2  02  45390  00  0000  150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11000,0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Иные межбюджетные трансферты муниципальным районам  на финансовое обеспечение дорожной деятельности</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000  2  02  45390  05  0000  150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11000,0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 xml:space="preserve">Иные межбюджетные трансферты бюджетам муниципальных районов </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000  2  02  49999  00  0000  150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2129,50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иные межбюджетные трансферты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000  2  02  49999  05  0000  150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967,20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0,00</w:t>
            </w:r>
          </w:p>
        </w:tc>
      </w:tr>
      <w:tr w:rsidR="00967595" w:rsidRPr="00967595" w:rsidTr="00A410C4">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967595" w:rsidRPr="00967595" w:rsidRDefault="00967595" w:rsidP="00967595">
            <w:pPr>
              <w:spacing w:after="0" w:line="240" w:lineRule="auto"/>
              <w:jc w:val="both"/>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Иные межбюджетные трансферты бюджетам муниципальных районов на ремонт жилых помещений ветеранов ВОВ</w:t>
            </w:r>
          </w:p>
        </w:tc>
        <w:tc>
          <w:tcPr>
            <w:tcW w:w="2835" w:type="dxa"/>
            <w:tcBorders>
              <w:top w:val="nil"/>
              <w:left w:val="nil"/>
              <w:bottom w:val="single" w:sz="4" w:space="0" w:color="auto"/>
              <w:right w:val="single" w:sz="4" w:space="0" w:color="auto"/>
            </w:tcBorders>
            <w:shd w:val="clear" w:color="auto" w:fill="auto"/>
            <w:noWrap/>
            <w:vAlign w:val="center"/>
            <w:hideMark/>
          </w:tcPr>
          <w:p w:rsidR="00967595" w:rsidRPr="00967595" w:rsidRDefault="00967595" w:rsidP="00A410C4">
            <w:pPr>
              <w:spacing w:after="0" w:line="240" w:lineRule="auto"/>
              <w:jc w:val="center"/>
              <w:rPr>
                <w:rFonts w:ascii="Times New Roman" w:eastAsia="Times New Roman" w:hAnsi="Times New Roman" w:cs="Times New Roman"/>
                <w:color w:val="000000"/>
                <w:sz w:val="18"/>
                <w:szCs w:val="18"/>
                <w:lang w:eastAsia="ru-RU"/>
              </w:rPr>
            </w:pPr>
            <w:r w:rsidRPr="00967595">
              <w:rPr>
                <w:rFonts w:ascii="Times New Roman" w:eastAsia="Times New Roman" w:hAnsi="Times New Roman" w:cs="Times New Roman"/>
                <w:color w:val="000000"/>
                <w:sz w:val="18"/>
                <w:szCs w:val="18"/>
                <w:lang w:eastAsia="ru-RU"/>
              </w:rPr>
              <w:t>000  2  02  49999  05  0000  150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1162,30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67595" w:rsidRPr="00967595" w:rsidRDefault="00967595" w:rsidP="0075422F">
            <w:pPr>
              <w:spacing w:after="0" w:line="240" w:lineRule="auto"/>
              <w:jc w:val="both"/>
              <w:rPr>
                <w:rFonts w:ascii="Times New Roman" w:hAnsi="Times New Roman" w:cs="Times New Roman"/>
                <w:sz w:val="18"/>
                <w:szCs w:val="18"/>
              </w:rPr>
            </w:pPr>
            <w:r w:rsidRPr="00967595">
              <w:rPr>
                <w:rFonts w:ascii="Times New Roman" w:hAnsi="Times New Roman" w:cs="Times New Roman"/>
                <w:sz w:val="18"/>
                <w:szCs w:val="18"/>
              </w:rPr>
              <w:t>0</w:t>
            </w:r>
          </w:p>
        </w:tc>
      </w:tr>
    </w:tbl>
    <w:p w:rsidR="00F27261" w:rsidRDefault="00F27261" w:rsidP="00F27261">
      <w:pPr>
        <w:spacing w:after="0" w:line="240" w:lineRule="auto"/>
        <w:jc w:val="both"/>
        <w:rPr>
          <w:rFonts w:ascii="Times New Roman" w:eastAsia="Calibri" w:hAnsi="Times New Roman" w:cs="Times New Roman"/>
          <w:sz w:val="20"/>
          <w:szCs w:val="28"/>
        </w:rPr>
      </w:pPr>
      <w:r>
        <w:rPr>
          <w:rFonts w:ascii="Times New Roman" w:eastAsia="Calibri" w:hAnsi="Times New Roman" w:cs="Times New Roman"/>
          <w:b/>
          <w:sz w:val="20"/>
          <w:szCs w:val="28"/>
        </w:rPr>
        <w:t xml:space="preserve">Приложение №2 </w:t>
      </w:r>
      <w:r w:rsidRPr="00082D8F">
        <w:rPr>
          <w:rFonts w:ascii="Times New Roman" w:eastAsia="Calibri" w:hAnsi="Times New Roman" w:cs="Times New Roman"/>
          <w:sz w:val="20"/>
          <w:szCs w:val="28"/>
        </w:rPr>
        <w:t>к решению районного Совета народных депутатов от 27.08.2020 № 129/23</w:t>
      </w:r>
      <w:r>
        <w:rPr>
          <w:rFonts w:ascii="Times New Roman" w:eastAsia="Calibri" w:hAnsi="Times New Roman" w:cs="Times New Roman"/>
          <w:sz w:val="20"/>
          <w:szCs w:val="28"/>
        </w:rPr>
        <w:t xml:space="preserve"> </w:t>
      </w:r>
      <w:r w:rsidRPr="00082D8F">
        <w:rPr>
          <w:rFonts w:ascii="Times New Roman" w:eastAsia="Calibri" w:hAnsi="Times New Roman" w:cs="Times New Roman"/>
          <w:sz w:val="20"/>
          <w:szCs w:val="28"/>
        </w:rPr>
        <w:t>Прогнозируемые объемы безвозмездных поступлений в районный бюджет на  2020 год и плановый период 2021-2022 годов по кодам видов и подвидов доходов</w:t>
      </w:r>
    </w:p>
    <w:p w:rsidR="00F27261" w:rsidRPr="00F27261" w:rsidRDefault="00F27261" w:rsidP="00F27261">
      <w:pPr>
        <w:spacing w:after="0" w:line="240" w:lineRule="auto"/>
        <w:jc w:val="both"/>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 xml:space="preserve">Источники финансирования дефицита районного бюджета </w:t>
      </w:r>
      <w:r>
        <w:rPr>
          <w:rFonts w:ascii="Times New Roman" w:eastAsia="Times New Roman" w:hAnsi="Times New Roman" w:cs="Times New Roman"/>
          <w:b/>
          <w:bCs/>
          <w:sz w:val="20"/>
          <w:szCs w:val="20"/>
          <w:lang w:eastAsia="ru-RU"/>
        </w:rPr>
        <w:t>н</w:t>
      </w:r>
      <w:r w:rsidRPr="00F27261">
        <w:rPr>
          <w:rFonts w:ascii="Times New Roman" w:eastAsia="Times New Roman" w:hAnsi="Times New Roman" w:cs="Times New Roman"/>
          <w:b/>
          <w:bCs/>
          <w:sz w:val="20"/>
          <w:szCs w:val="20"/>
          <w:lang w:eastAsia="ru-RU"/>
        </w:rPr>
        <w:t>а 2020 год  и плановый период 2021-2022 годов</w:t>
      </w:r>
    </w:p>
    <w:tbl>
      <w:tblPr>
        <w:tblW w:w="15996" w:type="dxa"/>
        <w:tblLook w:val="04A0"/>
      </w:tblPr>
      <w:tblGrid>
        <w:gridCol w:w="12299"/>
        <w:gridCol w:w="222"/>
        <w:gridCol w:w="222"/>
        <w:gridCol w:w="844"/>
        <w:gridCol w:w="463"/>
        <w:gridCol w:w="671"/>
        <w:gridCol w:w="1275"/>
      </w:tblGrid>
      <w:tr w:rsidR="00F27261" w:rsidRPr="00F27261" w:rsidTr="005D2DE8">
        <w:trPr>
          <w:trHeight w:val="20"/>
        </w:trPr>
        <w:tc>
          <w:tcPr>
            <w:tcW w:w="12299" w:type="dxa"/>
            <w:tcBorders>
              <w:top w:val="nil"/>
              <w:left w:val="nil"/>
              <w:bottom w:val="nil"/>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F27261" w:rsidRPr="00F27261" w:rsidRDefault="00F27261" w:rsidP="00F27261">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F27261" w:rsidRPr="00F27261" w:rsidRDefault="00F27261" w:rsidP="00F27261">
            <w:pPr>
              <w:spacing w:after="0" w:line="240" w:lineRule="auto"/>
              <w:jc w:val="center"/>
              <w:rPr>
                <w:rFonts w:ascii="Times New Roman" w:eastAsia="Times New Roman" w:hAnsi="Times New Roman" w:cs="Times New Roman"/>
                <w:sz w:val="20"/>
                <w:szCs w:val="20"/>
                <w:lang w:eastAsia="ru-RU"/>
              </w:rPr>
            </w:pPr>
          </w:p>
        </w:tc>
        <w:tc>
          <w:tcPr>
            <w:tcW w:w="1307" w:type="dxa"/>
            <w:gridSpan w:val="2"/>
            <w:tcBorders>
              <w:top w:val="nil"/>
              <w:left w:val="nil"/>
              <w:bottom w:val="nil"/>
              <w:right w:val="nil"/>
            </w:tcBorders>
            <w:shd w:val="clear" w:color="auto" w:fill="auto"/>
            <w:vAlign w:val="bottom"/>
            <w:hideMark/>
          </w:tcPr>
          <w:p w:rsidR="00F27261" w:rsidRPr="00F27261" w:rsidRDefault="00F27261" w:rsidP="00F27261">
            <w:pPr>
              <w:spacing w:after="0" w:line="240" w:lineRule="auto"/>
              <w:jc w:val="center"/>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(тыс.рублей</w:t>
            </w:r>
          </w:p>
        </w:tc>
        <w:tc>
          <w:tcPr>
            <w:tcW w:w="671" w:type="dxa"/>
            <w:tcBorders>
              <w:top w:val="nil"/>
              <w:left w:val="nil"/>
              <w:bottom w:val="nil"/>
              <w:right w:val="nil"/>
            </w:tcBorders>
            <w:shd w:val="clear" w:color="auto" w:fill="auto"/>
            <w:vAlign w:val="bottom"/>
            <w:hideMark/>
          </w:tcPr>
          <w:p w:rsidR="00F27261" w:rsidRPr="00F27261" w:rsidRDefault="00F27261" w:rsidP="00F27261">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тыс. рублей</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vAlign w:val="center"/>
            <w:hideMark/>
          </w:tcPr>
          <w:p w:rsidR="00F27261" w:rsidRPr="00F27261" w:rsidRDefault="005D2DE8" w:rsidP="005D2DE8">
            <w:pPr>
              <w:spacing w:after="0" w:line="240" w:lineRule="auto"/>
              <w:jc w:val="center"/>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Наименование показателя</w:t>
            </w:r>
          </w:p>
        </w:tc>
        <w:tc>
          <w:tcPr>
            <w:tcW w:w="1288" w:type="dxa"/>
            <w:gridSpan w:val="3"/>
            <w:tcBorders>
              <w:top w:val="single" w:sz="4" w:space="0" w:color="auto"/>
              <w:left w:val="single" w:sz="4" w:space="0" w:color="auto"/>
              <w:bottom w:val="single" w:sz="4" w:space="0" w:color="000000"/>
              <w:right w:val="single" w:sz="4" w:space="0" w:color="000000"/>
            </w:tcBorders>
            <w:vAlign w:val="center"/>
            <w:hideMark/>
          </w:tcPr>
          <w:p w:rsidR="00F27261" w:rsidRPr="00F27261" w:rsidRDefault="005D2DE8" w:rsidP="005D2DE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2020</w:t>
            </w:r>
          </w:p>
        </w:tc>
        <w:tc>
          <w:tcPr>
            <w:tcW w:w="1134" w:type="dxa"/>
            <w:gridSpan w:val="2"/>
            <w:tcBorders>
              <w:top w:val="single" w:sz="4" w:space="0" w:color="auto"/>
              <w:left w:val="single" w:sz="4" w:space="0" w:color="auto"/>
              <w:bottom w:val="single" w:sz="4" w:space="0" w:color="000000"/>
              <w:right w:val="single" w:sz="4" w:space="0" w:color="auto"/>
            </w:tcBorders>
            <w:vAlign w:val="center"/>
            <w:hideMark/>
          </w:tcPr>
          <w:p w:rsidR="00F27261" w:rsidRPr="00F27261" w:rsidRDefault="005D2DE8" w:rsidP="005D2DE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F27261" w:rsidRPr="00F27261" w:rsidRDefault="005D2DE8" w:rsidP="005D2DE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r>
      <w:tr w:rsidR="00F27261" w:rsidRPr="00F27261" w:rsidTr="005D2DE8">
        <w:trPr>
          <w:trHeight w:val="20"/>
        </w:trPr>
        <w:tc>
          <w:tcPr>
            <w:tcW w:w="12299" w:type="dxa"/>
            <w:tcBorders>
              <w:top w:val="nil"/>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 xml:space="preserve"> ИСТОЧНИКИ ФИНАНСИРОВАНИЯ ДЕФИЦИТОВ БЮДЖЕТОВ</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-11109,70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0,00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 xml:space="preserve">  Кредиты от кредитных организаций в валюте Российской Федерации</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-12500,00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0,00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 xml:space="preserve">  Привлечение кредитов от кредитных организаций в валюте Российской Федерации</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 xml:space="preserve">  Привлечение кредитов от кредитных организаций бюджетами муниципальных районов в валюте Российской Федерации</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 xml:space="preserve">  Погашение кредитов,предоставленных кредитными организациями в валюте Российской Федерации</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-12500,00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 xml:space="preserve">  Погашение бюджетами муниципальных районов кредитов от кредитных организаций в валюте Российской Федерации</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-12500,00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0,00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 xml:space="preserve">  Изменение остатков средств на счетах по учету средств бюджета</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1390,30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0,00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lastRenderedPageBreak/>
              <w:t xml:space="preserve">  Увеличение остатков средств бюджетов</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-860331,40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-532754,30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-553916,40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 xml:space="preserve">  Увеличение прочих остатков средств бюджетов</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-860331,40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-532754,30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-553916,40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-860331,40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-532754,30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-553916,40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 xml:space="preserve">  Уменьшение остатков средств бюджетов</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861721,70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532754,30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553916,40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 xml:space="preserve">  Уменьшение прочих остатков средств бюджетов</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861721,70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532754,30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553916,40</w:t>
            </w:r>
          </w:p>
        </w:tc>
      </w:tr>
      <w:tr w:rsidR="00F27261" w:rsidRPr="00F27261" w:rsidTr="005D2DE8">
        <w:trPr>
          <w:trHeight w:val="20"/>
        </w:trPr>
        <w:tc>
          <w:tcPr>
            <w:tcW w:w="12299" w:type="dxa"/>
            <w:tcBorders>
              <w:top w:val="single" w:sz="4" w:space="0" w:color="auto"/>
              <w:left w:val="single" w:sz="4" w:space="0" w:color="auto"/>
              <w:bottom w:val="single" w:sz="4" w:space="0" w:color="auto"/>
              <w:right w:val="nil"/>
            </w:tcBorders>
            <w:shd w:val="clear" w:color="auto" w:fill="auto"/>
            <w:vAlign w:val="bottom"/>
            <w:hideMark/>
          </w:tcPr>
          <w:p w:rsidR="00F27261" w:rsidRPr="00F27261" w:rsidRDefault="00F27261" w:rsidP="00F27261">
            <w:pPr>
              <w:spacing w:after="0" w:line="240" w:lineRule="auto"/>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28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861721,70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532754,30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sz w:val="20"/>
                <w:szCs w:val="20"/>
                <w:lang w:eastAsia="ru-RU"/>
              </w:rPr>
            </w:pPr>
            <w:r w:rsidRPr="00F27261">
              <w:rPr>
                <w:rFonts w:ascii="Times New Roman" w:eastAsia="Times New Roman" w:hAnsi="Times New Roman" w:cs="Times New Roman"/>
                <w:sz w:val="20"/>
                <w:szCs w:val="20"/>
                <w:lang w:eastAsia="ru-RU"/>
              </w:rPr>
              <w:t>553916,40</w:t>
            </w:r>
          </w:p>
        </w:tc>
      </w:tr>
      <w:tr w:rsidR="00F27261" w:rsidRPr="00F27261" w:rsidTr="005D2DE8">
        <w:trPr>
          <w:trHeight w:val="20"/>
        </w:trPr>
        <w:tc>
          <w:tcPr>
            <w:tcW w:w="12299" w:type="dxa"/>
            <w:tcBorders>
              <w:top w:val="single" w:sz="4" w:space="0" w:color="auto"/>
              <w:left w:val="nil"/>
              <w:bottom w:val="single" w:sz="4" w:space="0" w:color="auto"/>
              <w:right w:val="nil"/>
            </w:tcBorders>
            <w:shd w:val="clear" w:color="000000" w:fill="FFFFFF"/>
            <w:vAlign w:val="bottom"/>
            <w:hideMark/>
          </w:tcPr>
          <w:p w:rsidR="00F27261" w:rsidRPr="00F27261" w:rsidRDefault="00F27261" w:rsidP="00F27261">
            <w:pPr>
              <w:spacing w:after="0" w:line="240" w:lineRule="auto"/>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 </w:t>
            </w:r>
          </w:p>
        </w:tc>
        <w:tc>
          <w:tcPr>
            <w:tcW w:w="128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-11109,70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27261" w:rsidRPr="00F27261" w:rsidRDefault="00F27261" w:rsidP="00F27261">
            <w:pPr>
              <w:spacing w:after="0" w:line="240" w:lineRule="auto"/>
              <w:jc w:val="right"/>
              <w:rPr>
                <w:rFonts w:ascii="Times New Roman" w:eastAsia="Times New Roman" w:hAnsi="Times New Roman" w:cs="Times New Roman"/>
                <w:b/>
                <w:bCs/>
                <w:sz w:val="20"/>
                <w:szCs w:val="20"/>
                <w:lang w:eastAsia="ru-RU"/>
              </w:rPr>
            </w:pPr>
            <w:r w:rsidRPr="00F27261">
              <w:rPr>
                <w:rFonts w:ascii="Times New Roman" w:eastAsia="Times New Roman" w:hAnsi="Times New Roman" w:cs="Times New Roman"/>
                <w:b/>
                <w:bCs/>
                <w:sz w:val="20"/>
                <w:szCs w:val="20"/>
                <w:lang w:eastAsia="ru-RU"/>
              </w:rPr>
              <w:t>0,00</w:t>
            </w:r>
          </w:p>
        </w:tc>
      </w:tr>
    </w:tbl>
    <w:p w:rsidR="005D2DE8" w:rsidRDefault="005D2DE8" w:rsidP="005D2DE8">
      <w:pPr>
        <w:spacing w:after="0" w:line="240" w:lineRule="auto"/>
        <w:jc w:val="both"/>
        <w:rPr>
          <w:rFonts w:ascii="Times New Roman" w:eastAsia="Calibri" w:hAnsi="Times New Roman" w:cs="Times New Roman"/>
          <w:sz w:val="20"/>
          <w:szCs w:val="28"/>
        </w:rPr>
      </w:pPr>
      <w:r>
        <w:rPr>
          <w:rFonts w:ascii="Times New Roman" w:eastAsia="Calibri" w:hAnsi="Times New Roman" w:cs="Times New Roman"/>
          <w:b/>
          <w:sz w:val="20"/>
          <w:szCs w:val="28"/>
        </w:rPr>
        <w:t xml:space="preserve">Приложение №3 </w:t>
      </w:r>
      <w:r w:rsidRPr="00082D8F">
        <w:rPr>
          <w:rFonts w:ascii="Times New Roman" w:eastAsia="Calibri" w:hAnsi="Times New Roman" w:cs="Times New Roman"/>
          <w:sz w:val="20"/>
          <w:szCs w:val="28"/>
        </w:rPr>
        <w:t>к решению районного Совета народных депутатов от 27.08.2020 № 129/23</w:t>
      </w:r>
      <w:r>
        <w:rPr>
          <w:rFonts w:ascii="Times New Roman" w:eastAsia="Calibri" w:hAnsi="Times New Roman" w:cs="Times New Roman"/>
          <w:sz w:val="20"/>
          <w:szCs w:val="28"/>
        </w:rPr>
        <w:t xml:space="preserve"> </w:t>
      </w:r>
      <w:r w:rsidRPr="00082D8F">
        <w:rPr>
          <w:rFonts w:ascii="Times New Roman" w:eastAsia="Calibri" w:hAnsi="Times New Roman" w:cs="Times New Roman"/>
          <w:sz w:val="20"/>
          <w:szCs w:val="28"/>
        </w:rPr>
        <w:t>Прогнозируемые объемы безвозмездных поступлений в районный бюджет на  2020 год и плановый период 2021-2022 годов по кодам видов и подвидов доходов</w:t>
      </w:r>
    </w:p>
    <w:p w:rsidR="00DF71A7" w:rsidRPr="005D2DE8" w:rsidRDefault="005D2DE8" w:rsidP="00DF71A7">
      <w:pPr>
        <w:spacing w:after="0" w:line="240" w:lineRule="auto"/>
        <w:jc w:val="both"/>
        <w:rPr>
          <w:rFonts w:ascii="Times New Roman" w:hAnsi="Times New Roman"/>
          <w:b/>
          <w:bCs/>
          <w:sz w:val="20"/>
          <w:szCs w:val="28"/>
        </w:rPr>
      </w:pPr>
      <w:r w:rsidRPr="005D2DE8">
        <w:rPr>
          <w:rFonts w:ascii="Times New Roman" w:hAnsi="Times New Roman"/>
          <w:b/>
          <w:bCs/>
          <w:sz w:val="20"/>
          <w:szCs w:val="28"/>
        </w:rPr>
        <w:t>Распределение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на 2020 и плановый период 2021-2022 годов</w:t>
      </w:r>
    </w:p>
    <w:tbl>
      <w:tblPr>
        <w:tblW w:w="15967" w:type="dxa"/>
        <w:tblInd w:w="108" w:type="dxa"/>
        <w:tblLook w:val="04A0"/>
      </w:tblPr>
      <w:tblGrid>
        <w:gridCol w:w="8080"/>
        <w:gridCol w:w="1466"/>
        <w:gridCol w:w="808"/>
        <w:gridCol w:w="1474"/>
        <w:gridCol w:w="1474"/>
        <w:gridCol w:w="1474"/>
        <w:gridCol w:w="1191"/>
      </w:tblGrid>
      <w:tr w:rsidR="005D2DE8" w:rsidRPr="005D2DE8" w:rsidTr="005D2DE8">
        <w:trPr>
          <w:trHeight w:val="20"/>
        </w:trPr>
        <w:tc>
          <w:tcPr>
            <w:tcW w:w="8080"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MS Sans Serif" w:eastAsia="Times New Roman" w:hAnsi="MS Sans Serif" w:cs="Arial"/>
                <w:sz w:val="17"/>
                <w:szCs w:val="17"/>
                <w:lang w:eastAsia="ru-RU"/>
              </w:rPr>
            </w:pPr>
            <w:r w:rsidRPr="005D2DE8">
              <w:rPr>
                <w:rFonts w:ascii="MS Sans Serif" w:eastAsia="Times New Roman" w:hAnsi="MS Sans Serif" w:cs="Arial"/>
                <w:sz w:val="17"/>
                <w:szCs w:val="17"/>
                <w:lang w:eastAsia="ru-RU"/>
              </w:rPr>
              <w:t>тыс. руб.</w:t>
            </w:r>
          </w:p>
        </w:tc>
        <w:tc>
          <w:tcPr>
            <w:tcW w:w="1466"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MS Sans Serif" w:eastAsia="Times New Roman" w:hAnsi="MS Sans Serif" w:cs="Arial"/>
                <w:sz w:val="17"/>
                <w:szCs w:val="17"/>
                <w:lang w:eastAsia="ru-RU"/>
              </w:rPr>
            </w:pPr>
          </w:p>
        </w:tc>
        <w:tc>
          <w:tcPr>
            <w:tcW w:w="808"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1191"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Наименование кода</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КЦСР</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КВР</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Лимиты ПБС 2020 год</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Лимиты ПБС 2021 год</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Лимиты ПБС 2022 год</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35 251,3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206,3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Arial" w:eastAsia="Times New Roman" w:hAnsi="Arial" w:cs="Arial"/>
                <w:sz w:val="20"/>
                <w:szCs w:val="20"/>
                <w:lang w:eastAsia="ru-RU"/>
              </w:rPr>
            </w:pPr>
            <w:r w:rsidRPr="005D2DE8">
              <w:rPr>
                <w:rFonts w:ascii="Arial" w:eastAsia="Times New Roman" w:hAnsi="Arial" w:cs="Arial"/>
                <w:sz w:val="20"/>
                <w:szCs w:val="20"/>
                <w:lang w:eastAsia="ru-RU"/>
              </w:rPr>
              <w:t>757 723,2</w:t>
            </w: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35 251,3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206,3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подотраслей растениеводства и животноводства, переработки и реализации продукции подотраслей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51.1.01.00010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51.1.01.00010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51.1.01.00010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Создание модульного мясного комплекса по убою и первичной переработке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51.1.01.00990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bookmarkStart w:id="11" w:name="RANGE!A16:G16"/>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bookmarkEnd w:id="11"/>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51.1.01.00990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51.1.01.69700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161,3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51.1.01.69700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161,3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(создание модульного мясного комплекса по убою и первичной переработке)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51.1.01.97040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51.1.01.97040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48 779,7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31 370,5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30 940,5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21 295,1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11 973,0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11 973,0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52.1.01.00025</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52.1.01.00025</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1 321,3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1 321,3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1 321,3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1 321,3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52.1.01.00031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668,4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52.1.01.00031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проведение мероприятий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 за счет 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52.1.01.00061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52.1.01.00061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52.1.01.00520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52.1.01.00520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 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52.1.01.00521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2 637,7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52.1.01.00521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2 637,7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52.1.01.90690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3 400,0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52.1.01.90690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3 400,0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52.1.01.S7550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52.1.01.S7550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7 411,1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7 051,7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7 051,7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7 411,1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7 051,7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7 051,7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"Библиотечное обслуживание"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10 818,0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6 464,4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6 464,4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52.3.01.00060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303,6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52.3.01.00060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303,6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52.3.01.00061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52.3.01.00061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52.3.01.00420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377,7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501,4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501,4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52.3.01.00420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377,7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501,4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501,4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52.3.01.00421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52.3.01.00421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Ремонт библиотек</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52.3.01.00450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52.3.01.00450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52.3.01.00451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52.3.01.00451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2 062,3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52.3.01.00510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52.3.01.00510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52.3.01.90590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52.3.01.90590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5 644,4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5 013,0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5 013,0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5 644,4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5 013,0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5 013,0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16 666,6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12 933,1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12 503,1</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52.4.01.00021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52.4.01.00021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52.4.01.00060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52.4.01.00060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52.4.01.00430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1 162,3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1 007,3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52.4.01.00430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1 007,3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52.4.01.00430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1 007,3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1 007,3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52.4.01.00431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722,3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52.4.01.00431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722,3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52.4.01.00480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52.4.01.00480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Текущий, капитальный ремонт и реконструкция МБУ ДО ШИ Завитинского района за сче 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52.4.01.00801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52.4.01.00801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9 954,3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11 475,8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11 475,8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9 954,3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11 475,8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11 475,8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52.4.А1.55192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52.4.А1.55192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18 595,3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14 868,2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14 868,2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377,9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53.1.01.00660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377,9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53.1.01.00660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377,9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53.2.00.00000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16 730,5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14 818,2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14 818,2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53.2.01.00070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53.2.01.00070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53.2.01.87120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14 718,2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14 718,2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14 718,2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53.2.01.87120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53.2.01.87120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14 673,3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14 676,5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14 676,5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53.2.01.S7400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2 012,3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53.2.01.S7400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2 012,3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53.3.00.00000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1 486,9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53.3.01.00860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93,4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53.3.01.00860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53.3.01.S7330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1 393,6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53.3.01.S7330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1 393,6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МП "Развитие субъектов малого и среднего предприниматльства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2 353,5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1 094,5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1 094,5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2 353,5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1 094,5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1 094,5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54.1.01.00080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54.1.01.00080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Субсидии на софинансирование мероприятий на поддержку и развитиесубъектов </w:t>
            </w:r>
            <w:r w:rsidRPr="005D2DE8">
              <w:rPr>
                <w:rFonts w:ascii="Times New Roman" w:eastAsia="Times New Roman" w:hAnsi="Times New Roman" w:cs="Times New Roman"/>
                <w:b/>
                <w:bCs/>
                <w:sz w:val="20"/>
                <w:szCs w:val="20"/>
                <w:lang w:eastAsia="ru-RU"/>
              </w:rPr>
              <w:lastRenderedPageBreak/>
              <w:t>малого предпринимательства, включая крестьянские (фермерские) хозяйства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54.1.01.70130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1 069,5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1 069,5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54.1.01.70130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1 069,5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1 069,5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развитиесубъектов малого предпринимательства, включая крестьянские (фермерские) хозяйства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54.1.01.S0130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2 351,5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54.1.01.S0130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2 315,7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54.1.01.S0130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301,8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55.1.01.L4970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301,8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гражданам на приобретение жилья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55.1.01.L4970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301,8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56.1.01.00110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56.1.01.00110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56.1.01.00120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56.1.01.00120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56.1.01.00120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56.2.01.00040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56.2.01.00040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Мериприятия по прогаганде здорового и социально-активного образа жизни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56.2.01.00180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56.2.01.00180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Мериприятия по развитию аппартно-программного комплекса "Безопасный город"</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56.2.01.00190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56.2.01.00190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56.2.01.00670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56.2.01.00670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районе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57.1.01.00130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57.1.01.00130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Проведение муниципального земельного контроля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57.1.01.00530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57.1.01.00530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57.1.01.00540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57.1.01.00540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78 715,0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40 881,0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1 180,0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физической культуры и спорта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78 715,0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40 881,0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1 180,0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58.1.01.00140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725,9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58.1.01.00141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58.1.01.00141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58.1.01.00150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40 251,0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40 251,0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58.1.01.00151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42 375,3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58.1.01.00151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42 375,3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детско-юношеского спорта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58.1.01.00440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58.1.01.00440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Продвижение комплекса ГТО</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58.1.01.00490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58.1.01.00490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58.1.01.90600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58.1.01.90600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58.1.01.90600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42,8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58.1.01.S7460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32 989,7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58.1.01.S7460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32 989,7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466 574,3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331 402,9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389 559,3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104 426,0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3 295,2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3 545,2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ситемы дошкольного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59.1.01.00241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25 186,0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59.1.01.00241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1 408,2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59.1.01.00241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23 777,8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общего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1 837,6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1 750,0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1 774,6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1 687,0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59.1.01.00251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66 014,0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59.1.01.00251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66 014,0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59.1.01.00252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7 139,1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59.1.01.00252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7 139,1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Выявление и поддержка одаренных детей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59.1.01.00810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59.1.01.00810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59.1.01.S7620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1 540,0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1 745,2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1 745,2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59.1.01.S7620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1 540,0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1 745,2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1 745,2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843,8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843,8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59.2.01.00290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59.2.01.00290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59.2.01.00290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59.2.01.00300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170,0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59.2.01.00300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170,0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59.2.01.00310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5D2DE8">
              <w:rPr>
                <w:rFonts w:ascii="Times New Roman" w:eastAsia="Times New Roman" w:hAnsi="Times New Roman" w:cs="Times New Roman"/>
                <w:sz w:val="20"/>
                <w:szCs w:val="20"/>
                <w:lang w:eastAsia="ru-RU"/>
              </w:rPr>
              <w:lastRenderedPageBreak/>
              <w:t>(выполнение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59.2.01.00310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Вложения в материально- техническую базу летних оздоровительных учреждений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59.2.01.00320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59.2.01.00320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59.2.01.S7500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538,8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59.2.01.S7500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59.2.01.S7500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274,0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458,1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458,1</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361 120,3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327 263,9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385 170,3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128,6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128,6</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128,6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128,6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128,6</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229,6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7 665,2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2 051,8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16 506,8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1 664,2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985,1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3 585,1</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6 001,0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1 066,7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12 921,7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59.3.01.00351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6 463,3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59.3.01.00351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1 121,0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59.3.01.00351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5 342,3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11 584,6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30 828,5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11 584,6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1 261,2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30 828,5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59.3.01.00361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16 258,0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59.3.01.00361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16 258,0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содержание ДЮСШ</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812,0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1 500,0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1 500,0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59.3.01.00371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628,9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Обеспечение функционирования модели персонифицированного финансирования дополнительного образования детей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59.3.01.00372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362,6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Гранты в форме субсидии бюджетным учреждениям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Гранты в форме субсидии автономным учреждениям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не подлежащие казначейскому сопровождению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Безопасность образовательных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подвоза учащихся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4 801,6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5 000,0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4 801,6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59.3.01.00410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59.3.01.00410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59.3.01.11020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1 364,7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2 215,6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2 527,9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59.3.01.11020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1 364,7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2 215,6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2 527,9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59.3.01.53030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5 273,1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59.3.01.53030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5 273,1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оставвшихся без попечение родителей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59.3.01.70000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66,3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59.3.01.70000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59.3.01.80630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3 661,5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3 661,5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3 661,5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59.3.01.80630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3 661,5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3 661,5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3 661,5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w:t>
            </w:r>
            <w:r w:rsidRPr="005D2DE8">
              <w:rPr>
                <w:rFonts w:ascii="Times New Roman" w:eastAsia="Times New Roman" w:hAnsi="Times New Roman" w:cs="Times New Roman"/>
                <w:b/>
                <w:bCs/>
                <w:sz w:val="20"/>
                <w:szCs w:val="20"/>
                <w:lang w:eastAsia="ru-RU"/>
              </w:rPr>
              <w:lastRenderedPageBreak/>
              <w:t>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59.3.01.80740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407,8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59.3.01.80740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407,8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59.3.01.87250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6 161,0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6 236,5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6 312,0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59.3.01.87250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59.3.01.87250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6 131,0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6 206,5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6 282,0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отношениее несовершеннолетних лиц</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59.3.01.87300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59.3.01.87300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844,0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59.3.01.87300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252,7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252,7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252,7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59.3.01.87300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59.3.01.87700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16 773,7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20 415,9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20 415,9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59.3.01.87700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5 202,0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7 758,0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7 758,0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59.3.01.87700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11 571,8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12 657,9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12 657,9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59.3.01.88500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177 829,1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190 056,7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202 564,3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59.3.01.88500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143 536,9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153 689,4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165 738,8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59.3.01.88500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34 292,2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36 367,3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36 825,5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59.3.01.97040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23 024,7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59.3.01.97040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11 367,7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59.3.01.97040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11 657,0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59.3.01.97041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2 600,0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59.3.01.97041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2 600,0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6 236,6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6 260,6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6 260,6</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4 823,5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1 437,1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1 437,1</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59.3.01.S7712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18 060,8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31 699,5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31 699,5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2 665,7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4 750,2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4 750,2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15 395,1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26 949,3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26 949,3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59.3.01.S7713</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37 246,4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46 632,4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46 632,4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59.3.01.S7713</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37 246,4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46 632,4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46 632,4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59.3.01.S7714</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9 404,3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9 404,3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9 404,3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59.3.01.S7714</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9 404,3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9 404,3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9 404,3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59.3.01.S8490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1 526,3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59.3.01.S8490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729,6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59.3.01.S8490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796,7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59.4.00.00000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59.4.01.00790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59.4.01.00790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59.4.01.00800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59.4.01.00800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7 797,3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340,0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60.1.01.00340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не подлежащие казначейскому сопровождению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60.1.01.00340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Гранты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60.1.01.00340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"Формирвание системы продвижения инициативной и талантливой молодежи, вовлеченение молодежи в социальную практику"</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60.2.00.00000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мерприятий по реализации программы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60.2.01.00160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60.2.01.00160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Создание молодежных общественных организаций и развитие добровольческого движения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60.2.01.00161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60.2.01.00161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60.2.01.00610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60.2.01.00610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7 307,3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60.4.01.00730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60.4.01.00730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Софинансирование расходов по приобретению имущества для нужд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60.4.01.00890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60.4.01.00890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60.4.01.70010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1 162,3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60.4.01.70010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1 162,3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60.4.01.97042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60.4.01.97042</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60.5.00.00000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удетей, подростков, молодежи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60.5.01.00820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60.5.01.00820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60.5.01.00830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60.5.01.00830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60.5.01.00840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60.5.01.00840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72 047,8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32 918,1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31 655,1</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32 205,4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28 141,4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26 878,4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61.1.01.00200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774,3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774,3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860,3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772,0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772,0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61.1.01.00201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1 938,4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922,3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922,3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1 488,8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708,4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708,4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213,9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213,9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61.1.01.87720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42,6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61.1.01.87720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42,6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6 279,2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6 179,2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6 179,2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4 845,9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4 745,9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4 745,9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1 433,3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Обслуживание муниципального долга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61.1.02.00170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Обслуживание муниципального долга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61.1.02.00170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Выравнивание бюджетной обеспеченности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61.1.03.71000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441,7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Дотации на выравнивание бюджетной обеспеченности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61.1.03.71000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441,7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Обеспечение сбалансированности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61.1.03.72000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1 451,2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1 518,9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1 478,0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61.1.03.72000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1 451,2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1 518,9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1 478,0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61.1.03.73000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386,3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384,7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384,7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61.1.03.73000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386,3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384,7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384,7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61.1.03.74000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61.1.03.74000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61.1.03.75000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61.1.03.75000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61.1.03.87720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3 121,1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3 245,8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3 375,7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Дотации на выравнивание бюджетной обеспеченности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61.1.03.87720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3 121,1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3 245,8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3 375,7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39 842,4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4 776,7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4 776,7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61.2.01.00210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2 957,4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2 957,4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61.2.01.00220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61.2.01.00230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702,0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483,0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прочих налогов, сборов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174,0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61.2.01.97043</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61.2.01.97043</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3 831,7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3 831,7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3 831,7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2 949,3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2 949,3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2 949,3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882,4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"Устойчивое развитие сельских территорий в Завитинском районе Амурской области"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62.0.00.00000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Устойчивое развитие сельских территорий в Завитинском районе Амурской области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62.1.00.00000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пселений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62.1.01.00460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62.1.01.00460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63.1.01.00500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63.1.01.00500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63.1.01.00500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896,0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63.1.01.00810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63.1.01.00810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63.1.01.97040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63.1.01.97040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20 980,8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"Осуществление дорожной деятельности в отношении автомобильных дорог общего пользования местного значения и сооружений на них"</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64.1.00.00000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20 980,8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64.1.01.00720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1 357,4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959,2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64.1.01.00720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1 357,4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959,2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959,2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Иные междюбжетные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 хозяйства, предусматривающих приведение в нормативное состояние, развитие и увеличение пропускной способности сети автомобильных дорог огбщего пользования регионального или межмуниципального, местного значения).</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64.1.01.53900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64.1.01.53900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64.1.01.S7480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8 623,5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3 548,0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3 548,0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64.1.01.S7480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8 623,5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3 548,0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3 548,0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91 498,5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71 201,0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71 534,1</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39 521,5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14 521,7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14 854,7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88.8.00.51200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88.8.00.51200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88.8.00.87290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88.8.00.87290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88.8.00.87290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88.8.00.87290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88.8.00.87290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88.8.00.87360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88.8.00.87360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88.8.00.87360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88.8.00.87360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88.8.00.88430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601,6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642,1</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88.8.00.88430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418,5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432,3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449,6</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88.8.00.88430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130,5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135,8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88.8.00.88430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56,7</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аппарата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3 172,5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2 524,4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2 724,3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1 847,5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2 492,1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2 692,1</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прочих налогов, сборов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1 321,7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88.8.00.90050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23,0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Обеспечение функционирования должностей не отнесенных к должностям муниципальной службы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88.8.00.90060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социальную помощь населению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88.8.00.90250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88.8.00.90250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88.8.00.90260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88.8.00.90260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88.8.00.90270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88.8.00.90270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Резервный фонд местных администраций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26,1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Резервные средства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73,9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 дорожного фонда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88.8.00.90640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88.8.00.90650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88.8.00.90660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Доплаты к пенсиям муниципальных служащих</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пенсии, социальные доплаты к пенсиям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88.8.00.90680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2 899,9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2 899,9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2 899,9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88.8.00.R0820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3 758,7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3 840,3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3 840,3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88.8.00.R0820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88.8.00.R0820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3 736,2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3 817,4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3 817,4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25 816,2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1 493,2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1 493,2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19 812,9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1 146,9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1 146,9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5 983,4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346,3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346,3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88.8.00.S7711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1 217,6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1 222,3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1 222,3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938,8</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88.8.00.S7711</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283,5</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w:t>
            </w:r>
            <w:r w:rsidRPr="005D2DE8">
              <w:rPr>
                <w:rFonts w:ascii="Times New Roman" w:eastAsia="Times New Roman" w:hAnsi="Times New Roman" w:cs="Times New Roman"/>
                <w:b/>
                <w:bCs/>
                <w:sz w:val="20"/>
                <w:szCs w:val="20"/>
                <w:lang w:eastAsia="ru-RU"/>
              </w:rPr>
              <w:lastRenderedPageBreak/>
              <w:t>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88.8.00.87630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88.8.00.87630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88.8.W0.80690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967,2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88.8.W0.80690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967,2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88.9.00.00710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88.9.00.00710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88.9.00.90590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25 065,2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4 447,9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4 447,9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24 411,5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4 387,3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4 387,3</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прочих налогов, сборов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543,8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88.9.00.S7710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25 694,4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25 996,9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25 996,9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19 734,6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19 966,9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19 966,9</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88.9.00.S7710</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5 959,8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6 030,0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6 030,0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Условно утвержденные расходы</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3 558,0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7 193,0</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p>
        </w:tc>
      </w:tr>
      <w:tr w:rsidR="005D2DE8" w:rsidRPr="005D2DE8" w:rsidTr="005D2DE8">
        <w:trPr>
          <w:trHeight w:val="2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Итого</w:t>
            </w:r>
          </w:p>
        </w:tc>
        <w:tc>
          <w:tcPr>
            <w:tcW w:w="1466"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849 221,7</w:t>
            </w:r>
          </w:p>
        </w:tc>
        <w:tc>
          <w:tcPr>
            <w:tcW w:w="1474"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18"/>
                <w:szCs w:val="18"/>
                <w:lang w:eastAsia="ru-RU"/>
              </w:rPr>
            </w:pPr>
            <w:r w:rsidRPr="005D2DE8">
              <w:rPr>
                <w:rFonts w:ascii="Times New Roman" w:eastAsia="Times New Roman" w:hAnsi="Times New Roman" w:cs="Times New Roman"/>
                <w:b/>
                <w:bCs/>
                <w:sz w:val="18"/>
                <w:szCs w:val="18"/>
                <w:lang w:eastAsia="ru-RU"/>
              </w:rPr>
              <w:t>532 754,3</w:t>
            </w:r>
          </w:p>
        </w:tc>
        <w:tc>
          <w:tcPr>
            <w:tcW w:w="1474"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18"/>
                <w:szCs w:val="18"/>
                <w:lang w:eastAsia="ru-RU"/>
              </w:rPr>
            </w:pPr>
            <w:r w:rsidRPr="005D2DE8">
              <w:rPr>
                <w:rFonts w:ascii="Times New Roman" w:eastAsia="Times New Roman" w:hAnsi="Times New Roman" w:cs="Times New Roman"/>
                <w:b/>
                <w:bCs/>
                <w:sz w:val="18"/>
                <w:szCs w:val="18"/>
                <w:lang w:eastAsia="ru-RU"/>
              </w:rPr>
              <w:t>553 916,4</w:t>
            </w:r>
          </w:p>
        </w:tc>
        <w:tc>
          <w:tcPr>
            <w:tcW w:w="1191"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jc w:val="right"/>
              <w:rPr>
                <w:rFonts w:ascii="Arial" w:eastAsia="Times New Roman" w:hAnsi="Arial" w:cs="Arial"/>
                <w:sz w:val="20"/>
                <w:szCs w:val="20"/>
                <w:lang w:eastAsia="ru-RU"/>
              </w:rPr>
            </w:pPr>
            <w:r w:rsidRPr="005D2DE8">
              <w:rPr>
                <w:rFonts w:ascii="Arial" w:eastAsia="Times New Roman" w:hAnsi="Arial" w:cs="Arial"/>
                <w:sz w:val="20"/>
                <w:szCs w:val="20"/>
                <w:lang w:eastAsia="ru-RU"/>
              </w:rPr>
              <w:t>849 221,7</w:t>
            </w:r>
          </w:p>
        </w:tc>
      </w:tr>
    </w:tbl>
    <w:p w:rsidR="005D2DE8" w:rsidRDefault="005D2DE8" w:rsidP="005D2DE8">
      <w:pPr>
        <w:spacing w:after="0" w:line="240" w:lineRule="auto"/>
        <w:jc w:val="both"/>
        <w:rPr>
          <w:rFonts w:ascii="Times New Roman" w:eastAsia="Calibri" w:hAnsi="Times New Roman" w:cs="Times New Roman"/>
          <w:sz w:val="20"/>
          <w:szCs w:val="28"/>
        </w:rPr>
      </w:pPr>
      <w:r>
        <w:rPr>
          <w:rFonts w:ascii="Times New Roman" w:eastAsia="Calibri" w:hAnsi="Times New Roman" w:cs="Times New Roman"/>
          <w:b/>
          <w:sz w:val="20"/>
          <w:szCs w:val="28"/>
        </w:rPr>
        <w:t xml:space="preserve">Приложение №4 </w:t>
      </w:r>
      <w:r w:rsidRPr="00082D8F">
        <w:rPr>
          <w:rFonts w:ascii="Times New Roman" w:eastAsia="Calibri" w:hAnsi="Times New Roman" w:cs="Times New Roman"/>
          <w:sz w:val="20"/>
          <w:szCs w:val="28"/>
        </w:rPr>
        <w:t>к решению районного Совета народных депутатов от 27.08.2020 № 129/23</w:t>
      </w:r>
      <w:r>
        <w:rPr>
          <w:rFonts w:ascii="Times New Roman" w:eastAsia="Calibri" w:hAnsi="Times New Roman" w:cs="Times New Roman"/>
          <w:sz w:val="20"/>
          <w:szCs w:val="28"/>
        </w:rPr>
        <w:t xml:space="preserve"> </w:t>
      </w:r>
      <w:r w:rsidRPr="00082D8F">
        <w:rPr>
          <w:rFonts w:ascii="Times New Roman" w:eastAsia="Calibri" w:hAnsi="Times New Roman" w:cs="Times New Roman"/>
          <w:sz w:val="20"/>
          <w:szCs w:val="28"/>
        </w:rPr>
        <w:t>Прогнозируемые объемы безвозмездных поступлений в районный бюджет на  2020 год и плановый период 2021-2022 годов по кодам видов и подвидов доходов</w:t>
      </w:r>
    </w:p>
    <w:p w:rsidR="00DF71A7" w:rsidRPr="005D2DE8" w:rsidRDefault="005D2DE8" w:rsidP="00DF71A7">
      <w:pPr>
        <w:spacing w:after="0" w:line="240" w:lineRule="auto"/>
        <w:jc w:val="both"/>
        <w:rPr>
          <w:rFonts w:ascii="Times New Roman" w:hAnsi="Times New Roman"/>
          <w:b/>
          <w:bCs/>
          <w:sz w:val="20"/>
          <w:szCs w:val="28"/>
        </w:rPr>
      </w:pPr>
      <w:r w:rsidRPr="005D2DE8">
        <w:rPr>
          <w:rFonts w:ascii="Times New Roman" w:hAnsi="Times New Roman"/>
          <w:b/>
          <w:bCs/>
          <w:sz w:val="20"/>
          <w:szCs w:val="28"/>
        </w:rPr>
        <w:t>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838" w:type="dxa"/>
        <w:tblInd w:w="108" w:type="dxa"/>
        <w:tblLook w:val="04A0"/>
      </w:tblPr>
      <w:tblGrid>
        <w:gridCol w:w="6406"/>
        <w:gridCol w:w="762"/>
        <w:gridCol w:w="821"/>
        <w:gridCol w:w="1167"/>
        <w:gridCol w:w="1466"/>
        <w:gridCol w:w="794"/>
        <w:gridCol w:w="1474"/>
        <w:gridCol w:w="1474"/>
        <w:gridCol w:w="1474"/>
      </w:tblGrid>
      <w:tr w:rsidR="009313BE" w:rsidRPr="005D2DE8" w:rsidTr="009313BE">
        <w:trPr>
          <w:trHeight w:val="20"/>
        </w:trPr>
        <w:tc>
          <w:tcPr>
            <w:tcW w:w="6406"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MS Sans Serif" w:eastAsia="Times New Roman" w:hAnsi="MS Sans Serif" w:cs="Arial"/>
                <w:sz w:val="17"/>
                <w:szCs w:val="17"/>
                <w:lang w:eastAsia="ru-RU"/>
              </w:rPr>
            </w:pPr>
            <w:r w:rsidRPr="005D2DE8">
              <w:rPr>
                <w:rFonts w:ascii="MS Sans Serif" w:eastAsia="Times New Roman" w:hAnsi="MS Sans Serif" w:cs="Arial"/>
                <w:sz w:val="17"/>
                <w:szCs w:val="17"/>
                <w:lang w:eastAsia="ru-RU"/>
              </w:rPr>
              <w:t>тыс. руб.</w:t>
            </w:r>
          </w:p>
        </w:tc>
        <w:tc>
          <w:tcPr>
            <w:tcW w:w="762"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MS Sans Serif" w:eastAsia="Times New Roman" w:hAnsi="MS Sans Serif" w:cs="Arial"/>
                <w:sz w:val="17"/>
                <w:szCs w:val="17"/>
                <w:lang w:eastAsia="ru-RU"/>
              </w:rPr>
            </w:pPr>
          </w:p>
        </w:tc>
        <w:tc>
          <w:tcPr>
            <w:tcW w:w="821"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1167"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794"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shd w:val="clear" w:color="auto" w:fill="auto"/>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shd w:val="clear" w:color="auto" w:fill="auto"/>
            <w:noWrap/>
            <w:vAlign w:val="bottom"/>
            <w:hideMark/>
          </w:tcPr>
          <w:p w:rsidR="005D2DE8" w:rsidRPr="005D2DE8" w:rsidRDefault="005D2DE8" w:rsidP="005D2DE8">
            <w:pPr>
              <w:spacing w:after="0" w:line="240" w:lineRule="auto"/>
              <w:rPr>
                <w:rFonts w:ascii="Times New Roman" w:eastAsia="Times New Roman" w:hAnsi="Times New Roman" w:cs="Times New Roman"/>
                <w:sz w:val="20"/>
                <w:szCs w:val="20"/>
                <w:lang w:eastAsia="ru-RU"/>
              </w:rPr>
            </w:pPr>
          </w:p>
        </w:tc>
      </w:tr>
      <w:tr w:rsidR="009313BE" w:rsidRPr="005D2DE8" w:rsidTr="009313BE">
        <w:trPr>
          <w:trHeight w:val="20"/>
        </w:trPr>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Наименование кода</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КВСР</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Раздел</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Подраздел</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КЦСР</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КВР</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Лимиты ПБС 2020 год</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Лимиты ПБС 2021 год</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Лимиты ПБС 2022 год</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Администрация Завитинского района</w:t>
            </w:r>
          </w:p>
        </w:tc>
        <w:tc>
          <w:tcPr>
            <w:tcW w:w="762"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119 844,7</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55 926,6</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56 261,3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29 198,9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29 488,8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29 821,9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2 003,1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2 068,9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2 068,9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2 003,1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2 068,9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2 068,9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2 003,1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2 068,9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2 068,9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1 538,5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1 589,0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1 589,0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bookmarkStart w:id="12" w:name="RANGE!A16:H16"/>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12"/>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464,6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479,9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479,9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24 599,2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25 969,4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26 169,4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24 599,2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2 280,2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2 480,1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2 818,1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2 280,2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2 480,1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1 603,3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2 247,9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2 447,9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прочих налогов, сборов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1 211,5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21 781,1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16 725,6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5 035,5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23 689,2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23 689,3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18 179,1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18 179,2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5 490,1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5 490,1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Судебная система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88.8.00.51200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88.8.00.51200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73,9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73,9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73,9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Резервные средства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73,9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2 513,8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1 340,8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1 363,4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56.2.01.00040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56.2.01.00040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Мериприятия по прогаганде здорового и социально-активного образа жизни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56.2.01.00180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56.2.01.00180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Мериприятия по развитию аппартно-программного комплекса "Безопасный город"</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56.2.01.00190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56.2.01.00190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56.2.01.00670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56.2.01.00670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2 418,8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1 250,8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1 273,4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1 451,6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774,5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797,1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88.8.00.88430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601,6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642,1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88.8.00.88430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418,5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432,3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449,6</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88.8.00.88430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130,5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135,8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88.8.00.88430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88.8.00.90060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88.8.00.90270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88.8.00.90270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88.8.W0.80690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967,2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88.8.W0.80690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967,2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476,3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476,3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365,8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365,8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110,5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110,5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Национальная экономика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64 480,7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6 303,0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6 303,0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Сельское хозяйство и рыболовство</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35 346,3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236,3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236,3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35 251,3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206,3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35 251,3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206,3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подотраслей растениеводства и животноводства, переработки и реализации продукции подотраслей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51.1.01.00010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51.1.01.00010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51.1.01.00010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Строительство модульного мясного комплекса по убою и первичной переработке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51.1.01.00990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51.1.01.00990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51.1.01.69700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161,3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51.1.01.69700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161,3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(создание модульного мясного комплекса по убою и первичной переработке)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51.1.01.97040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51.1.01.97040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56.1.01.00110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56.1.01.00110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56.1.01.00120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56.1.01.00120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56.1.01.00120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Транспорт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63.1.01.00500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63.1.01.00500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 xml:space="preserve">Субсидии на возмещение недополученных доходов и (или) возмещение </w:t>
            </w:r>
            <w:r w:rsidRPr="005D2DE8">
              <w:rPr>
                <w:rFonts w:ascii="Times New Roman" w:eastAsia="Times New Roman" w:hAnsi="Times New Roman" w:cs="Times New Roman"/>
                <w:sz w:val="20"/>
                <w:szCs w:val="20"/>
                <w:lang w:eastAsia="ru-RU"/>
              </w:rPr>
              <w:lastRenderedPageBreak/>
              <w:t>фактически понесенных затрат в связи с производством (реализацией) товаров, выполнением работ, оказанием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63.1.01.00500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896,0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63.1.01.00810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63.1.01.00810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63.1.01.97040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63.1.01.97040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20 980,8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20 980,8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20 980,8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4 507,2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64.1.01.00720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1 357,4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959,2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64.1.01.00720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1 357,4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959,2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959,2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Иные междюбжетные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регионального или межмуниципального, местного значения).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64.1.01.53900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64.1.01.53900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64.1.01.S7480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8 623,5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3 548,0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3 548,0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64.1.01.S7480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8 623,5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3 548,0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3 548,0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64.1.01.S7480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8 623,5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3 548,0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3 548,0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Администрация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2 353,5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1 119,5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1 119,5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МП "Развитие субъектов малого и среднего предприниматльства в </w:t>
            </w:r>
            <w:r w:rsidRPr="005D2DE8">
              <w:rPr>
                <w:rFonts w:ascii="Times New Roman" w:eastAsia="Times New Roman" w:hAnsi="Times New Roman" w:cs="Times New Roman"/>
                <w:b/>
                <w:bCs/>
                <w:sz w:val="20"/>
                <w:szCs w:val="20"/>
                <w:lang w:eastAsia="ru-RU"/>
              </w:rPr>
              <w:lastRenderedPageBreak/>
              <w:t>Завитинском районе на 2015-2020 годы"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2 353,5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1 094,5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1 094,5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Развитие малого и среднего предпринимательства в Завитинском районе на 2015-2020 годы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2 353,5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1 094,5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1 094,5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54.1.01.00080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54.1.01.00080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развитиесубъектов малого предпринимательства, включая крестьянские (фермерские) хозяйства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54.1.01.70130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1 069,5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1 069,5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54.1.01.70130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1 069,5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1 069,5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развитиесубъектов малого предпринимательства, включая крестьянские (фермерские) хозяйства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54.1.01.S0130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2 351,5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54.1.01.S0130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2 315,7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54.1.01.S0130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Жилищно-коммунальное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18 595,5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14 868,4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14 868,4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18 595,3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14 868,2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14 868,2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18 595,3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14 868,2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14 868,2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377,9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53.1.01.00660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377,9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53.1.01.00660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377,9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53.2.00.00000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16 730,5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14 818,2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14 818,2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53.2.01.00070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53.2.01.00070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53.2.01.87120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14 718,2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14 718,2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14 718,2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53.2.01.87120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53.2.01.87120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14 673,3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14 676,5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14 676,5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53.2.01.S7400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2 012,3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53.2.01.S7400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2 012,3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53.3.00.00000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1 486,9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53.3.01.00860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93,4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53.3.01.00860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53.3.01.S7330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1 393,6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53.3.01.S7330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1 393,6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88.8.00.87630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88.8.00.87630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Охрана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57.1.01.00130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57.1.01.00130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57.1.01.00130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781,0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781,0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Молодежная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Подпрограмма "Формирвание системы продвижения инициативной и талантливой молодежи, вовлеченение молодежи в </w:t>
            </w:r>
            <w:r w:rsidRPr="005D2DE8">
              <w:rPr>
                <w:rFonts w:ascii="Times New Roman" w:eastAsia="Times New Roman" w:hAnsi="Times New Roman" w:cs="Times New Roman"/>
                <w:b/>
                <w:bCs/>
                <w:sz w:val="20"/>
                <w:szCs w:val="20"/>
                <w:lang w:eastAsia="ru-RU"/>
              </w:rPr>
              <w:lastRenderedPageBreak/>
              <w:t>социальную практику"</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60.2.00.00000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Организация и проведение мерприятий по реализации программы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60.2.01.00160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60.2.01.00160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60.2.01.00161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60.2.01.00161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60.2.01.00610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60.2.01.00610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60.5.00.00000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удетей, подростков, молодежи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60.5.01.00820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60.5.01.00820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88.8.00.87290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88.8.00.87290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88.8.00.87290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88.8.00.87290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88.8.00.87290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Здравоохранение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730,9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Другие вопросы в области здравоохранения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730,9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60.4.01.00730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60.4.01.00730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88.8.00.87360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88.8.00.87360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419,4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88.8.00.87360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126,7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88.8.00.87360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4 937,9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3 484,6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3 486,2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Пенсионное обеспечение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2 914,4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пенсии, социальные доплаты к пенсиям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2 899,9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2 899,9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2 899,9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301,8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55.1.01.L4970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301,8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гражданам на приобретение жилья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55.1.01.L4970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301,8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1 452,3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60.1.01.00340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не подлежащие казначейскому сопровождению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60.1.01.00340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Гранты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60.1.01.00340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1 162,3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60.4.01.70010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1 162,3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60.4.01.70010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1 162,3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60.5.00.00000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60.5.01.00830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60.5.01.00830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60.5.01.00840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60.5.01.00840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"Устойчивое развитие сельских территорий в Завитинском районе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62.0.00.00000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Устойчивое развитие сельских территорий в Завитинском районе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62.1.00.00000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Реализация проектов местных инициатив граждан, проживающих </w:t>
            </w:r>
            <w:r w:rsidRPr="005D2DE8">
              <w:rPr>
                <w:rFonts w:ascii="Times New Roman" w:eastAsia="Times New Roman" w:hAnsi="Times New Roman" w:cs="Times New Roman"/>
                <w:b/>
                <w:bCs/>
                <w:sz w:val="20"/>
                <w:szCs w:val="20"/>
                <w:lang w:eastAsia="ru-RU"/>
              </w:rPr>
              <w:lastRenderedPageBreak/>
              <w:t>на территории сельских пселений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62.1.01.00460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62.1.01.00460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социальную помощь населению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88.8.00.90250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88.8.00.90250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26,1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26,1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Физическая культура и спорт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Массовый массовый спорт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физической культуры и спорта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58.1.01.00140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725,9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58.1.01.00141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58.1.01.00141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58.1.01.90600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58.1.01.90600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58.1.01.90600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42,8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50 064,1</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8 967,0</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8 967,0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45 619,8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4 649,6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4 649,6</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45 619,8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4 649,6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4 649,6</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6 005,0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6 005,0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Софинансирование расходов по приобретению имущества для нужд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60.4.01.00890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60.4.01.00890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60.4.01.97042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60.4.01.97042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Муниципальная программа "Повышение эффективности </w:t>
            </w:r>
            <w:r w:rsidRPr="005D2DE8">
              <w:rPr>
                <w:rFonts w:ascii="Times New Roman" w:eastAsia="Times New Roman" w:hAnsi="Times New Roman" w:cs="Times New Roman"/>
                <w:b/>
                <w:bCs/>
                <w:sz w:val="20"/>
                <w:szCs w:val="20"/>
                <w:lang w:eastAsia="ru-RU"/>
              </w:rPr>
              <w:lastRenderedPageBreak/>
              <w:t>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39 542,4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4 576,7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4 576,7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Подпрограмма "Повышение эффективности использования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39 542,4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4 576,7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4 576,7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61.2.01.00210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5 008,7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5 008,7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61.2.01.00230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702,0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483,0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прочих налогов, сборов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174,0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61.2.01.97043</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61.2.01.97043</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3 831,7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3 831,7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3 831,7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2 949,3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2 949,3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2 949,3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882,4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72,9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88.8.00.90260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88.8.00.90260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88.8.00.R0820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22,9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88.8.00.R0820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Национальная экономика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 дорожного фонда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88.8.00.90640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88.8.00.90640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Оценка мунципального имущества, в том числе земельных участков, оформление правоустанавливающих документов на </w:t>
            </w:r>
            <w:r w:rsidRPr="005D2DE8">
              <w:rPr>
                <w:rFonts w:ascii="Times New Roman" w:eastAsia="Times New Roman" w:hAnsi="Times New Roman" w:cs="Times New Roman"/>
                <w:b/>
                <w:bCs/>
                <w:sz w:val="20"/>
                <w:szCs w:val="20"/>
                <w:lang w:eastAsia="ru-RU"/>
              </w:rPr>
              <w:lastRenderedPageBreak/>
              <w:t>объекты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61.2.01.00220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61.2.01.00220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Охрана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 на 2015-2020 годы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Проведение муниципального земельного контроля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57.1.01.00530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57.1.01.00530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57.1.01.00540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57.1.01.00540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3 736,2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3 817,4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3 817,4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Охрана семьи и детства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3 736,2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3 817,4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3 817,4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3 736,2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3 817,4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3 817,4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88.8.00.R0820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3 736,2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3 817,4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3 817,4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88.8.00.R0820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3 736,2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3 817,4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3 817,4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32 216,4</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28 152,4</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26 889,4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9 224,4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7 929,4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7 931,1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9 224,4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7 929,4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7 931,1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9 213,4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7 918,4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7 920,1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9 213,4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7 918,4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7 920,1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61.1.01.00200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954,9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774,3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774,3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860,3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772,0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772,0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61.1.01.00201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1 938,4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922,3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922,3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1 488,8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708,4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708,4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61.1.01.00201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449,6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213,9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213,9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Субвенции муниципальным районам на оплату труда </w:t>
            </w:r>
            <w:r w:rsidRPr="005D2DE8">
              <w:rPr>
                <w:rFonts w:ascii="Times New Roman" w:eastAsia="Times New Roman" w:hAnsi="Times New Roman" w:cs="Times New Roman"/>
                <w:b/>
                <w:bCs/>
                <w:sz w:val="20"/>
                <w:szCs w:val="20"/>
                <w:lang w:eastAsia="ru-RU"/>
              </w:rPr>
              <w:lastRenderedPageBreak/>
              <w:t>муниципальных служащих и финансовое обеспечение материальных средств для осуществления государственных полномочий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61.1.01.87720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42,6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61.1.01.87720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42,6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6 279,2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6 179,2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6 179,2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4 845,9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4 745,9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4 745,9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1 433,3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88.8.00.90260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88.8.00.90260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Обслуживание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61.1.02.00170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Обслуживание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61.1.02.00170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22 586,7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20 222,8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18 958,1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8 555,0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8 717,1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8 885,8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8 555,0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8 717,1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8 885,8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8 555,0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8 717,1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8 885,8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Выравнивание бюджетной обеспеченности </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61.1.03.71000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4 500,0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Дотации на выравнивание бюджетной обеспеченности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61.1.03.71000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4 500,0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61.1.03.87720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4 055,0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4 217,1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4 385,8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Дотации на выравнивание бюджетной обеспеченности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61.1.03.87720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4 055,0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4 217,1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4 385,8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14 031,7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11 505,7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10 072,3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Муниципальная программа "Повышение эффективности деятельности органов местного самоуправления Завитинского </w:t>
            </w:r>
            <w:r w:rsidRPr="005D2DE8">
              <w:rPr>
                <w:rFonts w:ascii="Times New Roman" w:eastAsia="Times New Roman" w:hAnsi="Times New Roman" w:cs="Times New Roman"/>
                <w:b/>
                <w:bCs/>
                <w:sz w:val="20"/>
                <w:szCs w:val="20"/>
                <w:lang w:eastAsia="ru-RU"/>
              </w:rPr>
              <w:lastRenderedPageBreak/>
              <w:t>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14 031,7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11 505,7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10 072,3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Подпрограмма "Повышение эффективности управления муниципальными финансами и муниципальным долгом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14 031,7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11 505,7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10 072,3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Обеспечение сбалансированности </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61.1.03.72000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9 378,3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7 880,0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6 446,0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61.1.03.72000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9 378,3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7 880,0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6 446,0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61.1.03.73000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3 641,4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3 625,7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3 625,7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61.1.03.73000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3 641,4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3 625,7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3 625,7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Иные межбюджетные трансферты на организацию и проведение мероприятий по подготовке к весеннему пожароопасному периоду</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61.1.03.74000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61.1.03.74000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61.1.03.75000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61.1.03.75000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544 239,3</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371 933,9</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390 389,3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440 358,8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301 256,9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359 025,5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Дошкольное 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115 547,3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79 123,1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95 301,3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115 547,3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79 123,1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95 301,3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25 236,0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ситемы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59.1.01.00241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25 186,0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59.1.01.00241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1 408,2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59.1.01.00241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23 777,8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90 311,3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79 098,1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95 276,3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7 665,2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2 051,8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16 506,8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1 664,2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985,1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3 585,1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6 001,0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1 066,7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12 921,7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59.3.01.00351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6 463,3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59.3.01.00351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1 121,0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59.3.01.00351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5 342,3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59.3.01.88500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43 686,7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45 346,8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47 070,0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59.3.01.88500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9 394,5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8 979,5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10 244,5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59.3.01.88500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34 292,2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36 367,3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36 825,5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59.3.01.97040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13 638,7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59.3.01.97040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1 981,7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59.3.01.97040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11 657,0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59.3.01.S7712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18 060,8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31 699,5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31 699,5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2 665,7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4 750,2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4 750,2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15 395,1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26 949,3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26 949,3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59.3.01.S8490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796,7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59.3.01.S8490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796,7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Общее 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298 529,0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204 522,2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245 523,9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298 529,0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204 522,2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245 523,9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71 886,6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3 207,2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3 457,2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Модернизация системы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1 774,6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1 437,0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1 687,0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1 774,6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1 437,0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1 687,0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59.1.01.00251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66 014,0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59.1.01.00251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66 014,0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Выявление и поддержка одаренных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2 500,0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59.1.01.S7620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1 540,0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1 745,2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1 745,2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59.1.01.S7620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1 540,0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1 745,2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1 745,2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226 642,4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201 315,0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242 066,7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11 584,6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30 828,5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11 584,6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1 261,2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30 828,5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59.3.01.00361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16 258,0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59.3.01.00361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16 258,0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Безопасность 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подвоза учащихся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4 801,6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5 000,0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4 801,6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59.3.01.00410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59.3.01.00410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59.3.01.53030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5 273,1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59.3.01.53030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5 273,1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Субвенции на финансовое обеспечение государственных полномочий Амурской области по обеспечению обучающихся питанием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59.3.01.80630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3 661,5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3 661,5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3 661,5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59.3.01.80630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3 661,5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3 661,5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3 661,5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59.3.01.80740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407,8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59.3.01.80740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407,8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59.3.01.88500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134 142,4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144 709,9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155 494,3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59.3.01.88500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134 142,4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144 709,9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155 494,3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59.3.01.97040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9 386,0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59.3.01.97040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9 386,0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59.3.01.97041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2 600,0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59.3.01.97041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2 600,0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59.3.01.S7713</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37 246,4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46 632,4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46 632,4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59.3.01.S7713</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37 246,4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46 632,4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46 632,4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59.3.01.S8490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59.3.01.S8490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18 504,8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10 315,6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10 904,3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xml:space="preserve">Муниципальная программа "Развитие образования в Завитинском </w:t>
            </w:r>
            <w:r w:rsidRPr="005D2DE8">
              <w:rPr>
                <w:rFonts w:ascii="Times New Roman" w:eastAsia="Times New Roman" w:hAnsi="Times New Roman" w:cs="Times New Roman"/>
                <w:b/>
                <w:bCs/>
                <w:sz w:val="20"/>
                <w:szCs w:val="20"/>
                <w:lang w:eastAsia="ru-RU"/>
              </w:rPr>
              <w:lastRenderedPageBreak/>
              <w:t>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18 504,8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10 315,6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10 904,3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7 148,4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59.1.01.00252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7 139,1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59.1.01.00252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7 139,1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59.1.01.00810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59.1.01.00810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образования Завитинского района на 2015-2020 годы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11 356,4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10 315,6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10 904,3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содержание ДЮСШ</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812,0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1 500,0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1 500,0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59.3.01.00371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628,9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628,9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59.3.01.00372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362,6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Гранты в форме 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Гранты в форме 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не подлежащие казначейскому сопровождению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59.3.01.00372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59.3.01.S7714</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9 404,3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9 404,3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9 404,3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59.3.01.S7714</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9 404,3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9 404,3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9 404,3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59.3.01.S8490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148,6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59.3.01.S8490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148,6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Молодежная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843,8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843,8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843,8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843,8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959,0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843,8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843,8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Организация и проведение профильных смен, многодневных походов, турслетов, учебных сборов и т.д.</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59.2.01.00290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59.2.01.00290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59.2.01.00290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59.2.01.00300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170,0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59.2.01.00300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170,0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59.2.01.00310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59.2.01.00310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59.2.01.00320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59.2.01.00320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59.2.01.S7500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538,8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59.2.01.S7500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59.2.01.S7500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274,0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458,1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458,1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6 818,8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6 452,2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6 452,2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6 818,8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6 452,2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6 452,2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Модернизация системы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63,0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63,0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Выявление и поддержка одаренных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59.1.01.00260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59.1.01.00260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образования Завитинского района на 2015-2020 годы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6 594,8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6 389,2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6 389,2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59.3.01.00330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358,2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128,6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128,6</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128,6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128,6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128,6</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59.3.01.00330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229,6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6 236,6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6 260,6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6 260,6</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4 823,5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5D2DE8">
              <w:rPr>
                <w:rFonts w:ascii="Times New Roman" w:eastAsia="Times New Roman" w:hAnsi="Times New Roman" w:cs="Times New Roman"/>
                <w:sz w:val="20"/>
                <w:szCs w:val="20"/>
                <w:lang w:eastAsia="ru-RU"/>
              </w:rPr>
              <w:lastRenderedPageBreak/>
              <w:t>(муниципальных)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1 437,1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1 437,1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Подпрограмма "Формирование законопослушного поведения участников дорожного движения"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59.4.00.00000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59.4.01.00790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59.4.01.00790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59.4.01.00800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59.4.01.00800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26 215,4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30 146,0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30 533,8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59.3.01.00710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59.3.01.00710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Охрана семьи и детства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24 363,7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28 934,3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29 322,1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24 363,7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28 934,3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29 322,1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24 363,7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28 934,3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29 322,1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59.3.01.11020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1 364,7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2 215,6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2 527,9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59.3.01.11020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1 364,7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2 215,6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2 527,9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оставвшихся без попечение родителей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59.3.01.70000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66,3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59.3.01.70000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59.3.01.87250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6 161,0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6 236,5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6 312,0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59.3.01.87250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59.3.01.87250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6 131,0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6 206,5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6 282,0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59.3.01.87700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16 773,7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20 415,9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20 415,9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59.3.01.87700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5 202,0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7 758,0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7 758,0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 xml:space="preserve">Пособия, компенсации и иные социальные выплаты гражданам, кроме </w:t>
            </w:r>
            <w:r w:rsidRPr="005D2DE8">
              <w:rPr>
                <w:rFonts w:ascii="Times New Roman" w:eastAsia="Times New Roman" w:hAnsi="Times New Roman" w:cs="Times New Roman"/>
                <w:sz w:val="20"/>
                <w:szCs w:val="20"/>
                <w:lang w:eastAsia="ru-RU"/>
              </w:rPr>
              <w:lastRenderedPageBreak/>
              <w:t>публичных нормативных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59.3.01.87700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11 571,8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12 657,9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12 657,9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Другие вопросы в области социальной политики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отношениее несовершеннолетних лиц</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59.3.01.87300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1 211,7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59.3.01.87300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844,0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59.3.01.87300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252,7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252,7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252,7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59.3.01.87300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Физическая культура и спорт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77 665,0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40 531,0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830,0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Массовый спорт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77 665,0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40 531,0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830,0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77 665,0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40 531,0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830,0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физической культуры и спорта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77 665,0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40 531,0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830,0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58.1.01.00150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40 251,0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40 251,0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58.1.01.00151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42 375,3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58.1.01.00151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42 375,3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детско-юношеского спорта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58.1.01.00440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58.1.01.00440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Продвижение комплекса ГТО</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58.1.01.00490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58.1.01.00490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58.1.01.S7460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32 989,7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58.1.01.S7460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32 989,7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3 067,9</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2 984,7</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2 984,7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3 067,9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2 984,7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2 984,7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2 123,5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2 020,3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2 020,3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2 123,5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2 020,3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2 020,3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2 123,5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2 020,3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2 020,3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354,4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244,2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244,2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88.8.00.90040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110,2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553,8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553,8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423,6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425,4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425,4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128,4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88.8.00.S7711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1 217,6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1 222,3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1 222,3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938,8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938,8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283,5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283,5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944,4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964,4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964,4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944,4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964,4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964,4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88.8.00.90050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88.8.00.90050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23,0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919,4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939,4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939,4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706,2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721,5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721,5</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88.8.00.S7710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1.2.9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213,2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217,9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217,9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муниципальное казенное учреждение централизованная бухгалтерия Завитинского районаи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99 789,3</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61 815,3</w:t>
            </w:r>
          </w:p>
        </w:tc>
        <w:tc>
          <w:tcPr>
            <w:tcW w:w="1474" w:type="dxa"/>
            <w:tcBorders>
              <w:top w:val="nil"/>
              <w:left w:val="nil"/>
              <w:bottom w:val="single" w:sz="4" w:space="0" w:color="auto"/>
              <w:right w:val="single" w:sz="4" w:space="0" w:color="auto"/>
            </w:tcBorders>
            <w:shd w:val="clear" w:color="000000" w:fill="C0C0C0"/>
            <w:vAlign w:val="center"/>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61 385,3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67 426,2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31 902,1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31 472,1</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16 666,6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1 457,3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1 027,3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16 666,6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1 457,3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1 027,3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16 666,6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1 457,3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1 027,3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52.4.01.00021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52.4.01.00021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52.4.01.00060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52.4.01.00060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52.4.01.00430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1 162,3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1 007,3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52.4.01.00430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1 007,3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52.4.01.00430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440,0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1 007,3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1 007,3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52.4.01.00431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722,3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5"/>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5D2DE8">
              <w:rPr>
                <w:rFonts w:ascii="Times New Roman" w:eastAsia="Times New Roman" w:hAnsi="Times New Roman" w:cs="Times New Roman"/>
                <w:sz w:val="20"/>
                <w:szCs w:val="20"/>
                <w:lang w:eastAsia="ru-RU"/>
              </w:rPr>
              <w:lastRenderedPageBreak/>
              <w:t>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52.4.01.00431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722,3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Проведение и участие в районных, областных и межрегиональных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52.4.01.00480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52.4.01.00480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Текущий, капитальный ремонт и реконструкция МБУ ДО ШИ Завитинского района за сче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52.4.01.00801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52.4.01.00801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4 300,0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9 954,3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11 475,8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11 475,8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9 954,3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11 475,8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11 475,8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52.4.А1.55192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52.4.А1.55192</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Доугие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50 759,6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30 444,8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30 444,8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50 759,6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30 444,8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30 444,8</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88.9.00.90590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25 065,2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4 447,9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4 447,9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24 411,5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4 387,3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4 387,3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прочих налогов, сборов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88.9.00.90590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8.5.3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543,8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25 694,4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25 996,9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25 996,9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Фонд оплаты труда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19 734,6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19 966,9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19 966,9</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1.1.9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5 959,8</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6 030,0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6 030,0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Культура, кинематография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32 113,1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29 913,2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29 913,2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Культура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32 113,1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29 913,2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29 913,2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32 113,1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29 913,2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29 913,2</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21 295,1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11 973,0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11 973,0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52.1.01.00025</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52.1.01.00025</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4,0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645,9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1 321,3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1 321,3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52.1.01.00030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645,9</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1 321,3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1 321,3</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52.1.01.00031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668,4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 xml:space="preserve">Субсидии автономным учреждениям на финансовое обеспечение </w:t>
            </w:r>
            <w:r w:rsidRPr="005D2DE8">
              <w:rPr>
                <w:rFonts w:ascii="Times New Roman" w:eastAsia="Times New Roman" w:hAnsi="Times New Roman" w:cs="Times New Roman"/>
                <w:sz w:val="20"/>
                <w:szCs w:val="20"/>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52.1.01.00031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668,4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lastRenderedPageBreak/>
              <w:t>Расходы на проведение мероприятий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846,5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261,5</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 за счет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52.1.01.00061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52.1.01.00061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52.1.01.00520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52.1.01.00520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2 200,0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52.1.01.00521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2 637,7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52.1.01.00521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2 637,7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52.1.01.90690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3 400,0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52.1.01.90690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3 400,0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3 400,0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52.1.01.S7550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52.1.01.S7550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220,0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52.1.01.S7710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7 411,1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7 051,7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7 051,7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52.1.01.S7710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7 411,1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7 051,7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7 051,7</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Подпрограмма "Библиотечное обслуживание"</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10 818,0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6 464,4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6 464,4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52.3.01.00060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303,6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52.3.01.00060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303,6</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52.3.01.00061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52.3.01.00061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1 000,0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52.3.01.00420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377,7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501,4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501,4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52.3.01.00420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377,7</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501,4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501,4</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52.3.01.00421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52.3.01.00421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Ремонт библиотек</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52.3.01.00450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70,0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52.3.01.00450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52.3.01.00451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2 062,3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иные цели</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52.3.01.00451</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6.1.2</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2 062,3</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52.3.01.00510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310,0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52.3.01.00510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310,0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52.3.01.90590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52.3.01.90590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800,0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52.3.01.S7710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5 644,4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5 013,0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4"/>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5 013,0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52.3.01.S7710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6.1.1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5 644,4</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5 013,0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5 013,0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0"/>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1"/>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2"/>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88.9.00.00710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3"/>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88.9.00.00710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3.2.1</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250,0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Условно утвержденные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821"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66"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00.0.00.00000</w:t>
            </w:r>
          </w:p>
        </w:tc>
        <w:tc>
          <w:tcPr>
            <w:tcW w:w="79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center"/>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0,0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3 558,0</w:t>
            </w:r>
          </w:p>
        </w:tc>
        <w:tc>
          <w:tcPr>
            <w:tcW w:w="1474" w:type="dxa"/>
            <w:tcBorders>
              <w:top w:val="nil"/>
              <w:left w:val="nil"/>
              <w:bottom w:val="single" w:sz="4" w:space="0" w:color="auto"/>
              <w:right w:val="single" w:sz="4" w:space="0" w:color="auto"/>
            </w:tcBorders>
            <w:shd w:val="clear" w:color="auto" w:fill="auto"/>
            <w:vAlign w:val="center"/>
            <w:hideMark/>
          </w:tcPr>
          <w:p w:rsidR="005D2DE8" w:rsidRPr="005D2DE8" w:rsidRDefault="005D2DE8" w:rsidP="005D2DE8">
            <w:pPr>
              <w:spacing w:after="0" w:line="240" w:lineRule="auto"/>
              <w:jc w:val="right"/>
              <w:outlineLvl w:val="6"/>
              <w:rPr>
                <w:rFonts w:ascii="Times New Roman" w:eastAsia="Times New Roman" w:hAnsi="Times New Roman" w:cs="Times New Roman"/>
                <w:sz w:val="20"/>
                <w:szCs w:val="20"/>
                <w:lang w:eastAsia="ru-RU"/>
              </w:rPr>
            </w:pPr>
            <w:r w:rsidRPr="005D2DE8">
              <w:rPr>
                <w:rFonts w:ascii="Times New Roman" w:eastAsia="Times New Roman" w:hAnsi="Times New Roman" w:cs="Times New Roman"/>
                <w:sz w:val="20"/>
                <w:szCs w:val="20"/>
                <w:lang w:eastAsia="ru-RU"/>
              </w:rPr>
              <w:t>7 193,0</w:t>
            </w:r>
          </w:p>
        </w:tc>
      </w:tr>
      <w:tr w:rsidR="009313BE" w:rsidRPr="005D2DE8" w:rsidTr="009313BE">
        <w:trPr>
          <w:trHeight w:val="20"/>
        </w:trPr>
        <w:tc>
          <w:tcPr>
            <w:tcW w:w="6406" w:type="dxa"/>
            <w:tcBorders>
              <w:top w:val="nil"/>
              <w:left w:val="single" w:sz="4" w:space="0" w:color="auto"/>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Итого</w:t>
            </w:r>
          </w:p>
        </w:tc>
        <w:tc>
          <w:tcPr>
            <w:tcW w:w="762"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center"/>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 </w:t>
            </w:r>
          </w:p>
        </w:tc>
        <w:tc>
          <w:tcPr>
            <w:tcW w:w="1474"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849 221,7</w:t>
            </w:r>
          </w:p>
        </w:tc>
        <w:tc>
          <w:tcPr>
            <w:tcW w:w="1474"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532 754,3</w:t>
            </w:r>
          </w:p>
        </w:tc>
        <w:tc>
          <w:tcPr>
            <w:tcW w:w="1474" w:type="dxa"/>
            <w:tcBorders>
              <w:top w:val="nil"/>
              <w:left w:val="nil"/>
              <w:bottom w:val="single" w:sz="4" w:space="0" w:color="auto"/>
              <w:right w:val="single" w:sz="4" w:space="0" w:color="auto"/>
            </w:tcBorders>
            <w:shd w:val="clear" w:color="auto" w:fill="auto"/>
            <w:noWrap/>
            <w:vAlign w:val="bottom"/>
            <w:hideMark/>
          </w:tcPr>
          <w:p w:rsidR="005D2DE8" w:rsidRPr="005D2DE8" w:rsidRDefault="005D2DE8" w:rsidP="005D2DE8">
            <w:pPr>
              <w:spacing w:after="0" w:line="240" w:lineRule="auto"/>
              <w:jc w:val="right"/>
              <w:rPr>
                <w:rFonts w:ascii="Times New Roman" w:eastAsia="Times New Roman" w:hAnsi="Times New Roman" w:cs="Times New Roman"/>
                <w:b/>
                <w:bCs/>
                <w:sz w:val="20"/>
                <w:szCs w:val="20"/>
                <w:lang w:eastAsia="ru-RU"/>
              </w:rPr>
            </w:pPr>
            <w:r w:rsidRPr="005D2DE8">
              <w:rPr>
                <w:rFonts w:ascii="Times New Roman" w:eastAsia="Times New Roman" w:hAnsi="Times New Roman" w:cs="Times New Roman"/>
                <w:b/>
                <w:bCs/>
                <w:sz w:val="20"/>
                <w:szCs w:val="20"/>
                <w:lang w:eastAsia="ru-RU"/>
              </w:rPr>
              <w:t>553 916,4</w:t>
            </w:r>
          </w:p>
        </w:tc>
      </w:tr>
    </w:tbl>
    <w:p w:rsidR="005F4F1C" w:rsidRDefault="005F4F1C" w:rsidP="005F4F1C">
      <w:pPr>
        <w:spacing w:after="0" w:line="240" w:lineRule="auto"/>
        <w:jc w:val="both"/>
        <w:rPr>
          <w:rFonts w:ascii="Times New Roman" w:eastAsia="Calibri" w:hAnsi="Times New Roman" w:cs="Times New Roman"/>
          <w:sz w:val="20"/>
          <w:szCs w:val="28"/>
        </w:rPr>
      </w:pPr>
      <w:r>
        <w:rPr>
          <w:rFonts w:ascii="Times New Roman" w:eastAsia="Calibri" w:hAnsi="Times New Roman" w:cs="Times New Roman"/>
          <w:b/>
          <w:sz w:val="20"/>
          <w:szCs w:val="28"/>
        </w:rPr>
        <w:t xml:space="preserve">Приложение №5 </w:t>
      </w:r>
      <w:r>
        <w:rPr>
          <w:rFonts w:ascii="Times New Roman" w:eastAsia="Calibri" w:hAnsi="Times New Roman" w:cs="Times New Roman"/>
          <w:sz w:val="20"/>
          <w:szCs w:val="28"/>
        </w:rPr>
        <w:t>к решению районного Совета народных депутатов от 27.08.2020 № 129/23 Прогнозируемые объемы безвозмездных поступлений в районный бюджет на  2020 год и плановый период 2021-2022 годов по кодам видов и подвидов доходов</w:t>
      </w:r>
    </w:p>
    <w:p w:rsidR="005C04E4" w:rsidRPr="005F4F1C" w:rsidRDefault="005F4F1C" w:rsidP="005C04E4">
      <w:pPr>
        <w:spacing w:after="0" w:line="240" w:lineRule="auto"/>
        <w:jc w:val="both"/>
        <w:rPr>
          <w:rFonts w:ascii="Times New Roman" w:hAnsi="Times New Roman"/>
          <w:b/>
          <w:bCs/>
          <w:sz w:val="20"/>
          <w:szCs w:val="28"/>
        </w:rPr>
      </w:pPr>
      <w:r w:rsidRPr="005F4F1C">
        <w:rPr>
          <w:rFonts w:ascii="Times New Roman" w:hAnsi="Times New Roman"/>
          <w:b/>
          <w:bCs/>
          <w:sz w:val="20"/>
          <w:szCs w:val="28"/>
        </w:rPr>
        <w:t>Объем иных межбюджетных трансфертов на дополнительную потребность на финансовое обеспечение первоочередных расходных обязательств поселений</w:t>
      </w:r>
    </w:p>
    <w:tbl>
      <w:tblPr>
        <w:tblW w:w="9980" w:type="dxa"/>
        <w:tblInd w:w="113" w:type="dxa"/>
        <w:tblLook w:val="04A0"/>
      </w:tblPr>
      <w:tblGrid>
        <w:gridCol w:w="860"/>
        <w:gridCol w:w="5480"/>
        <w:gridCol w:w="3640"/>
      </w:tblGrid>
      <w:tr w:rsidR="005F4F1C" w:rsidRPr="005F4F1C" w:rsidTr="005F4F1C">
        <w:trPr>
          <w:trHeight w:val="227"/>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F1C" w:rsidRPr="005F4F1C" w:rsidRDefault="005F4F1C" w:rsidP="005F4F1C">
            <w:pPr>
              <w:spacing w:after="0" w:line="240" w:lineRule="auto"/>
              <w:rPr>
                <w:rFonts w:ascii="Times New Roman" w:eastAsia="Times New Roman" w:hAnsi="Times New Roman" w:cs="Times New Roman"/>
                <w:color w:val="000000"/>
                <w:lang w:eastAsia="ru-RU"/>
              </w:rPr>
            </w:pPr>
            <w:r w:rsidRPr="005F4F1C">
              <w:rPr>
                <w:rFonts w:ascii="Times New Roman" w:eastAsia="Times New Roman" w:hAnsi="Times New Roman" w:cs="Times New Roman"/>
                <w:color w:val="000000"/>
                <w:lang w:eastAsia="ru-RU"/>
              </w:rPr>
              <w:t>№ п/п</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5F4F1C" w:rsidRPr="005F4F1C" w:rsidRDefault="005F4F1C" w:rsidP="005F4F1C">
            <w:pPr>
              <w:spacing w:after="0" w:line="240" w:lineRule="auto"/>
              <w:jc w:val="center"/>
              <w:rPr>
                <w:rFonts w:ascii="Times New Roman" w:eastAsia="Times New Roman" w:hAnsi="Times New Roman" w:cs="Times New Roman"/>
                <w:color w:val="000000"/>
                <w:lang w:eastAsia="ru-RU"/>
              </w:rPr>
            </w:pPr>
            <w:r w:rsidRPr="005F4F1C">
              <w:rPr>
                <w:rFonts w:ascii="Times New Roman" w:eastAsia="Times New Roman" w:hAnsi="Times New Roman" w:cs="Times New Roman"/>
                <w:color w:val="000000"/>
                <w:lang w:eastAsia="ru-RU"/>
              </w:rPr>
              <w:t>Наименование поселений</w:t>
            </w:r>
          </w:p>
        </w:tc>
        <w:tc>
          <w:tcPr>
            <w:tcW w:w="3640" w:type="dxa"/>
            <w:tcBorders>
              <w:top w:val="single" w:sz="4" w:space="0" w:color="auto"/>
              <w:left w:val="nil"/>
              <w:bottom w:val="single" w:sz="4" w:space="0" w:color="auto"/>
              <w:right w:val="single" w:sz="4" w:space="0" w:color="000000"/>
            </w:tcBorders>
            <w:shd w:val="clear" w:color="auto" w:fill="auto"/>
            <w:vAlign w:val="bottom"/>
            <w:hideMark/>
          </w:tcPr>
          <w:p w:rsidR="005F4F1C" w:rsidRPr="005F4F1C" w:rsidRDefault="005F4F1C" w:rsidP="005F4F1C">
            <w:pPr>
              <w:spacing w:after="0" w:line="240" w:lineRule="auto"/>
              <w:jc w:val="center"/>
              <w:rPr>
                <w:rFonts w:ascii="Times New Roman" w:eastAsia="Times New Roman" w:hAnsi="Times New Roman" w:cs="Times New Roman"/>
                <w:color w:val="000000"/>
                <w:lang w:eastAsia="ru-RU"/>
              </w:rPr>
            </w:pPr>
            <w:r w:rsidRPr="005F4F1C">
              <w:rPr>
                <w:rFonts w:ascii="Times New Roman" w:eastAsia="Times New Roman" w:hAnsi="Times New Roman" w:cs="Times New Roman"/>
                <w:color w:val="000000"/>
                <w:lang w:eastAsia="ru-RU"/>
              </w:rPr>
              <w:t>2020</w:t>
            </w:r>
          </w:p>
        </w:tc>
      </w:tr>
      <w:tr w:rsidR="005F4F1C" w:rsidRPr="005F4F1C" w:rsidTr="005F4F1C">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5F4F1C" w:rsidRDefault="005F4F1C" w:rsidP="005F4F1C">
            <w:pPr>
              <w:spacing w:after="0" w:line="240" w:lineRule="auto"/>
              <w:jc w:val="right"/>
              <w:rPr>
                <w:rFonts w:ascii="Times New Roman" w:eastAsia="Times New Roman" w:hAnsi="Times New Roman" w:cs="Times New Roman"/>
                <w:color w:val="000000"/>
                <w:lang w:eastAsia="ru-RU"/>
              </w:rPr>
            </w:pPr>
            <w:r w:rsidRPr="005F4F1C">
              <w:rPr>
                <w:rFonts w:ascii="Times New Roman" w:eastAsia="Times New Roman" w:hAnsi="Times New Roman" w:cs="Times New Roman"/>
                <w:color w:val="000000"/>
                <w:lang w:eastAsia="ru-RU"/>
              </w:rPr>
              <w:t>1</w:t>
            </w:r>
          </w:p>
        </w:tc>
        <w:tc>
          <w:tcPr>
            <w:tcW w:w="5480" w:type="dxa"/>
            <w:tcBorders>
              <w:top w:val="nil"/>
              <w:left w:val="nil"/>
              <w:bottom w:val="single" w:sz="4" w:space="0" w:color="auto"/>
              <w:right w:val="single" w:sz="4" w:space="0" w:color="auto"/>
            </w:tcBorders>
            <w:shd w:val="clear" w:color="auto" w:fill="auto"/>
            <w:noWrap/>
            <w:vAlign w:val="bottom"/>
            <w:hideMark/>
          </w:tcPr>
          <w:p w:rsidR="005F4F1C" w:rsidRPr="005F4F1C" w:rsidRDefault="005F4F1C" w:rsidP="005F4F1C">
            <w:pPr>
              <w:spacing w:after="0" w:line="240" w:lineRule="auto"/>
              <w:rPr>
                <w:rFonts w:ascii="Times New Roman" w:eastAsia="Times New Roman" w:hAnsi="Times New Roman" w:cs="Times New Roman"/>
                <w:color w:val="000000"/>
                <w:lang w:eastAsia="ru-RU"/>
              </w:rPr>
            </w:pPr>
            <w:r w:rsidRPr="005F4F1C">
              <w:rPr>
                <w:rFonts w:ascii="Times New Roman" w:eastAsia="Times New Roman" w:hAnsi="Times New Roman" w:cs="Times New Roman"/>
                <w:color w:val="000000"/>
                <w:lang w:eastAsia="ru-RU"/>
              </w:rPr>
              <w:t>Администрация Белояровского сельсовета</w:t>
            </w:r>
          </w:p>
        </w:tc>
        <w:tc>
          <w:tcPr>
            <w:tcW w:w="3640" w:type="dxa"/>
            <w:tcBorders>
              <w:top w:val="single" w:sz="4" w:space="0" w:color="auto"/>
              <w:left w:val="nil"/>
              <w:bottom w:val="single" w:sz="4" w:space="0" w:color="auto"/>
              <w:right w:val="single" w:sz="4" w:space="0" w:color="000000"/>
            </w:tcBorders>
            <w:shd w:val="clear" w:color="auto" w:fill="auto"/>
            <w:vAlign w:val="bottom"/>
            <w:hideMark/>
          </w:tcPr>
          <w:p w:rsidR="005F4F1C" w:rsidRPr="005F4F1C" w:rsidRDefault="005F4F1C" w:rsidP="005F4F1C">
            <w:pPr>
              <w:spacing w:after="0" w:line="240" w:lineRule="auto"/>
              <w:jc w:val="right"/>
              <w:rPr>
                <w:rFonts w:ascii="Times New Roman" w:eastAsia="Times New Roman" w:hAnsi="Times New Roman" w:cs="Times New Roman"/>
                <w:color w:val="000000"/>
                <w:lang w:eastAsia="ru-RU"/>
              </w:rPr>
            </w:pPr>
            <w:r w:rsidRPr="005F4F1C">
              <w:rPr>
                <w:rFonts w:ascii="Times New Roman" w:eastAsia="Times New Roman" w:hAnsi="Times New Roman" w:cs="Times New Roman"/>
                <w:color w:val="000000"/>
                <w:lang w:eastAsia="ru-RU"/>
              </w:rPr>
              <w:t>282,0</w:t>
            </w:r>
          </w:p>
        </w:tc>
      </w:tr>
      <w:tr w:rsidR="005F4F1C" w:rsidRPr="005F4F1C" w:rsidTr="005F4F1C">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5F4F1C" w:rsidRDefault="005F4F1C" w:rsidP="005F4F1C">
            <w:pPr>
              <w:spacing w:after="0" w:line="240" w:lineRule="auto"/>
              <w:rPr>
                <w:rFonts w:ascii="Times New Roman" w:eastAsia="Times New Roman" w:hAnsi="Times New Roman" w:cs="Times New Roman"/>
                <w:color w:val="000000"/>
                <w:lang w:eastAsia="ru-RU"/>
              </w:rPr>
            </w:pPr>
            <w:r w:rsidRPr="005F4F1C">
              <w:rPr>
                <w:rFonts w:ascii="Times New Roman" w:eastAsia="Times New Roman" w:hAnsi="Times New Roman" w:cs="Times New Roman"/>
                <w:color w:val="000000"/>
                <w:lang w:eastAsia="ru-RU"/>
              </w:rPr>
              <w:t> </w:t>
            </w:r>
          </w:p>
        </w:tc>
        <w:tc>
          <w:tcPr>
            <w:tcW w:w="5480" w:type="dxa"/>
            <w:tcBorders>
              <w:top w:val="nil"/>
              <w:left w:val="nil"/>
              <w:bottom w:val="single" w:sz="4" w:space="0" w:color="auto"/>
              <w:right w:val="single" w:sz="4" w:space="0" w:color="auto"/>
            </w:tcBorders>
            <w:shd w:val="clear" w:color="auto" w:fill="auto"/>
            <w:noWrap/>
            <w:vAlign w:val="bottom"/>
            <w:hideMark/>
          </w:tcPr>
          <w:p w:rsidR="005F4F1C" w:rsidRPr="005F4F1C" w:rsidRDefault="005F4F1C" w:rsidP="005F4F1C">
            <w:pPr>
              <w:spacing w:after="0" w:line="240" w:lineRule="auto"/>
              <w:rPr>
                <w:rFonts w:ascii="Times New Roman" w:eastAsia="Times New Roman" w:hAnsi="Times New Roman" w:cs="Times New Roman"/>
                <w:b/>
                <w:bCs/>
                <w:color w:val="000000"/>
                <w:lang w:eastAsia="ru-RU"/>
              </w:rPr>
            </w:pPr>
            <w:r w:rsidRPr="005F4F1C">
              <w:rPr>
                <w:rFonts w:ascii="Times New Roman" w:eastAsia="Times New Roman" w:hAnsi="Times New Roman" w:cs="Times New Roman"/>
                <w:b/>
                <w:bCs/>
                <w:color w:val="000000"/>
                <w:lang w:eastAsia="ru-RU"/>
              </w:rPr>
              <w:t>Итого</w:t>
            </w:r>
          </w:p>
        </w:tc>
        <w:tc>
          <w:tcPr>
            <w:tcW w:w="3640" w:type="dxa"/>
            <w:tcBorders>
              <w:top w:val="single" w:sz="4" w:space="0" w:color="auto"/>
              <w:left w:val="nil"/>
              <w:bottom w:val="single" w:sz="4" w:space="0" w:color="auto"/>
              <w:right w:val="single" w:sz="4" w:space="0" w:color="000000"/>
            </w:tcBorders>
            <w:shd w:val="clear" w:color="auto" w:fill="auto"/>
            <w:vAlign w:val="bottom"/>
            <w:hideMark/>
          </w:tcPr>
          <w:p w:rsidR="005F4F1C" w:rsidRPr="005F4F1C" w:rsidRDefault="005F4F1C" w:rsidP="005F4F1C">
            <w:pPr>
              <w:spacing w:after="0" w:line="240" w:lineRule="auto"/>
              <w:jc w:val="right"/>
              <w:rPr>
                <w:rFonts w:ascii="Times New Roman" w:eastAsia="Times New Roman" w:hAnsi="Times New Roman" w:cs="Times New Roman"/>
                <w:b/>
                <w:bCs/>
                <w:color w:val="000000"/>
                <w:lang w:eastAsia="ru-RU"/>
              </w:rPr>
            </w:pPr>
            <w:r w:rsidRPr="005F4F1C">
              <w:rPr>
                <w:rFonts w:ascii="Times New Roman" w:eastAsia="Times New Roman" w:hAnsi="Times New Roman" w:cs="Times New Roman"/>
                <w:b/>
                <w:bCs/>
                <w:color w:val="000000"/>
                <w:lang w:eastAsia="ru-RU"/>
              </w:rPr>
              <w:t>282,0</w:t>
            </w:r>
          </w:p>
        </w:tc>
      </w:tr>
    </w:tbl>
    <w:p w:rsidR="005F4F1C" w:rsidRDefault="005F4F1C" w:rsidP="005F4F1C">
      <w:pPr>
        <w:spacing w:after="0" w:line="240" w:lineRule="auto"/>
        <w:jc w:val="both"/>
        <w:rPr>
          <w:rFonts w:ascii="Times New Roman" w:eastAsia="Calibri" w:hAnsi="Times New Roman" w:cs="Times New Roman"/>
          <w:sz w:val="20"/>
          <w:szCs w:val="28"/>
        </w:rPr>
      </w:pPr>
      <w:r>
        <w:rPr>
          <w:rFonts w:ascii="Times New Roman" w:eastAsia="Calibri" w:hAnsi="Times New Roman" w:cs="Times New Roman"/>
          <w:b/>
          <w:sz w:val="20"/>
          <w:szCs w:val="28"/>
        </w:rPr>
        <w:t xml:space="preserve">Приложение №6 </w:t>
      </w:r>
      <w:r>
        <w:rPr>
          <w:rFonts w:ascii="Times New Roman" w:eastAsia="Calibri" w:hAnsi="Times New Roman" w:cs="Times New Roman"/>
          <w:sz w:val="20"/>
          <w:szCs w:val="28"/>
        </w:rPr>
        <w:t>к решению районного Совета народных депутатов от 27.08.2020 № 129/23 Прогнозируемые объемы безвозмездных поступлений в районный бюджет на  2020 год и плановый период 2021-2022 годов по кодам видов и подвидов доходов</w:t>
      </w:r>
    </w:p>
    <w:p w:rsidR="005F4F1C" w:rsidRDefault="005F4F1C" w:rsidP="005F4F1C">
      <w:pPr>
        <w:spacing w:after="0" w:line="240" w:lineRule="auto"/>
        <w:jc w:val="both"/>
        <w:rPr>
          <w:rFonts w:ascii="Times New Roman" w:eastAsia="Calibri" w:hAnsi="Times New Roman" w:cs="Times New Roman"/>
          <w:b/>
          <w:bCs/>
          <w:sz w:val="20"/>
          <w:szCs w:val="28"/>
        </w:rPr>
      </w:pPr>
      <w:r w:rsidRPr="005F4F1C">
        <w:rPr>
          <w:rFonts w:ascii="Times New Roman" w:eastAsia="Calibri" w:hAnsi="Times New Roman" w:cs="Times New Roman"/>
          <w:b/>
          <w:bCs/>
          <w:sz w:val="20"/>
          <w:szCs w:val="28"/>
        </w:rPr>
        <w:t>Объем иных межбюджетных трансфертов передаваемых из бюджетов поселений в районный бюджет   на 2020 год и плановый период 2021-2022 годов</w:t>
      </w:r>
    </w:p>
    <w:p w:rsidR="0027244D" w:rsidRDefault="0027244D" w:rsidP="005F4F1C">
      <w:pPr>
        <w:spacing w:after="0" w:line="240" w:lineRule="auto"/>
        <w:jc w:val="both"/>
        <w:rPr>
          <w:rFonts w:ascii="Times New Roman" w:eastAsia="Calibri" w:hAnsi="Times New Roman" w:cs="Times New Roman"/>
          <w:b/>
          <w:bCs/>
          <w:sz w:val="20"/>
          <w:szCs w:val="28"/>
        </w:rPr>
      </w:pPr>
    </w:p>
    <w:p w:rsidR="0027244D" w:rsidRDefault="0027244D" w:rsidP="005F4F1C">
      <w:pPr>
        <w:spacing w:after="0" w:line="240" w:lineRule="auto"/>
        <w:jc w:val="both"/>
        <w:rPr>
          <w:rFonts w:ascii="Times New Roman" w:eastAsia="Calibri" w:hAnsi="Times New Roman" w:cs="Times New Roman"/>
          <w:b/>
          <w:bCs/>
          <w:sz w:val="20"/>
          <w:szCs w:val="28"/>
        </w:rPr>
        <w:sectPr w:rsidR="0027244D" w:rsidSect="00AA14DC">
          <w:pgSz w:w="16838" w:h="11906" w:orient="landscape"/>
          <w:pgMar w:top="567" w:right="567" w:bottom="680" w:left="567" w:header="709" w:footer="0" w:gutter="0"/>
          <w:cols w:space="708"/>
          <w:titlePg/>
          <w:docGrid w:linePitch="360"/>
        </w:sectPr>
      </w:pPr>
    </w:p>
    <w:tbl>
      <w:tblPr>
        <w:tblW w:w="10581" w:type="dxa"/>
        <w:tblInd w:w="113" w:type="dxa"/>
        <w:tblLook w:val="04A0"/>
      </w:tblPr>
      <w:tblGrid>
        <w:gridCol w:w="860"/>
        <w:gridCol w:w="6081"/>
        <w:gridCol w:w="1620"/>
        <w:gridCol w:w="1020"/>
        <w:gridCol w:w="1000"/>
      </w:tblGrid>
      <w:tr w:rsidR="005F4F1C" w:rsidRPr="001B543D" w:rsidTr="005F4F1C">
        <w:trPr>
          <w:trHeight w:val="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lastRenderedPageBreak/>
              <w:t>№ п/п</w:t>
            </w:r>
          </w:p>
        </w:tc>
        <w:tc>
          <w:tcPr>
            <w:tcW w:w="6081" w:type="dxa"/>
            <w:tcBorders>
              <w:top w:val="single" w:sz="4" w:space="0" w:color="auto"/>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center"/>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Наименование поселений</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center"/>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2020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F4F1C" w:rsidRPr="001B543D" w:rsidRDefault="005F4F1C" w:rsidP="005F4F1C">
            <w:pPr>
              <w:spacing w:after="0" w:line="240" w:lineRule="auto"/>
              <w:jc w:val="center"/>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2021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F4F1C" w:rsidRPr="001B543D" w:rsidRDefault="005F4F1C" w:rsidP="005F4F1C">
            <w:pPr>
              <w:spacing w:after="0" w:line="240" w:lineRule="auto"/>
              <w:jc w:val="center"/>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2022</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Антоновского сельсовета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232,5</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Албазинского сельсовета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137,4</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3</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Белояровского сельсовета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237,0</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4</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Болдыревского сельсовета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371,2</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368,7</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368,7</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5</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196,7</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6</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230,5</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7</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Куприяновского сельсовета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279,3</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277,8</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277,8</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8</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4,5</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9</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Успеновского сельсовета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279,3</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277,8</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277,8</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10</w:t>
            </w:r>
          </w:p>
        </w:tc>
        <w:tc>
          <w:tcPr>
            <w:tcW w:w="6081" w:type="dxa"/>
            <w:tcBorders>
              <w:top w:val="nil"/>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4377,0</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4377,0</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4377,0</w:t>
            </w:r>
          </w:p>
        </w:tc>
      </w:tr>
      <w:tr w:rsidR="005F4F1C" w:rsidRPr="001B543D" w:rsidTr="005F4F1C">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rPr>
                <w:rFonts w:ascii="Times New Roman" w:eastAsia="Times New Roman" w:hAnsi="Times New Roman" w:cs="Times New Roman"/>
                <w:color w:val="000000"/>
                <w:sz w:val="20"/>
                <w:szCs w:val="20"/>
                <w:lang w:eastAsia="ru-RU"/>
              </w:rPr>
            </w:pPr>
            <w:r w:rsidRPr="001B543D">
              <w:rPr>
                <w:rFonts w:ascii="Times New Roman" w:eastAsia="Times New Roman" w:hAnsi="Times New Roman" w:cs="Times New Roman"/>
                <w:color w:val="000000"/>
                <w:sz w:val="20"/>
                <w:szCs w:val="20"/>
                <w:lang w:eastAsia="ru-RU"/>
              </w:rPr>
              <w:t> </w:t>
            </w:r>
          </w:p>
        </w:tc>
        <w:tc>
          <w:tcPr>
            <w:tcW w:w="6081"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rPr>
                <w:rFonts w:ascii="Times New Roman" w:eastAsia="Times New Roman" w:hAnsi="Times New Roman" w:cs="Times New Roman"/>
                <w:b/>
                <w:bCs/>
                <w:color w:val="000000"/>
                <w:sz w:val="20"/>
                <w:szCs w:val="20"/>
                <w:lang w:eastAsia="ru-RU"/>
              </w:rPr>
            </w:pPr>
            <w:r w:rsidRPr="001B543D">
              <w:rPr>
                <w:rFonts w:ascii="Times New Roman" w:eastAsia="Times New Roman" w:hAnsi="Times New Roman" w:cs="Times New Roman"/>
                <w:b/>
                <w:bCs/>
                <w:color w:val="000000"/>
                <w:sz w:val="20"/>
                <w:szCs w:val="20"/>
                <w:lang w:eastAsia="ru-RU"/>
              </w:rPr>
              <w:t>Итого</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F4F1C" w:rsidRPr="001B543D" w:rsidRDefault="005F4F1C" w:rsidP="005F4F1C">
            <w:pPr>
              <w:spacing w:after="0" w:line="240" w:lineRule="auto"/>
              <w:jc w:val="right"/>
              <w:rPr>
                <w:rFonts w:ascii="Times New Roman" w:eastAsia="Times New Roman" w:hAnsi="Times New Roman" w:cs="Times New Roman"/>
                <w:b/>
                <w:bCs/>
                <w:color w:val="000000"/>
                <w:sz w:val="20"/>
                <w:szCs w:val="20"/>
                <w:lang w:eastAsia="ru-RU"/>
              </w:rPr>
            </w:pPr>
            <w:r w:rsidRPr="001B543D">
              <w:rPr>
                <w:rFonts w:ascii="Times New Roman" w:eastAsia="Times New Roman" w:hAnsi="Times New Roman" w:cs="Times New Roman"/>
                <w:b/>
                <w:bCs/>
                <w:color w:val="000000"/>
                <w:sz w:val="20"/>
                <w:szCs w:val="20"/>
                <w:lang w:eastAsia="ru-RU"/>
              </w:rPr>
              <w:t>6345,4</w:t>
            </w:r>
          </w:p>
        </w:tc>
        <w:tc>
          <w:tcPr>
            <w:tcW w:w="102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b/>
                <w:bCs/>
                <w:color w:val="000000"/>
                <w:sz w:val="20"/>
                <w:szCs w:val="20"/>
                <w:lang w:eastAsia="ru-RU"/>
              </w:rPr>
            </w:pPr>
            <w:r w:rsidRPr="001B543D">
              <w:rPr>
                <w:rFonts w:ascii="Times New Roman" w:eastAsia="Times New Roman" w:hAnsi="Times New Roman" w:cs="Times New Roman"/>
                <w:b/>
                <w:bCs/>
                <w:color w:val="000000"/>
                <w:sz w:val="20"/>
                <w:szCs w:val="20"/>
                <w:lang w:eastAsia="ru-RU"/>
              </w:rPr>
              <w:t>5307,3</w:t>
            </w:r>
          </w:p>
        </w:tc>
        <w:tc>
          <w:tcPr>
            <w:tcW w:w="1000" w:type="dxa"/>
            <w:tcBorders>
              <w:top w:val="nil"/>
              <w:left w:val="nil"/>
              <w:bottom w:val="single" w:sz="4" w:space="0" w:color="auto"/>
              <w:right w:val="single" w:sz="4" w:space="0" w:color="auto"/>
            </w:tcBorders>
            <w:shd w:val="clear" w:color="auto" w:fill="auto"/>
            <w:noWrap/>
            <w:vAlign w:val="bottom"/>
            <w:hideMark/>
          </w:tcPr>
          <w:p w:rsidR="005F4F1C" w:rsidRPr="001B543D" w:rsidRDefault="005F4F1C" w:rsidP="005F4F1C">
            <w:pPr>
              <w:spacing w:after="0" w:line="240" w:lineRule="auto"/>
              <w:jc w:val="right"/>
              <w:rPr>
                <w:rFonts w:ascii="Times New Roman" w:eastAsia="Times New Roman" w:hAnsi="Times New Roman" w:cs="Times New Roman"/>
                <w:b/>
                <w:bCs/>
                <w:color w:val="000000"/>
                <w:sz w:val="20"/>
                <w:szCs w:val="20"/>
                <w:lang w:eastAsia="ru-RU"/>
              </w:rPr>
            </w:pPr>
            <w:r w:rsidRPr="001B543D">
              <w:rPr>
                <w:rFonts w:ascii="Times New Roman" w:eastAsia="Times New Roman" w:hAnsi="Times New Roman" w:cs="Times New Roman"/>
                <w:b/>
                <w:bCs/>
                <w:color w:val="000000"/>
                <w:sz w:val="20"/>
                <w:szCs w:val="20"/>
                <w:lang w:eastAsia="ru-RU"/>
              </w:rPr>
              <w:t>5307,3</w:t>
            </w:r>
          </w:p>
        </w:tc>
      </w:tr>
    </w:tbl>
    <w:p w:rsidR="0027244D" w:rsidRPr="0004100D" w:rsidRDefault="0027244D" w:rsidP="0027244D">
      <w:pPr>
        <w:spacing w:after="0" w:line="240" w:lineRule="auto"/>
        <w:jc w:val="both"/>
        <w:rPr>
          <w:rFonts w:ascii="Times New Roman" w:hAnsi="Times New Roman"/>
          <w:sz w:val="20"/>
          <w:szCs w:val="20"/>
        </w:rPr>
      </w:pPr>
      <w:r w:rsidRPr="005C04E4">
        <w:rPr>
          <w:rFonts w:ascii="Times New Roman" w:hAnsi="Times New Roman"/>
          <w:b/>
          <w:bCs/>
          <w:sz w:val="20"/>
          <w:szCs w:val="28"/>
        </w:rPr>
        <w:t xml:space="preserve">Решение Завитинского районного Совета народных депутатов от </w:t>
      </w:r>
      <w:r w:rsidRPr="005C04E4">
        <w:rPr>
          <w:rFonts w:ascii="Times New Roman" w:hAnsi="Times New Roman"/>
          <w:b/>
          <w:sz w:val="20"/>
          <w:szCs w:val="28"/>
        </w:rPr>
        <w:t>27.08.2020 № 1</w:t>
      </w:r>
      <w:r w:rsidR="001B543D">
        <w:rPr>
          <w:rFonts w:ascii="Times New Roman" w:hAnsi="Times New Roman"/>
          <w:b/>
          <w:sz w:val="20"/>
          <w:szCs w:val="28"/>
        </w:rPr>
        <w:t>30</w:t>
      </w:r>
      <w:r w:rsidRPr="005C04E4">
        <w:rPr>
          <w:rFonts w:ascii="Times New Roman" w:hAnsi="Times New Roman"/>
          <w:b/>
          <w:sz w:val="20"/>
          <w:szCs w:val="28"/>
        </w:rPr>
        <w:t>/23</w:t>
      </w:r>
      <w:r>
        <w:rPr>
          <w:rFonts w:ascii="Times New Roman" w:hAnsi="Times New Roman"/>
          <w:b/>
          <w:sz w:val="20"/>
          <w:szCs w:val="28"/>
        </w:rPr>
        <w:t xml:space="preserve"> </w:t>
      </w:r>
      <w:r w:rsidR="003D7438">
        <w:rPr>
          <w:rFonts w:ascii="Times New Roman" w:hAnsi="Times New Roman"/>
          <w:b/>
          <w:sz w:val="20"/>
          <w:szCs w:val="28"/>
        </w:rPr>
        <w:t>«</w:t>
      </w:r>
      <w:r w:rsidRPr="001B543D">
        <w:rPr>
          <w:rFonts w:ascii="Times New Roman" w:hAnsi="Times New Roman"/>
          <w:b/>
          <w:bCs/>
          <w:sz w:val="20"/>
          <w:szCs w:val="20"/>
        </w:rPr>
        <w:t>О внесении изменений в решение районного Совета народных депутатов от 30.12.2013 г. № 68/15 «О создании муниципального дорожного фонда  в Завитинском районе» (с изменениями от 16.02.2017 № 173/39)</w:t>
      </w:r>
      <w:r>
        <w:rPr>
          <w:rFonts w:ascii="Times New Roman" w:hAnsi="Times New Roman"/>
          <w:sz w:val="20"/>
          <w:szCs w:val="20"/>
        </w:rPr>
        <w:t xml:space="preserve"> </w:t>
      </w:r>
      <w:r w:rsidRPr="0004100D">
        <w:rPr>
          <w:rFonts w:ascii="Times New Roman" w:hAnsi="Times New Roman"/>
          <w:sz w:val="20"/>
          <w:szCs w:val="20"/>
        </w:rPr>
        <w:t>Принято решением районного Совета народных депутатов</w:t>
      </w:r>
      <w:r w:rsidR="001B543D">
        <w:rPr>
          <w:rFonts w:ascii="Times New Roman" w:hAnsi="Times New Roman"/>
          <w:sz w:val="20"/>
          <w:szCs w:val="20"/>
        </w:rPr>
        <w:t xml:space="preserve"> </w:t>
      </w:r>
      <w:r w:rsidRPr="0004100D">
        <w:rPr>
          <w:rFonts w:ascii="Times New Roman" w:hAnsi="Times New Roman"/>
          <w:sz w:val="20"/>
          <w:szCs w:val="20"/>
        </w:rPr>
        <w:t>26 августа 2020 года</w:t>
      </w:r>
      <w:r>
        <w:rPr>
          <w:rFonts w:ascii="Times New Roman" w:hAnsi="Times New Roman"/>
          <w:sz w:val="20"/>
          <w:szCs w:val="20"/>
        </w:rPr>
        <w:t xml:space="preserve">. </w:t>
      </w:r>
      <w:r w:rsidRPr="0004100D">
        <w:rPr>
          <w:rFonts w:ascii="Times New Roman" w:hAnsi="Times New Roman"/>
          <w:sz w:val="20"/>
          <w:szCs w:val="20"/>
        </w:rPr>
        <w:t>1. Внести в «Порядок формирования и использования бюджетных ассигнований муниципального дорожного фонда Завитинского района» принятый решением районного Совета народных депутатов 30.12.2013 № 68/15 (с изменениями от 16.02.2017 № 173/39) следующее изменение:</w:t>
      </w:r>
      <w:r>
        <w:rPr>
          <w:rFonts w:ascii="Times New Roman" w:hAnsi="Times New Roman"/>
          <w:sz w:val="20"/>
          <w:szCs w:val="20"/>
        </w:rPr>
        <w:t xml:space="preserve"> </w:t>
      </w:r>
      <w:r w:rsidRPr="0004100D">
        <w:rPr>
          <w:rFonts w:ascii="Times New Roman" w:hAnsi="Times New Roman"/>
          <w:sz w:val="20"/>
          <w:szCs w:val="20"/>
        </w:rPr>
        <w:t>1.1 подпункт 6 пункта 2.1 раздела 2 изложить в новой редакции:</w:t>
      </w:r>
      <w:r>
        <w:rPr>
          <w:rFonts w:ascii="Times New Roman" w:hAnsi="Times New Roman"/>
          <w:sz w:val="20"/>
          <w:szCs w:val="20"/>
        </w:rPr>
        <w:t xml:space="preserve"> </w:t>
      </w:r>
      <w:r w:rsidRPr="0004100D">
        <w:rPr>
          <w:rFonts w:ascii="Times New Roman" w:hAnsi="Times New Roman"/>
          <w:sz w:val="20"/>
          <w:szCs w:val="20"/>
        </w:rPr>
        <w:t>«6) поступлений в виде субсидий из бюджета Амурской области, бюджетов сельских поселений Завитинского района на финансовое обеспечение дорожной деятельности в отношении автомобильных дорог».</w:t>
      </w:r>
      <w:r>
        <w:rPr>
          <w:rFonts w:ascii="Times New Roman" w:hAnsi="Times New Roman"/>
          <w:sz w:val="20"/>
          <w:szCs w:val="20"/>
        </w:rPr>
        <w:t xml:space="preserve"> </w:t>
      </w:r>
      <w:r w:rsidRPr="0004100D">
        <w:rPr>
          <w:rFonts w:ascii="Times New Roman" w:hAnsi="Times New Roman"/>
          <w:sz w:val="20"/>
          <w:szCs w:val="20"/>
        </w:rPr>
        <w:t>2. Настоящее решение вступает в силу со дня его официального опубликования.</w:t>
      </w:r>
    </w:p>
    <w:p w:rsidR="005C04E4" w:rsidRDefault="0027244D" w:rsidP="0027244D">
      <w:pPr>
        <w:spacing w:after="0" w:line="240" w:lineRule="auto"/>
        <w:jc w:val="both"/>
        <w:rPr>
          <w:rFonts w:ascii="Times New Roman" w:hAnsi="Times New Roman"/>
          <w:sz w:val="20"/>
          <w:szCs w:val="20"/>
        </w:rPr>
      </w:pPr>
      <w:r w:rsidRPr="0004100D">
        <w:rPr>
          <w:rFonts w:ascii="Times New Roman" w:hAnsi="Times New Roman"/>
          <w:sz w:val="20"/>
          <w:szCs w:val="20"/>
        </w:rPr>
        <w:t>Исполняющий обязанности</w:t>
      </w:r>
      <w:r>
        <w:rPr>
          <w:rFonts w:ascii="Times New Roman" w:hAnsi="Times New Roman"/>
          <w:sz w:val="20"/>
          <w:szCs w:val="20"/>
        </w:rPr>
        <w:t xml:space="preserve"> </w:t>
      </w:r>
      <w:r w:rsidRPr="0004100D">
        <w:rPr>
          <w:rFonts w:ascii="Times New Roman" w:hAnsi="Times New Roman"/>
          <w:sz w:val="20"/>
          <w:szCs w:val="20"/>
        </w:rPr>
        <w:t xml:space="preserve">главы Завитинского района </w:t>
      </w:r>
      <w:r w:rsidR="001B543D">
        <w:rPr>
          <w:rFonts w:ascii="Times New Roman" w:hAnsi="Times New Roman"/>
          <w:sz w:val="20"/>
          <w:szCs w:val="20"/>
        </w:rPr>
        <w:t xml:space="preserve">                                                                                              </w:t>
      </w:r>
      <w:r w:rsidRPr="0004100D">
        <w:rPr>
          <w:rFonts w:ascii="Times New Roman" w:hAnsi="Times New Roman"/>
          <w:sz w:val="20"/>
          <w:szCs w:val="20"/>
        </w:rPr>
        <w:t>А.Н. Мацкан</w:t>
      </w:r>
    </w:p>
    <w:p w:rsidR="001B543D" w:rsidRPr="001B543D" w:rsidRDefault="001B543D" w:rsidP="001B543D">
      <w:pPr>
        <w:spacing w:after="0" w:line="240" w:lineRule="auto"/>
        <w:jc w:val="both"/>
        <w:rPr>
          <w:rFonts w:ascii="Times New Roman" w:hAnsi="Times New Roman" w:cs="Times New Roman"/>
          <w:sz w:val="20"/>
          <w:szCs w:val="20"/>
        </w:rPr>
      </w:pPr>
      <w:r w:rsidRPr="001B543D">
        <w:rPr>
          <w:rFonts w:ascii="Times New Roman" w:hAnsi="Times New Roman" w:cs="Times New Roman"/>
          <w:b/>
          <w:bCs/>
          <w:sz w:val="20"/>
          <w:szCs w:val="28"/>
        </w:rPr>
        <w:t xml:space="preserve">Решение Завитинского районного Совета народных депутатов от </w:t>
      </w:r>
      <w:r w:rsidRPr="001B543D">
        <w:rPr>
          <w:rFonts w:ascii="Times New Roman" w:hAnsi="Times New Roman" w:cs="Times New Roman"/>
          <w:b/>
          <w:sz w:val="20"/>
          <w:szCs w:val="28"/>
        </w:rPr>
        <w:t xml:space="preserve">27.08.2020 № 131/23 </w:t>
      </w:r>
      <w:r w:rsidR="003D7438">
        <w:rPr>
          <w:rFonts w:ascii="Times New Roman" w:hAnsi="Times New Roman" w:cs="Times New Roman"/>
          <w:b/>
          <w:sz w:val="20"/>
          <w:szCs w:val="28"/>
        </w:rPr>
        <w:t>«</w:t>
      </w:r>
      <w:r w:rsidRPr="001B543D">
        <w:rPr>
          <w:rFonts w:ascii="Times New Roman" w:hAnsi="Times New Roman" w:cs="Times New Roman"/>
          <w:b/>
          <w:bCs/>
          <w:sz w:val="20"/>
          <w:szCs w:val="20"/>
        </w:rPr>
        <w:t>О внесении изменений и дополнений в решение районного Совета народных депутатов от 28.10.2016 года № 158/35 «О структуре администрации Завитинского района» (с изменениями от 26.06.2017 № 190/41, от 26.10.2017 № 3/3, от 25.04.2019 № 73/14)</w:t>
      </w:r>
      <w:r>
        <w:rPr>
          <w:rFonts w:ascii="Times New Roman" w:hAnsi="Times New Roman" w:cs="Times New Roman"/>
          <w:sz w:val="20"/>
          <w:szCs w:val="20"/>
        </w:rPr>
        <w:t xml:space="preserve"> </w:t>
      </w:r>
      <w:r w:rsidRPr="001B543D">
        <w:rPr>
          <w:rFonts w:ascii="Times New Roman" w:hAnsi="Times New Roman" w:cs="Times New Roman"/>
          <w:sz w:val="20"/>
          <w:szCs w:val="20"/>
        </w:rPr>
        <w:t>Принято решением районного Совета народных депутатов 26 августа  2020 года</w:t>
      </w:r>
      <w:r>
        <w:rPr>
          <w:rFonts w:ascii="Times New Roman" w:hAnsi="Times New Roman" w:cs="Times New Roman"/>
          <w:sz w:val="20"/>
          <w:szCs w:val="20"/>
        </w:rPr>
        <w:t xml:space="preserve"> </w:t>
      </w:r>
      <w:r w:rsidRPr="001B543D">
        <w:rPr>
          <w:rFonts w:ascii="Times New Roman" w:hAnsi="Times New Roman" w:cs="Times New Roman"/>
          <w:color w:val="000000"/>
          <w:sz w:val="20"/>
          <w:szCs w:val="20"/>
        </w:rPr>
        <w:t>1. Внести в решение районного Совета народных депутатов от 28.10.2016 № 158/35 «О структуре администрации Завитинского района» (с изменениями от 26.06.2017 № 190/41, от 26.10.2017 № 3/3,</w:t>
      </w:r>
      <w:r w:rsidRPr="001B543D">
        <w:rPr>
          <w:rFonts w:ascii="Times New Roman" w:hAnsi="Times New Roman" w:cs="Times New Roman"/>
          <w:sz w:val="20"/>
          <w:szCs w:val="20"/>
        </w:rPr>
        <w:t xml:space="preserve"> от 25.04.2019 № 73/14</w:t>
      </w:r>
      <w:r w:rsidRPr="001B543D">
        <w:rPr>
          <w:rFonts w:ascii="Times New Roman" w:hAnsi="Times New Roman" w:cs="Times New Roman"/>
          <w:color w:val="000000"/>
          <w:sz w:val="20"/>
          <w:szCs w:val="20"/>
        </w:rPr>
        <w:t>) следующие изменения и дополнения:</w:t>
      </w:r>
      <w:r>
        <w:rPr>
          <w:rFonts w:ascii="Times New Roman" w:hAnsi="Times New Roman" w:cs="Times New Roman"/>
          <w:color w:val="000000"/>
          <w:sz w:val="20"/>
          <w:szCs w:val="20"/>
        </w:rPr>
        <w:t xml:space="preserve"> </w:t>
      </w:r>
      <w:r w:rsidRPr="001B543D">
        <w:rPr>
          <w:rFonts w:ascii="Times New Roman" w:hAnsi="Times New Roman" w:cs="Times New Roman"/>
          <w:color w:val="000000"/>
          <w:sz w:val="20"/>
          <w:szCs w:val="20"/>
        </w:rPr>
        <w:t>1) пункт 1.2. дополнить словами «-заместитель главы администрации района по социальным вопросам.»; 2) абзац 3 пункта 1.9. изложить в новой редакции: «-первому заместителю главы администрации района подчиняются: отдел сельского хозяйства; отдел экономического развития и муниципальных закупок; комитет по управлению муниципальным имуществом района»</w:t>
      </w:r>
      <w:r>
        <w:rPr>
          <w:rFonts w:ascii="Times New Roman" w:hAnsi="Times New Roman" w:cs="Times New Roman"/>
          <w:color w:val="000000"/>
          <w:sz w:val="20"/>
          <w:szCs w:val="20"/>
        </w:rPr>
        <w:t xml:space="preserve"> 3</w:t>
      </w:r>
      <w:r w:rsidRPr="001B543D">
        <w:rPr>
          <w:rFonts w:ascii="Times New Roman" w:hAnsi="Times New Roman" w:cs="Times New Roman"/>
          <w:color w:val="000000"/>
          <w:sz w:val="20"/>
          <w:szCs w:val="20"/>
        </w:rPr>
        <w:t>) пункт 1.9. после слов «отдел ГО и ЧС;» дополнить абзацем следующего содержания: «-заместителю главы администрации района по социальным вопросам подчиняются: отдел образования; отдел культуры, спорта и молодёжной политики;  главный специалист – ответственный секретарь комиссии по делам несовершеннолетних и защите их прав; отдел по труду, социальным и правовым вопросам;»;</w:t>
      </w:r>
      <w:r>
        <w:rPr>
          <w:rFonts w:ascii="Times New Roman" w:hAnsi="Times New Roman" w:cs="Times New Roman"/>
          <w:color w:val="000000"/>
          <w:sz w:val="20"/>
          <w:szCs w:val="20"/>
        </w:rPr>
        <w:t xml:space="preserve"> </w:t>
      </w:r>
      <w:r w:rsidRPr="001B543D">
        <w:rPr>
          <w:rFonts w:ascii="Times New Roman" w:hAnsi="Times New Roman" w:cs="Times New Roman"/>
          <w:color w:val="000000"/>
          <w:sz w:val="20"/>
          <w:szCs w:val="20"/>
        </w:rPr>
        <w:t>4) исключить из абзаца 4 пункта 1.9. слова: «комитет по управлению муниципальным имуществом района;».</w:t>
      </w:r>
      <w:r>
        <w:rPr>
          <w:rFonts w:ascii="Times New Roman" w:hAnsi="Times New Roman" w:cs="Times New Roman"/>
          <w:color w:val="000000"/>
          <w:sz w:val="20"/>
          <w:szCs w:val="20"/>
        </w:rPr>
        <w:t xml:space="preserve"> </w:t>
      </w:r>
      <w:r w:rsidRPr="001B543D">
        <w:rPr>
          <w:rFonts w:ascii="Times New Roman" w:hAnsi="Times New Roman" w:cs="Times New Roman"/>
          <w:color w:val="000000"/>
          <w:sz w:val="20"/>
          <w:szCs w:val="20"/>
        </w:rPr>
        <w:t>2. Пункт 1.9. решения районного Совета народных депутатов от 28.10.2016 № 158/35 «О структуре администрации Завитинского района» считать пунктом 1.8.</w:t>
      </w:r>
      <w:r>
        <w:rPr>
          <w:rFonts w:ascii="Times New Roman" w:hAnsi="Times New Roman" w:cs="Times New Roman"/>
          <w:color w:val="000000"/>
          <w:sz w:val="20"/>
          <w:szCs w:val="20"/>
        </w:rPr>
        <w:t xml:space="preserve"> </w:t>
      </w:r>
      <w:r w:rsidRPr="001B543D">
        <w:rPr>
          <w:rFonts w:ascii="Times New Roman" w:hAnsi="Times New Roman" w:cs="Times New Roman"/>
          <w:color w:val="000000"/>
          <w:sz w:val="20"/>
          <w:szCs w:val="20"/>
        </w:rPr>
        <w:t>3. Пункт 1.10. решения районного Совета народных депутатов от 28.10.2016 № 158/35 «О структуре администрации Завитинского района» считать пунктом 1.9.</w:t>
      </w:r>
      <w:r>
        <w:rPr>
          <w:rFonts w:ascii="Times New Roman" w:hAnsi="Times New Roman" w:cs="Times New Roman"/>
          <w:color w:val="000000"/>
          <w:sz w:val="20"/>
          <w:szCs w:val="20"/>
        </w:rPr>
        <w:t xml:space="preserve"> </w:t>
      </w:r>
      <w:r w:rsidRPr="001B543D">
        <w:rPr>
          <w:rFonts w:ascii="Times New Roman" w:hAnsi="Times New Roman" w:cs="Times New Roman"/>
          <w:color w:val="000000"/>
          <w:sz w:val="20"/>
          <w:szCs w:val="20"/>
        </w:rPr>
        <w:t>4. Приложение к решению районного Совета народных депутатов от 28.10.2016 № 158/35 изложить в новой редакции, с учетом внесенных изменений.     5. Настоящее р</w:t>
      </w:r>
      <w:r w:rsidRPr="001B543D">
        <w:rPr>
          <w:rFonts w:ascii="Times New Roman" w:hAnsi="Times New Roman" w:cs="Times New Roman"/>
          <w:sz w:val="20"/>
          <w:szCs w:val="20"/>
        </w:rPr>
        <w:t>ешение подлежит официальному опубликованию и вступает в силу с 01.10.2020 года.</w:t>
      </w:r>
    </w:p>
    <w:p w:rsidR="001B543D" w:rsidRPr="001B543D" w:rsidRDefault="001B543D" w:rsidP="001B543D">
      <w:pPr>
        <w:spacing w:after="0" w:line="240" w:lineRule="auto"/>
        <w:jc w:val="both"/>
        <w:rPr>
          <w:rFonts w:ascii="Times New Roman" w:hAnsi="Times New Roman" w:cs="Times New Roman"/>
          <w:sz w:val="20"/>
          <w:szCs w:val="20"/>
        </w:rPr>
      </w:pPr>
      <w:r w:rsidRPr="001B543D">
        <w:rPr>
          <w:rFonts w:ascii="Times New Roman" w:hAnsi="Times New Roman" w:cs="Times New Roman"/>
          <w:sz w:val="20"/>
          <w:szCs w:val="20"/>
        </w:rPr>
        <w:t>Исполняющий обязанности</w:t>
      </w:r>
      <w:r>
        <w:rPr>
          <w:rFonts w:ascii="Times New Roman" w:hAnsi="Times New Roman" w:cs="Times New Roman"/>
          <w:sz w:val="20"/>
          <w:szCs w:val="20"/>
        </w:rPr>
        <w:t xml:space="preserve"> </w:t>
      </w:r>
      <w:r w:rsidRPr="001B543D">
        <w:rPr>
          <w:rFonts w:ascii="Times New Roman" w:hAnsi="Times New Roman" w:cs="Times New Roman"/>
          <w:sz w:val="20"/>
          <w:szCs w:val="20"/>
        </w:rPr>
        <w:t xml:space="preserve">главы Завитинского района                                                               </w:t>
      </w:r>
      <w:r>
        <w:rPr>
          <w:rFonts w:ascii="Times New Roman" w:hAnsi="Times New Roman" w:cs="Times New Roman"/>
          <w:sz w:val="20"/>
          <w:szCs w:val="20"/>
        </w:rPr>
        <w:t xml:space="preserve">                               </w:t>
      </w:r>
      <w:r w:rsidRPr="001B543D">
        <w:rPr>
          <w:rFonts w:ascii="Times New Roman" w:hAnsi="Times New Roman" w:cs="Times New Roman"/>
          <w:sz w:val="20"/>
          <w:szCs w:val="20"/>
        </w:rPr>
        <w:t xml:space="preserve"> А.Н. Мацкан</w:t>
      </w:r>
    </w:p>
    <w:p w:rsidR="001B543D" w:rsidRPr="001B35AC" w:rsidRDefault="001B543D" w:rsidP="001B543D">
      <w:pPr>
        <w:rPr>
          <w:rFonts w:ascii="Times New Roman" w:hAnsi="Times New Roman"/>
          <w:sz w:val="20"/>
          <w:szCs w:val="20"/>
        </w:rPr>
      </w:pPr>
    </w:p>
    <w:p w:rsidR="001B543D" w:rsidRPr="005C04E4" w:rsidRDefault="001B543D" w:rsidP="0027244D">
      <w:pPr>
        <w:spacing w:after="0" w:line="240" w:lineRule="auto"/>
        <w:jc w:val="both"/>
        <w:rPr>
          <w:rFonts w:ascii="Times New Roman" w:hAnsi="Times New Roman"/>
          <w:b/>
          <w:sz w:val="20"/>
          <w:szCs w:val="28"/>
        </w:rPr>
      </w:pPr>
    </w:p>
    <w:p w:rsidR="005C04E4" w:rsidRPr="005C04E4" w:rsidRDefault="005C04E4" w:rsidP="0027244D">
      <w:pPr>
        <w:spacing w:after="0" w:line="240" w:lineRule="auto"/>
        <w:jc w:val="both"/>
        <w:rPr>
          <w:rFonts w:ascii="Times New Roman" w:hAnsi="Times New Roman"/>
          <w:b/>
          <w:sz w:val="20"/>
          <w:szCs w:val="28"/>
        </w:rPr>
      </w:pPr>
    </w:p>
    <w:p w:rsidR="005C04E4" w:rsidRPr="005C04E4" w:rsidRDefault="005C04E4" w:rsidP="005C04E4">
      <w:pPr>
        <w:spacing w:after="0" w:line="240" w:lineRule="auto"/>
        <w:jc w:val="both"/>
        <w:rPr>
          <w:rFonts w:ascii="Times New Roman" w:hAnsi="Times New Roman"/>
          <w:b/>
          <w:sz w:val="20"/>
          <w:szCs w:val="28"/>
        </w:rPr>
      </w:pPr>
    </w:p>
    <w:p w:rsidR="005C04E4" w:rsidRPr="005C04E4" w:rsidRDefault="005C04E4" w:rsidP="005C04E4">
      <w:pPr>
        <w:spacing w:after="0" w:line="240" w:lineRule="auto"/>
        <w:jc w:val="both"/>
        <w:rPr>
          <w:rFonts w:ascii="Times New Roman" w:hAnsi="Times New Roman"/>
          <w:b/>
          <w:sz w:val="20"/>
          <w:szCs w:val="28"/>
        </w:rPr>
      </w:pPr>
    </w:p>
    <w:p w:rsidR="005C04E4" w:rsidRPr="005C04E4" w:rsidRDefault="005C04E4" w:rsidP="005C04E4">
      <w:pPr>
        <w:spacing w:after="0" w:line="240" w:lineRule="auto"/>
        <w:jc w:val="both"/>
        <w:rPr>
          <w:rFonts w:ascii="Times New Roman" w:hAnsi="Times New Roman"/>
          <w:sz w:val="20"/>
          <w:szCs w:val="28"/>
        </w:rPr>
      </w:pPr>
    </w:p>
    <w:p w:rsidR="00C31E89" w:rsidRDefault="00C31E89" w:rsidP="00EF2B0B">
      <w:pPr>
        <w:spacing w:after="0" w:line="240" w:lineRule="auto"/>
        <w:jc w:val="both"/>
        <w:rPr>
          <w:rFonts w:ascii="Times New Roman" w:hAnsi="Times New Roman"/>
          <w:sz w:val="28"/>
          <w:szCs w:val="28"/>
        </w:rPr>
      </w:pPr>
    </w:p>
    <w:p w:rsidR="003261F0" w:rsidRDefault="003261F0" w:rsidP="00EF2B0B">
      <w:pPr>
        <w:spacing w:after="0" w:line="240" w:lineRule="auto"/>
        <w:jc w:val="both"/>
        <w:rPr>
          <w:rFonts w:ascii="Times New Roman" w:hAnsi="Times New Roman"/>
          <w:sz w:val="28"/>
          <w:szCs w:val="28"/>
        </w:rPr>
        <w:sectPr w:rsidR="003261F0" w:rsidSect="001B543D">
          <w:pgSz w:w="11906" w:h="16838"/>
          <w:pgMar w:top="567" w:right="567" w:bottom="567" w:left="680" w:header="709" w:footer="0" w:gutter="0"/>
          <w:cols w:space="708"/>
          <w:titlePg/>
          <w:docGrid w:linePitch="360"/>
        </w:sectPr>
      </w:pPr>
    </w:p>
    <w:bookmarkStart w:id="13" w:name="_MON_1660126549"/>
    <w:bookmarkEnd w:id="13"/>
    <w:p w:rsidR="003261F0" w:rsidRDefault="003261F0" w:rsidP="00EF2B0B">
      <w:pPr>
        <w:spacing w:after="0" w:line="240" w:lineRule="auto"/>
        <w:jc w:val="both"/>
        <w:rPr>
          <w:rFonts w:ascii="Times New Roman" w:hAnsi="Times New Roman"/>
          <w:sz w:val="28"/>
          <w:szCs w:val="28"/>
        </w:rPr>
        <w:sectPr w:rsidR="003261F0" w:rsidSect="003261F0">
          <w:pgSz w:w="16838" w:h="11906" w:orient="landscape"/>
          <w:pgMar w:top="680" w:right="567" w:bottom="567" w:left="567" w:header="709" w:footer="0" w:gutter="0"/>
          <w:cols w:space="708"/>
          <w:titlePg/>
          <w:docGrid w:linePitch="360"/>
        </w:sectPr>
      </w:pPr>
      <w:r w:rsidRPr="001F1A21">
        <w:rPr>
          <w:rFonts w:ascii="Times New Roman" w:hAnsi="Times New Roman"/>
          <w:sz w:val="28"/>
          <w:szCs w:val="28"/>
        </w:rPr>
        <w:object w:dxaOrig="15136" w:dyaOrig="10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75pt;height:535.5pt" o:ole="">
            <v:imagedata r:id="rId14" o:title=""/>
          </v:shape>
          <o:OLEObject Type="Embed" ProgID="Word.Document.8" ShapeID="_x0000_i1025" DrawAspect="Content" ObjectID="_1660485688" r:id="rId15">
            <o:FieldCodes>\s</o:FieldCodes>
          </o:OLEObject>
        </w:object>
      </w:r>
    </w:p>
    <w:p w:rsidR="003261F0" w:rsidRPr="003261F0" w:rsidRDefault="003261F0" w:rsidP="003261F0">
      <w:pPr>
        <w:spacing w:after="0" w:line="240" w:lineRule="auto"/>
        <w:jc w:val="both"/>
        <w:rPr>
          <w:rFonts w:ascii="Times New Roman" w:hAnsi="Times New Roman"/>
          <w:b/>
          <w:bCs/>
          <w:sz w:val="20"/>
          <w:szCs w:val="20"/>
        </w:rPr>
      </w:pPr>
      <w:r>
        <w:rPr>
          <w:rFonts w:ascii="Times New Roman" w:hAnsi="Times New Roman"/>
          <w:b/>
          <w:bCs/>
          <w:sz w:val="20"/>
          <w:szCs w:val="28"/>
        </w:rPr>
        <w:lastRenderedPageBreak/>
        <w:t xml:space="preserve">Решение Завитинского районного Совета народных депутатов от </w:t>
      </w:r>
      <w:r>
        <w:rPr>
          <w:rFonts w:ascii="Times New Roman" w:hAnsi="Times New Roman"/>
          <w:b/>
          <w:sz w:val="20"/>
          <w:szCs w:val="28"/>
        </w:rPr>
        <w:t xml:space="preserve">27.08.2020 № 132/23 </w:t>
      </w:r>
      <w:r w:rsidR="003D7438">
        <w:rPr>
          <w:rFonts w:ascii="Times New Roman" w:hAnsi="Times New Roman"/>
          <w:b/>
          <w:sz w:val="20"/>
          <w:szCs w:val="28"/>
        </w:rPr>
        <w:t>«</w:t>
      </w:r>
      <w:r w:rsidRPr="003261F0">
        <w:rPr>
          <w:rFonts w:ascii="Times New Roman" w:hAnsi="Times New Roman"/>
          <w:b/>
          <w:bCs/>
          <w:sz w:val="20"/>
          <w:szCs w:val="20"/>
        </w:rPr>
        <w:t>О внесении изменений в Положение «Об оплате труда муниципальных служащих», утвержденное решением районного Совета народных депутатов от 22.02.2018 года №22/6 (с изменениями от 21.12.2018 № 60/12, от 25.02.2019 № 65/13, от 27.06.2019 № 79/15)</w:t>
      </w:r>
    </w:p>
    <w:p w:rsidR="003261F0" w:rsidRPr="00090180" w:rsidRDefault="003261F0" w:rsidP="003261F0">
      <w:pPr>
        <w:spacing w:after="0" w:line="240" w:lineRule="auto"/>
        <w:jc w:val="both"/>
        <w:rPr>
          <w:rFonts w:ascii="Times New Roman" w:hAnsi="Times New Roman"/>
          <w:sz w:val="20"/>
          <w:szCs w:val="20"/>
        </w:rPr>
      </w:pPr>
      <w:r w:rsidRPr="00090180">
        <w:rPr>
          <w:rFonts w:ascii="Times New Roman" w:hAnsi="Times New Roman"/>
          <w:sz w:val="20"/>
          <w:szCs w:val="20"/>
        </w:rPr>
        <w:t>Принято решением районного Совета народных депутатов 26 августа  2020 года</w:t>
      </w:r>
      <w:r>
        <w:rPr>
          <w:rFonts w:ascii="Times New Roman" w:hAnsi="Times New Roman"/>
          <w:sz w:val="20"/>
          <w:szCs w:val="20"/>
        </w:rPr>
        <w:t xml:space="preserve"> </w:t>
      </w:r>
      <w:r w:rsidRPr="00090180">
        <w:rPr>
          <w:rFonts w:ascii="Times New Roman" w:hAnsi="Times New Roman"/>
          <w:sz w:val="20"/>
          <w:szCs w:val="20"/>
        </w:rPr>
        <w:t>1.В целях обеспечения повышения уровня реального денежного содержания муниципальных служащих, в соответствии со ст. 134 ТК РФ, проиндексировать должностные оклады муниципальных служащих района и ежемесячные надбавки к должностному окладу за классный чин в 1,03 раза. При индексации должностных окладов муниципальных служащих района, ежемесячных надбавок к должностному окладу за классный чин их размеры подлежат округлению до целого рубля. 2.Внести в Положение «Об оплате труда муниципальных служащих», утвержденное решением районного Совета народных депутатов от 22.02.2018 года №22/6 (с изменениями от 21.12.2018 № 60/12, от 25.02.2019 № 65/13, от 27.06.2019 № 79/15) следующие изменения:</w:t>
      </w:r>
      <w:r>
        <w:rPr>
          <w:rFonts w:ascii="Times New Roman" w:hAnsi="Times New Roman"/>
          <w:sz w:val="20"/>
          <w:szCs w:val="20"/>
        </w:rPr>
        <w:t xml:space="preserve"> </w:t>
      </w:r>
      <w:r w:rsidRPr="00090180">
        <w:rPr>
          <w:rFonts w:ascii="Times New Roman" w:hAnsi="Times New Roman"/>
          <w:sz w:val="20"/>
          <w:szCs w:val="20"/>
        </w:rPr>
        <w:t xml:space="preserve">2.1. Приложение № 1 к Положению «Об оплате труда муниципальных служащих» изложить в следующей редакции: </w:t>
      </w:r>
    </w:p>
    <w:p w:rsidR="003261F0" w:rsidRPr="00090180" w:rsidRDefault="003261F0" w:rsidP="003261F0">
      <w:pPr>
        <w:spacing w:after="0" w:line="240" w:lineRule="auto"/>
        <w:rPr>
          <w:rFonts w:ascii="Times New Roman" w:hAnsi="Times New Roman"/>
          <w:b/>
          <w:sz w:val="20"/>
          <w:szCs w:val="20"/>
        </w:rPr>
      </w:pPr>
      <w:r w:rsidRPr="00090180">
        <w:rPr>
          <w:rFonts w:ascii="Times New Roman" w:hAnsi="Times New Roman"/>
          <w:b/>
          <w:sz w:val="20"/>
          <w:szCs w:val="20"/>
        </w:rPr>
        <w:t>Размеры должностных окладов муниципальных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24"/>
        <w:gridCol w:w="8556"/>
        <w:gridCol w:w="1531"/>
      </w:tblGrid>
      <w:tr w:rsidR="003261F0" w:rsidRPr="00090180" w:rsidTr="003261F0">
        <w:trPr>
          <w:trHeight w:val="20"/>
        </w:trPr>
        <w:tc>
          <w:tcPr>
            <w:tcW w:w="624" w:type="dxa"/>
            <w:vAlign w:val="center"/>
          </w:tcPr>
          <w:p w:rsidR="003261F0" w:rsidRPr="00090180" w:rsidRDefault="003261F0" w:rsidP="003261F0">
            <w:pPr>
              <w:spacing w:after="0" w:line="240" w:lineRule="auto"/>
              <w:ind w:left="-142"/>
              <w:jc w:val="center"/>
              <w:rPr>
                <w:rFonts w:ascii="Times New Roman" w:hAnsi="Times New Roman"/>
                <w:b/>
                <w:bCs/>
                <w:sz w:val="20"/>
                <w:szCs w:val="20"/>
              </w:rPr>
            </w:pPr>
            <w:r w:rsidRPr="00090180">
              <w:rPr>
                <w:rFonts w:ascii="Times New Roman" w:hAnsi="Times New Roman"/>
                <w:b/>
                <w:bCs/>
                <w:sz w:val="20"/>
                <w:szCs w:val="20"/>
              </w:rPr>
              <w:t>№</w:t>
            </w:r>
          </w:p>
          <w:p w:rsidR="003261F0" w:rsidRPr="00090180" w:rsidRDefault="003261F0" w:rsidP="003261F0">
            <w:pPr>
              <w:spacing w:after="0" w:line="240" w:lineRule="auto"/>
              <w:ind w:left="-142"/>
              <w:jc w:val="center"/>
              <w:rPr>
                <w:rFonts w:ascii="Times New Roman" w:hAnsi="Times New Roman"/>
                <w:b/>
                <w:bCs/>
                <w:sz w:val="20"/>
                <w:szCs w:val="20"/>
              </w:rPr>
            </w:pPr>
            <w:r w:rsidRPr="00090180">
              <w:rPr>
                <w:rFonts w:ascii="Times New Roman" w:hAnsi="Times New Roman"/>
                <w:b/>
                <w:bCs/>
                <w:sz w:val="20"/>
                <w:szCs w:val="20"/>
              </w:rPr>
              <w:t>п/п</w:t>
            </w:r>
          </w:p>
        </w:tc>
        <w:tc>
          <w:tcPr>
            <w:tcW w:w="8556" w:type="dxa"/>
            <w:vAlign w:val="center"/>
          </w:tcPr>
          <w:p w:rsidR="003261F0" w:rsidRPr="00090180" w:rsidRDefault="003261F0" w:rsidP="003261F0">
            <w:pPr>
              <w:spacing w:after="0" w:line="240" w:lineRule="auto"/>
              <w:jc w:val="center"/>
              <w:rPr>
                <w:rFonts w:ascii="Times New Roman" w:hAnsi="Times New Roman"/>
                <w:b/>
                <w:bCs/>
                <w:sz w:val="20"/>
                <w:szCs w:val="20"/>
              </w:rPr>
            </w:pPr>
            <w:r w:rsidRPr="00090180">
              <w:rPr>
                <w:rFonts w:ascii="Times New Roman" w:hAnsi="Times New Roman"/>
                <w:b/>
                <w:bCs/>
                <w:sz w:val="20"/>
                <w:szCs w:val="20"/>
              </w:rPr>
              <w:t>Наименование должности</w:t>
            </w:r>
          </w:p>
        </w:tc>
        <w:tc>
          <w:tcPr>
            <w:tcW w:w="1531" w:type="dxa"/>
            <w:vAlign w:val="center"/>
          </w:tcPr>
          <w:p w:rsidR="003261F0" w:rsidRPr="00090180" w:rsidRDefault="003261F0" w:rsidP="003261F0">
            <w:pPr>
              <w:spacing w:after="0" w:line="240" w:lineRule="auto"/>
              <w:ind w:firstLine="71"/>
              <w:jc w:val="center"/>
              <w:rPr>
                <w:rFonts w:ascii="Times New Roman" w:hAnsi="Times New Roman"/>
                <w:b/>
                <w:bCs/>
                <w:sz w:val="20"/>
                <w:szCs w:val="20"/>
              </w:rPr>
            </w:pPr>
            <w:r w:rsidRPr="00090180">
              <w:rPr>
                <w:rFonts w:ascii="Times New Roman" w:hAnsi="Times New Roman"/>
                <w:b/>
                <w:bCs/>
                <w:sz w:val="20"/>
                <w:szCs w:val="20"/>
              </w:rPr>
              <w:t>Должностной оклад, руб.</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1.</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Первый заместитель главы администрации района</w:t>
            </w:r>
          </w:p>
        </w:tc>
        <w:tc>
          <w:tcPr>
            <w:tcW w:w="1531" w:type="dxa"/>
            <w:vAlign w:val="center"/>
          </w:tcPr>
          <w:p w:rsidR="003261F0" w:rsidRPr="00090180" w:rsidRDefault="003261F0" w:rsidP="003261F0">
            <w:pPr>
              <w:spacing w:after="0" w:line="240" w:lineRule="auto"/>
              <w:ind w:firstLine="659"/>
              <w:jc w:val="center"/>
              <w:rPr>
                <w:rFonts w:ascii="Times New Roman" w:hAnsi="Times New Roman"/>
                <w:bCs/>
                <w:sz w:val="20"/>
                <w:szCs w:val="20"/>
              </w:rPr>
            </w:pPr>
            <w:r w:rsidRPr="00090180">
              <w:rPr>
                <w:rFonts w:ascii="Times New Roman" w:hAnsi="Times New Roman"/>
                <w:bCs/>
                <w:sz w:val="20"/>
                <w:szCs w:val="20"/>
              </w:rPr>
              <w:t>10324</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2.</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Заместитель главы администрации района</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9955</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3.</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Председатель контрольно-счётного органа</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5217</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4.</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Управляющий делами администрации района</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6520</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5.</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Начальник управления, имеющего статус юридического лица, председатель комитета, имеющего статус юридического лица, начальник отдела, имеющего статус юридического лица</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6328</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6.</w:t>
            </w:r>
          </w:p>
        </w:tc>
        <w:tc>
          <w:tcPr>
            <w:tcW w:w="8556" w:type="dxa"/>
            <w:vAlign w:val="center"/>
          </w:tcPr>
          <w:p w:rsidR="003261F0" w:rsidRPr="00090180" w:rsidRDefault="003261F0" w:rsidP="003261F0">
            <w:pPr>
              <w:spacing w:after="0" w:line="240" w:lineRule="auto"/>
              <w:ind w:firstLine="34"/>
              <w:rPr>
                <w:rFonts w:ascii="Times New Roman" w:hAnsi="Times New Roman"/>
                <w:bCs/>
                <w:sz w:val="20"/>
                <w:szCs w:val="20"/>
              </w:rPr>
            </w:pPr>
            <w:r w:rsidRPr="00090180">
              <w:rPr>
                <w:rFonts w:ascii="Times New Roman" w:hAnsi="Times New Roman"/>
                <w:bCs/>
                <w:sz w:val="20"/>
                <w:szCs w:val="20"/>
              </w:rPr>
              <w:t>Заместитель: начальника управления, имеющего статус юридического лица,  председателя комитета, имеющего статус юридического лица, начальника отдела, имеющего статус юридического лица</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5842</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7.</w:t>
            </w:r>
          </w:p>
        </w:tc>
        <w:tc>
          <w:tcPr>
            <w:tcW w:w="8556" w:type="dxa"/>
            <w:vAlign w:val="center"/>
          </w:tcPr>
          <w:p w:rsidR="003261F0" w:rsidRPr="00090180" w:rsidRDefault="003261F0" w:rsidP="003261F0">
            <w:pPr>
              <w:spacing w:after="0" w:line="240" w:lineRule="auto"/>
              <w:ind w:firstLine="34"/>
              <w:rPr>
                <w:rFonts w:ascii="Times New Roman" w:hAnsi="Times New Roman"/>
                <w:bCs/>
                <w:sz w:val="20"/>
                <w:szCs w:val="20"/>
              </w:rPr>
            </w:pPr>
            <w:r w:rsidRPr="00090180">
              <w:rPr>
                <w:rFonts w:ascii="Times New Roman" w:hAnsi="Times New Roman"/>
                <w:bCs/>
                <w:sz w:val="20"/>
                <w:szCs w:val="20"/>
              </w:rPr>
              <w:t>Ведущий специалист-инспектор контрольно-счётного органа</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3660</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8.</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Начальник отдела</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5217</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9.</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Руководитель сектора</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4724</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10.</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Главный специалист</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3991</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11.</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Ведущий специалист</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3660</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12.</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Специалист I категории</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3249</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13.</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Специалист II категории</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3089</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14.</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Специалист</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2921</w:t>
            </w:r>
          </w:p>
        </w:tc>
      </w:tr>
      <w:tr w:rsidR="003261F0" w:rsidRPr="00090180" w:rsidTr="003261F0">
        <w:trPr>
          <w:trHeight w:val="20"/>
        </w:trPr>
        <w:tc>
          <w:tcPr>
            <w:tcW w:w="624" w:type="dxa"/>
            <w:vAlign w:val="center"/>
          </w:tcPr>
          <w:p w:rsidR="003261F0" w:rsidRPr="00090180" w:rsidRDefault="003261F0" w:rsidP="003261F0">
            <w:pPr>
              <w:spacing w:after="0" w:line="240" w:lineRule="auto"/>
              <w:ind w:left="-142" w:firstLine="284"/>
              <w:jc w:val="center"/>
              <w:rPr>
                <w:rFonts w:ascii="Times New Roman" w:hAnsi="Times New Roman"/>
                <w:bCs/>
                <w:sz w:val="20"/>
                <w:szCs w:val="20"/>
              </w:rPr>
            </w:pPr>
            <w:r w:rsidRPr="00090180">
              <w:rPr>
                <w:rFonts w:ascii="Times New Roman" w:hAnsi="Times New Roman"/>
                <w:bCs/>
                <w:sz w:val="20"/>
                <w:szCs w:val="20"/>
              </w:rPr>
              <w:t>15.</w:t>
            </w:r>
          </w:p>
        </w:tc>
        <w:tc>
          <w:tcPr>
            <w:tcW w:w="8556" w:type="dxa"/>
            <w:vAlign w:val="center"/>
          </w:tcPr>
          <w:p w:rsidR="003261F0" w:rsidRPr="00090180" w:rsidRDefault="003261F0" w:rsidP="003261F0">
            <w:pPr>
              <w:spacing w:after="0" w:line="240" w:lineRule="auto"/>
              <w:rPr>
                <w:rFonts w:ascii="Times New Roman" w:hAnsi="Times New Roman"/>
                <w:bCs/>
                <w:sz w:val="20"/>
                <w:szCs w:val="20"/>
              </w:rPr>
            </w:pPr>
            <w:r w:rsidRPr="00090180">
              <w:rPr>
                <w:rFonts w:ascii="Times New Roman" w:hAnsi="Times New Roman"/>
                <w:bCs/>
                <w:sz w:val="20"/>
                <w:szCs w:val="20"/>
              </w:rPr>
              <w:t>Ведущий инспектор</w:t>
            </w:r>
          </w:p>
        </w:tc>
        <w:tc>
          <w:tcPr>
            <w:tcW w:w="1531" w:type="dxa"/>
            <w:vAlign w:val="center"/>
          </w:tcPr>
          <w:p w:rsidR="003261F0" w:rsidRPr="00090180" w:rsidRDefault="003261F0" w:rsidP="003261F0">
            <w:pPr>
              <w:spacing w:after="0" w:line="240" w:lineRule="auto"/>
              <w:jc w:val="center"/>
              <w:rPr>
                <w:rFonts w:ascii="Times New Roman" w:hAnsi="Times New Roman"/>
                <w:bCs/>
                <w:sz w:val="20"/>
                <w:szCs w:val="20"/>
              </w:rPr>
            </w:pPr>
            <w:r w:rsidRPr="00090180">
              <w:rPr>
                <w:rFonts w:ascii="Times New Roman" w:hAnsi="Times New Roman"/>
                <w:bCs/>
                <w:sz w:val="20"/>
                <w:szCs w:val="20"/>
              </w:rPr>
              <w:t>2436</w:t>
            </w:r>
          </w:p>
        </w:tc>
      </w:tr>
    </w:tbl>
    <w:p w:rsidR="003261F0" w:rsidRPr="00090180" w:rsidRDefault="003261F0" w:rsidP="003261F0">
      <w:pPr>
        <w:spacing w:after="0" w:line="240" w:lineRule="auto"/>
        <w:contextualSpacing/>
        <w:rPr>
          <w:rFonts w:ascii="Times New Roman" w:hAnsi="Times New Roman"/>
          <w:sz w:val="20"/>
          <w:szCs w:val="20"/>
        </w:rPr>
      </w:pPr>
      <w:r w:rsidRPr="00090180">
        <w:rPr>
          <w:rFonts w:ascii="Times New Roman" w:hAnsi="Times New Roman"/>
          <w:sz w:val="20"/>
          <w:szCs w:val="20"/>
        </w:rPr>
        <w:t xml:space="preserve">2.2. Приложение № 2 к Положению «Об оплате труда муниципальных служащих» изложить в следующей редакции: </w:t>
      </w:r>
    </w:p>
    <w:p w:rsidR="003261F0" w:rsidRPr="00090180" w:rsidRDefault="003261F0" w:rsidP="003261F0">
      <w:pPr>
        <w:spacing w:after="0" w:line="240" w:lineRule="auto"/>
        <w:contextualSpacing/>
        <w:rPr>
          <w:rFonts w:ascii="Times New Roman" w:hAnsi="Times New Roman"/>
          <w:b/>
          <w:bCs/>
          <w:sz w:val="20"/>
          <w:szCs w:val="20"/>
        </w:rPr>
      </w:pPr>
      <w:r w:rsidRPr="00090180">
        <w:rPr>
          <w:rFonts w:ascii="Times New Roman" w:hAnsi="Times New Roman"/>
          <w:b/>
          <w:bCs/>
          <w:sz w:val="20"/>
          <w:szCs w:val="20"/>
        </w:rPr>
        <w:t>Размеры ежемесячных надбавок к должностному оклад</w:t>
      </w:r>
      <w:r>
        <w:rPr>
          <w:rFonts w:ascii="Times New Roman" w:hAnsi="Times New Roman"/>
          <w:b/>
          <w:bCs/>
          <w:sz w:val="20"/>
          <w:szCs w:val="20"/>
        </w:rPr>
        <w:t>у</w:t>
      </w:r>
      <w:r w:rsidRPr="00090180">
        <w:rPr>
          <w:rFonts w:ascii="Times New Roman" w:hAnsi="Times New Roman"/>
          <w:b/>
          <w:bCs/>
          <w:sz w:val="20"/>
          <w:szCs w:val="20"/>
        </w:rPr>
        <w:t xml:space="preserve"> за  классный чин муниципальных служащих</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5103"/>
      </w:tblGrid>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b/>
                <w:sz w:val="20"/>
                <w:szCs w:val="20"/>
              </w:rPr>
            </w:pPr>
            <w:r w:rsidRPr="00090180">
              <w:rPr>
                <w:rFonts w:ascii="Times New Roman" w:hAnsi="Times New Roman"/>
                <w:b/>
                <w:sz w:val="20"/>
                <w:szCs w:val="20"/>
              </w:rPr>
              <w:t>N</w:t>
            </w:r>
          </w:p>
          <w:p w:rsidR="003261F0" w:rsidRPr="00090180" w:rsidRDefault="003261F0" w:rsidP="003261F0">
            <w:pPr>
              <w:spacing w:after="0" w:line="240" w:lineRule="auto"/>
              <w:ind w:left="-284"/>
              <w:jc w:val="center"/>
              <w:rPr>
                <w:rFonts w:ascii="Times New Roman" w:hAnsi="Times New Roman"/>
                <w:b/>
                <w:sz w:val="20"/>
                <w:szCs w:val="20"/>
              </w:rPr>
            </w:pPr>
            <w:r w:rsidRPr="00090180">
              <w:rPr>
                <w:rFonts w:ascii="Times New Roman" w:hAnsi="Times New Roman"/>
                <w:b/>
                <w:sz w:val="20"/>
                <w:szCs w:val="20"/>
              </w:rPr>
              <w:t>п/п</w:t>
            </w:r>
          </w:p>
        </w:tc>
        <w:tc>
          <w:tcPr>
            <w:tcW w:w="4962" w:type="dxa"/>
            <w:vAlign w:val="center"/>
          </w:tcPr>
          <w:p w:rsidR="003261F0" w:rsidRPr="00090180" w:rsidRDefault="003261F0" w:rsidP="003261F0">
            <w:pPr>
              <w:spacing w:after="0" w:line="240" w:lineRule="auto"/>
              <w:jc w:val="center"/>
              <w:rPr>
                <w:rFonts w:ascii="Times New Roman" w:hAnsi="Times New Roman"/>
                <w:b/>
                <w:sz w:val="20"/>
                <w:szCs w:val="20"/>
              </w:rPr>
            </w:pPr>
            <w:r w:rsidRPr="00090180">
              <w:rPr>
                <w:rFonts w:ascii="Times New Roman" w:hAnsi="Times New Roman"/>
                <w:b/>
                <w:sz w:val="20"/>
                <w:szCs w:val="20"/>
              </w:rPr>
              <w:t>Классный чин муниципальных служащих</w:t>
            </w:r>
          </w:p>
        </w:tc>
        <w:tc>
          <w:tcPr>
            <w:tcW w:w="5103" w:type="dxa"/>
            <w:vAlign w:val="center"/>
          </w:tcPr>
          <w:p w:rsidR="003261F0" w:rsidRPr="00090180" w:rsidRDefault="003261F0" w:rsidP="003261F0">
            <w:pPr>
              <w:spacing w:after="0" w:line="240" w:lineRule="auto"/>
              <w:jc w:val="center"/>
              <w:rPr>
                <w:rFonts w:ascii="Times New Roman" w:hAnsi="Times New Roman"/>
                <w:b/>
                <w:sz w:val="20"/>
                <w:szCs w:val="20"/>
              </w:rPr>
            </w:pPr>
            <w:r w:rsidRPr="00090180">
              <w:rPr>
                <w:rFonts w:ascii="Times New Roman" w:hAnsi="Times New Roman"/>
                <w:b/>
                <w:sz w:val="20"/>
                <w:szCs w:val="20"/>
              </w:rPr>
              <w:t>Размер ежемесячной надбавки к должностному окладу за классный чин, в рублях</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1.</w:t>
            </w:r>
          </w:p>
        </w:tc>
        <w:tc>
          <w:tcPr>
            <w:tcW w:w="4962" w:type="dxa"/>
            <w:vAlign w:val="center"/>
          </w:tcPr>
          <w:p w:rsidR="003261F0" w:rsidRPr="00090180" w:rsidRDefault="003261F0" w:rsidP="003261F0">
            <w:pPr>
              <w:spacing w:after="0" w:line="240" w:lineRule="auto"/>
              <w:ind w:hanging="2"/>
              <w:rPr>
                <w:rFonts w:ascii="Times New Roman" w:hAnsi="Times New Roman"/>
                <w:sz w:val="20"/>
                <w:szCs w:val="20"/>
              </w:rPr>
            </w:pPr>
            <w:r w:rsidRPr="00090180">
              <w:rPr>
                <w:rFonts w:ascii="Times New Roman" w:hAnsi="Times New Roman"/>
                <w:sz w:val="20"/>
                <w:szCs w:val="20"/>
              </w:rPr>
              <w:t>Действительный муниципальный советник 1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3511</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2.</w:t>
            </w:r>
          </w:p>
        </w:tc>
        <w:tc>
          <w:tcPr>
            <w:tcW w:w="4962" w:type="dxa"/>
            <w:vAlign w:val="center"/>
          </w:tcPr>
          <w:p w:rsidR="003261F0" w:rsidRPr="00090180" w:rsidRDefault="003261F0" w:rsidP="003261F0">
            <w:pPr>
              <w:spacing w:after="0" w:line="240" w:lineRule="auto"/>
              <w:ind w:hanging="2"/>
              <w:rPr>
                <w:rFonts w:ascii="Times New Roman" w:hAnsi="Times New Roman"/>
                <w:sz w:val="20"/>
                <w:szCs w:val="20"/>
              </w:rPr>
            </w:pPr>
            <w:r w:rsidRPr="00090180">
              <w:rPr>
                <w:rFonts w:ascii="Times New Roman" w:hAnsi="Times New Roman"/>
                <w:sz w:val="20"/>
                <w:szCs w:val="20"/>
              </w:rPr>
              <w:t>Действительный муниципальный советник 2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2944</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3.</w:t>
            </w:r>
          </w:p>
        </w:tc>
        <w:tc>
          <w:tcPr>
            <w:tcW w:w="4962" w:type="dxa"/>
            <w:vAlign w:val="center"/>
          </w:tcPr>
          <w:p w:rsidR="003261F0" w:rsidRPr="00090180" w:rsidRDefault="003261F0" w:rsidP="003261F0">
            <w:pPr>
              <w:spacing w:after="0" w:line="240" w:lineRule="auto"/>
              <w:ind w:hanging="2"/>
              <w:rPr>
                <w:rFonts w:ascii="Times New Roman" w:hAnsi="Times New Roman"/>
                <w:sz w:val="20"/>
                <w:szCs w:val="20"/>
              </w:rPr>
            </w:pPr>
            <w:r w:rsidRPr="00090180">
              <w:rPr>
                <w:rFonts w:ascii="Times New Roman" w:hAnsi="Times New Roman"/>
                <w:sz w:val="20"/>
                <w:szCs w:val="20"/>
              </w:rPr>
              <w:t>Действительный муниципальный советник 3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2777</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4.</w:t>
            </w:r>
          </w:p>
        </w:tc>
        <w:tc>
          <w:tcPr>
            <w:tcW w:w="4962" w:type="dxa"/>
            <w:vAlign w:val="center"/>
          </w:tcPr>
          <w:p w:rsidR="003261F0" w:rsidRPr="00090180" w:rsidRDefault="003261F0" w:rsidP="003261F0">
            <w:pPr>
              <w:spacing w:after="0" w:line="240" w:lineRule="auto"/>
              <w:ind w:hanging="2"/>
              <w:rPr>
                <w:rFonts w:ascii="Times New Roman" w:hAnsi="Times New Roman"/>
                <w:sz w:val="20"/>
                <w:szCs w:val="20"/>
              </w:rPr>
            </w:pPr>
            <w:r w:rsidRPr="00090180">
              <w:rPr>
                <w:rFonts w:ascii="Times New Roman" w:hAnsi="Times New Roman"/>
                <w:sz w:val="20"/>
                <w:szCs w:val="20"/>
              </w:rPr>
              <w:t>Муниципальный советник 1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2533</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5.</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Муниципальный советник 2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2350</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6.</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Муниципальный советник 3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2187</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7.</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Советник муниципальной службы 1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1939</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8.</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Советник муниципальной службы 2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1774</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9.</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Советник муниципальной службы 3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1595</w:t>
            </w:r>
          </w:p>
        </w:tc>
      </w:tr>
      <w:tr w:rsidR="003261F0" w:rsidRPr="00090180" w:rsidTr="003261F0">
        <w:tc>
          <w:tcPr>
            <w:tcW w:w="675" w:type="dxa"/>
            <w:vAlign w:val="center"/>
          </w:tcPr>
          <w:p w:rsidR="003261F0" w:rsidRPr="00090180" w:rsidRDefault="003261F0" w:rsidP="003261F0">
            <w:pPr>
              <w:spacing w:after="0" w:line="240" w:lineRule="auto"/>
              <w:ind w:left="-284" w:right="34"/>
              <w:jc w:val="center"/>
              <w:rPr>
                <w:rFonts w:ascii="Times New Roman" w:hAnsi="Times New Roman"/>
                <w:sz w:val="20"/>
                <w:szCs w:val="20"/>
              </w:rPr>
            </w:pPr>
            <w:r w:rsidRPr="00090180">
              <w:rPr>
                <w:rFonts w:ascii="Times New Roman" w:hAnsi="Times New Roman"/>
                <w:sz w:val="20"/>
                <w:szCs w:val="20"/>
              </w:rPr>
              <w:t>10.</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Референт муниципальной службы 1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1513</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11.</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Референт муниципальной службы 2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1265</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12.</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Референт муниципальной службы 3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1181</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13.</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Секретарь муниципальной службы 1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1019</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14.</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Секретарь муниципальной службы 2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922</w:t>
            </w:r>
          </w:p>
        </w:tc>
      </w:tr>
      <w:tr w:rsidR="003261F0" w:rsidRPr="00090180" w:rsidTr="003261F0">
        <w:tc>
          <w:tcPr>
            <w:tcW w:w="675" w:type="dxa"/>
            <w:vAlign w:val="center"/>
          </w:tcPr>
          <w:p w:rsidR="003261F0" w:rsidRPr="00090180" w:rsidRDefault="003261F0" w:rsidP="003261F0">
            <w:pPr>
              <w:spacing w:after="0" w:line="240" w:lineRule="auto"/>
              <w:ind w:left="-284"/>
              <w:jc w:val="center"/>
              <w:rPr>
                <w:rFonts w:ascii="Times New Roman" w:hAnsi="Times New Roman"/>
                <w:sz w:val="20"/>
                <w:szCs w:val="20"/>
              </w:rPr>
            </w:pPr>
            <w:r w:rsidRPr="00090180">
              <w:rPr>
                <w:rFonts w:ascii="Times New Roman" w:hAnsi="Times New Roman"/>
                <w:sz w:val="20"/>
                <w:szCs w:val="20"/>
              </w:rPr>
              <w:t>15.</w:t>
            </w:r>
          </w:p>
        </w:tc>
        <w:tc>
          <w:tcPr>
            <w:tcW w:w="4962" w:type="dxa"/>
            <w:vAlign w:val="center"/>
          </w:tcPr>
          <w:p w:rsidR="003261F0" w:rsidRPr="00090180" w:rsidRDefault="003261F0" w:rsidP="003261F0">
            <w:pPr>
              <w:spacing w:after="0" w:line="240" w:lineRule="auto"/>
              <w:rPr>
                <w:rFonts w:ascii="Times New Roman" w:hAnsi="Times New Roman"/>
                <w:sz w:val="20"/>
                <w:szCs w:val="20"/>
              </w:rPr>
            </w:pPr>
            <w:r w:rsidRPr="00090180">
              <w:rPr>
                <w:rFonts w:ascii="Times New Roman" w:hAnsi="Times New Roman"/>
                <w:sz w:val="20"/>
                <w:szCs w:val="20"/>
              </w:rPr>
              <w:t>Секретарь муниципальной службы 3 класса</w:t>
            </w:r>
          </w:p>
        </w:tc>
        <w:tc>
          <w:tcPr>
            <w:tcW w:w="5103" w:type="dxa"/>
            <w:vAlign w:val="center"/>
          </w:tcPr>
          <w:p w:rsidR="003261F0" w:rsidRPr="00090180" w:rsidRDefault="003261F0" w:rsidP="003261F0">
            <w:pPr>
              <w:spacing w:after="0" w:line="240" w:lineRule="auto"/>
              <w:jc w:val="center"/>
              <w:rPr>
                <w:rFonts w:ascii="Times New Roman" w:hAnsi="Times New Roman"/>
                <w:sz w:val="20"/>
                <w:szCs w:val="20"/>
              </w:rPr>
            </w:pPr>
            <w:r w:rsidRPr="00090180">
              <w:rPr>
                <w:rFonts w:ascii="Times New Roman" w:hAnsi="Times New Roman"/>
                <w:sz w:val="20"/>
                <w:szCs w:val="20"/>
              </w:rPr>
              <w:t>756</w:t>
            </w:r>
          </w:p>
        </w:tc>
      </w:tr>
    </w:tbl>
    <w:p w:rsidR="003261F0" w:rsidRPr="003261F0" w:rsidRDefault="003261F0" w:rsidP="003261F0">
      <w:pPr>
        <w:pStyle w:val="18"/>
        <w:shd w:val="clear" w:color="auto" w:fill="auto"/>
        <w:tabs>
          <w:tab w:val="left" w:pos="1446"/>
        </w:tabs>
        <w:spacing w:before="0" w:after="0" w:line="240" w:lineRule="auto"/>
        <w:ind w:right="60" w:firstLine="0"/>
        <w:contextualSpacing/>
        <w:rPr>
          <w:rFonts w:ascii="Times New Roman" w:hAnsi="Times New Roman" w:cs="Times New Roman"/>
          <w:sz w:val="20"/>
          <w:szCs w:val="20"/>
        </w:rPr>
      </w:pPr>
      <w:r w:rsidRPr="003261F0">
        <w:rPr>
          <w:rFonts w:ascii="Times New Roman" w:hAnsi="Times New Roman" w:cs="Times New Roman"/>
          <w:sz w:val="20"/>
          <w:szCs w:val="20"/>
        </w:rPr>
        <w:t xml:space="preserve">3. </w:t>
      </w:r>
      <w:r w:rsidRPr="003261F0">
        <w:rPr>
          <w:rFonts w:ascii="Times New Roman" w:hAnsi="Times New Roman" w:cs="Times New Roman"/>
          <w:color w:val="000000"/>
          <w:sz w:val="20"/>
          <w:szCs w:val="20"/>
        </w:rPr>
        <w:t>Настоящее р</w:t>
      </w:r>
      <w:r w:rsidRPr="003261F0">
        <w:rPr>
          <w:rFonts w:ascii="Times New Roman" w:hAnsi="Times New Roman" w:cs="Times New Roman"/>
          <w:sz w:val="20"/>
          <w:szCs w:val="20"/>
        </w:rPr>
        <w:t>ешение подлежит официальному опубликованию и вступает в силу с 01.10.2020 года.</w:t>
      </w:r>
    </w:p>
    <w:p w:rsidR="003261F0" w:rsidRPr="003261F0" w:rsidRDefault="003261F0" w:rsidP="003261F0">
      <w:pPr>
        <w:spacing w:after="0" w:line="240" w:lineRule="auto"/>
        <w:jc w:val="both"/>
        <w:rPr>
          <w:rFonts w:ascii="Times New Roman" w:hAnsi="Times New Roman" w:cs="Times New Roman"/>
          <w:sz w:val="20"/>
          <w:szCs w:val="20"/>
        </w:rPr>
      </w:pPr>
      <w:r w:rsidRPr="003261F0">
        <w:rPr>
          <w:rFonts w:ascii="Times New Roman" w:hAnsi="Times New Roman" w:cs="Times New Roman"/>
          <w:sz w:val="20"/>
          <w:szCs w:val="20"/>
        </w:rPr>
        <w:t>Исполняющий обязанности</w:t>
      </w:r>
      <w:r>
        <w:rPr>
          <w:rFonts w:ascii="Times New Roman" w:hAnsi="Times New Roman" w:cs="Times New Roman"/>
          <w:sz w:val="20"/>
          <w:szCs w:val="20"/>
        </w:rPr>
        <w:t xml:space="preserve"> </w:t>
      </w:r>
      <w:r w:rsidRPr="003261F0">
        <w:rPr>
          <w:rFonts w:ascii="Times New Roman" w:hAnsi="Times New Roman" w:cs="Times New Roman"/>
          <w:sz w:val="20"/>
          <w:szCs w:val="20"/>
        </w:rPr>
        <w:t xml:space="preserve">главы Завитинского района                                                                </w:t>
      </w:r>
      <w:r>
        <w:rPr>
          <w:rFonts w:ascii="Times New Roman" w:hAnsi="Times New Roman" w:cs="Times New Roman"/>
          <w:sz w:val="20"/>
          <w:szCs w:val="20"/>
        </w:rPr>
        <w:t xml:space="preserve">                               </w:t>
      </w:r>
      <w:r w:rsidRPr="003261F0">
        <w:rPr>
          <w:rFonts w:ascii="Times New Roman" w:hAnsi="Times New Roman" w:cs="Times New Roman"/>
          <w:sz w:val="20"/>
          <w:szCs w:val="20"/>
        </w:rPr>
        <w:t>А.Н. Мацкан</w:t>
      </w:r>
    </w:p>
    <w:p w:rsidR="001139CB" w:rsidRPr="0087718B" w:rsidRDefault="00171485" w:rsidP="001139CB">
      <w:pPr>
        <w:spacing w:after="0" w:line="240" w:lineRule="auto"/>
        <w:jc w:val="both"/>
        <w:rPr>
          <w:rFonts w:ascii="Times New Roman" w:hAnsi="Times New Roman"/>
          <w:sz w:val="20"/>
          <w:szCs w:val="20"/>
        </w:rPr>
      </w:pPr>
      <w:r>
        <w:rPr>
          <w:rFonts w:ascii="Times New Roman" w:hAnsi="Times New Roman"/>
          <w:b/>
          <w:bCs/>
          <w:sz w:val="20"/>
          <w:szCs w:val="28"/>
        </w:rPr>
        <w:t xml:space="preserve">Решение Завитинского районного Совета народных депутатов от </w:t>
      </w:r>
      <w:r>
        <w:rPr>
          <w:rFonts w:ascii="Times New Roman" w:hAnsi="Times New Roman"/>
          <w:b/>
          <w:sz w:val="20"/>
          <w:szCs w:val="28"/>
        </w:rPr>
        <w:t xml:space="preserve">27.08.2020 № 133/23 </w:t>
      </w:r>
      <w:r w:rsidR="003D7438">
        <w:rPr>
          <w:rFonts w:ascii="Times New Roman" w:hAnsi="Times New Roman"/>
          <w:b/>
          <w:sz w:val="20"/>
          <w:szCs w:val="28"/>
        </w:rPr>
        <w:t>«</w:t>
      </w:r>
      <w:r w:rsidR="001139CB" w:rsidRPr="00171485">
        <w:rPr>
          <w:rFonts w:ascii="Times New Roman" w:hAnsi="Times New Roman"/>
          <w:b/>
          <w:bCs/>
          <w:sz w:val="20"/>
          <w:szCs w:val="20"/>
        </w:rPr>
        <w:t>О внесении изменений в Положение «О ежемесячном денежном вознаграждении лиц, замещающих муниципальные должности», утвержденное решением районного Совета народных депутатов от 22.02.2018 года №22/6 (с изменениями от 21.12.2018 № 60/12, от 25.02.2019 № 65/13, от 27.06.2019 № 80/15)</w:t>
      </w:r>
      <w:r w:rsidR="003D7438">
        <w:rPr>
          <w:rFonts w:ascii="Times New Roman" w:hAnsi="Times New Roman"/>
          <w:b/>
          <w:bCs/>
          <w:sz w:val="20"/>
          <w:szCs w:val="20"/>
        </w:rPr>
        <w:t>»</w:t>
      </w:r>
      <w:r>
        <w:rPr>
          <w:rFonts w:ascii="Times New Roman" w:hAnsi="Times New Roman"/>
          <w:b/>
          <w:bCs/>
          <w:sz w:val="20"/>
          <w:szCs w:val="20"/>
        </w:rPr>
        <w:t xml:space="preserve"> </w:t>
      </w:r>
      <w:r w:rsidR="001139CB" w:rsidRPr="0087718B">
        <w:rPr>
          <w:rFonts w:ascii="Times New Roman" w:hAnsi="Times New Roman"/>
          <w:sz w:val="20"/>
          <w:szCs w:val="20"/>
        </w:rPr>
        <w:t>Принято решением районного Совета народных депутатов 26 августа  2020 года</w:t>
      </w:r>
      <w:r>
        <w:rPr>
          <w:rFonts w:ascii="Times New Roman" w:hAnsi="Times New Roman"/>
          <w:sz w:val="20"/>
          <w:szCs w:val="20"/>
        </w:rPr>
        <w:t xml:space="preserve"> </w:t>
      </w:r>
      <w:r w:rsidR="001139CB" w:rsidRPr="0087718B">
        <w:rPr>
          <w:rFonts w:ascii="Times New Roman" w:hAnsi="Times New Roman"/>
          <w:sz w:val="20"/>
          <w:szCs w:val="20"/>
        </w:rPr>
        <w:t>1.В целях обеспечения повышения уровня ежемесячного денежного вознаграждения лиц, замещающих муниципальные должности района, в соответствии со ст. 134 ТК РФ,</w:t>
      </w:r>
      <w:r>
        <w:rPr>
          <w:rFonts w:ascii="Times New Roman" w:hAnsi="Times New Roman"/>
          <w:sz w:val="20"/>
          <w:szCs w:val="20"/>
        </w:rPr>
        <w:t xml:space="preserve"> </w:t>
      </w:r>
      <w:r w:rsidR="001139CB" w:rsidRPr="0087718B">
        <w:rPr>
          <w:rFonts w:ascii="Times New Roman" w:hAnsi="Times New Roman"/>
          <w:sz w:val="20"/>
          <w:szCs w:val="20"/>
        </w:rPr>
        <w:t xml:space="preserve">проиндексировать ежемесячное денежное вознаграждение лиц, замещающих муниципальные должности района в 1,  03 раза. При индексации денежных вознаграждений лиц, замещающих муниципальные должности района их размеры подлежат округлению до целого рубля. </w:t>
      </w:r>
    </w:p>
    <w:p w:rsidR="001139CB" w:rsidRPr="0087718B" w:rsidRDefault="001139CB" w:rsidP="001139CB">
      <w:pPr>
        <w:spacing w:after="0" w:line="240" w:lineRule="auto"/>
        <w:jc w:val="both"/>
        <w:rPr>
          <w:rFonts w:ascii="Times New Roman" w:hAnsi="Times New Roman"/>
          <w:sz w:val="20"/>
          <w:szCs w:val="20"/>
        </w:rPr>
      </w:pPr>
      <w:r w:rsidRPr="0087718B">
        <w:rPr>
          <w:rFonts w:ascii="Times New Roman" w:hAnsi="Times New Roman"/>
          <w:sz w:val="20"/>
          <w:szCs w:val="20"/>
        </w:rPr>
        <w:t>2. Внести в Положение «О ежемесячном денежном вознаграждении лиц, замещающих муниципальные должности», утвержденное решением районного Совета народных депутатов от 22.02.2018 года №22/6 (с изменениями от 21.12.2018 № 60/12, от 25.02.2019 № 65/13, от 27.06.2019 № 80/15) следующие изменения:</w:t>
      </w:r>
      <w:r w:rsidR="00171485">
        <w:rPr>
          <w:rFonts w:ascii="Times New Roman" w:hAnsi="Times New Roman"/>
          <w:sz w:val="20"/>
          <w:szCs w:val="20"/>
        </w:rPr>
        <w:t xml:space="preserve"> </w:t>
      </w:r>
      <w:r w:rsidRPr="0087718B">
        <w:rPr>
          <w:rFonts w:ascii="Times New Roman" w:hAnsi="Times New Roman"/>
          <w:sz w:val="20"/>
          <w:szCs w:val="20"/>
        </w:rPr>
        <w:t>2.1. Приложение к Положению «О ежемесячном денежном вознаграждении лиц, замещающих муниципальные должности» изложить в следующей редакции:</w:t>
      </w:r>
    </w:p>
    <w:p w:rsidR="001139CB" w:rsidRPr="0087718B" w:rsidRDefault="001139CB" w:rsidP="001139CB">
      <w:pPr>
        <w:spacing w:after="0" w:line="240" w:lineRule="auto"/>
        <w:contextualSpacing/>
        <w:jc w:val="both"/>
        <w:rPr>
          <w:rFonts w:ascii="Times New Roman" w:hAnsi="Times New Roman"/>
          <w:b/>
          <w:sz w:val="20"/>
          <w:szCs w:val="20"/>
        </w:rPr>
      </w:pPr>
      <w:r w:rsidRPr="0087718B">
        <w:rPr>
          <w:rFonts w:ascii="Times New Roman" w:hAnsi="Times New Roman"/>
          <w:b/>
          <w:sz w:val="20"/>
          <w:szCs w:val="20"/>
        </w:rPr>
        <w:t>Размеры денежного вознаграждения лиц, замещающих муниципальные должности района</w:t>
      </w:r>
    </w:p>
    <w:tbl>
      <w:tblPr>
        <w:tblW w:w="10632" w:type="dxa"/>
        <w:tblInd w:w="62" w:type="dxa"/>
        <w:tblLayout w:type="fixed"/>
        <w:tblCellMar>
          <w:top w:w="102" w:type="dxa"/>
          <w:left w:w="62" w:type="dxa"/>
          <w:bottom w:w="102" w:type="dxa"/>
          <w:right w:w="62" w:type="dxa"/>
        </w:tblCellMar>
        <w:tblLook w:val="0000"/>
      </w:tblPr>
      <w:tblGrid>
        <w:gridCol w:w="6096"/>
        <w:gridCol w:w="4536"/>
      </w:tblGrid>
      <w:tr w:rsidR="001139CB" w:rsidRPr="0087718B" w:rsidTr="001F19E6">
        <w:trPr>
          <w:trHeight w:val="20"/>
        </w:trPr>
        <w:tc>
          <w:tcPr>
            <w:tcW w:w="6096" w:type="dxa"/>
            <w:tcBorders>
              <w:top w:val="single" w:sz="4" w:space="0" w:color="auto"/>
              <w:left w:val="single" w:sz="4" w:space="0" w:color="auto"/>
              <w:bottom w:val="single" w:sz="4" w:space="0" w:color="auto"/>
              <w:right w:val="single" w:sz="4" w:space="0" w:color="auto"/>
            </w:tcBorders>
          </w:tcPr>
          <w:p w:rsidR="001139CB" w:rsidRPr="0087718B" w:rsidRDefault="001139CB" w:rsidP="001F19E6">
            <w:pPr>
              <w:spacing w:after="0" w:line="240" w:lineRule="auto"/>
              <w:jc w:val="both"/>
              <w:rPr>
                <w:rFonts w:ascii="Times New Roman" w:hAnsi="Times New Roman"/>
                <w:sz w:val="20"/>
                <w:szCs w:val="20"/>
              </w:rPr>
            </w:pPr>
            <w:r w:rsidRPr="0087718B">
              <w:rPr>
                <w:rFonts w:ascii="Times New Roman" w:hAnsi="Times New Roman"/>
                <w:sz w:val="20"/>
                <w:szCs w:val="20"/>
              </w:rPr>
              <w:lastRenderedPageBreak/>
              <w:t>Наименование должности</w:t>
            </w:r>
          </w:p>
        </w:tc>
        <w:tc>
          <w:tcPr>
            <w:tcW w:w="4536" w:type="dxa"/>
            <w:tcBorders>
              <w:top w:val="single" w:sz="4" w:space="0" w:color="auto"/>
              <w:left w:val="single" w:sz="4" w:space="0" w:color="auto"/>
              <w:bottom w:val="single" w:sz="4" w:space="0" w:color="auto"/>
              <w:right w:val="single" w:sz="4" w:space="0" w:color="auto"/>
            </w:tcBorders>
          </w:tcPr>
          <w:p w:rsidR="001139CB" w:rsidRPr="0087718B" w:rsidRDefault="001139CB" w:rsidP="001F19E6">
            <w:pPr>
              <w:spacing w:after="0" w:line="240" w:lineRule="auto"/>
              <w:jc w:val="both"/>
              <w:rPr>
                <w:rFonts w:ascii="Times New Roman" w:hAnsi="Times New Roman"/>
                <w:sz w:val="20"/>
                <w:szCs w:val="20"/>
              </w:rPr>
            </w:pPr>
            <w:r w:rsidRPr="0087718B">
              <w:rPr>
                <w:rFonts w:ascii="Times New Roman" w:hAnsi="Times New Roman"/>
                <w:sz w:val="20"/>
                <w:szCs w:val="20"/>
              </w:rPr>
              <w:t>Ежемесячное денежное вознаграждение (рублей)</w:t>
            </w:r>
          </w:p>
        </w:tc>
      </w:tr>
      <w:tr w:rsidR="001139CB" w:rsidRPr="0087718B" w:rsidTr="001F19E6">
        <w:trPr>
          <w:trHeight w:val="20"/>
        </w:trPr>
        <w:tc>
          <w:tcPr>
            <w:tcW w:w="6096" w:type="dxa"/>
            <w:tcBorders>
              <w:top w:val="single" w:sz="4" w:space="0" w:color="auto"/>
              <w:left w:val="single" w:sz="4" w:space="0" w:color="auto"/>
              <w:bottom w:val="single" w:sz="4" w:space="0" w:color="auto"/>
              <w:right w:val="single" w:sz="4" w:space="0" w:color="auto"/>
            </w:tcBorders>
          </w:tcPr>
          <w:p w:rsidR="001139CB" w:rsidRPr="0087718B" w:rsidRDefault="001139CB" w:rsidP="001F19E6">
            <w:pPr>
              <w:spacing w:after="0" w:line="240" w:lineRule="auto"/>
              <w:jc w:val="both"/>
              <w:rPr>
                <w:rFonts w:ascii="Times New Roman" w:hAnsi="Times New Roman"/>
                <w:sz w:val="20"/>
                <w:szCs w:val="20"/>
              </w:rPr>
            </w:pPr>
            <w:r w:rsidRPr="0087718B">
              <w:rPr>
                <w:rFonts w:ascii="Times New Roman" w:hAnsi="Times New Roman"/>
                <w:sz w:val="20"/>
                <w:szCs w:val="20"/>
              </w:rPr>
              <w:t>Глава Завитинского района</w:t>
            </w:r>
          </w:p>
        </w:tc>
        <w:tc>
          <w:tcPr>
            <w:tcW w:w="4536" w:type="dxa"/>
            <w:tcBorders>
              <w:top w:val="single" w:sz="4" w:space="0" w:color="auto"/>
              <w:left w:val="single" w:sz="4" w:space="0" w:color="auto"/>
              <w:bottom w:val="single" w:sz="4" w:space="0" w:color="auto"/>
              <w:right w:val="single" w:sz="4" w:space="0" w:color="auto"/>
            </w:tcBorders>
          </w:tcPr>
          <w:p w:rsidR="001139CB" w:rsidRPr="0087718B" w:rsidRDefault="001139CB" w:rsidP="001F19E6">
            <w:pPr>
              <w:spacing w:after="0" w:line="240" w:lineRule="auto"/>
              <w:jc w:val="both"/>
              <w:rPr>
                <w:rFonts w:ascii="Times New Roman" w:hAnsi="Times New Roman"/>
                <w:sz w:val="20"/>
                <w:szCs w:val="20"/>
              </w:rPr>
            </w:pPr>
            <w:r w:rsidRPr="0087718B">
              <w:rPr>
                <w:rFonts w:ascii="Times New Roman" w:hAnsi="Times New Roman"/>
                <w:sz w:val="20"/>
                <w:szCs w:val="20"/>
              </w:rPr>
              <w:t>71795</w:t>
            </w:r>
          </w:p>
        </w:tc>
      </w:tr>
      <w:tr w:rsidR="001139CB" w:rsidRPr="0087718B" w:rsidTr="001F19E6">
        <w:trPr>
          <w:trHeight w:val="20"/>
        </w:trPr>
        <w:tc>
          <w:tcPr>
            <w:tcW w:w="6096" w:type="dxa"/>
            <w:tcBorders>
              <w:top w:val="single" w:sz="4" w:space="0" w:color="auto"/>
              <w:left w:val="single" w:sz="4" w:space="0" w:color="auto"/>
              <w:bottom w:val="single" w:sz="4" w:space="0" w:color="auto"/>
              <w:right w:val="single" w:sz="4" w:space="0" w:color="auto"/>
            </w:tcBorders>
          </w:tcPr>
          <w:p w:rsidR="001139CB" w:rsidRPr="0087718B" w:rsidRDefault="001139CB" w:rsidP="001F19E6">
            <w:pPr>
              <w:spacing w:after="0" w:line="240" w:lineRule="auto"/>
              <w:jc w:val="both"/>
              <w:rPr>
                <w:rFonts w:ascii="Times New Roman" w:hAnsi="Times New Roman"/>
                <w:sz w:val="20"/>
                <w:szCs w:val="20"/>
              </w:rPr>
            </w:pPr>
            <w:r w:rsidRPr="0087718B">
              <w:rPr>
                <w:rFonts w:ascii="Times New Roman" w:hAnsi="Times New Roman"/>
                <w:sz w:val="20"/>
                <w:szCs w:val="20"/>
              </w:rPr>
              <w:t>Председатель районного Совета народных депутатов</w:t>
            </w:r>
          </w:p>
        </w:tc>
        <w:tc>
          <w:tcPr>
            <w:tcW w:w="4536" w:type="dxa"/>
            <w:tcBorders>
              <w:top w:val="single" w:sz="4" w:space="0" w:color="auto"/>
              <w:left w:val="single" w:sz="4" w:space="0" w:color="auto"/>
              <w:bottom w:val="single" w:sz="4" w:space="0" w:color="auto"/>
              <w:right w:val="single" w:sz="4" w:space="0" w:color="auto"/>
            </w:tcBorders>
          </w:tcPr>
          <w:p w:rsidR="001139CB" w:rsidRPr="0087718B" w:rsidRDefault="001139CB" w:rsidP="001F19E6">
            <w:pPr>
              <w:spacing w:after="0" w:line="240" w:lineRule="auto"/>
              <w:jc w:val="both"/>
              <w:rPr>
                <w:rFonts w:ascii="Times New Roman" w:hAnsi="Times New Roman"/>
                <w:sz w:val="20"/>
                <w:szCs w:val="20"/>
              </w:rPr>
            </w:pPr>
            <w:r w:rsidRPr="0087718B">
              <w:rPr>
                <w:rFonts w:ascii="Times New Roman" w:hAnsi="Times New Roman"/>
                <w:sz w:val="20"/>
                <w:szCs w:val="20"/>
              </w:rPr>
              <w:t>44993</w:t>
            </w:r>
          </w:p>
        </w:tc>
      </w:tr>
    </w:tbl>
    <w:p w:rsidR="001139CB" w:rsidRPr="001F19E6" w:rsidRDefault="001139CB" w:rsidP="001F19E6">
      <w:pPr>
        <w:pStyle w:val="18"/>
        <w:shd w:val="clear" w:color="auto" w:fill="auto"/>
        <w:tabs>
          <w:tab w:val="left" w:pos="1446"/>
        </w:tabs>
        <w:spacing w:before="0" w:after="0" w:line="240" w:lineRule="auto"/>
        <w:ind w:right="60" w:firstLine="0"/>
        <w:contextualSpacing/>
        <w:rPr>
          <w:rFonts w:ascii="Times New Roman" w:hAnsi="Times New Roman" w:cs="Times New Roman"/>
          <w:sz w:val="20"/>
          <w:szCs w:val="20"/>
        </w:rPr>
      </w:pPr>
      <w:r w:rsidRPr="001F19E6">
        <w:rPr>
          <w:rFonts w:ascii="Times New Roman" w:hAnsi="Times New Roman" w:cs="Times New Roman"/>
          <w:sz w:val="20"/>
          <w:szCs w:val="20"/>
        </w:rPr>
        <w:t xml:space="preserve">3. </w:t>
      </w:r>
      <w:r w:rsidRPr="001F19E6">
        <w:rPr>
          <w:rFonts w:ascii="Times New Roman" w:hAnsi="Times New Roman" w:cs="Times New Roman"/>
          <w:color w:val="000000"/>
          <w:sz w:val="20"/>
          <w:szCs w:val="20"/>
        </w:rPr>
        <w:t>Настоящее р</w:t>
      </w:r>
      <w:r w:rsidRPr="001F19E6">
        <w:rPr>
          <w:rFonts w:ascii="Times New Roman" w:hAnsi="Times New Roman" w:cs="Times New Roman"/>
          <w:sz w:val="20"/>
          <w:szCs w:val="20"/>
        </w:rPr>
        <w:t>ешение подлежит официальному опубликованию и вступает в силу с 01.10.2020 года.</w:t>
      </w:r>
    </w:p>
    <w:p w:rsidR="001139CB" w:rsidRPr="001F19E6" w:rsidRDefault="001139CB" w:rsidP="001139CB">
      <w:pPr>
        <w:spacing w:after="0" w:line="240" w:lineRule="auto"/>
        <w:jc w:val="both"/>
        <w:rPr>
          <w:rFonts w:ascii="Times New Roman" w:hAnsi="Times New Roman" w:cs="Times New Roman"/>
          <w:sz w:val="20"/>
          <w:szCs w:val="20"/>
        </w:rPr>
      </w:pPr>
      <w:r w:rsidRPr="001F19E6">
        <w:rPr>
          <w:rFonts w:ascii="Times New Roman" w:hAnsi="Times New Roman" w:cs="Times New Roman"/>
          <w:sz w:val="20"/>
          <w:szCs w:val="20"/>
        </w:rPr>
        <w:t>Исполняющий обязанности</w:t>
      </w:r>
      <w:r w:rsidR="001F19E6">
        <w:rPr>
          <w:rFonts w:ascii="Times New Roman" w:hAnsi="Times New Roman" w:cs="Times New Roman"/>
          <w:sz w:val="20"/>
          <w:szCs w:val="20"/>
        </w:rPr>
        <w:t xml:space="preserve"> </w:t>
      </w:r>
      <w:r w:rsidRPr="001F19E6">
        <w:rPr>
          <w:rFonts w:ascii="Times New Roman" w:hAnsi="Times New Roman" w:cs="Times New Roman"/>
          <w:sz w:val="20"/>
          <w:szCs w:val="20"/>
        </w:rPr>
        <w:t xml:space="preserve">главы Завитинского района                                                                </w:t>
      </w:r>
      <w:r w:rsidR="001F19E6">
        <w:rPr>
          <w:rFonts w:ascii="Times New Roman" w:hAnsi="Times New Roman" w:cs="Times New Roman"/>
          <w:sz w:val="20"/>
          <w:szCs w:val="20"/>
        </w:rPr>
        <w:t xml:space="preserve">                               </w:t>
      </w:r>
      <w:r w:rsidRPr="001F19E6">
        <w:rPr>
          <w:rFonts w:ascii="Times New Roman" w:hAnsi="Times New Roman" w:cs="Times New Roman"/>
          <w:sz w:val="20"/>
          <w:szCs w:val="20"/>
        </w:rPr>
        <w:t>А.Н. Мацкан</w:t>
      </w:r>
    </w:p>
    <w:p w:rsidR="0072227B" w:rsidRPr="00270DF1" w:rsidRDefault="0072227B" w:rsidP="0072227B">
      <w:pPr>
        <w:spacing w:after="0" w:line="240" w:lineRule="auto"/>
        <w:jc w:val="both"/>
        <w:rPr>
          <w:rFonts w:ascii="Times New Roman" w:hAnsi="Times New Roman"/>
          <w:sz w:val="20"/>
          <w:szCs w:val="20"/>
        </w:rPr>
      </w:pPr>
      <w:r>
        <w:rPr>
          <w:rFonts w:ascii="Times New Roman" w:hAnsi="Times New Roman"/>
          <w:b/>
          <w:bCs/>
          <w:sz w:val="20"/>
          <w:szCs w:val="28"/>
        </w:rPr>
        <w:t xml:space="preserve">Решение Завитинского районного Совета народных депутатов от </w:t>
      </w:r>
      <w:r>
        <w:rPr>
          <w:rFonts w:ascii="Times New Roman" w:hAnsi="Times New Roman"/>
          <w:b/>
          <w:sz w:val="20"/>
          <w:szCs w:val="28"/>
        </w:rPr>
        <w:t xml:space="preserve">27.08.2020 № 134/23 </w:t>
      </w:r>
      <w:r w:rsidR="008A2C6A">
        <w:rPr>
          <w:rFonts w:ascii="Times New Roman" w:hAnsi="Times New Roman"/>
          <w:b/>
          <w:sz w:val="20"/>
          <w:szCs w:val="28"/>
        </w:rPr>
        <w:t>«</w:t>
      </w:r>
      <w:r w:rsidRPr="0072227B">
        <w:rPr>
          <w:rFonts w:ascii="Times New Roman" w:hAnsi="Times New Roman"/>
          <w:b/>
          <w:bCs/>
          <w:sz w:val="20"/>
          <w:szCs w:val="20"/>
        </w:rPr>
        <w:t>О внесении изменений в Положение «О муниципальной службе в Завитинском районе», утвержденное решением районного Совета народных депутатов от 25.04.2012 года №3/2</w:t>
      </w:r>
      <w:r w:rsidR="00600C92">
        <w:rPr>
          <w:rFonts w:ascii="Times New Roman" w:hAnsi="Times New Roman"/>
          <w:b/>
          <w:bCs/>
          <w:sz w:val="20"/>
          <w:szCs w:val="20"/>
        </w:rPr>
        <w:t xml:space="preserve"> </w:t>
      </w:r>
      <w:r w:rsidRPr="0072227B">
        <w:rPr>
          <w:rFonts w:ascii="Times New Roman" w:hAnsi="Times New Roman"/>
          <w:b/>
          <w:bCs/>
          <w:sz w:val="20"/>
          <w:szCs w:val="20"/>
        </w:rPr>
        <w:t>(с изменениями от 30.04.2014 № 82/17,от 03.11.2015 № 135/28, от 22.12.2016 № 170/38,от 16.02.2017 № 177/39,от 20.04.2017 № 185/40, от 04.12.2017 № 10/4, от 26.10.2018 № 46/10, от 21.12.2018№ 59/12, от 25.02.2019 № 66/13, от 19.12.2019 № 103/19, от 27.02.2020 № 109/20)</w:t>
      </w:r>
      <w:r w:rsidR="008A2C6A">
        <w:rPr>
          <w:rFonts w:ascii="Times New Roman" w:hAnsi="Times New Roman"/>
          <w:b/>
          <w:bCs/>
          <w:sz w:val="20"/>
          <w:szCs w:val="20"/>
        </w:rPr>
        <w:t>»</w:t>
      </w:r>
      <w:r>
        <w:rPr>
          <w:rFonts w:ascii="Times New Roman" w:hAnsi="Times New Roman"/>
          <w:b/>
          <w:bCs/>
          <w:sz w:val="20"/>
          <w:szCs w:val="20"/>
        </w:rPr>
        <w:t xml:space="preserve"> </w:t>
      </w:r>
      <w:r w:rsidRPr="00270DF1">
        <w:rPr>
          <w:rFonts w:ascii="Times New Roman" w:hAnsi="Times New Roman"/>
          <w:sz w:val="20"/>
          <w:szCs w:val="20"/>
        </w:rPr>
        <w:t>Принято решением районного Совета народных депутатов 26 августа  2020 года</w:t>
      </w:r>
      <w:r>
        <w:rPr>
          <w:rFonts w:ascii="Times New Roman" w:hAnsi="Times New Roman"/>
          <w:sz w:val="20"/>
          <w:szCs w:val="20"/>
        </w:rPr>
        <w:t xml:space="preserve"> </w:t>
      </w:r>
      <w:r w:rsidRPr="00270DF1">
        <w:rPr>
          <w:rFonts w:ascii="Times New Roman" w:hAnsi="Times New Roman"/>
          <w:sz w:val="20"/>
          <w:szCs w:val="20"/>
        </w:rPr>
        <w:t>1.В пункте 6 части 3 статьи 13 Положения «О муниципальной службе в Завитинском районе», утвержденное решением районного Совета народных депутатов от 25.04.2012 года №3/2 (с изменениями от 30.04.2014 № 82/17, от 03.11.2015 №135/ 28, от 22.12.2016 №170/ 38, от 16.02.2017 №177/39, от 20.04.2017 №185/40,от 04.12.2017 № 10/04, от 26.12.2018 №46/10, 21.12.2018 № 59/12, от 25.02.2019 № 66/13, от 19.12.2019 № 103/19, от 27.02.2020 № 109/20)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r>
        <w:rPr>
          <w:rFonts w:ascii="Times New Roman" w:hAnsi="Times New Roman"/>
          <w:sz w:val="20"/>
          <w:szCs w:val="20"/>
        </w:rPr>
        <w:t xml:space="preserve"> </w:t>
      </w:r>
      <w:r w:rsidRPr="00270DF1">
        <w:rPr>
          <w:rFonts w:ascii="Times New Roman" w:hAnsi="Times New Roman"/>
          <w:sz w:val="20"/>
          <w:szCs w:val="20"/>
        </w:rPr>
        <w:t>2.Настоящее решение вступает в силу со дня его официального опубликования.</w:t>
      </w:r>
    </w:p>
    <w:p w:rsidR="0072227B" w:rsidRPr="00270DF1" w:rsidRDefault="0072227B" w:rsidP="0072227B">
      <w:pPr>
        <w:spacing w:after="0" w:line="240" w:lineRule="auto"/>
        <w:jc w:val="both"/>
        <w:rPr>
          <w:rFonts w:ascii="Times New Roman" w:hAnsi="Times New Roman"/>
          <w:sz w:val="20"/>
          <w:szCs w:val="20"/>
        </w:rPr>
      </w:pPr>
      <w:r w:rsidRPr="00270DF1">
        <w:rPr>
          <w:rFonts w:ascii="Times New Roman" w:hAnsi="Times New Roman"/>
          <w:sz w:val="20"/>
          <w:szCs w:val="20"/>
        </w:rPr>
        <w:t>Исполняющий обязанности</w:t>
      </w:r>
      <w:r>
        <w:rPr>
          <w:rFonts w:ascii="Times New Roman" w:hAnsi="Times New Roman"/>
          <w:sz w:val="20"/>
          <w:szCs w:val="20"/>
        </w:rPr>
        <w:t xml:space="preserve"> </w:t>
      </w:r>
      <w:r w:rsidRPr="00270DF1">
        <w:rPr>
          <w:rFonts w:ascii="Times New Roman" w:hAnsi="Times New Roman"/>
          <w:sz w:val="20"/>
          <w:szCs w:val="20"/>
        </w:rPr>
        <w:t xml:space="preserve">главы Завитинского района                                                                </w:t>
      </w:r>
      <w:r>
        <w:rPr>
          <w:rFonts w:ascii="Times New Roman" w:hAnsi="Times New Roman"/>
          <w:sz w:val="20"/>
          <w:szCs w:val="20"/>
        </w:rPr>
        <w:t xml:space="preserve">                               </w:t>
      </w:r>
      <w:r w:rsidRPr="00270DF1">
        <w:rPr>
          <w:rFonts w:ascii="Times New Roman" w:hAnsi="Times New Roman"/>
          <w:sz w:val="20"/>
          <w:szCs w:val="20"/>
        </w:rPr>
        <w:t>А.Н. Мацкан</w:t>
      </w:r>
    </w:p>
    <w:p w:rsidR="000F4FFE" w:rsidRPr="000F4FFE" w:rsidRDefault="00600C92" w:rsidP="000F4FFE">
      <w:pPr>
        <w:spacing w:after="0" w:line="240" w:lineRule="auto"/>
        <w:jc w:val="both"/>
        <w:rPr>
          <w:rFonts w:ascii="Times New Roman" w:hAnsi="Times New Roman" w:cs="Times New Roman"/>
          <w:sz w:val="20"/>
          <w:szCs w:val="20"/>
        </w:rPr>
      </w:pPr>
      <w:r>
        <w:rPr>
          <w:rFonts w:ascii="Times New Roman" w:hAnsi="Times New Roman"/>
          <w:b/>
          <w:bCs/>
          <w:sz w:val="20"/>
          <w:szCs w:val="28"/>
        </w:rPr>
        <w:t xml:space="preserve">Решение Завитинского районного Совета народных депутатов от </w:t>
      </w:r>
      <w:r>
        <w:rPr>
          <w:rFonts w:ascii="Times New Roman" w:hAnsi="Times New Roman"/>
          <w:b/>
          <w:sz w:val="20"/>
          <w:szCs w:val="28"/>
        </w:rPr>
        <w:t>2</w:t>
      </w:r>
      <w:r w:rsidR="000F4FFE">
        <w:rPr>
          <w:rFonts w:ascii="Times New Roman" w:hAnsi="Times New Roman"/>
          <w:b/>
          <w:sz w:val="20"/>
          <w:szCs w:val="28"/>
        </w:rPr>
        <w:t>6</w:t>
      </w:r>
      <w:r>
        <w:rPr>
          <w:rFonts w:ascii="Times New Roman" w:hAnsi="Times New Roman"/>
          <w:b/>
          <w:sz w:val="20"/>
          <w:szCs w:val="28"/>
        </w:rPr>
        <w:t xml:space="preserve">.08.2020 № </w:t>
      </w:r>
      <w:r w:rsidR="000F4FFE">
        <w:rPr>
          <w:rFonts w:ascii="Times New Roman" w:hAnsi="Times New Roman"/>
          <w:b/>
          <w:sz w:val="20"/>
          <w:szCs w:val="28"/>
        </w:rPr>
        <w:t>242</w:t>
      </w:r>
      <w:r>
        <w:rPr>
          <w:rFonts w:ascii="Times New Roman" w:hAnsi="Times New Roman"/>
          <w:b/>
          <w:sz w:val="20"/>
          <w:szCs w:val="28"/>
        </w:rPr>
        <w:t>/23</w:t>
      </w:r>
      <w:r w:rsidR="000F4FFE">
        <w:rPr>
          <w:rFonts w:ascii="Times New Roman" w:hAnsi="Times New Roman"/>
          <w:b/>
          <w:sz w:val="20"/>
          <w:szCs w:val="28"/>
        </w:rPr>
        <w:t xml:space="preserve"> </w:t>
      </w:r>
      <w:r w:rsidR="008A2C6A">
        <w:rPr>
          <w:rFonts w:ascii="Times New Roman" w:hAnsi="Times New Roman"/>
          <w:b/>
          <w:sz w:val="20"/>
          <w:szCs w:val="28"/>
        </w:rPr>
        <w:t>«</w:t>
      </w:r>
      <w:r w:rsidR="000F4FFE" w:rsidRPr="000F4FFE">
        <w:rPr>
          <w:rFonts w:ascii="Times New Roman" w:hAnsi="Times New Roman" w:cs="Times New Roman"/>
          <w:b/>
          <w:bCs/>
          <w:sz w:val="20"/>
          <w:szCs w:val="20"/>
        </w:rPr>
        <w:t>О назначении публичных слушаний  по проекту   решения  «О внесении изменений и дополнений в Устав Завитинского района Амурской области»</w:t>
      </w:r>
      <w:r w:rsidR="000F4FFE" w:rsidRPr="000F4FFE">
        <w:rPr>
          <w:rFonts w:ascii="Times New Roman" w:hAnsi="Times New Roman" w:cs="Times New Roman"/>
          <w:sz w:val="20"/>
          <w:szCs w:val="20"/>
        </w:rPr>
        <w:t xml:space="preserve">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Завитинского района Амурской области, Положением «О публичных слушаниях в Завитинском муниципальном образовании», утвержденным решением районного Совета народных депутатов от 20.04.2017 №184/40, в целях обеспечения участия населения Завитинского района в обсуждении вопросов о внесении изменений в Устав Завитинского района Амурской области, руководствуясь частью 2, пунктом 1 части 3 статьи 21, пунктом 1 части 1 статьи 29, статьей 44 Устава Завитинского района, Завитинский районный Совет народных депутатов </w:t>
      </w:r>
      <w:r w:rsidR="000F4FFE" w:rsidRPr="000F4FFE">
        <w:rPr>
          <w:rFonts w:ascii="Times New Roman" w:hAnsi="Times New Roman" w:cs="Times New Roman"/>
          <w:b/>
          <w:sz w:val="20"/>
          <w:szCs w:val="20"/>
        </w:rPr>
        <w:t>р е ш и л:</w:t>
      </w:r>
      <w:r w:rsidR="000F4FFE">
        <w:rPr>
          <w:rFonts w:ascii="Times New Roman" w:hAnsi="Times New Roman" w:cs="Times New Roman"/>
          <w:b/>
          <w:sz w:val="20"/>
          <w:szCs w:val="20"/>
        </w:rPr>
        <w:t xml:space="preserve"> </w:t>
      </w:r>
      <w:r w:rsidR="000F4FFE" w:rsidRPr="000F4FFE">
        <w:rPr>
          <w:rFonts w:ascii="Times New Roman" w:hAnsi="Times New Roman" w:cs="Times New Roman"/>
          <w:sz w:val="20"/>
          <w:szCs w:val="20"/>
        </w:rPr>
        <w:t xml:space="preserve">1. Назначить по инициативе Завитинского районного Совета народных депутатов публичные слушания по проекту решения «О внесении изменений и дополнений в Устав Завитинского района Амурской области» на 7 октября 2020 года по адресу : г.Завитинск, ул.Куйбышева,44, актовый зал администрации района, Начало публичных слушаний  в 10-00часов. 2.Создать оргкомитет по подготовке и проведению публичных слушаний в составе:  Аносова И.В. - </w:t>
      </w:r>
      <w:r w:rsidR="000F4FFE" w:rsidRPr="000F4FFE">
        <w:rPr>
          <w:rFonts w:ascii="Times New Roman" w:hAnsi="Times New Roman" w:cs="Times New Roman"/>
          <w:bCs/>
          <w:sz w:val="20"/>
          <w:szCs w:val="20"/>
        </w:rPr>
        <w:t xml:space="preserve">начальник организационного отдела администрации Завитинского района (по согласованию), </w:t>
      </w:r>
      <w:r w:rsidR="000F4FFE" w:rsidRPr="000F4FFE">
        <w:rPr>
          <w:rFonts w:ascii="Times New Roman" w:hAnsi="Times New Roman" w:cs="Times New Roman"/>
          <w:sz w:val="20"/>
          <w:szCs w:val="20"/>
        </w:rPr>
        <w:t xml:space="preserve"> Зубова М.В. – член постоянной комиссии по правотворчеству; Мазеева Л.В. – главный специалист районного Совета народных депутатов, Розенко Е.В. – управляющий делами администрации Завитинского района (по согласованию), Сегодина С.С. – начальник отдела по труду, социальным и правовым вопросам администрации Завитинского района (по согласованию), Тимошенко А.Н. – председатель районного Совета народных депутатов;</w:t>
      </w:r>
      <w:r w:rsidR="000F4FFE">
        <w:rPr>
          <w:rFonts w:ascii="Times New Roman" w:hAnsi="Times New Roman" w:cs="Times New Roman"/>
          <w:sz w:val="20"/>
          <w:szCs w:val="20"/>
        </w:rPr>
        <w:t xml:space="preserve"> </w:t>
      </w:r>
      <w:r w:rsidR="000F4FFE" w:rsidRPr="000F4FFE">
        <w:rPr>
          <w:rFonts w:ascii="Times New Roman" w:hAnsi="Times New Roman" w:cs="Times New Roman"/>
          <w:sz w:val="20"/>
          <w:szCs w:val="20"/>
        </w:rPr>
        <w:t>3.Опубликовать прилагаемый проект решения районного Совета народных депутатов «О внесении изменений и дополнений в Устав Завитинского района Амурской области» в информационном листке администрации Завитинского района «Наш район», а также разместить на официальном сайте администрации района в сети Интернет.</w:t>
      </w:r>
      <w:r w:rsidR="000F4FFE">
        <w:rPr>
          <w:rFonts w:ascii="Times New Roman" w:hAnsi="Times New Roman" w:cs="Times New Roman"/>
          <w:sz w:val="20"/>
          <w:szCs w:val="20"/>
        </w:rPr>
        <w:t xml:space="preserve"> </w:t>
      </w:r>
      <w:r w:rsidR="000F4FFE" w:rsidRPr="000F4FFE">
        <w:rPr>
          <w:rFonts w:ascii="Times New Roman" w:hAnsi="Times New Roman" w:cs="Times New Roman"/>
          <w:sz w:val="20"/>
          <w:szCs w:val="20"/>
        </w:rPr>
        <w:t>4.Предложения и замечания по проекту решения районного Совета народных депутатов «О внесении изменений и дополнений в Устав Завитинского района Амурской области», а также заявки на участие в  публичных слушаниях подаются  в организационный комитет по адресу: г.Завитинск, ул.Куйбышева, 44, организационный отдел районного Совета народных депутатов не позднее чем за два дня до проведения публичных слушаний.</w:t>
      </w:r>
      <w:r w:rsidR="000F4FFE">
        <w:rPr>
          <w:rFonts w:ascii="Times New Roman" w:hAnsi="Times New Roman" w:cs="Times New Roman"/>
          <w:sz w:val="20"/>
          <w:szCs w:val="20"/>
        </w:rPr>
        <w:t xml:space="preserve"> </w:t>
      </w:r>
      <w:r w:rsidR="000F4FFE" w:rsidRPr="000F4FFE">
        <w:rPr>
          <w:rFonts w:ascii="Times New Roman" w:hAnsi="Times New Roman" w:cs="Times New Roman"/>
          <w:sz w:val="20"/>
          <w:szCs w:val="20"/>
        </w:rPr>
        <w:t>5.Рекомендации публичных слушаний подлежат опубликованию в информационном листке администрации Завитинского района «Наш район», а также размещению на официальном сайте администрации района в сети Интернет.</w:t>
      </w:r>
      <w:r w:rsidR="0047474F">
        <w:rPr>
          <w:rFonts w:ascii="Times New Roman" w:hAnsi="Times New Roman" w:cs="Times New Roman"/>
          <w:sz w:val="20"/>
          <w:szCs w:val="20"/>
        </w:rPr>
        <w:t xml:space="preserve"> </w:t>
      </w:r>
      <w:r w:rsidR="000F4FFE" w:rsidRPr="000F4FFE">
        <w:rPr>
          <w:rFonts w:ascii="Times New Roman" w:hAnsi="Times New Roman" w:cs="Times New Roman"/>
          <w:sz w:val="20"/>
          <w:szCs w:val="20"/>
        </w:rPr>
        <w:t>6.Доработанный с учетом рекомендаций публичных слушаний проект решения районного Совета народных депутатов  «О внесении изменений и дополнений в Устав Завитинского района Амурской области» вносится на  рассмотрение сессии  районного Совета народных депутатов. 7.Настоящее решение вступает в силу со дня его официального опубликования</w:t>
      </w:r>
      <w:r w:rsidR="0047474F">
        <w:rPr>
          <w:rFonts w:ascii="Times New Roman" w:hAnsi="Times New Roman" w:cs="Times New Roman"/>
          <w:sz w:val="20"/>
          <w:szCs w:val="20"/>
        </w:rPr>
        <w:t>.</w:t>
      </w:r>
      <w:r w:rsidR="000F4FFE" w:rsidRPr="000F4FFE">
        <w:rPr>
          <w:rFonts w:ascii="Times New Roman" w:hAnsi="Times New Roman" w:cs="Times New Roman"/>
          <w:sz w:val="20"/>
          <w:szCs w:val="20"/>
        </w:rPr>
        <w:t xml:space="preserve"> </w:t>
      </w:r>
    </w:p>
    <w:p w:rsidR="000F4FFE" w:rsidRPr="000F4FFE" w:rsidRDefault="000F4FFE" w:rsidP="000F4FFE">
      <w:pPr>
        <w:spacing w:after="0" w:line="240" w:lineRule="auto"/>
        <w:jc w:val="both"/>
        <w:rPr>
          <w:rFonts w:ascii="Times New Roman" w:hAnsi="Times New Roman" w:cs="Times New Roman"/>
          <w:sz w:val="20"/>
          <w:szCs w:val="20"/>
        </w:rPr>
      </w:pPr>
      <w:r w:rsidRPr="000F4FFE">
        <w:rPr>
          <w:rFonts w:ascii="Times New Roman" w:hAnsi="Times New Roman" w:cs="Times New Roman"/>
          <w:sz w:val="20"/>
          <w:szCs w:val="20"/>
        </w:rPr>
        <w:t>Председатель районного Совета</w:t>
      </w:r>
      <w:r w:rsidR="0047474F">
        <w:rPr>
          <w:rFonts w:ascii="Times New Roman" w:hAnsi="Times New Roman" w:cs="Times New Roman"/>
          <w:sz w:val="20"/>
          <w:szCs w:val="20"/>
        </w:rPr>
        <w:t xml:space="preserve"> </w:t>
      </w:r>
      <w:r w:rsidRPr="000F4FFE">
        <w:rPr>
          <w:rFonts w:ascii="Times New Roman" w:hAnsi="Times New Roman" w:cs="Times New Roman"/>
          <w:sz w:val="20"/>
          <w:szCs w:val="20"/>
        </w:rPr>
        <w:t xml:space="preserve">народных депутатов                                                                      </w:t>
      </w:r>
      <w:r w:rsidR="0047474F">
        <w:rPr>
          <w:rFonts w:ascii="Times New Roman" w:hAnsi="Times New Roman" w:cs="Times New Roman"/>
          <w:sz w:val="20"/>
          <w:szCs w:val="20"/>
        </w:rPr>
        <w:t xml:space="preserve">                        </w:t>
      </w:r>
      <w:r w:rsidRPr="000F4FFE">
        <w:rPr>
          <w:rFonts w:ascii="Times New Roman" w:hAnsi="Times New Roman" w:cs="Times New Roman"/>
          <w:sz w:val="20"/>
          <w:szCs w:val="20"/>
        </w:rPr>
        <w:t>А.Н.Тимошенко</w:t>
      </w:r>
    </w:p>
    <w:p w:rsidR="004F6D10" w:rsidRPr="004F6D10" w:rsidRDefault="004F6D10" w:rsidP="004F6D10">
      <w:pPr>
        <w:pStyle w:val="af9"/>
        <w:contextualSpacing/>
        <w:jc w:val="both"/>
        <w:rPr>
          <w:b w:val="0"/>
          <w:bCs/>
          <w:sz w:val="20"/>
        </w:rPr>
      </w:pPr>
      <w:r w:rsidRPr="004F6D10">
        <w:rPr>
          <w:sz w:val="20"/>
        </w:rPr>
        <w:t>ПРОЕКТ</w:t>
      </w:r>
      <w:r>
        <w:rPr>
          <w:b w:val="0"/>
          <w:bCs/>
          <w:sz w:val="20"/>
        </w:rPr>
        <w:t xml:space="preserve"> решения «О проект</w:t>
      </w:r>
      <w:r w:rsidRPr="004F6D10">
        <w:rPr>
          <w:b w:val="0"/>
          <w:bCs/>
          <w:sz w:val="20"/>
        </w:rPr>
        <w:t>е внесения изменений и дополнений в Устав Завитинского района Амурской области</w:t>
      </w:r>
      <w:r>
        <w:rPr>
          <w:b w:val="0"/>
          <w:bCs/>
          <w:sz w:val="20"/>
        </w:rPr>
        <w:t xml:space="preserve">» </w:t>
      </w:r>
      <w:r w:rsidRPr="004F6D10">
        <w:rPr>
          <w:b w:val="0"/>
          <w:bCs/>
          <w:sz w:val="20"/>
        </w:rPr>
        <w:t>Принято решением районного Совета народных депутатов 26 августа 2020 года.</w:t>
      </w:r>
      <w:r>
        <w:rPr>
          <w:b w:val="0"/>
          <w:bCs/>
          <w:sz w:val="20"/>
        </w:rPr>
        <w:t xml:space="preserve"> </w:t>
      </w:r>
      <w:r w:rsidRPr="004F6D10">
        <w:rPr>
          <w:b w:val="0"/>
          <w:bCs/>
          <w:sz w:val="20"/>
        </w:rPr>
        <w:t>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от 24.04.2020 № 112/21), следующие  дополнения и изменения:</w:t>
      </w:r>
      <w:r>
        <w:rPr>
          <w:b w:val="0"/>
          <w:bCs/>
          <w:sz w:val="20"/>
        </w:rPr>
        <w:t xml:space="preserve"> </w:t>
      </w:r>
      <w:r w:rsidRPr="004F6D10">
        <w:rPr>
          <w:b w:val="0"/>
          <w:bCs/>
          <w:sz w:val="20"/>
        </w:rPr>
        <w:t>1.1. часть 1 статьи 7 дополнить пунктом 14 следующего содержания:</w:t>
      </w:r>
      <w:r>
        <w:rPr>
          <w:b w:val="0"/>
          <w:bCs/>
          <w:sz w:val="20"/>
        </w:rPr>
        <w:t xml:space="preserve"> </w:t>
      </w:r>
      <w:r w:rsidRPr="004F6D10">
        <w:rPr>
          <w:b w:val="0"/>
          <w:bCs/>
          <w:sz w:val="20"/>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 w:val="0"/>
          <w:bCs/>
          <w:sz w:val="20"/>
        </w:rPr>
        <w:t xml:space="preserve"> </w:t>
      </w:r>
      <w:r w:rsidRPr="004F6D10">
        <w:rPr>
          <w:b w:val="0"/>
          <w:bCs/>
          <w:sz w:val="20"/>
        </w:rPr>
        <w:t>1.2. часть 22 статьи 37 дополнить абзацем вторым следующего содержания:</w:t>
      </w:r>
      <w:r>
        <w:rPr>
          <w:b w:val="0"/>
          <w:bCs/>
          <w:sz w:val="20"/>
        </w:rPr>
        <w:t xml:space="preserve"> </w:t>
      </w:r>
      <w:r w:rsidRPr="004F6D10">
        <w:rPr>
          <w:b w:val="0"/>
          <w:bCs/>
          <w:sz w:val="20"/>
        </w:rPr>
        <w:t>«Депутату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Амурской области и составляет четыре рабочих дня в месяц.»;</w:t>
      </w:r>
      <w:r>
        <w:rPr>
          <w:b w:val="0"/>
          <w:bCs/>
          <w:sz w:val="20"/>
        </w:rPr>
        <w:t xml:space="preserve"> </w:t>
      </w:r>
      <w:r w:rsidRPr="004F6D10">
        <w:rPr>
          <w:b w:val="0"/>
          <w:bCs/>
          <w:sz w:val="20"/>
        </w:rPr>
        <w:t>1.3. часть 1 статьи 48 изложить в следующей редакции:</w:t>
      </w:r>
      <w:r>
        <w:rPr>
          <w:b w:val="0"/>
          <w:bCs/>
          <w:sz w:val="20"/>
        </w:rPr>
        <w:t xml:space="preserve"> </w:t>
      </w:r>
      <w:r w:rsidRPr="004F6D10">
        <w:rPr>
          <w:b w:val="0"/>
          <w:bCs/>
          <w:sz w:val="20"/>
        </w:rPr>
        <w:t xml:space="preserve">«1. Органы местного самоуправления района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Районный Совет народных депутатов устанавливает порядок управления собственностью, определяет права и обязанности органов местного </w:t>
      </w:r>
      <w:r w:rsidRPr="004F6D10">
        <w:rPr>
          <w:b w:val="0"/>
          <w:bCs/>
          <w:sz w:val="20"/>
        </w:rPr>
        <w:lastRenderedPageBreak/>
        <w:t>самоуправления в соответствии с настоящим Уставом и нормативными правовыми актами, принимаемыми районным Советом народных депутатов. Образование</w:t>
      </w:r>
      <w:r>
        <w:rPr>
          <w:b w:val="0"/>
          <w:bCs/>
          <w:sz w:val="20"/>
        </w:rPr>
        <w:t xml:space="preserve"> </w:t>
      </w:r>
      <w:r w:rsidRPr="004F6D10">
        <w:rPr>
          <w:b w:val="0"/>
          <w:bCs/>
          <w:sz w:val="20"/>
        </w:rPr>
        <w:t>органов местного самоуправления осуществляется в соответствии с Федеральным законом от 06.10.2003 №131-ФЗ «Об общих принципах организации местного самоуправления в Российской Федерации» и Уставом Завитинского района.»;</w:t>
      </w:r>
      <w:r>
        <w:rPr>
          <w:b w:val="0"/>
          <w:bCs/>
          <w:sz w:val="20"/>
        </w:rPr>
        <w:t xml:space="preserve"> </w:t>
      </w:r>
      <w:r w:rsidRPr="004F6D10">
        <w:rPr>
          <w:b w:val="0"/>
          <w:bCs/>
          <w:sz w:val="20"/>
        </w:rPr>
        <w:t>1.4. часть 3 статьи 48 изложить в следующей редакции:</w:t>
      </w:r>
      <w:r>
        <w:rPr>
          <w:b w:val="0"/>
          <w:bCs/>
          <w:sz w:val="20"/>
        </w:rPr>
        <w:t xml:space="preserve"> </w:t>
      </w:r>
      <w:r w:rsidRPr="004F6D10">
        <w:rPr>
          <w:b w:val="0"/>
          <w:bCs/>
          <w:sz w:val="20"/>
        </w:rPr>
        <w:t>«3. Порядок и условия приватизации муниципального имущества определяются нормативными правовыми актами  районного Совета народных депутатов в соответствии с федеральными законами.</w:t>
      </w:r>
      <w:r>
        <w:rPr>
          <w:b w:val="0"/>
          <w:bCs/>
          <w:sz w:val="20"/>
        </w:rPr>
        <w:t xml:space="preserve"> </w:t>
      </w:r>
      <w:r w:rsidRPr="004F6D10">
        <w:rPr>
          <w:b w:val="0"/>
          <w:bCs/>
          <w:sz w:val="20"/>
        </w:rPr>
        <w:t>Доходы от использования и приватизации муниципального имущества поступают в местный бюджет.»;</w:t>
      </w:r>
      <w:r>
        <w:rPr>
          <w:b w:val="0"/>
          <w:bCs/>
          <w:sz w:val="20"/>
        </w:rPr>
        <w:t xml:space="preserve"> </w:t>
      </w:r>
      <w:r w:rsidRPr="004F6D10">
        <w:rPr>
          <w:b w:val="0"/>
          <w:bCs/>
          <w:sz w:val="20"/>
        </w:rPr>
        <w:t>1.5. часть 5 статьи 48 дополнить  абзацем следующего содержания:</w:t>
      </w:r>
      <w:r>
        <w:rPr>
          <w:b w:val="0"/>
          <w:bCs/>
          <w:sz w:val="20"/>
        </w:rPr>
        <w:t xml:space="preserve"> </w:t>
      </w:r>
      <w:r w:rsidRPr="004F6D10">
        <w:rPr>
          <w:b w:val="0"/>
          <w:bCs/>
          <w:sz w:val="2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Pr>
          <w:b w:val="0"/>
          <w:bCs/>
          <w:sz w:val="20"/>
        </w:rPr>
        <w:t xml:space="preserve"> </w:t>
      </w:r>
      <w:r w:rsidRPr="004F6D10">
        <w:rPr>
          <w:b w:val="0"/>
          <w:bCs/>
          <w:sz w:val="20"/>
        </w:rPr>
        <w:t>2. Настоящее решение вступает в силу со дня его официального опубликования.</w:t>
      </w:r>
    </w:p>
    <w:p w:rsidR="004F6D10" w:rsidRPr="004F6D10" w:rsidRDefault="004F6D10" w:rsidP="004F6D10">
      <w:pPr>
        <w:spacing w:after="0" w:line="240" w:lineRule="auto"/>
        <w:jc w:val="both"/>
        <w:rPr>
          <w:rFonts w:ascii="Times New Roman" w:hAnsi="Times New Roman" w:cs="Times New Roman"/>
          <w:bCs/>
          <w:sz w:val="20"/>
          <w:szCs w:val="20"/>
        </w:rPr>
      </w:pPr>
      <w:r w:rsidRPr="004F6D10">
        <w:rPr>
          <w:rFonts w:ascii="Times New Roman" w:hAnsi="Times New Roman" w:cs="Times New Roman"/>
          <w:bCs/>
          <w:sz w:val="20"/>
          <w:szCs w:val="20"/>
        </w:rPr>
        <w:t xml:space="preserve">Глава Завитинского района </w:t>
      </w:r>
      <w:r w:rsidRPr="004F6D10">
        <w:rPr>
          <w:rFonts w:ascii="Times New Roman" w:hAnsi="Times New Roman" w:cs="Times New Roman"/>
          <w:bCs/>
          <w:sz w:val="20"/>
          <w:szCs w:val="20"/>
        </w:rPr>
        <w:tab/>
      </w:r>
      <w:r w:rsidRPr="004F6D10">
        <w:rPr>
          <w:rFonts w:ascii="Times New Roman" w:hAnsi="Times New Roman" w:cs="Times New Roman"/>
          <w:bCs/>
          <w:sz w:val="20"/>
          <w:szCs w:val="20"/>
        </w:rPr>
        <w:tab/>
      </w:r>
      <w:r w:rsidRPr="004F6D10">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4F6D10">
        <w:rPr>
          <w:rFonts w:ascii="Times New Roman" w:hAnsi="Times New Roman" w:cs="Times New Roman"/>
          <w:bCs/>
          <w:sz w:val="20"/>
          <w:szCs w:val="20"/>
        </w:rPr>
        <w:t>С.С.Линевич</w:t>
      </w:r>
    </w:p>
    <w:p w:rsidR="00DD28AD" w:rsidRPr="00F77829" w:rsidRDefault="008A2C6A" w:rsidP="000616DB">
      <w:pPr>
        <w:pStyle w:val="ConsPlusNormal"/>
        <w:jc w:val="both"/>
        <w:rPr>
          <w:rFonts w:ascii="Times New Roman" w:hAnsi="Times New Roman" w:cs="Times New Roman"/>
        </w:rPr>
      </w:pPr>
      <w:r>
        <w:rPr>
          <w:rFonts w:ascii="Times New Roman" w:hAnsi="Times New Roman"/>
          <w:b/>
          <w:bCs/>
          <w:szCs w:val="28"/>
        </w:rPr>
        <w:t xml:space="preserve">Решение Завитинского районного Совета народных депутатов от 26.08.2020 </w:t>
      </w:r>
      <w:r w:rsidR="006C25D7">
        <w:rPr>
          <w:rFonts w:ascii="Times New Roman" w:hAnsi="Times New Roman"/>
          <w:b/>
          <w:bCs/>
          <w:szCs w:val="28"/>
        </w:rPr>
        <w:t xml:space="preserve"> № 252/23 </w:t>
      </w:r>
      <w:r w:rsidRPr="008A2C6A">
        <w:rPr>
          <w:rFonts w:ascii="Times New Roman" w:hAnsi="Times New Roman"/>
          <w:b/>
          <w:bCs/>
          <w:szCs w:val="28"/>
        </w:rPr>
        <w:t>«</w:t>
      </w:r>
      <w:r w:rsidRPr="008A2C6A">
        <w:rPr>
          <w:rFonts w:ascii="Times New Roman" w:hAnsi="Times New Roman"/>
          <w:b/>
          <w:bCs/>
        </w:rPr>
        <w:t>Об утверждении «Порядка заключения соглашений представительными органами поселений, входящих в состав Завитинского района, с Завитинским районным Советом народных депутатов о передаче Казенному учреждению Контрольно-счетный орган Завитинского района полномочий (части полномочий) контрольно-счетного органа поселения по осуществлению внешнего муниципального  финансового контроля»</w:t>
      </w:r>
      <w:r>
        <w:rPr>
          <w:rFonts w:ascii="Times New Roman" w:hAnsi="Times New Roman"/>
        </w:rPr>
        <w:t xml:space="preserve"> </w:t>
      </w:r>
      <w:r w:rsidR="00DD28AD" w:rsidRPr="00F77829">
        <w:rPr>
          <w:rFonts w:ascii="Times New Roman" w:hAnsi="Times New Roman" w:cs="Times New Roman"/>
          <w:bCs/>
        </w:rPr>
        <w:t xml:space="preserve">В </w:t>
      </w:r>
      <w:r w:rsidR="00DD28AD" w:rsidRPr="00F77829">
        <w:rPr>
          <w:rFonts w:ascii="Times New Roman" w:hAnsi="Times New Roman" w:cs="Times New Roman"/>
        </w:rPr>
        <w:t xml:space="preserve">соответствии с </w:t>
      </w:r>
      <w:hyperlink r:id="rId16" w:history="1">
        <w:r w:rsidR="00DD28AD" w:rsidRPr="00F77829">
          <w:rPr>
            <w:rFonts w:ascii="Times New Roman" w:hAnsi="Times New Roman" w:cs="Times New Roman"/>
          </w:rPr>
          <w:t>пунктом 11 статьи 3</w:t>
        </w:r>
      </w:hyperlink>
      <w:r w:rsidR="00DD28AD" w:rsidRPr="00F77829">
        <w:rPr>
          <w:rFonts w:ascii="Times New Roman" w:hAnsi="Times New Roman" w:cs="Times New Roman"/>
        </w:rPr>
        <w:t xml:space="preserve"> Федерального закона от 7 февраля </w:t>
      </w:r>
      <w:smartTag w:uri="urn:schemas-microsoft-com:office:smarttags" w:element="metricconverter">
        <w:smartTagPr>
          <w:attr w:name="ProductID" w:val="2011 г"/>
        </w:smartTagPr>
        <w:r w:rsidR="00DD28AD" w:rsidRPr="00F77829">
          <w:rPr>
            <w:rFonts w:ascii="Times New Roman" w:hAnsi="Times New Roman" w:cs="Times New Roman"/>
          </w:rPr>
          <w:t>2011 г</w:t>
        </w:r>
      </w:smartTag>
      <w:r w:rsidR="00DD28AD" w:rsidRPr="00F77829">
        <w:rPr>
          <w:rFonts w:ascii="Times New Roman" w:hAnsi="Times New Roman" w:cs="Times New Roman"/>
        </w:rPr>
        <w:t>. N 6-ФЗ "Об общих принципах организации и деятельности контрольно-счетных органов субъектов Российской Федерации и муниципальных образований", со статьей 15 Федерального закона от 06.10.2003 №131-ФЗ «Об общих принципах организации местного самоуправления в Российской Федерации»,</w:t>
      </w:r>
      <w:r w:rsidR="00DD28AD" w:rsidRPr="00F77829">
        <w:rPr>
          <w:rFonts w:ascii="Times New Roman" w:hAnsi="Times New Roman" w:cs="Times New Roman"/>
          <w:bCs/>
        </w:rPr>
        <w:t>статьей 86 Бюджетного кодекса Российской Федерации</w:t>
      </w:r>
      <w:r w:rsidR="00DD28AD" w:rsidRPr="00F77829">
        <w:rPr>
          <w:rFonts w:ascii="Times New Roman" w:hAnsi="Times New Roman" w:cs="Times New Roman"/>
        </w:rPr>
        <w:t xml:space="preserve">, </w:t>
      </w:r>
      <w:hyperlink r:id="rId17" w:history="1">
        <w:r w:rsidR="00DD28AD" w:rsidRPr="00F77829">
          <w:rPr>
            <w:rFonts w:ascii="Times New Roman" w:hAnsi="Times New Roman" w:cs="Times New Roman"/>
          </w:rPr>
          <w:t>Уставом</w:t>
        </w:r>
      </w:hyperlink>
      <w:r w:rsidR="00DD28AD" w:rsidRPr="00F77829">
        <w:rPr>
          <w:rFonts w:ascii="Times New Roman" w:hAnsi="Times New Roman" w:cs="Times New Roman"/>
        </w:rPr>
        <w:t xml:space="preserve"> Завитинского района, Завитинский районный Совет народных депутатов </w:t>
      </w:r>
      <w:r w:rsidR="00DD28AD" w:rsidRPr="00F77829">
        <w:rPr>
          <w:rFonts w:ascii="Times New Roman" w:hAnsi="Times New Roman" w:cs="Times New Roman"/>
          <w:b/>
        </w:rPr>
        <w:t>р е ш и л:</w:t>
      </w:r>
      <w:r w:rsidR="00DD28AD">
        <w:rPr>
          <w:rFonts w:ascii="Times New Roman" w:hAnsi="Times New Roman" w:cs="Times New Roman"/>
          <w:b/>
        </w:rPr>
        <w:t xml:space="preserve"> </w:t>
      </w:r>
      <w:r w:rsidR="00DD28AD" w:rsidRPr="00F77829">
        <w:rPr>
          <w:rFonts w:ascii="Times New Roman" w:hAnsi="Times New Roman" w:cs="Times New Roman"/>
          <w:bCs/>
        </w:rPr>
        <w:t>1.</w:t>
      </w:r>
      <w:r w:rsidR="00DD28AD" w:rsidRPr="00F77829">
        <w:rPr>
          <w:rFonts w:ascii="Times New Roman" w:hAnsi="Times New Roman" w:cs="Times New Roman"/>
        </w:rPr>
        <w:t xml:space="preserve"> Утвердить Порядок заключения соглашений представительными органами поселений, входящих в состав Завитинского района, с Завитинским районным Советом народных депутатов о передаче Казенному учреждению Контрольно-счетный орган Завитинского района полномочий (части полномочий) контрольно-счетного органа поселения по осуществлению внешнего муниципального финансового контроля </w:t>
      </w:r>
      <w:hyperlink r:id="rId18" w:anchor="P46" w:history="1">
        <w:r w:rsidR="00DD28AD" w:rsidRPr="00F77829">
          <w:rPr>
            <w:rFonts w:ascii="Times New Roman" w:hAnsi="Times New Roman" w:cs="Times New Roman"/>
          </w:rPr>
          <w:t>согласно</w:t>
        </w:r>
      </w:hyperlink>
      <w:r w:rsidR="00DD28AD" w:rsidRPr="00F77829">
        <w:rPr>
          <w:rFonts w:ascii="Times New Roman" w:hAnsi="Times New Roman" w:cs="Times New Roman"/>
        </w:rPr>
        <w:t xml:space="preserve"> приложению к настоящему решению.</w:t>
      </w:r>
      <w:r w:rsidR="00DD28AD">
        <w:rPr>
          <w:rFonts w:ascii="Times New Roman" w:hAnsi="Times New Roman" w:cs="Times New Roman"/>
        </w:rPr>
        <w:t xml:space="preserve"> </w:t>
      </w:r>
      <w:r w:rsidR="00DD28AD" w:rsidRPr="00F77829">
        <w:rPr>
          <w:rFonts w:ascii="Times New Roman" w:hAnsi="Times New Roman" w:cs="Times New Roman"/>
        </w:rPr>
        <w:t>2. Настоящее решение вступает в силу со дня его опубликования.</w:t>
      </w:r>
    </w:p>
    <w:p w:rsidR="00DD28AD" w:rsidRPr="00F77829" w:rsidRDefault="00DD28AD" w:rsidP="00DD28AD">
      <w:pPr>
        <w:widowControl w:val="0"/>
        <w:autoSpaceDE w:val="0"/>
        <w:autoSpaceDN w:val="0"/>
        <w:adjustRightInd w:val="0"/>
        <w:spacing w:after="0" w:line="240" w:lineRule="auto"/>
        <w:jc w:val="both"/>
        <w:rPr>
          <w:rFonts w:ascii="Times New Roman" w:hAnsi="Times New Roman" w:cs="Times New Roman"/>
          <w:sz w:val="20"/>
          <w:szCs w:val="20"/>
        </w:rPr>
      </w:pPr>
      <w:r w:rsidRPr="00F77829">
        <w:rPr>
          <w:rFonts w:ascii="Times New Roman" w:hAnsi="Times New Roman" w:cs="Times New Roman"/>
          <w:bCs/>
          <w:sz w:val="20"/>
          <w:szCs w:val="20"/>
          <w:lang w:eastAsia="ru-RU"/>
        </w:rPr>
        <w:t>Председатель районного</w:t>
      </w:r>
      <w:r>
        <w:rPr>
          <w:rFonts w:ascii="Times New Roman" w:hAnsi="Times New Roman" w:cs="Times New Roman"/>
          <w:bCs/>
          <w:sz w:val="20"/>
          <w:szCs w:val="20"/>
          <w:lang w:eastAsia="ru-RU"/>
        </w:rPr>
        <w:t xml:space="preserve"> </w:t>
      </w:r>
      <w:r w:rsidRPr="00F77829">
        <w:rPr>
          <w:rFonts w:ascii="Times New Roman" w:hAnsi="Times New Roman" w:cs="Times New Roman"/>
          <w:bCs/>
          <w:sz w:val="20"/>
          <w:szCs w:val="20"/>
          <w:lang w:eastAsia="ru-RU"/>
        </w:rPr>
        <w:t xml:space="preserve">Совета народных депутатов                                                                </w:t>
      </w:r>
      <w:r>
        <w:rPr>
          <w:rFonts w:ascii="Times New Roman" w:hAnsi="Times New Roman" w:cs="Times New Roman"/>
          <w:bCs/>
          <w:sz w:val="20"/>
          <w:szCs w:val="20"/>
          <w:lang w:eastAsia="ru-RU"/>
        </w:rPr>
        <w:t xml:space="preserve">                              </w:t>
      </w:r>
      <w:r w:rsidRPr="00F77829">
        <w:rPr>
          <w:rFonts w:ascii="Times New Roman" w:hAnsi="Times New Roman" w:cs="Times New Roman"/>
          <w:bCs/>
          <w:sz w:val="20"/>
          <w:szCs w:val="20"/>
          <w:lang w:eastAsia="ru-RU"/>
        </w:rPr>
        <w:t>А.Н.Тимошенко</w:t>
      </w:r>
    </w:p>
    <w:p w:rsidR="001C4A82" w:rsidRDefault="000616DB" w:rsidP="000616DB">
      <w:pPr>
        <w:spacing w:after="0" w:line="240" w:lineRule="auto"/>
        <w:jc w:val="both"/>
        <w:rPr>
          <w:rFonts w:ascii="Times New Roman" w:hAnsi="Times New Roman" w:cs="Times New Roman"/>
          <w:sz w:val="20"/>
          <w:szCs w:val="20"/>
        </w:rPr>
      </w:pPr>
      <w:r w:rsidRPr="000616DB">
        <w:rPr>
          <w:rFonts w:ascii="Times New Roman" w:hAnsi="Times New Roman"/>
          <w:b/>
          <w:bCs/>
          <w:sz w:val="20"/>
          <w:szCs w:val="20"/>
        </w:rPr>
        <w:t>Приложение</w:t>
      </w:r>
      <w:r>
        <w:rPr>
          <w:rFonts w:ascii="Times New Roman" w:hAnsi="Times New Roman"/>
          <w:sz w:val="20"/>
          <w:szCs w:val="20"/>
        </w:rPr>
        <w:t xml:space="preserve"> </w:t>
      </w:r>
      <w:r w:rsidRPr="000616DB">
        <w:rPr>
          <w:rFonts w:ascii="Times New Roman" w:hAnsi="Times New Roman"/>
          <w:sz w:val="20"/>
          <w:szCs w:val="20"/>
        </w:rPr>
        <w:t>к решению районного Совета</w:t>
      </w:r>
      <w:r>
        <w:rPr>
          <w:rFonts w:ascii="Times New Roman" w:hAnsi="Times New Roman"/>
          <w:sz w:val="20"/>
          <w:szCs w:val="20"/>
        </w:rPr>
        <w:t xml:space="preserve"> </w:t>
      </w:r>
      <w:r w:rsidRPr="000616DB">
        <w:rPr>
          <w:rFonts w:ascii="Times New Roman" w:hAnsi="Times New Roman"/>
          <w:sz w:val="20"/>
          <w:szCs w:val="20"/>
        </w:rPr>
        <w:t>народных депутатов</w:t>
      </w:r>
      <w:r>
        <w:rPr>
          <w:rFonts w:ascii="Times New Roman" w:hAnsi="Times New Roman"/>
          <w:sz w:val="20"/>
          <w:szCs w:val="20"/>
        </w:rPr>
        <w:t xml:space="preserve"> </w:t>
      </w:r>
      <w:r w:rsidRPr="000616DB">
        <w:rPr>
          <w:rFonts w:ascii="Times New Roman" w:hAnsi="Times New Roman"/>
          <w:sz w:val="20"/>
          <w:szCs w:val="20"/>
        </w:rPr>
        <w:t>от 26.08.2020 № 252/23</w:t>
      </w:r>
      <w:r>
        <w:rPr>
          <w:rFonts w:ascii="Times New Roman" w:hAnsi="Times New Roman"/>
          <w:sz w:val="20"/>
          <w:szCs w:val="20"/>
        </w:rPr>
        <w:t xml:space="preserve"> «</w:t>
      </w:r>
      <w:bookmarkStart w:id="14" w:name="_Hlk49518455"/>
      <w:r w:rsidRPr="000616DB">
        <w:rPr>
          <w:rFonts w:ascii="Times New Roman" w:hAnsi="Times New Roman" w:cs="Times New Roman"/>
          <w:b/>
          <w:bCs/>
          <w:sz w:val="20"/>
          <w:szCs w:val="20"/>
        </w:rPr>
        <w:t>Порядок заключения соглашений представительными органами поселений, входящих в состав Завитинского района, с Завитинским районным Советом народных депутатов о передаче Казенному учреждению Контрольно-счетный орган Завитинского района  полномочий (части полномочий) контрольно-счетного органа поселения по осуществлению внешнего муниципального финансового контроля</w:t>
      </w:r>
      <w:r>
        <w:rPr>
          <w:rFonts w:ascii="Times New Roman" w:hAnsi="Times New Roman" w:cs="Times New Roman"/>
          <w:sz w:val="20"/>
          <w:szCs w:val="20"/>
        </w:rPr>
        <w:t xml:space="preserve"> </w:t>
      </w:r>
      <w:r w:rsidRPr="00F04A5E">
        <w:rPr>
          <w:rFonts w:ascii="Times New Roman" w:hAnsi="Times New Roman" w:cs="Times New Roman"/>
          <w:sz w:val="20"/>
          <w:szCs w:val="20"/>
        </w:rPr>
        <w:t>I. Общие положения</w:t>
      </w:r>
      <w:r>
        <w:rPr>
          <w:rFonts w:ascii="Times New Roman" w:hAnsi="Times New Roman" w:cs="Times New Roman"/>
          <w:sz w:val="20"/>
          <w:szCs w:val="20"/>
        </w:rPr>
        <w:t xml:space="preserve"> </w:t>
      </w:r>
      <w:r w:rsidRPr="00F04A5E">
        <w:rPr>
          <w:rFonts w:ascii="Times New Roman" w:hAnsi="Times New Roman" w:cs="Times New Roman"/>
          <w:sz w:val="20"/>
          <w:szCs w:val="20"/>
        </w:rPr>
        <w:t xml:space="preserve">1.1.Настоящий Порядок заключения соглашений представительными органами поселений, входящих в состав Завитинского района, с Завитинским районным Советом народных депутатов (далее – районный Совет народных депутатов) о передаче Казенному учреждению Контрольно-счетный орган Завитинского района (далее –  КУ КСО Завитинского района)  полномочий (части полномочий) контрольно-счетного органа поселения по осуществлению внешнего муниципального финансового контроля (далее - Порядок) разработан в соответствии с Бюджетным кодексом Российской Федерации, Федеральным законом от 6 октября </w:t>
      </w:r>
      <w:smartTag w:uri="urn:schemas-microsoft-com:office:smarttags" w:element="metricconverter">
        <w:smartTagPr>
          <w:attr w:name="ProductID" w:val="2011 г"/>
        </w:smartTagPr>
        <w:r w:rsidRPr="00F04A5E">
          <w:rPr>
            <w:rFonts w:ascii="Times New Roman" w:hAnsi="Times New Roman" w:cs="Times New Roman"/>
            <w:sz w:val="20"/>
            <w:szCs w:val="20"/>
          </w:rPr>
          <w:t>2003 г</w:t>
        </w:r>
      </w:smartTag>
      <w:r w:rsidRPr="00F04A5E">
        <w:rPr>
          <w:rFonts w:ascii="Times New Roman" w:hAnsi="Times New Roman" w:cs="Times New Roman"/>
          <w:sz w:val="20"/>
          <w:szCs w:val="20"/>
        </w:rPr>
        <w:t xml:space="preserve">. N 131-ФЗ "Об общих принципах организации местного самоуправления в Российской Федерации", Федеральным законом от 7 февраля </w:t>
      </w:r>
      <w:smartTag w:uri="urn:schemas-microsoft-com:office:smarttags" w:element="metricconverter">
        <w:smartTagPr>
          <w:attr w:name="ProductID" w:val="2011 г"/>
        </w:smartTagPr>
        <w:r w:rsidRPr="00F04A5E">
          <w:rPr>
            <w:rFonts w:ascii="Times New Roman" w:hAnsi="Times New Roman" w:cs="Times New Roman"/>
            <w:sz w:val="20"/>
            <w:szCs w:val="20"/>
          </w:rPr>
          <w:t>2011 г</w:t>
        </w:r>
      </w:smartTag>
      <w:r w:rsidRPr="00F04A5E">
        <w:rPr>
          <w:rFonts w:ascii="Times New Roman" w:hAnsi="Times New Roman" w:cs="Times New Roman"/>
          <w:sz w:val="20"/>
          <w:szCs w:val="20"/>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19" w:history="1">
        <w:r w:rsidRPr="00F04A5E">
          <w:rPr>
            <w:rStyle w:val="ac"/>
            <w:rFonts w:ascii="Times New Roman" w:hAnsi="Times New Roman"/>
            <w:sz w:val="20"/>
            <w:szCs w:val="20"/>
          </w:rPr>
          <w:t>Уставом</w:t>
        </w:r>
      </w:hyperlink>
      <w:r w:rsidRPr="00F04A5E">
        <w:rPr>
          <w:rFonts w:ascii="Times New Roman" w:hAnsi="Times New Roman" w:cs="Times New Roman"/>
          <w:sz w:val="20"/>
          <w:szCs w:val="20"/>
        </w:rPr>
        <w:t xml:space="preserve"> Завитинского района.</w:t>
      </w:r>
      <w:r>
        <w:rPr>
          <w:rFonts w:ascii="Times New Roman" w:hAnsi="Times New Roman" w:cs="Times New Roman"/>
          <w:sz w:val="20"/>
          <w:szCs w:val="20"/>
        </w:rPr>
        <w:t xml:space="preserve"> </w:t>
      </w:r>
      <w:r w:rsidRPr="00F04A5E">
        <w:rPr>
          <w:rFonts w:ascii="Times New Roman" w:hAnsi="Times New Roman" w:cs="Times New Roman"/>
          <w:sz w:val="20"/>
          <w:szCs w:val="20"/>
        </w:rPr>
        <w:t>1.2. Представительные органы поселений, входящих в состав Завитинского района, вправе заключать соглашения с районным Советом народных депутатов о передаче КУ КСО Завитинского района полномочий (части полномочий) контрольно-счетного органа поселения по осуществлению внешнего муниципального финансового контроля.</w:t>
      </w:r>
      <w:r>
        <w:rPr>
          <w:rFonts w:ascii="Times New Roman" w:hAnsi="Times New Roman" w:cs="Times New Roman"/>
          <w:sz w:val="20"/>
          <w:szCs w:val="20"/>
        </w:rPr>
        <w:t xml:space="preserve"> </w:t>
      </w:r>
      <w:r w:rsidRPr="00F04A5E">
        <w:rPr>
          <w:rFonts w:ascii="Times New Roman" w:hAnsi="Times New Roman" w:cs="Times New Roman"/>
          <w:sz w:val="20"/>
          <w:szCs w:val="20"/>
        </w:rPr>
        <w:t>1.3. Сторонами соглашения о передаче полномочий (части полномочий) по осуществлению внешнего муниципального финансового контроля являются  представительный орган поселения, входящего в состав Завитинского района, Завитинский районный Совет народных депутатов, Казенное учреждение Контрольно-счетный орган Завитинского района.</w:t>
      </w:r>
      <w:r>
        <w:rPr>
          <w:rFonts w:ascii="Times New Roman" w:hAnsi="Times New Roman" w:cs="Times New Roman"/>
          <w:sz w:val="20"/>
          <w:szCs w:val="20"/>
        </w:rPr>
        <w:t xml:space="preserve"> </w:t>
      </w:r>
      <w:r w:rsidRPr="00F04A5E">
        <w:rPr>
          <w:rFonts w:ascii="Times New Roman" w:hAnsi="Times New Roman" w:cs="Times New Roman"/>
          <w:sz w:val="20"/>
          <w:szCs w:val="20"/>
        </w:rPr>
        <w:t>II. Компетенция органов местного самоуправления Завитинского района, их должностных лиц</w:t>
      </w:r>
      <w:r>
        <w:rPr>
          <w:rFonts w:ascii="Times New Roman" w:hAnsi="Times New Roman" w:cs="Times New Roman"/>
          <w:sz w:val="20"/>
          <w:szCs w:val="20"/>
        </w:rPr>
        <w:t xml:space="preserve"> </w:t>
      </w:r>
      <w:r w:rsidRPr="00F04A5E">
        <w:rPr>
          <w:rFonts w:ascii="Times New Roman" w:hAnsi="Times New Roman" w:cs="Times New Roman"/>
          <w:sz w:val="20"/>
          <w:szCs w:val="20"/>
        </w:rPr>
        <w:t>2.1. Районный Совет народных депутатов:</w:t>
      </w:r>
      <w:r>
        <w:rPr>
          <w:rFonts w:ascii="Times New Roman" w:hAnsi="Times New Roman" w:cs="Times New Roman"/>
          <w:sz w:val="20"/>
          <w:szCs w:val="20"/>
        </w:rPr>
        <w:t xml:space="preserve"> </w:t>
      </w:r>
      <w:r w:rsidRPr="00F04A5E">
        <w:rPr>
          <w:rFonts w:ascii="Times New Roman" w:hAnsi="Times New Roman" w:cs="Times New Roman"/>
          <w:sz w:val="20"/>
          <w:szCs w:val="20"/>
        </w:rPr>
        <w:t>2.1.1. Принимает решения о принятии полномочий (части полномочий) по осуществлению внешнего муниципального финансового контроля.</w:t>
      </w:r>
      <w:r>
        <w:rPr>
          <w:rFonts w:ascii="Times New Roman" w:hAnsi="Times New Roman" w:cs="Times New Roman"/>
          <w:sz w:val="20"/>
          <w:szCs w:val="20"/>
        </w:rPr>
        <w:t xml:space="preserve"> </w:t>
      </w:r>
      <w:r w:rsidRPr="00F04A5E">
        <w:rPr>
          <w:rFonts w:ascii="Times New Roman" w:hAnsi="Times New Roman" w:cs="Times New Roman"/>
          <w:sz w:val="20"/>
          <w:szCs w:val="20"/>
        </w:rPr>
        <w:t>2.1.2. Контролирует исполнение принятых решений.</w:t>
      </w:r>
      <w:r>
        <w:rPr>
          <w:rFonts w:ascii="Times New Roman" w:hAnsi="Times New Roman" w:cs="Times New Roman"/>
          <w:sz w:val="20"/>
          <w:szCs w:val="20"/>
        </w:rPr>
        <w:t xml:space="preserve"> </w:t>
      </w:r>
      <w:r w:rsidRPr="00F04A5E">
        <w:rPr>
          <w:rFonts w:ascii="Times New Roman" w:hAnsi="Times New Roman" w:cs="Times New Roman"/>
          <w:sz w:val="20"/>
          <w:szCs w:val="20"/>
        </w:rPr>
        <w:t>2.2. Председатель районного Совета народных депутатов:</w:t>
      </w:r>
      <w:r>
        <w:rPr>
          <w:rFonts w:ascii="Times New Roman" w:hAnsi="Times New Roman" w:cs="Times New Roman"/>
          <w:sz w:val="20"/>
          <w:szCs w:val="20"/>
        </w:rPr>
        <w:t xml:space="preserve"> </w:t>
      </w:r>
      <w:r w:rsidRPr="00F04A5E">
        <w:rPr>
          <w:rFonts w:ascii="Times New Roman" w:hAnsi="Times New Roman" w:cs="Times New Roman"/>
          <w:sz w:val="20"/>
          <w:szCs w:val="20"/>
        </w:rPr>
        <w:t>2.2.1. Подписывает соглашение с представительным органом поселения о приеме КУ КСО Завитинского района полномочий контрольно-счетного органа поселения по осуществлению внешнего муниципального финансового контроля.</w:t>
      </w:r>
      <w:r>
        <w:rPr>
          <w:rFonts w:ascii="Times New Roman" w:hAnsi="Times New Roman" w:cs="Times New Roman"/>
          <w:sz w:val="20"/>
          <w:szCs w:val="20"/>
        </w:rPr>
        <w:t xml:space="preserve"> </w:t>
      </w:r>
      <w:r w:rsidRPr="00F04A5E">
        <w:rPr>
          <w:rFonts w:ascii="Times New Roman" w:hAnsi="Times New Roman" w:cs="Times New Roman"/>
          <w:sz w:val="20"/>
          <w:szCs w:val="20"/>
        </w:rPr>
        <w:t>2.2.2. Осуществляет контроль за реализацией КУ КСО Завитинского района переданных поселениями полномочий (части  полномочий) в соответствии с заключенными соглашениями.</w:t>
      </w:r>
      <w:r>
        <w:rPr>
          <w:rFonts w:ascii="Times New Roman" w:hAnsi="Times New Roman" w:cs="Times New Roman"/>
          <w:sz w:val="20"/>
          <w:szCs w:val="20"/>
        </w:rPr>
        <w:t xml:space="preserve"> </w:t>
      </w:r>
      <w:r w:rsidRPr="00F04A5E">
        <w:rPr>
          <w:rFonts w:ascii="Times New Roman" w:hAnsi="Times New Roman" w:cs="Times New Roman"/>
          <w:sz w:val="20"/>
          <w:szCs w:val="20"/>
        </w:rPr>
        <w:t>2.3. КУ КСО Завитинского района:</w:t>
      </w:r>
      <w:r>
        <w:rPr>
          <w:rFonts w:ascii="Times New Roman" w:hAnsi="Times New Roman" w:cs="Times New Roman"/>
          <w:sz w:val="20"/>
          <w:szCs w:val="20"/>
        </w:rPr>
        <w:t xml:space="preserve"> </w:t>
      </w:r>
      <w:r w:rsidRPr="00F04A5E">
        <w:rPr>
          <w:rFonts w:ascii="Times New Roman" w:hAnsi="Times New Roman" w:cs="Times New Roman"/>
          <w:sz w:val="20"/>
          <w:szCs w:val="20"/>
        </w:rPr>
        <w:t>2.3.1. Готовит проект решения районного Совета народных депутатов о принятии полномочий контрольно-счетного органа поселения по осуществлению внешнего муниципального финансового контроля.</w:t>
      </w:r>
      <w:r>
        <w:rPr>
          <w:rFonts w:ascii="Times New Roman" w:hAnsi="Times New Roman" w:cs="Times New Roman"/>
          <w:sz w:val="20"/>
          <w:szCs w:val="20"/>
        </w:rPr>
        <w:t xml:space="preserve"> </w:t>
      </w:r>
      <w:r w:rsidRPr="00F04A5E">
        <w:rPr>
          <w:rFonts w:ascii="Times New Roman" w:hAnsi="Times New Roman" w:cs="Times New Roman"/>
          <w:sz w:val="20"/>
          <w:szCs w:val="20"/>
        </w:rPr>
        <w:t>2.3.2. Исполняет заключенные соглашения о принятии полномочий контрольно-счетного органа поселения по осуществлению внешнего муниципального финансового контроля.</w:t>
      </w:r>
      <w:r>
        <w:rPr>
          <w:rFonts w:ascii="Times New Roman" w:hAnsi="Times New Roman" w:cs="Times New Roman"/>
          <w:sz w:val="20"/>
          <w:szCs w:val="20"/>
        </w:rPr>
        <w:t xml:space="preserve"> </w:t>
      </w:r>
      <w:r w:rsidRPr="00F04A5E">
        <w:rPr>
          <w:rFonts w:ascii="Times New Roman" w:hAnsi="Times New Roman" w:cs="Times New Roman"/>
          <w:sz w:val="20"/>
          <w:szCs w:val="20"/>
        </w:rPr>
        <w:t>2.3.3. Предоставляет органам местного самоуправления поселения отчеты об осуществлении переданных полномочий, использовании финансовых средств (межбюджетных трансфертов) в сроки и порядке, определенные соглашением.</w:t>
      </w:r>
      <w:r>
        <w:rPr>
          <w:rFonts w:ascii="Times New Roman" w:hAnsi="Times New Roman" w:cs="Times New Roman"/>
          <w:sz w:val="20"/>
          <w:szCs w:val="20"/>
        </w:rPr>
        <w:t xml:space="preserve"> </w:t>
      </w:r>
      <w:r w:rsidRPr="00F04A5E">
        <w:rPr>
          <w:rFonts w:ascii="Times New Roman" w:hAnsi="Times New Roman" w:cs="Times New Roman"/>
          <w:sz w:val="20"/>
          <w:szCs w:val="20"/>
        </w:rPr>
        <w:t>2.4. Председатель КУ КСО Завитинского района подписывает соглашение с представительным органом поселения о передаче полномочий контрольно-счетного органа поселения по осуществлению внешнего муниципального финансового контроля КУ КСО Завитинского района.</w:t>
      </w:r>
      <w:r>
        <w:rPr>
          <w:rFonts w:ascii="Times New Roman" w:hAnsi="Times New Roman" w:cs="Times New Roman"/>
          <w:sz w:val="20"/>
          <w:szCs w:val="20"/>
        </w:rPr>
        <w:t xml:space="preserve"> </w:t>
      </w:r>
      <w:r w:rsidRPr="00F04A5E">
        <w:rPr>
          <w:rFonts w:ascii="Times New Roman" w:hAnsi="Times New Roman" w:cs="Times New Roman"/>
          <w:sz w:val="20"/>
          <w:szCs w:val="20"/>
        </w:rPr>
        <w:t>III. Принятие районным Советом народных депутатов полномочий контрольно-счетного органа поселения по осуществлению внешнего муниципального финансового контроля</w:t>
      </w:r>
      <w:r>
        <w:rPr>
          <w:rFonts w:ascii="Times New Roman" w:hAnsi="Times New Roman" w:cs="Times New Roman"/>
          <w:sz w:val="20"/>
          <w:szCs w:val="20"/>
        </w:rPr>
        <w:t xml:space="preserve">. </w:t>
      </w:r>
      <w:r w:rsidRPr="00F04A5E">
        <w:rPr>
          <w:rFonts w:ascii="Times New Roman" w:hAnsi="Times New Roman" w:cs="Times New Roman"/>
          <w:sz w:val="20"/>
          <w:szCs w:val="20"/>
        </w:rPr>
        <w:t>3.1.Передачу КУ КСО Завитинского района полномочий (части полномочий) контрольно-счетного органа поселения по осуществлению внешнего муниципального финансового контроля инициирует представительный орган поселения, входящего в состав Завитинского  района.</w:t>
      </w:r>
      <w:bookmarkStart w:id="15" w:name="P78"/>
      <w:bookmarkEnd w:id="15"/>
      <w:r w:rsidR="001C4A82">
        <w:rPr>
          <w:rFonts w:ascii="Times New Roman" w:hAnsi="Times New Roman" w:cs="Times New Roman"/>
          <w:sz w:val="20"/>
          <w:szCs w:val="20"/>
        </w:rPr>
        <w:t xml:space="preserve"> </w:t>
      </w:r>
      <w:r w:rsidRPr="00F04A5E">
        <w:rPr>
          <w:rFonts w:ascii="Times New Roman" w:hAnsi="Times New Roman" w:cs="Times New Roman"/>
          <w:sz w:val="20"/>
          <w:szCs w:val="20"/>
        </w:rPr>
        <w:t>3.2. К рассмотрению районным Советом народных депутатов принимается решение представительного органа поселения.. Решение представительного органа поселения направляется в адрес председателя районного Совета народных депутатов и должно содержать следующие сведения: полномочия, которые подлежат передаче; срок, на который заключается соглашение; сведения о финансовых средствах, передаваемых на осуществление полномочий.</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 xml:space="preserve">3.3. КУ КСО Завитинского района на основании поступившего правового акта, указанного в </w:t>
      </w:r>
      <w:hyperlink r:id="rId20" w:anchor="P78" w:history="1">
        <w:r w:rsidRPr="00F04A5E">
          <w:rPr>
            <w:rStyle w:val="ac"/>
            <w:rFonts w:ascii="Times New Roman" w:hAnsi="Times New Roman"/>
            <w:sz w:val="20"/>
            <w:szCs w:val="20"/>
          </w:rPr>
          <w:t>пункте 3.2</w:t>
        </w:r>
      </w:hyperlink>
      <w:r w:rsidRPr="00F04A5E">
        <w:rPr>
          <w:rFonts w:ascii="Times New Roman" w:hAnsi="Times New Roman" w:cs="Times New Roman"/>
          <w:sz w:val="20"/>
          <w:szCs w:val="20"/>
        </w:rPr>
        <w:t xml:space="preserve"> настоящего Порядка, готовит </w:t>
      </w:r>
      <w:r w:rsidRPr="00F04A5E">
        <w:rPr>
          <w:rFonts w:ascii="Times New Roman" w:hAnsi="Times New Roman" w:cs="Times New Roman"/>
          <w:sz w:val="20"/>
          <w:szCs w:val="20"/>
        </w:rPr>
        <w:lastRenderedPageBreak/>
        <w:t>проект решения районного Совета народных депутатов о принятии полномочий контрольно-счетного органа поселения по осуществлению внешнего муниципального финансового контроля поселения и вносит его  на рассмотрение очередного заседания районного Совета народных депутатов в порядке и сроки, установленные Регламентом районного Совета народных депутатов.</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3.4. Принятое районным Советом народных депутатов решение направляется представительному органу поселения.</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В случае, если депутаты районного Совета народных депутатов отклонили проект решения о приеме полномочий, поселению направляется письмо о результатах рассмотрения решения представительного органа поселения с указанием причин отклонения.</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 xml:space="preserve">3.5. В случае положительного рассмотрения вопроса о передаче полномочий КУ КСО Завитинского района между представительными органами района и поселения, а также КУ КСО Завитинского района заключается </w:t>
      </w:r>
      <w:hyperlink r:id="rId21" w:anchor="P120" w:history="1">
        <w:r w:rsidRPr="00F04A5E">
          <w:rPr>
            <w:rStyle w:val="ac"/>
            <w:rFonts w:ascii="Times New Roman" w:hAnsi="Times New Roman"/>
            <w:sz w:val="20"/>
            <w:szCs w:val="20"/>
          </w:rPr>
          <w:t>соглашение</w:t>
        </w:r>
      </w:hyperlink>
      <w:r w:rsidRPr="00F04A5E">
        <w:rPr>
          <w:rFonts w:ascii="Times New Roman" w:hAnsi="Times New Roman" w:cs="Times New Roman"/>
          <w:sz w:val="20"/>
          <w:szCs w:val="20"/>
        </w:rPr>
        <w:t xml:space="preserve"> согласно типовой форме соглашения о передаче полномочий по осуществлению внешнего муниципального финансового контроля (приложение</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N 1 к Порядку).</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Соглашения должны быть заключены до начала финансового года. В исключительных случаях допускается заключение соглашений в течение года.</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 xml:space="preserve">3.6. КУ КСО Завитинского района в соответствии с условиями соглашения и расчетом межбюджетных трансфертов, предоставляемых из бюджета поселения в бюджет района в соответствии с Бюджетным </w:t>
      </w:r>
      <w:hyperlink r:id="rId22" w:history="1">
        <w:r w:rsidRPr="00F04A5E">
          <w:rPr>
            <w:rStyle w:val="ac"/>
            <w:rFonts w:ascii="Times New Roman" w:hAnsi="Times New Roman"/>
            <w:sz w:val="20"/>
            <w:szCs w:val="20"/>
          </w:rPr>
          <w:t>кодексом</w:t>
        </w:r>
      </w:hyperlink>
      <w:r w:rsidRPr="00F04A5E">
        <w:rPr>
          <w:rFonts w:ascii="Times New Roman" w:hAnsi="Times New Roman" w:cs="Times New Roman"/>
          <w:sz w:val="20"/>
          <w:szCs w:val="20"/>
        </w:rPr>
        <w:t xml:space="preserve"> Российской Федерации, являющимся неотъемлемым приложением к указанному соглашению, получают финансовые средства из бюджета поселения на реализацию передаваемых полномочий.</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Межбюджетные трансферты, предоставляемые для осуществления полномочий, перечисляются ежемесячно в размере 1/12 утвержденных сумм в бюджете поселения.</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IV. Требования к содержанию соглашения</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 В соглашении указываются:</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4.1.1. Предмет.</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4.1.2. Обязанности и права сторон.</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4.1.3. Объем межбюджетных трансфертов, необходимых для осуществления передаваемых полномочий</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4.1.4. Контроль за использованием передаваемых полномочий.</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4.1.5. Срок, на который заключается соглашение.</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4.1.6. Положения, устанавливающие основания и порядок прекращения его действия, в том числе досрочного.</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4.1.7. Сроки и порядок предоставления отчетов об осуществлении переданных полномочий, использовании финансовых средств (межбюджетных трансфертов).</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4.1.8. Финансовые санкции за неисполнение соглашения.</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4.1.9. Порядок внесения изменений и дополнений в соглашение.</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4.2.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подписания сторонами.</w:t>
      </w:r>
      <w:r w:rsidR="001C4A82">
        <w:rPr>
          <w:rFonts w:ascii="Times New Roman" w:hAnsi="Times New Roman" w:cs="Times New Roman"/>
          <w:sz w:val="20"/>
          <w:szCs w:val="20"/>
        </w:rPr>
        <w:t xml:space="preserve"> </w:t>
      </w:r>
    </w:p>
    <w:p w:rsidR="000616DB" w:rsidRPr="00F04A5E" w:rsidRDefault="000616DB" w:rsidP="000616DB">
      <w:pPr>
        <w:spacing w:after="0" w:line="240" w:lineRule="auto"/>
        <w:jc w:val="both"/>
        <w:rPr>
          <w:rFonts w:ascii="Times New Roman" w:hAnsi="Times New Roman" w:cs="Times New Roman"/>
          <w:sz w:val="20"/>
          <w:szCs w:val="20"/>
        </w:rPr>
      </w:pPr>
      <w:r w:rsidRPr="001C4A82">
        <w:rPr>
          <w:rFonts w:ascii="Times New Roman" w:hAnsi="Times New Roman" w:cs="Times New Roman"/>
          <w:b/>
          <w:bCs/>
          <w:sz w:val="20"/>
          <w:szCs w:val="20"/>
        </w:rPr>
        <w:t>Приложение N 1</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к Порядку заключения соглашений представительными органами поселений, входящих в состав Завитинского района, с Завитинским районным Советом народных депутатов о передаче Казенному учреждению Контрольно-счетный орган Завитинского района полномочий (части полномочий) контрольно-счетного органа поселения по осуществлению внешнего муниципального финансового контроля</w:t>
      </w:r>
      <w:bookmarkStart w:id="16" w:name="P120"/>
      <w:bookmarkEnd w:id="16"/>
      <w:r w:rsidR="001C4A82">
        <w:rPr>
          <w:rFonts w:ascii="Times New Roman" w:hAnsi="Times New Roman" w:cs="Times New Roman"/>
          <w:sz w:val="20"/>
          <w:szCs w:val="20"/>
        </w:rPr>
        <w:t xml:space="preserve"> </w:t>
      </w:r>
      <w:r w:rsidRPr="00F04A5E">
        <w:rPr>
          <w:rFonts w:ascii="Times New Roman" w:hAnsi="Times New Roman" w:cs="Times New Roman"/>
          <w:sz w:val="20"/>
          <w:szCs w:val="20"/>
        </w:rPr>
        <w:t>ТИПОВАЯ ФОРМА СОГЛАШЕНИЯ</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о передаче полномочий (части полномочий) по осуществлению внешнего</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муниципального финансового контроля</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г. Завитинск                                                "__" _____________ 20__ года</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 xml:space="preserve">В целях реализации требований Бюджетного </w:t>
      </w:r>
      <w:hyperlink r:id="rId23" w:history="1">
        <w:r w:rsidRPr="00F04A5E">
          <w:rPr>
            <w:rStyle w:val="ac"/>
            <w:rFonts w:ascii="Times New Roman" w:hAnsi="Times New Roman"/>
            <w:sz w:val="20"/>
            <w:szCs w:val="20"/>
          </w:rPr>
          <w:t>кодекса</w:t>
        </w:r>
      </w:hyperlink>
      <w:r w:rsidRPr="00F04A5E">
        <w:rPr>
          <w:rFonts w:ascii="Times New Roman" w:hAnsi="Times New Roman" w:cs="Times New Roman"/>
          <w:sz w:val="20"/>
          <w:szCs w:val="20"/>
        </w:rPr>
        <w:t xml:space="preserve"> РФ, Федерального </w:t>
      </w:r>
      <w:hyperlink r:id="rId24" w:history="1">
        <w:r w:rsidRPr="00F04A5E">
          <w:rPr>
            <w:rStyle w:val="ac"/>
            <w:rFonts w:ascii="Times New Roman" w:hAnsi="Times New Roman"/>
            <w:sz w:val="20"/>
            <w:szCs w:val="20"/>
          </w:rPr>
          <w:t>закона</w:t>
        </w:r>
      </w:hyperlink>
      <w:r w:rsidRPr="00F04A5E">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 Федерального </w:t>
      </w:r>
      <w:hyperlink r:id="rId25" w:history="1">
        <w:r w:rsidRPr="00F04A5E">
          <w:rPr>
            <w:rStyle w:val="ac"/>
            <w:rFonts w:ascii="Times New Roman" w:hAnsi="Times New Roman"/>
            <w:sz w:val="20"/>
            <w:szCs w:val="20"/>
          </w:rPr>
          <w:t>закона</w:t>
        </w:r>
      </w:hyperlink>
      <w:r w:rsidRPr="00F04A5E">
        <w:rPr>
          <w:rFonts w:ascii="Times New Roman" w:hAnsi="Times New Roman" w:cs="Times New Roman"/>
          <w:sz w:val="20"/>
          <w:szCs w:val="20"/>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во исполнение решений ________ представительного органа поселения от __________ года N ___ и Завитинского районного Совета народных депутатов от __________ года N ___ представительный орган поселения в лице председателя ______________________________________, действующего на основании Устава______, Завитинский районный Совет народных депутатов (далее - районный Совет народных депутатов) в лице председателя _______________________, действующего на основании Устава Завитинского района, и Казенное учреждение Контрольно-счетный орган Завитинского района, в лице председателя _______________________, действующий на основании Положения о Контрольно-счетном органе Завитинского района, далее именуемые "Стороны", заключили настоящее Соглашение о нижеследующем.</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1. Предмет Соглашения</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1.1. Предметом настоящего Соглашения является передача Казенному учреждению Контрольно-счетный орган Завитинского района (далее –КУ КСО Завитинского района) полномочий (части полномочий)контрольно-счетного органа ___________ поселения (далее - контрольно-счетный орган поселения) по осуществлению внешнего муниципального финансового контроля и передача из бюджета _______________ поселения в бюджет Завитинского района иных межбюджетных трансфертов на осуществление переданных полномочий.</w:t>
      </w:r>
      <w:r w:rsidR="001C4A82">
        <w:rPr>
          <w:rFonts w:ascii="Times New Roman" w:hAnsi="Times New Roman" w:cs="Times New Roman"/>
          <w:sz w:val="20"/>
          <w:szCs w:val="20"/>
        </w:rPr>
        <w:t xml:space="preserve"> </w:t>
      </w:r>
      <w:r w:rsidRPr="00F04A5E">
        <w:rPr>
          <w:rFonts w:ascii="Times New Roman" w:hAnsi="Times New Roman" w:cs="Times New Roman"/>
          <w:sz w:val="20"/>
          <w:szCs w:val="20"/>
        </w:rPr>
        <w:t>1.2. КУ КСО Завитинского района передаются полномочия контрольно-счетного органа поселения, установленные федеральными законами, Уставом поселения и нормативными правовыми актами представительного органа поселения.</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1.3. Внешняя проверка годового отчета об исполнении бюджета поселения и экспертиза проектов бюджета поселения ежегодно включаются в план работы КУ КСО Завитинского района.</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1.4. Другие контрольные и экспертно-аналитические мероприятия включаются в план работы КУ КСО Завитинского района на основании предложений органов местного самоуправления поселения, представляемых в сроки, установленные для формирования плана работы КУ КСО Завитинского района.</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Контрольные и экспертно-аналитические мероприятия в соответствии с настоящим соглашением включаются в план работы КУ КСО Завитинского района отдельным разделом (подразделом). Количество указанных мероприятий определяется с учетом средств, переданных на исполнение полномочий.</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2. Срок действия Соглашения</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2.1. Соглашение заключено на срок один финансовый год и действует в период с 1 января 20__ года по 31 декабря 20__ года.</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2.2. В случае если решением представительного органа поселения о бюджете на очередной финансовый год не будут утверждены соответствующие межбюджетные трансферты бюджету Завитинского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3. Порядок определения и предоставления ежегодного</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объема иных межбюджетных трансфертов</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3.1. Объем межбюджетных трансфертов, предоставляемых из бюджета поселения в бюджет Завитинского района на осуществление полномочий, предусмотренных настоящим Соглашением, определенный в установленном порядке, равен ______________ (сумма прописью) согласно приложению к настоящему Соглашению.</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3.2. Межбюджетные трансферты, предоставляемые для осуществления полномочий, перечисляются ежемесячно в размере 1/12 утвержденных сумм в бюджете поселения.</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3.3. Для проведения КУ КСО Завитинского района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3.4. 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 xml:space="preserve">3.5. </w:t>
      </w:r>
      <w:r w:rsidRPr="00F04A5E">
        <w:rPr>
          <w:rFonts w:ascii="Times New Roman" w:hAnsi="Times New Roman" w:cs="Times New Roman"/>
          <w:sz w:val="20"/>
          <w:szCs w:val="20"/>
        </w:rPr>
        <w:lastRenderedPageBreak/>
        <w:t>Межбюджетные трансферты зачисляются в бюджет муниципального района по соответствующему коду бюджетной классификации доходов.</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 Права и обязанности сторон</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4.1. Районный Совет народных депутатов:</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4.1.1) устанавливает штатную численность КУ КСО Завитинского района с учетом необходимости осуществления предусмотренных настоящим Соглашением полномочий;</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4.1.2)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4.1.3) получает от КУ КСО Завитинского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 КУ КСО Завитинского района:</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4.2.1) включает в планы своей работы:</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ежегодно - внешнюю проверку годового отчета об исполнении бюджета поселения и экспертизу проектов бюджета поселения, в том числе финансово-экономическую экспертизу проектов муниципальных программ поселения и изменений к ним;</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0616DB" w:rsidRPr="00F04A5E" w:rsidRDefault="000616DB" w:rsidP="000616DB">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4.2.6) направляет отчеты и заключения по результатам проведенных мероприятий представительному органу поселения, районному Совету народных депутатов, вправе направлять указанные материалы иным органам местного самоуправления поселения;</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4.2.7) размещает информацию о проведенных мероприятиях на сайте администрации Завитинского района в сети Интернет;</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4.2.8) направляет объектам контроля акты, заключения, представления и (или) предписания, принимает другие предусмотренные законодательством меры по устранению и предотвращению выявляемых нарушений;</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4.2.11)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r w:rsidR="006A2431">
        <w:rPr>
          <w:rFonts w:ascii="Times New Roman" w:hAnsi="Times New Roman" w:cs="Times New Roman"/>
          <w:sz w:val="20"/>
          <w:szCs w:val="20"/>
        </w:rPr>
        <w:t xml:space="preserve"> </w:t>
      </w:r>
      <w:r w:rsidRPr="00F04A5E">
        <w:rPr>
          <w:rFonts w:ascii="Times New Roman" w:hAnsi="Times New Roman" w:cs="Times New Roman"/>
          <w:sz w:val="20"/>
          <w:szCs w:val="20"/>
        </w:rPr>
        <w:t>4.2.12) имеет право использовать средства, предусмотренные настоящим Соглашением, межбюджетных трансфертов на компенсацию расходов, осуществленных до поступления межбюджетного трансферта в бюджет муниципального района;</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4.2.13) обеспечивает представление представительному органу поселения ежегодных отчетов об использовании предусмотренных настоящим Соглашением объемов межбюджетных трансфертов в срок до 20 числа месяца, следующего за отчетным периодом;</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4.2.14) ежегодно представляет представительному органу поселения информацию об осуществлении предусмотренных настоящим Соглашением полномочий;</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Завитинского района.</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4.3. Представительный орган поселения:</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4.3.1) утверждает в решении о бюджете поселения на очередной финансовый год объем межбюджетных трансфертов бюджету Завитинского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Завитинского района;</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4.3.2) направляет в КУ КСО Завитинского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4.3.3) рассматривает отчеты и заключения, а также предложения КУ КСО Завитинского района по результатам проведения контрольных и экспертно-аналитических мероприятий;</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4.3.4) имеет право опубликовывать информацию о проведенных мероприятиях в средствах массовой информации, направлять отчеты и заключения КУ КСО Завитинского района;</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4.3.5) рассматривает обращения КУ КСО Завитинского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4.3.6)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4.3.7) имеет право приостановить перечисление предусмотренных настоящим Соглашением иных межбюджетных трансфертов в случае невыполнения КУ КСО Завитинского района своих обязательств.</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4.4. Стороны имеют право принимать иные меры, необходимые для реализации настоящего Соглашения.</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5. Ответственность сторон</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5.2. В случае неисполнения (ненадлежащего исполнения) КУ КСО Завитинского района предусмотренных настоящим Соглашением полномочий районный Совет народных депутатов обеспечивает возврат в бюджет поселения части объема предусмотренных настоящим Соглашением межбюджетных трансфертов, приходящейся на непроведенные (ненадлежаще проведенные) мероприятия.</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5.3. В случае неперечисления (неполного перечисления) в бюджет Завитинского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Завитинского района дополнительного объема иных межбюджетных трансфертов в размере 10% от неперечисленной суммы.</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5.4.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 а также, если неисполнение (ненадлежащее исполнение) обязанностей было допущено вследствие действий третьих лиц.</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6. Заключительные положения</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6.1. Настоящее Соглашение вступает в силу с момента его подписания всеми Сторонами.</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 xml:space="preserve">6.3. Действие настоящего </w:t>
      </w:r>
      <w:r w:rsidRPr="00F04A5E">
        <w:rPr>
          <w:rFonts w:ascii="Times New Roman" w:hAnsi="Times New Roman" w:cs="Times New Roman"/>
          <w:sz w:val="20"/>
          <w:szCs w:val="20"/>
        </w:rPr>
        <w:lastRenderedPageBreak/>
        <w:t>Соглашения может быть прекращено досрочно по соглашению Сторон либо в случае направления районным Советом народных депутатов или представительным органом поселения другим Сторонам уведомления о расторжении Соглашения.</w:t>
      </w:r>
    </w:p>
    <w:p w:rsidR="000616DB" w:rsidRPr="00F04A5E" w:rsidRDefault="000616DB" w:rsidP="000616DB">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досрочном прекращении его действия, за исключением случаев, когда соглашением Сторон предусмотрено иное.</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6.5. При досрочном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 приходящуюся на проведенные мероприятия.</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6.6. При досрочном  прекращении действия Соглашения районный Совет народных депутатов обеспечивает возврат в бюджет поселения определенную в соответствии с настоящим Соглашением часть объема иных межбюджетных трансфертов, приходящуюся на непроведенные мероприятия.</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r w:rsidR="00F60E86">
        <w:rPr>
          <w:rFonts w:ascii="Times New Roman" w:hAnsi="Times New Roman" w:cs="Times New Roman"/>
          <w:sz w:val="20"/>
          <w:szCs w:val="20"/>
        </w:rPr>
        <w:t xml:space="preserve"> </w:t>
      </w:r>
      <w:r w:rsidRPr="00F04A5E">
        <w:rPr>
          <w:rFonts w:ascii="Times New Roman" w:hAnsi="Times New Roman" w:cs="Times New Roman"/>
          <w:sz w:val="20"/>
          <w:szCs w:val="20"/>
        </w:rPr>
        <w:t>6.8. Настоящее Соглашение составлено в трех экземплярах, имеющих одинаковую юридическую силу, по одному экземпляру для каждой из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0"/>
        <w:gridCol w:w="3580"/>
        <w:gridCol w:w="3580"/>
      </w:tblGrid>
      <w:tr w:rsidR="000616DB" w:rsidRPr="00F04A5E" w:rsidTr="00F60E86">
        <w:tc>
          <w:tcPr>
            <w:tcW w:w="3580" w:type="dxa"/>
          </w:tcPr>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______ Представительный орган поселения</w:t>
            </w:r>
          </w:p>
        </w:tc>
        <w:tc>
          <w:tcPr>
            <w:tcW w:w="3580" w:type="dxa"/>
          </w:tcPr>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Завитинский районный Совет народных депутатов</w:t>
            </w:r>
          </w:p>
        </w:tc>
        <w:tc>
          <w:tcPr>
            <w:tcW w:w="3580" w:type="dxa"/>
          </w:tcPr>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Казенное учреждение Контрольно-счетный орган Завитинского района</w:t>
            </w:r>
          </w:p>
        </w:tc>
      </w:tr>
      <w:tr w:rsidR="000616DB" w:rsidRPr="00F04A5E" w:rsidTr="00F60E86">
        <w:tc>
          <w:tcPr>
            <w:tcW w:w="3580" w:type="dxa"/>
          </w:tcPr>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 xml:space="preserve">│                (адрес)  </w:t>
            </w:r>
          </w:p>
        </w:tc>
        <w:tc>
          <w:tcPr>
            <w:tcW w:w="3580" w:type="dxa"/>
          </w:tcPr>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Амурская область, г. Завитинск ул. Куйбышева д. 44, каб.___</w:t>
            </w:r>
          </w:p>
        </w:tc>
        <w:tc>
          <w:tcPr>
            <w:tcW w:w="3580" w:type="dxa"/>
          </w:tcPr>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Амурская область, г. Завитинск ул. Куйбышева д. 44, каб. 11</w:t>
            </w:r>
          </w:p>
        </w:tc>
      </w:tr>
      <w:tr w:rsidR="000616DB" w:rsidRPr="00F04A5E" w:rsidTr="00F60E86">
        <w:tc>
          <w:tcPr>
            <w:tcW w:w="3580" w:type="dxa"/>
          </w:tcPr>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Председатель ______ представительного органа поселения</w:t>
            </w:r>
          </w:p>
          <w:p w:rsidR="000616DB" w:rsidRPr="00F04A5E" w:rsidRDefault="000616DB" w:rsidP="004B3D35">
            <w:pPr>
              <w:spacing w:after="0" w:line="240" w:lineRule="auto"/>
              <w:jc w:val="both"/>
              <w:rPr>
                <w:rFonts w:ascii="Times New Roman" w:hAnsi="Times New Roman" w:cs="Times New Roman"/>
                <w:sz w:val="20"/>
                <w:szCs w:val="20"/>
              </w:rPr>
            </w:pP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 xml:space="preserve">_____________Ф.И.О.  </w:t>
            </w: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(подпись)</w:t>
            </w: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М.П.</w:t>
            </w:r>
          </w:p>
        </w:tc>
        <w:tc>
          <w:tcPr>
            <w:tcW w:w="3580" w:type="dxa"/>
          </w:tcPr>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Председатель Завитинского районного Совета народных депутатов</w:t>
            </w:r>
          </w:p>
          <w:p w:rsidR="000616DB" w:rsidRPr="00F04A5E" w:rsidRDefault="000616DB" w:rsidP="004B3D35">
            <w:pPr>
              <w:spacing w:after="0" w:line="240" w:lineRule="auto"/>
              <w:jc w:val="both"/>
              <w:rPr>
                <w:rFonts w:ascii="Times New Roman" w:hAnsi="Times New Roman" w:cs="Times New Roman"/>
                <w:sz w:val="20"/>
                <w:szCs w:val="20"/>
              </w:rPr>
            </w:pP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 xml:space="preserve">___________ Ф.И.О.  </w:t>
            </w: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 xml:space="preserve"> (подпись)</w:t>
            </w: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М.П.</w:t>
            </w:r>
          </w:p>
        </w:tc>
        <w:tc>
          <w:tcPr>
            <w:tcW w:w="3580" w:type="dxa"/>
          </w:tcPr>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 xml:space="preserve">Председатель </w:t>
            </w: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Казенное учреждения Контрольно-счетный орган Завитинского района</w:t>
            </w: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 xml:space="preserve">___________Ф.И.О.  </w:t>
            </w: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 xml:space="preserve"> (подпись)                     </w:t>
            </w:r>
          </w:p>
          <w:p w:rsidR="000616DB" w:rsidRPr="00F04A5E" w:rsidRDefault="000616DB" w:rsidP="004B3D35">
            <w:pPr>
              <w:spacing w:after="0" w:line="240" w:lineRule="auto"/>
              <w:jc w:val="both"/>
              <w:rPr>
                <w:rFonts w:ascii="Times New Roman" w:hAnsi="Times New Roman" w:cs="Times New Roman"/>
                <w:sz w:val="20"/>
                <w:szCs w:val="20"/>
              </w:rPr>
            </w:pPr>
            <w:r w:rsidRPr="00F04A5E">
              <w:rPr>
                <w:rFonts w:ascii="Times New Roman" w:hAnsi="Times New Roman" w:cs="Times New Roman"/>
                <w:sz w:val="20"/>
                <w:szCs w:val="20"/>
              </w:rPr>
              <w:t>М.П.</w:t>
            </w:r>
          </w:p>
        </w:tc>
      </w:tr>
    </w:tbl>
    <w:p w:rsidR="000616DB" w:rsidRPr="00F04A5E" w:rsidRDefault="000616DB" w:rsidP="000616DB">
      <w:pPr>
        <w:spacing w:after="0" w:line="240" w:lineRule="auto"/>
        <w:jc w:val="both"/>
        <w:rPr>
          <w:rFonts w:ascii="Times New Roman" w:hAnsi="Times New Roman" w:cs="Times New Roman"/>
          <w:sz w:val="20"/>
          <w:szCs w:val="20"/>
        </w:rPr>
      </w:pPr>
    </w:p>
    <w:bookmarkEnd w:id="14"/>
    <w:p w:rsidR="000616DB" w:rsidRPr="00F04A5E" w:rsidRDefault="000616DB" w:rsidP="000616DB">
      <w:pPr>
        <w:spacing w:after="0" w:line="240" w:lineRule="auto"/>
        <w:jc w:val="both"/>
        <w:rPr>
          <w:rFonts w:ascii="Times New Roman" w:hAnsi="Times New Roman" w:cs="Times New Roman"/>
          <w:sz w:val="20"/>
          <w:szCs w:val="20"/>
        </w:rPr>
      </w:pPr>
    </w:p>
    <w:p w:rsidR="000616DB" w:rsidRPr="000616DB" w:rsidRDefault="000616DB" w:rsidP="000616DB">
      <w:pPr>
        <w:spacing w:after="0" w:line="240" w:lineRule="auto"/>
        <w:jc w:val="both"/>
        <w:rPr>
          <w:rFonts w:ascii="Times New Roman" w:hAnsi="Times New Roman"/>
          <w:sz w:val="20"/>
          <w:szCs w:val="20"/>
        </w:rPr>
      </w:pPr>
    </w:p>
    <w:p w:rsidR="008A2C6A" w:rsidRPr="000616DB" w:rsidRDefault="008A2C6A" w:rsidP="000616DB">
      <w:pPr>
        <w:shd w:val="clear" w:color="auto" w:fill="FFFFFF"/>
        <w:spacing w:after="0" w:line="240" w:lineRule="auto"/>
        <w:ind w:right="27"/>
        <w:jc w:val="both"/>
        <w:rPr>
          <w:rFonts w:ascii="Times New Roman" w:hAnsi="Times New Roman"/>
          <w:bCs/>
          <w:sz w:val="14"/>
          <w:szCs w:val="14"/>
          <w:lang w:eastAsia="ru-RU"/>
        </w:rPr>
      </w:pPr>
    </w:p>
    <w:p w:rsidR="004F6D10" w:rsidRPr="004F6D10" w:rsidRDefault="004F6D10" w:rsidP="008A2C6A">
      <w:pPr>
        <w:spacing w:after="0" w:line="480" w:lineRule="auto"/>
        <w:jc w:val="both"/>
        <w:rPr>
          <w:rFonts w:ascii="Times New Roman" w:hAnsi="Times New Roman" w:cs="Times New Roman"/>
          <w:bCs/>
          <w:sz w:val="20"/>
          <w:szCs w:val="20"/>
        </w:rPr>
      </w:pPr>
    </w:p>
    <w:p w:rsidR="004F6D10" w:rsidRPr="004F6D10" w:rsidRDefault="004F6D10" w:rsidP="004F6D10">
      <w:pPr>
        <w:spacing w:after="0" w:line="240" w:lineRule="auto"/>
        <w:jc w:val="both"/>
        <w:rPr>
          <w:rFonts w:ascii="Times New Roman" w:hAnsi="Times New Roman" w:cs="Times New Roman"/>
          <w:bCs/>
          <w:sz w:val="20"/>
          <w:szCs w:val="20"/>
        </w:rPr>
      </w:pPr>
    </w:p>
    <w:p w:rsidR="004F6D10" w:rsidRPr="004F6D10" w:rsidRDefault="004F6D10" w:rsidP="004F6D10">
      <w:pPr>
        <w:spacing w:after="0" w:line="240" w:lineRule="auto"/>
        <w:jc w:val="both"/>
        <w:rPr>
          <w:rFonts w:ascii="Times New Roman" w:hAnsi="Times New Roman" w:cs="Times New Roman"/>
          <w:bCs/>
          <w:sz w:val="20"/>
          <w:szCs w:val="20"/>
        </w:rPr>
      </w:pPr>
    </w:p>
    <w:p w:rsidR="004F6D10" w:rsidRPr="004F6D10" w:rsidRDefault="004F6D10" w:rsidP="004F6D10">
      <w:pPr>
        <w:spacing w:after="0" w:line="240" w:lineRule="auto"/>
        <w:jc w:val="both"/>
        <w:rPr>
          <w:rFonts w:ascii="Times New Roman" w:hAnsi="Times New Roman" w:cs="Times New Roman"/>
          <w:bCs/>
          <w:sz w:val="20"/>
          <w:szCs w:val="20"/>
        </w:rPr>
      </w:pPr>
    </w:p>
    <w:p w:rsidR="001139CB" w:rsidRPr="001F19E6" w:rsidRDefault="001139CB" w:rsidP="001139CB">
      <w:pPr>
        <w:rPr>
          <w:rFonts w:ascii="Times New Roman" w:hAnsi="Times New Roman" w:cs="Times New Roman"/>
          <w:sz w:val="20"/>
          <w:szCs w:val="20"/>
        </w:rPr>
      </w:pPr>
    </w:p>
    <w:p w:rsidR="003261F0" w:rsidRPr="00090180" w:rsidRDefault="003261F0" w:rsidP="003261F0">
      <w:pPr>
        <w:spacing w:after="0" w:line="240" w:lineRule="auto"/>
        <w:rPr>
          <w:rFonts w:ascii="Times New Roman" w:hAnsi="Times New Roman"/>
          <w:sz w:val="20"/>
          <w:szCs w:val="20"/>
        </w:rPr>
      </w:pPr>
    </w:p>
    <w:p w:rsidR="003261F0" w:rsidRPr="00090180" w:rsidRDefault="003261F0" w:rsidP="003261F0">
      <w:pPr>
        <w:spacing w:after="0" w:line="240" w:lineRule="auto"/>
        <w:rPr>
          <w:rFonts w:ascii="Times New Roman" w:hAnsi="Times New Roman"/>
          <w:sz w:val="20"/>
          <w:szCs w:val="20"/>
        </w:rPr>
      </w:pPr>
    </w:p>
    <w:p w:rsidR="003261F0" w:rsidRPr="00090180" w:rsidRDefault="003261F0" w:rsidP="003261F0">
      <w:pPr>
        <w:spacing w:after="0" w:line="240" w:lineRule="auto"/>
        <w:rPr>
          <w:rFonts w:ascii="Times New Roman" w:hAnsi="Times New Roman"/>
          <w:sz w:val="20"/>
          <w:szCs w:val="20"/>
        </w:rPr>
      </w:pPr>
    </w:p>
    <w:p w:rsidR="003261F0" w:rsidRPr="00090180" w:rsidRDefault="003261F0" w:rsidP="003261F0">
      <w:pPr>
        <w:spacing w:after="0" w:line="240" w:lineRule="auto"/>
        <w:rPr>
          <w:rFonts w:ascii="Times New Roman" w:hAnsi="Times New Roman"/>
          <w:sz w:val="20"/>
          <w:szCs w:val="20"/>
        </w:rPr>
      </w:pPr>
    </w:p>
    <w:p w:rsidR="003261F0" w:rsidRPr="00090180" w:rsidRDefault="003261F0" w:rsidP="003261F0">
      <w:pPr>
        <w:spacing w:after="0" w:line="240" w:lineRule="auto"/>
        <w:rPr>
          <w:rFonts w:ascii="Times New Roman" w:hAnsi="Times New Roman"/>
          <w:sz w:val="20"/>
          <w:szCs w:val="20"/>
        </w:rPr>
      </w:pPr>
    </w:p>
    <w:p w:rsidR="00C31E89" w:rsidRDefault="00C31E89"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F60E86" w:rsidRDefault="00F60E86" w:rsidP="00EF2B0B">
      <w:pPr>
        <w:spacing w:after="0" w:line="240" w:lineRule="auto"/>
        <w:jc w:val="both"/>
        <w:rPr>
          <w:rFonts w:ascii="Times New Roman" w:hAnsi="Times New Roman"/>
          <w:sz w:val="28"/>
          <w:szCs w:val="28"/>
        </w:rPr>
      </w:pP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1B543D">
      <w:pgSz w:w="11906" w:h="16838"/>
      <w:pgMar w:top="567" w:right="567" w:bottom="567" w:left="68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8B" w:rsidRDefault="00332F8B" w:rsidP="00BE5294">
      <w:pPr>
        <w:spacing w:after="0" w:line="240" w:lineRule="auto"/>
      </w:pPr>
      <w:r>
        <w:separator/>
      </w:r>
    </w:p>
  </w:endnote>
  <w:endnote w:type="continuationSeparator" w:id="0">
    <w:p w:rsidR="00332F8B" w:rsidRDefault="00332F8B"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 w:name="MS Sans Serif">
    <w:altName w:val="Microsoft Sans Seri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474855"/>
      <w:docPartObj>
        <w:docPartGallery w:val="Page Numbers (Bottom of Page)"/>
        <w:docPartUnique/>
      </w:docPartObj>
    </w:sdtPr>
    <w:sdtContent>
      <w:p w:rsidR="004B3D35" w:rsidRDefault="003477A5" w:rsidP="009834B8">
        <w:pPr>
          <w:pStyle w:val="aa"/>
          <w:jc w:val="center"/>
        </w:pPr>
        <w:r>
          <w:fldChar w:fldCharType="begin"/>
        </w:r>
        <w:r w:rsidR="004B3D35">
          <w:instrText xml:space="preserve"> PAGE   \* MERGEFORMAT </w:instrText>
        </w:r>
        <w:r>
          <w:fldChar w:fldCharType="separate"/>
        </w:r>
        <w:r w:rsidR="00BE1024">
          <w:rPr>
            <w:noProof/>
          </w:rPr>
          <w:t>68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8B" w:rsidRDefault="00332F8B" w:rsidP="00BE5294">
      <w:pPr>
        <w:spacing w:after="0" w:line="240" w:lineRule="auto"/>
      </w:pPr>
      <w:r>
        <w:separator/>
      </w:r>
    </w:p>
  </w:footnote>
  <w:footnote w:type="continuationSeparator" w:id="0">
    <w:p w:rsidR="00332F8B" w:rsidRDefault="00332F8B"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35" w:rsidRDefault="003477A5" w:rsidP="008C08A7">
    <w:pPr>
      <w:pStyle w:val="a3"/>
      <w:framePr w:wrap="around" w:vAnchor="text" w:hAnchor="margin" w:xAlign="center" w:y="1"/>
      <w:rPr>
        <w:rStyle w:val="af0"/>
      </w:rPr>
    </w:pPr>
    <w:r>
      <w:rPr>
        <w:rStyle w:val="af0"/>
      </w:rPr>
      <w:fldChar w:fldCharType="begin"/>
    </w:r>
    <w:r w:rsidR="004B3D35">
      <w:rPr>
        <w:rStyle w:val="af0"/>
      </w:rPr>
      <w:instrText xml:space="preserve">PAGE  </w:instrText>
    </w:r>
    <w:r>
      <w:rPr>
        <w:rStyle w:val="af0"/>
      </w:rPr>
      <w:fldChar w:fldCharType="end"/>
    </w:r>
  </w:p>
  <w:p w:rsidR="004B3D35" w:rsidRDefault="004B3D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FA4346F"/>
    <w:multiLevelType w:val="hybridMultilevel"/>
    <w:tmpl w:val="A112ABEC"/>
    <w:lvl w:ilvl="0" w:tplc="0419000F">
      <w:start w:val="1"/>
      <w:numFmt w:val="decimal"/>
      <w:lvlText w:val="%1."/>
      <w:lvlJc w:val="left"/>
      <w:pPr>
        <w:tabs>
          <w:tab w:val="num" w:pos="1211"/>
        </w:tabs>
        <w:ind w:left="1211" w:hanging="360"/>
      </w:pPr>
    </w:lvl>
    <w:lvl w:ilvl="1" w:tplc="04190011">
      <w:start w:val="1"/>
      <w:numFmt w:val="decimal"/>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5D53536"/>
    <w:multiLevelType w:val="multilevel"/>
    <w:tmpl w:val="19787A5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1A4511E7"/>
    <w:multiLevelType w:val="hybridMultilevel"/>
    <w:tmpl w:val="975AD2E4"/>
    <w:lvl w:ilvl="0" w:tplc="E848C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CA6FF8"/>
    <w:multiLevelType w:val="hybridMultilevel"/>
    <w:tmpl w:val="CC56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42F7A"/>
    <w:multiLevelType w:val="hybridMultilevel"/>
    <w:tmpl w:val="D422D6F2"/>
    <w:lvl w:ilvl="0" w:tplc="9E406EE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1925858"/>
    <w:multiLevelType w:val="hybridMultilevel"/>
    <w:tmpl w:val="35789188"/>
    <w:lvl w:ilvl="0" w:tplc="88906F5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75AB3"/>
    <w:multiLevelType w:val="multilevel"/>
    <w:tmpl w:val="41E0983C"/>
    <w:lvl w:ilvl="0">
      <w:start w:val="1"/>
      <w:numFmt w:val="decimal"/>
      <w:lvlText w:val="%1."/>
      <w:lvlJc w:val="left"/>
      <w:pPr>
        <w:ind w:left="444" w:hanging="444"/>
      </w:pPr>
      <w:rPr>
        <w:rFonts w:hint="default"/>
      </w:rPr>
    </w:lvl>
    <w:lvl w:ilvl="1">
      <w:start w:val="1"/>
      <w:numFmt w:val="decimal"/>
      <w:lvlText w:val="%1.%2."/>
      <w:lvlJc w:val="left"/>
      <w:pPr>
        <w:ind w:left="115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A674994"/>
    <w:multiLevelType w:val="multilevel"/>
    <w:tmpl w:val="E91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75AA7"/>
    <w:multiLevelType w:val="hybridMultilevel"/>
    <w:tmpl w:val="E9B45C78"/>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8F214A"/>
    <w:multiLevelType w:val="hybridMultilevel"/>
    <w:tmpl w:val="8238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09C2"/>
    <w:multiLevelType w:val="multilevel"/>
    <w:tmpl w:val="01F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614D4"/>
    <w:multiLevelType w:val="hybridMultilevel"/>
    <w:tmpl w:val="BA6C3EA6"/>
    <w:lvl w:ilvl="0" w:tplc="B89603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78904BB"/>
    <w:multiLevelType w:val="hybridMultilevel"/>
    <w:tmpl w:val="1AA2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2B03FB"/>
    <w:multiLevelType w:val="hybridMultilevel"/>
    <w:tmpl w:val="AC64EA86"/>
    <w:lvl w:ilvl="0" w:tplc="D61217F6">
      <w:start w:val="2"/>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941498"/>
    <w:multiLevelType w:val="hybridMultilevel"/>
    <w:tmpl w:val="EC62F9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19">
    <w:nsid w:val="55D3500E"/>
    <w:multiLevelType w:val="multilevel"/>
    <w:tmpl w:val="BB4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9D2465"/>
    <w:multiLevelType w:val="hybridMultilevel"/>
    <w:tmpl w:val="8520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0C2186"/>
    <w:multiLevelType w:val="hybridMultilevel"/>
    <w:tmpl w:val="EC52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14B96"/>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765EF4"/>
    <w:multiLevelType w:val="multilevel"/>
    <w:tmpl w:val="CE7AB3FA"/>
    <w:lvl w:ilvl="0">
      <w:start w:val="3"/>
      <w:numFmt w:val="decimal"/>
      <w:lvlText w:val="%1."/>
      <w:lvlJc w:val="left"/>
      <w:pPr>
        <w:ind w:left="720" w:hanging="360"/>
      </w:pPr>
      <w:rPr>
        <w:rFonts w:hint="default"/>
      </w:rPr>
    </w:lvl>
    <w:lvl w:ilvl="1">
      <w:start w:val="1"/>
      <w:numFmt w:val="decimal"/>
      <w:isLgl/>
      <w:lvlText w:val="%1.%2."/>
      <w:lvlJc w:val="left"/>
      <w:pPr>
        <w:ind w:left="930" w:hanging="450"/>
      </w:pPr>
      <w:rPr>
        <w:rFonts w:cs="Times New Roman" w:hint="default"/>
        <w:color w:val="auto"/>
      </w:rPr>
    </w:lvl>
    <w:lvl w:ilvl="2">
      <w:start w:val="1"/>
      <w:numFmt w:val="decimal"/>
      <w:isLgl/>
      <w:lvlText w:val="%1.%2.%3."/>
      <w:lvlJc w:val="left"/>
      <w:pPr>
        <w:ind w:left="1320" w:hanging="720"/>
      </w:pPr>
      <w:rPr>
        <w:rFonts w:cs="Times New Roman" w:hint="default"/>
        <w:color w:val="auto"/>
      </w:rPr>
    </w:lvl>
    <w:lvl w:ilvl="3">
      <w:start w:val="1"/>
      <w:numFmt w:val="decimal"/>
      <w:isLgl/>
      <w:lvlText w:val="%1.%2.%3.%4."/>
      <w:lvlJc w:val="left"/>
      <w:pPr>
        <w:ind w:left="1440" w:hanging="720"/>
      </w:pPr>
      <w:rPr>
        <w:rFonts w:cs="Times New Roman" w:hint="default"/>
        <w:color w:val="auto"/>
      </w:rPr>
    </w:lvl>
    <w:lvl w:ilvl="4">
      <w:start w:val="1"/>
      <w:numFmt w:val="decimal"/>
      <w:isLgl/>
      <w:lvlText w:val="%1.%2.%3.%4.%5."/>
      <w:lvlJc w:val="left"/>
      <w:pPr>
        <w:ind w:left="1920" w:hanging="1080"/>
      </w:pPr>
      <w:rPr>
        <w:rFonts w:cs="Times New Roman" w:hint="default"/>
        <w:color w:val="auto"/>
      </w:rPr>
    </w:lvl>
    <w:lvl w:ilvl="5">
      <w:start w:val="1"/>
      <w:numFmt w:val="decimal"/>
      <w:isLgl/>
      <w:lvlText w:val="%1.%2.%3.%4.%5.%6."/>
      <w:lvlJc w:val="left"/>
      <w:pPr>
        <w:ind w:left="2040" w:hanging="1080"/>
      </w:pPr>
      <w:rPr>
        <w:rFonts w:cs="Times New Roman" w:hint="default"/>
        <w:color w:val="auto"/>
      </w:rPr>
    </w:lvl>
    <w:lvl w:ilvl="6">
      <w:start w:val="1"/>
      <w:numFmt w:val="decimal"/>
      <w:isLgl/>
      <w:lvlText w:val="%1.%2.%3.%4.%5.%6.%7."/>
      <w:lvlJc w:val="left"/>
      <w:pPr>
        <w:ind w:left="2520" w:hanging="1440"/>
      </w:pPr>
      <w:rPr>
        <w:rFonts w:cs="Times New Roman" w:hint="default"/>
        <w:color w:val="auto"/>
      </w:rPr>
    </w:lvl>
    <w:lvl w:ilvl="7">
      <w:start w:val="1"/>
      <w:numFmt w:val="decimal"/>
      <w:isLgl/>
      <w:lvlText w:val="%1.%2.%3.%4.%5.%6.%7.%8."/>
      <w:lvlJc w:val="left"/>
      <w:pPr>
        <w:ind w:left="2640" w:hanging="1440"/>
      </w:pPr>
      <w:rPr>
        <w:rFonts w:cs="Times New Roman" w:hint="default"/>
        <w:color w:val="auto"/>
      </w:rPr>
    </w:lvl>
    <w:lvl w:ilvl="8">
      <w:start w:val="1"/>
      <w:numFmt w:val="decimal"/>
      <w:isLgl/>
      <w:lvlText w:val="%1.%2.%3.%4.%5.%6.%7.%8.%9."/>
      <w:lvlJc w:val="left"/>
      <w:pPr>
        <w:ind w:left="3120" w:hanging="1800"/>
      </w:pPr>
      <w:rPr>
        <w:rFonts w:cs="Times New Roman" w:hint="default"/>
        <w:color w:val="auto"/>
      </w:rPr>
    </w:lvl>
  </w:abstractNum>
  <w:abstractNum w:abstractNumId="24">
    <w:nsid w:val="5C9E68C5"/>
    <w:multiLevelType w:val="hybridMultilevel"/>
    <w:tmpl w:val="890E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7AB3"/>
    <w:multiLevelType w:val="hybridMultilevel"/>
    <w:tmpl w:val="F14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46035"/>
    <w:multiLevelType w:val="hybridMultilevel"/>
    <w:tmpl w:val="8ED0236C"/>
    <w:lvl w:ilvl="0" w:tplc="A9ACD6C2">
      <w:start w:val="1"/>
      <w:numFmt w:val="decimal"/>
      <w:lvlText w:val="%1."/>
      <w:lvlJc w:val="left"/>
      <w:pPr>
        <w:ind w:left="2134" w:hanging="13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C32480"/>
    <w:multiLevelType w:val="hybridMultilevel"/>
    <w:tmpl w:val="4F8047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82576"/>
    <w:multiLevelType w:val="hybridMultilevel"/>
    <w:tmpl w:val="0A70B024"/>
    <w:lvl w:ilvl="0" w:tplc="2FE6D1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1DE3E5C"/>
    <w:multiLevelType w:val="hybridMultilevel"/>
    <w:tmpl w:val="0BEEE72C"/>
    <w:lvl w:ilvl="0" w:tplc="FD0A11D6">
      <w:start w:val="1"/>
      <w:numFmt w:val="bullet"/>
      <w:lvlText w:val=""/>
      <w:lvlJc w:val="left"/>
      <w:pPr>
        <w:tabs>
          <w:tab w:val="num" w:pos="1069"/>
        </w:tabs>
        <w:ind w:left="1069"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2">
    <w:nsid w:val="66261651"/>
    <w:multiLevelType w:val="hybridMultilevel"/>
    <w:tmpl w:val="A8B6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882FE3"/>
    <w:multiLevelType w:val="hybridMultilevel"/>
    <w:tmpl w:val="D72A21F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9FF1D29"/>
    <w:multiLevelType w:val="hybridMultilevel"/>
    <w:tmpl w:val="B7F60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3C2CB6"/>
    <w:multiLevelType w:val="hybridMultilevel"/>
    <w:tmpl w:val="A9EA1DF8"/>
    <w:lvl w:ilvl="0" w:tplc="DF18488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D713B"/>
    <w:multiLevelType w:val="hybridMultilevel"/>
    <w:tmpl w:val="61B61544"/>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9">
    <w:nsid w:val="75DB179E"/>
    <w:multiLevelType w:val="hybridMultilevel"/>
    <w:tmpl w:val="E1C4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B7A08"/>
    <w:multiLevelType w:val="multilevel"/>
    <w:tmpl w:val="99A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512F3"/>
    <w:multiLevelType w:val="multilevel"/>
    <w:tmpl w:val="C61E0860"/>
    <w:lvl w:ilvl="0">
      <w:start w:val="1"/>
      <w:numFmt w:val="decimal"/>
      <w:lvlText w:val="%1."/>
      <w:lvlJc w:val="left"/>
      <w:pPr>
        <w:ind w:left="698" w:hanging="360"/>
      </w:pPr>
      <w:rPr>
        <w:rFonts w:hint="default"/>
        <w:color w:val="000000"/>
        <w:sz w:val="24"/>
      </w:rPr>
    </w:lvl>
    <w:lvl w:ilvl="1">
      <w:start w:val="1"/>
      <w:numFmt w:val="decimal"/>
      <w:isLgl/>
      <w:lvlText w:val="%1.%2."/>
      <w:lvlJc w:val="left"/>
      <w:pPr>
        <w:ind w:left="1058" w:hanging="72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18" w:hanging="1080"/>
      </w:pPr>
      <w:rPr>
        <w:rFonts w:hint="default"/>
      </w:rPr>
    </w:lvl>
    <w:lvl w:ilvl="5">
      <w:start w:val="1"/>
      <w:numFmt w:val="decimal"/>
      <w:isLgl/>
      <w:lvlText w:val="%1.%2.%3.%4.%5.%6."/>
      <w:lvlJc w:val="left"/>
      <w:pPr>
        <w:ind w:left="1778" w:hanging="1440"/>
      </w:pPr>
      <w:rPr>
        <w:rFonts w:hint="default"/>
      </w:rPr>
    </w:lvl>
    <w:lvl w:ilvl="6">
      <w:start w:val="1"/>
      <w:numFmt w:val="decimal"/>
      <w:isLgl/>
      <w:lvlText w:val="%1.%2.%3.%4.%5.%6.%7."/>
      <w:lvlJc w:val="left"/>
      <w:pPr>
        <w:ind w:left="2138" w:hanging="1800"/>
      </w:pPr>
      <w:rPr>
        <w:rFonts w:hint="default"/>
      </w:rPr>
    </w:lvl>
    <w:lvl w:ilvl="7">
      <w:start w:val="1"/>
      <w:numFmt w:val="decimal"/>
      <w:isLgl/>
      <w:lvlText w:val="%1.%2.%3.%4.%5.%6.%7.%8."/>
      <w:lvlJc w:val="left"/>
      <w:pPr>
        <w:ind w:left="2138" w:hanging="1800"/>
      </w:pPr>
      <w:rPr>
        <w:rFonts w:hint="default"/>
      </w:rPr>
    </w:lvl>
    <w:lvl w:ilvl="8">
      <w:start w:val="1"/>
      <w:numFmt w:val="decimal"/>
      <w:isLgl/>
      <w:lvlText w:val="%1.%2.%3.%4.%5.%6.%7.%8.%9."/>
      <w:lvlJc w:val="left"/>
      <w:pPr>
        <w:ind w:left="2498" w:hanging="2160"/>
      </w:pPr>
      <w:rPr>
        <w:rFonts w:hint="default"/>
      </w:rPr>
    </w:lvl>
  </w:abstractNum>
  <w:abstractNum w:abstractNumId="43">
    <w:nsid w:val="7ADF1302"/>
    <w:multiLevelType w:val="multilevel"/>
    <w:tmpl w:val="8C8EBB62"/>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DAC0451"/>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1"/>
  </w:num>
  <w:num w:numId="2">
    <w:abstractNumId w:val="34"/>
  </w:num>
  <w:num w:numId="3">
    <w:abstractNumId w:val="0"/>
  </w:num>
  <w:num w:numId="4">
    <w:abstractNumId w:val="40"/>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23"/>
  </w:num>
  <w:num w:numId="11">
    <w:abstractNumId w:val="33"/>
  </w:num>
  <w:num w:numId="12">
    <w:abstractNumId w:val="26"/>
  </w:num>
  <w:num w:numId="13">
    <w:abstractNumId w:val="15"/>
  </w:num>
  <w:num w:numId="14">
    <w:abstractNumId w:val="5"/>
  </w:num>
  <w:num w:numId="15">
    <w:abstractNumId w:val="14"/>
  </w:num>
  <w:num w:numId="16">
    <w:abstractNumId w:val="24"/>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4"/>
  </w:num>
  <w:num w:numId="23">
    <w:abstractNumId w:val="30"/>
  </w:num>
  <w:num w:numId="24">
    <w:abstractNumId w:val="13"/>
  </w:num>
  <w:num w:numId="25">
    <w:abstractNumId w:val="35"/>
  </w:num>
  <w:num w:numId="26">
    <w:abstractNumId w:val="37"/>
  </w:num>
  <w:num w:numId="27">
    <w:abstractNumId w:val="10"/>
  </w:num>
  <w:num w:numId="28">
    <w:abstractNumId w:val="32"/>
  </w:num>
  <w:num w:numId="29">
    <w:abstractNumId w:val="42"/>
  </w:num>
  <w:num w:numId="30">
    <w:abstractNumId w:val="39"/>
  </w:num>
  <w:num w:numId="31">
    <w:abstractNumId w:val="12"/>
  </w:num>
  <w:num w:numId="32">
    <w:abstractNumId w:val="41"/>
  </w:num>
  <w:num w:numId="33">
    <w:abstractNumId w:val="19"/>
  </w:num>
  <w:num w:numId="34">
    <w:abstractNumId w:val="9"/>
  </w:num>
  <w:num w:numId="35">
    <w:abstractNumId w:val="11"/>
  </w:num>
  <w:num w:numId="36">
    <w:abstractNumId w:val="3"/>
  </w:num>
  <w:num w:numId="37">
    <w:abstractNumId w:val="21"/>
  </w:num>
  <w:num w:numId="38">
    <w:abstractNumId w:val="36"/>
  </w:num>
  <w:num w:numId="39">
    <w:abstractNumId w:val="4"/>
  </w:num>
  <w:num w:numId="40">
    <w:abstractNumId w:val="20"/>
  </w:num>
  <w:num w:numId="41">
    <w:abstractNumId w:val="25"/>
  </w:num>
  <w:num w:numId="42">
    <w:abstractNumId w:val="28"/>
  </w:num>
  <w:num w:numId="43">
    <w:abstractNumId w:val="43"/>
  </w:num>
  <w:num w:numId="44">
    <w:abstractNumId w:val="17"/>
  </w:num>
  <w:num w:numId="45">
    <w:abstractNumId w:val="27"/>
  </w:num>
  <w:num w:numId="46">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4201FE"/>
    <w:rsid w:val="00006675"/>
    <w:rsid w:val="00007B82"/>
    <w:rsid w:val="00020429"/>
    <w:rsid w:val="00025C65"/>
    <w:rsid w:val="00027784"/>
    <w:rsid w:val="00037EAA"/>
    <w:rsid w:val="0004710C"/>
    <w:rsid w:val="00051137"/>
    <w:rsid w:val="00054D8D"/>
    <w:rsid w:val="000616DB"/>
    <w:rsid w:val="000630F7"/>
    <w:rsid w:val="0008052A"/>
    <w:rsid w:val="00082B54"/>
    <w:rsid w:val="00082D8F"/>
    <w:rsid w:val="00087574"/>
    <w:rsid w:val="00087989"/>
    <w:rsid w:val="00094C06"/>
    <w:rsid w:val="00095DC9"/>
    <w:rsid w:val="000965F2"/>
    <w:rsid w:val="000A1AEF"/>
    <w:rsid w:val="000A236E"/>
    <w:rsid w:val="000B0146"/>
    <w:rsid w:val="000B1A83"/>
    <w:rsid w:val="000B2B9A"/>
    <w:rsid w:val="000B78CC"/>
    <w:rsid w:val="000B7B37"/>
    <w:rsid w:val="000C318B"/>
    <w:rsid w:val="000C4C19"/>
    <w:rsid w:val="000D00FB"/>
    <w:rsid w:val="000D4869"/>
    <w:rsid w:val="000E0AED"/>
    <w:rsid w:val="000E303F"/>
    <w:rsid w:val="000F4FFE"/>
    <w:rsid w:val="000F6DF7"/>
    <w:rsid w:val="001010DE"/>
    <w:rsid w:val="001139CB"/>
    <w:rsid w:val="00133648"/>
    <w:rsid w:val="0013537E"/>
    <w:rsid w:val="00140A57"/>
    <w:rsid w:val="0014568D"/>
    <w:rsid w:val="00147AB5"/>
    <w:rsid w:val="001546EA"/>
    <w:rsid w:val="001632C4"/>
    <w:rsid w:val="00171485"/>
    <w:rsid w:val="00177FB6"/>
    <w:rsid w:val="00184D0B"/>
    <w:rsid w:val="00185325"/>
    <w:rsid w:val="00186F88"/>
    <w:rsid w:val="00193F00"/>
    <w:rsid w:val="00193F82"/>
    <w:rsid w:val="00195105"/>
    <w:rsid w:val="00197895"/>
    <w:rsid w:val="001A16FA"/>
    <w:rsid w:val="001A1CC1"/>
    <w:rsid w:val="001A3DC4"/>
    <w:rsid w:val="001B543D"/>
    <w:rsid w:val="001C4A82"/>
    <w:rsid w:val="001C4F13"/>
    <w:rsid w:val="001D0C5F"/>
    <w:rsid w:val="001D2C60"/>
    <w:rsid w:val="001D69B0"/>
    <w:rsid w:val="001E7171"/>
    <w:rsid w:val="001F158F"/>
    <w:rsid w:val="001F19E6"/>
    <w:rsid w:val="001F1A21"/>
    <w:rsid w:val="001F1DBF"/>
    <w:rsid w:val="001F2D67"/>
    <w:rsid w:val="001F464F"/>
    <w:rsid w:val="00210172"/>
    <w:rsid w:val="00240352"/>
    <w:rsid w:val="00242DD3"/>
    <w:rsid w:val="0024386D"/>
    <w:rsid w:val="00243B72"/>
    <w:rsid w:val="00257B21"/>
    <w:rsid w:val="00261F0D"/>
    <w:rsid w:val="0026519A"/>
    <w:rsid w:val="0027244D"/>
    <w:rsid w:val="0028057E"/>
    <w:rsid w:val="00283842"/>
    <w:rsid w:val="00284B6E"/>
    <w:rsid w:val="00286DA6"/>
    <w:rsid w:val="002973CB"/>
    <w:rsid w:val="00297489"/>
    <w:rsid w:val="002A39E4"/>
    <w:rsid w:val="002B7ABC"/>
    <w:rsid w:val="002C1E50"/>
    <w:rsid w:val="002D31AA"/>
    <w:rsid w:val="002D5D60"/>
    <w:rsid w:val="002F4A00"/>
    <w:rsid w:val="00322DCB"/>
    <w:rsid w:val="003261F0"/>
    <w:rsid w:val="00331836"/>
    <w:rsid w:val="00332F8B"/>
    <w:rsid w:val="00344B4C"/>
    <w:rsid w:val="003477A5"/>
    <w:rsid w:val="00351267"/>
    <w:rsid w:val="003522AD"/>
    <w:rsid w:val="00360105"/>
    <w:rsid w:val="00366686"/>
    <w:rsid w:val="00370C0E"/>
    <w:rsid w:val="00372F1E"/>
    <w:rsid w:val="00376AE1"/>
    <w:rsid w:val="00381ADA"/>
    <w:rsid w:val="00384906"/>
    <w:rsid w:val="003909CC"/>
    <w:rsid w:val="00391C24"/>
    <w:rsid w:val="00396F93"/>
    <w:rsid w:val="003B659C"/>
    <w:rsid w:val="003C5070"/>
    <w:rsid w:val="003D5DE6"/>
    <w:rsid w:val="003D7438"/>
    <w:rsid w:val="003D7765"/>
    <w:rsid w:val="003F0866"/>
    <w:rsid w:val="003F581F"/>
    <w:rsid w:val="003F775C"/>
    <w:rsid w:val="00413A64"/>
    <w:rsid w:val="00415385"/>
    <w:rsid w:val="004174DC"/>
    <w:rsid w:val="004201FE"/>
    <w:rsid w:val="004228A7"/>
    <w:rsid w:val="00423601"/>
    <w:rsid w:val="00425CF1"/>
    <w:rsid w:val="004272CB"/>
    <w:rsid w:val="004313ED"/>
    <w:rsid w:val="004317EF"/>
    <w:rsid w:val="004330DC"/>
    <w:rsid w:val="004576D3"/>
    <w:rsid w:val="00470656"/>
    <w:rsid w:val="00470681"/>
    <w:rsid w:val="00472181"/>
    <w:rsid w:val="004740E6"/>
    <w:rsid w:val="0047474F"/>
    <w:rsid w:val="00484F2A"/>
    <w:rsid w:val="00492D37"/>
    <w:rsid w:val="004A294F"/>
    <w:rsid w:val="004B3D35"/>
    <w:rsid w:val="004C3519"/>
    <w:rsid w:val="004C525C"/>
    <w:rsid w:val="004C7BC1"/>
    <w:rsid w:val="004D1770"/>
    <w:rsid w:val="004E27B7"/>
    <w:rsid w:val="004E4A1D"/>
    <w:rsid w:val="004F6D10"/>
    <w:rsid w:val="004F6FAA"/>
    <w:rsid w:val="00507336"/>
    <w:rsid w:val="00510558"/>
    <w:rsid w:val="00515A0E"/>
    <w:rsid w:val="00516338"/>
    <w:rsid w:val="005175BB"/>
    <w:rsid w:val="00517F43"/>
    <w:rsid w:val="00525C17"/>
    <w:rsid w:val="005261AD"/>
    <w:rsid w:val="005347AE"/>
    <w:rsid w:val="005418B0"/>
    <w:rsid w:val="00553B5A"/>
    <w:rsid w:val="00557737"/>
    <w:rsid w:val="00562108"/>
    <w:rsid w:val="005625C6"/>
    <w:rsid w:val="005625E3"/>
    <w:rsid w:val="00562723"/>
    <w:rsid w:val="00566905"/>
    <w:rsid w:val="0057300C"/>
    <w:rsid w:val="00573C84"/>
    <w:rsid w:val="00581D9C"/>
    <w:rsid w:val="005A6775"/>
    <w:rsid w:val="005B266D"/>
    <w:rsid w:val="005B2A16"/>
    <w:rsid w:val="005C04E4"/>
    <w:rsid w:val="005C0B0A"/>
    <w:rsid w:val="005C3F43"/>
    <w:rsid w:val="005C5094"/>
    <w:rsid w:val="005C75A5"/>
    <w:rsid w:val="005D2DE8"/>
    <w:rsid w:val="005D4934"/>
    <w:rsid w:val="005E1149"/>
    <w:rsid w:val="005E14BD"/>
    <w:rsid w:val="005E4F6F"/>
    <w:rsid w:val="005E5073"/>
    <w:rsid w:val="005F4192"/>
    <w:rsid w:val="005F4F1C"/>
    <w:rsid w:val="0060005E"/>
    <w:rsid w:val="00600C92"/>
    <w:rsid w:val="00627359"/>
    <w:rsid w:val="006326D7"/>
    <w:rsid w:val="00644836"/>
    <w:rsid w:val="00645D60"/>
    <w:rsid w:val="0064701B"/>
    <w:rsid w:val="00667904"/>
    <w:rsid w:val="00672EDA"/>
    <w:rsid w:val="00673532"/>
    <w:rsid w:val="0067385C"/>
    <w:rsid w:val="00673EE6"/>
    <w:rsid w:val="00682E56"/>
    <w:rsid w:val="00695E63"/>
    <w:rsid w:val="006A2431"/>
    <w:rsid w:val="006A37C6"/>
    <w:rsid w:val="006B09D3"/>
    <w:rsid w:val="006B29A4"/>
    <w:rsid w:val="006B32C5"/>
    <w:rsid w:val="006B7461"/>
    <w:rsid w:val="006C176D"/>
    <w:rsid w:val="006C25D7"/>
    <w:rsid w:val="006C267C"/>
    <w:rsid w:val="006C289C"/>
    <w:rsid w:val="006C6E46"/>
    <w:rsid w:val="006D234E"/>
    <w:rsid w:val="006D591C"/>
    <w:rsid w:val="0070735F"/>
    <w:rsid w:val="00710C88"/>
    <w:rsid w:val="0072227B"/>
    <w:rsid w:val="00737926"/>
    <w:rsid w:val="0075422F"/>
    <w:rsid w:val="007609D5"/>
    <w:rsid w:val="007629B1"/>
    <w:rsid w:val="007679BD"/>
    <w:rsid w:val="0077063E"/>
    <w:rsid w:val="0077187A"/>
    <w:rsid w:val="00772513"/>
    <w:rsid w:val="00775CC2"/>
    <w:rsid w:val="00784FFD"/>
    <w:rsid w:val="007B5667"/>
    <w:rsid w:val="007C083B"/>
    <w:rsid w:val="007C58A9"/>
    <w:rsid w:val="007D5DF7"/>
    <w:rsid w:val="007E3CC5"/>
    <w:rsid w:val="007E6363"/>
    <w:rsid w:val="007E6DCC"/>
    <w:rsid w:val="00807220"/>
    <w:rsid w:val="0081356B"/>
    <w:rsid w:val="00814EFC"/>
    <w:rsid w:val="00822E49"/>
    <w:rsid w:val="00834E58"/>
    <w:rsid w:val="00835CD3"/>
    <w:rsid w:val="0084273F"/>
    <w:rsid w:val="00842EF4"/>
    <w:rsid w:val="00843D3E"/>
    <w:rsid w:val="00843E03"/>
    <w:rsid w:val="008448C0"/>
    <w:rsid w:val="008453E3"/>
    <w:rsid w:val="00847244"/>
    <w:rsid w:val="008543A9"/>
    <w:rsid w:val="00855159"/>
    <w:rsid w:val="00855FEE"/>
    <w:rsid w:val="00865DC8"/>
    <w:rsid w:val="0087071C"/>
    <w:rsid w:val="00873D47"/>
    <w:rsid w:val="00877AFE"/>
    <w:rsid w:val="0088321F"/>
    <w:rsid w:val="008A0045"/>
    <w:rsid w:val="008A0331"/>
    <w:rsid w:val="008A0D4D"/>
    <w:rsid w:val="008A2C6A"/>
    <w:rsid w:val="008A40FB"/>
    <w:rsid w:val="008B42C6"/>
    <w:rsid w:val="008C08A7"/>
    <w:rsid w:val="009044D5"/>
    <w:rsid w:val="00905F85"/>
    <w:rsid w:val="00912E31"/>
    <w:rsid w:val="0092515B"/>
    <w:rsid w:val="00931178"/>
    <w:rsid w:val="009313BE"/>
    <w:rsid w:val="009356F7"/>
    <w:rsid w:val="00937F20"/>
    <w:rsid w:val="00943EFD"/>
    <w:rsid w:val="009572B4"/>
    <w:rsid w:val="00957A1D"/>
    <w:rsid w:val="00960908"/>
    <w:rsid w:val="00963B59"/>
    <w:rsid w:val="00965F8A"/>
    <w:rsid w:val="00967595"/>
    <w:rsid w:val="009731D5"/>
    <w:rsid w:val="00976985"/>
    <w:rsid w:val="009834B8"/>
    <w:rsid w:val="00985177"/>
    <w:rsid w:val="00993009"/>
    <w:rsid w:val="009B6A09"/>
    <w:rsid w:val="009C4F10"/>
    <w:rsid w:val="009C56BE"/>
    <w:rsid w:val="009C725E"/>
    <w:rsid w:val="009C7A93"/>
    <w:rsid w:val="009D0ECF"/>
    <w:rsid w:val="009E1EEB"/>
    <w:rsid w:val="009E2305"/>
    <w:rsid w:val="009E2FBA"/>
    <w:rsid w:val="009E43D3"/>
    <w:rsid w:val="009F04EC"/>
    <w:rsid w:val="009F5F8D"/>
    <w:rsid w:val="00A07B88"/>
    <w:rsid w:val="00A14B71"/>
    <w:rsid w:val="00A14F7E"/>
    <w:rsid w:val="00A15D5D"/>
    <w:rsid w:val="00A37DF6"/>
    <w:rsid w:val="00A40A09"/>
    <w:rsid w:val="00A410C4"/>
    <w:rsid w:val="00A42F77"/>
    <w:rsid w:val="00A457E8"/>
    <w:rsid w:val="00A45D23"/>
    <w:rsid w:val="00A46DAD"/>
    <w:rsid w:val="00A47714"/>
    <w:rsid w:val="00A47A49"/>
    <w:rsid w:val="00A50B81"/>
    <w:rsid w:val="00A57A69"/>
    <w:rsid w:val="00A6059E"/>
    <w:rsid w:val="00A62061"/>
    <w:rsid w:val="00A668BB"/>
    <w:rsid w:val="00A67094"/>
    <w:rsid w:val="00A75364"/>
    <w:rsid w:val="00A80026"/>
    <w:rsid w:val="00A81634"/>
    <w:rsid w:val="00A83F3A"/>
    <w:rsid w:val="00A91D06"/>
    <w:rsid w:val="00A9244B"/>
    <w:rsid w:val="00A93D6C"/>
    <w:rsid w:val="00AA0FF7"/>
    <w:rsid w:val="00AA14DC"/>
    <w:rsid w:val="00AA3EB6"/>
    <w:rsid w:val="00AA7E0E"/>
    <w:rsid w:val="00AB32AA"/>
    <w:rsid w:val="00AC0BBA"/>
    <w:rsid w:val="00AC1C1F"/>
    <w:rsid w:val="00AC2CEB"/>
    <w:rsid w:val="00AC66EA"/>
    <w:rsid w:val="00AE3F9A"/>
    <w:rsid w:val="00B00035"/>
    <w:rsid w:val="00B349F2"/>
    <w:rsid w:val="00B36774"/>
    <w:rsid w:val="00B36BDB"/>
    <w:rsid w:val="00B43B18"/>
    <w:rsid w:val="00B45881"/>
    <w:rsid w:val="00B61743"/>
    <w:rsid w:val="00B639F6"/>
    <w:rsid w:val="00B702F0"/>
    <w:rsid w:val="00B76F24"/>
    <w:rsid w:val="00B92166"/>
    <w:rsid w:val="00BA1920"/>
    <w:rsid w:val="00BB72DD"/>
    <w:rsid w:val="00BC193D"/>
    <w:rsid w:val="00BC225B"/>
    <w:rsid w:val="00BC25CF"/>
    <w:rsid w:val="00BC3132"/>
    <w:rsid w:val="00BE074A"/>
    <w:rsid w:val="00BE1024"/>
    <w:rsid w:val="00BE2270"/>
    <w:rsid w:val="00BE4BAD"/>
    <w:rsid w:val="00BE5294"/>
    <w:rsid w:val="00BE7C4C"/>
    <w:rsid w:val="00BF0866"/>
    <w:rsid w:val="00BF2115"/>
    <w:rsid w:val="00BF7BAC"/>
    <w:rsid w:val="00C0480B"/>
    <w:rsid w:val="00C20772"/>
    <w:rsid w:val="00C2113B"/>
    <w:rsid w:val="00C31E89"/>
    <w:rsid w:val="00C32492"/>
    <w:rsid w:val="00C42D05"/>
    <w:rsid w:val="00C658E1"/>
    <w:rsid w:val="00C65B74"/>
    <w:rsid w:val="00C6779C"/>
    <w:rsid w:val="00C72D99"/>
    <w:rsid w:val="00C7377B"/>
    <w:rsid w:val="00C8336F"/>
    <w:rsid w:val="00C85F2C"/>
    <w:rsid w:val="00C87854"/>
    <w:rsid w:val="00C878E8"/>
    <w:rsid w:val="00CB20CC"/>
    <w:rsid w:val="00CC0BCB"/>
    <w:rsid w:val="00CC621D"/>
    <w:rsid w:val="00CD002C"/>
    <w:rsid w:val="00CD4706"/>
    <w:rsid w:val="00CD76CC"/>
    <w:rsid w:val="00CD77CF"/>
    <w:rsid w:val="00CE0314"/>
    <w:rsid w:val="00CF6D90"/>
    <w:rsid w:val="00D04CCF"/>
    <w:rsid w:val="00D13269"/>
    <w:rsid w:val="00D176D8"/>
    <w:rsid w:val="00D31AAB"/>
    <w:rsid w:val="00D47F1C"/>
    <w:rsid w:val="00D52E95"/>
    <w:rsid w:val="00D66C08"/>
    <w:rsid w:val="00D71A37"/>
    <w:rsid w:val="00D735C3"/>
    <w:rsid w:val="00D749CF"/>
    <w:rsid w:val="00D91EDF"/>
    <w:rsid w:val="00DA56A0"/>
    <w:rsid w:val="00DB3A7B"/>
    <w:rsid w:val="00DB6051"/>
    <w:rsid w:val="00DD02BD"/>
    <w:rsid w:val="00DD0509"/>
    <w:rsid w:val="00DD28AD"/>
    <w:rsid w:val="00DF46D5"/>
    <w:rsid w:val="00DF71A7"/>
    <w:rsid w:val="00E17703"/>
    <w:rsid w:val="00E17DF6"/>
    <w:rsid w:val="00E27083"/>
    <w:rsid w:val="00E33FF1"/>
    <w:rsid w:val="00E41B83"/>
    <w:rsid w:val="00E42CAD"/>
    <w:rsid w:val="00E42D19"/>
    <w:rsid w:val="00E452D4"/>
    <w:rsid w:val="00E5078F"/>
    <w:rsid w:val="00E61FBB"/>
    <w:rsid w:val="00E63E65"/>
    <w:rsid w:val="00E64D06"/>
    <w:rsid w:val="00E64F3F"/>
    <w:rsid w:val="00E65636"/>
    <w:rsid w:val="00E66182"/>
    <w:rsid w:val="00E707CF"/>
    <w:rsid w:val="00E7363D"/>
    <w:rsid w:val="00E82FA8"/>
    <w:rsid w:val="00E90C20"/>
    <w:rsid w:val="00E91DB1"/>
    <w:rsid w:val="00EA3EBB"/>
    <w:rsid w:val="00EA4BD1"/>
    <w:rsid w:val="00EA6001"/>
    <w:rsid w:val="00EA7C17"/>
    <w:rsid w:val="00EB3D4F"/>
    <w:rsid w:val="00ED6605"/>
    <w:rsid w:val="00ED748D"/>
    <w:rsid w:val="00EE131E"/>
    <w:rsid w:val="00EE4E31"/>
    <w:rsid w:val="00EF0D64"/>
    <w:rsid w:val="00EF19AF"/>
    <w:rsid w:val="00EF22FF"/>
    <w:rsid w:val="00EF2B0B"/>
    <w:rsid w:val="00EF7380"/>
    <w:rsid w:val="00EF7EBA"/>
    <w:rsid w:val="00F07FE2"/>
    <w:rsid w:val="00F11D25"/>
    <w:rsid w:val="00F27261"/>
    <w:rsid w:val="00F345AE"/>
    <w:rsid w:val="00F36ED0"/>
    <w:rsid w:val="00F505E2"/>
    <w:rsid w:val="00F53DC4"/>
    <w:rsid w:val="00F60E86"/>
    <w:rsid w:val="00F701D3"/>
    <w:rsid w:val="00F767F4"/>
    <w:rsid w:val="00F77FE0"/>
    <w:rsid w:val="00F81120"/>
    <w:rsid w:val="00F84CBA"/>
    <w:rsid w:val="00F87FB3"/>
    <w:rsid w:val="00F95539"/>
    <w:rsid w:val="00FA3442"/>
    <w:rsid w:val="00FA5658"/>
    <w:rsid w:val="00FA5750"/>
    <w:rsid w:val="00FA66A2"/>
    <w:rsid w:val="00FC3AEC"/>
    <w:rsid w:val="00FC6D56"/>
    <w:rsid w:val="00FD2284"/>
    <w:rsid w:val="00FE1DF5"/>
    <w:rsid w:val="00FE3D6A"/>
    <w:rsid w:val="00FE59ED"/>
    <w:rsid w:val="00FF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D2DE8"/>
  </w:style>
  <w:style w:type="paragraph" w:styleId="10">
    <w:name w:val="heading 1"/>
    <w:basedOn w:val="a"/>
    <w:next w:val="a"/>
    <w:link w:val="11"/>
    <w:uiPriority w:val="9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uiPriority w:val="9"/>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uiPriority w:val="9"/>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uiPriority w:val="99"/>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rsid w:val="004201FE"/>
    <w:rPr>
      <w:rFonts w:ascii="Calibri" w:eastAsia="Times New Roman" w:hAnsi="Calibri" w:cs="Times New Roman"/>
      <w:lang w:eastAsia="ru-RU"/>
    </w:rPr>
  </w:style>
  <w:style w:type="table" w:styleId="af">
    <w:name w:val="Table Grid"/>
    <w:basedOn w:val="a1"/>
    <w:uiPriority w:val="5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rFonts w:ascii="Times New Roman" w:eastAsia="Times New Roman" w:hAnsi="Times New Roman" w:cs="Times New Roman"/>
      <w:b/>
      <w:bCs/>
      <w:sz w:val="20"/>
      <w:szCs w:val="20"/>
      <w:lang w:eastAsia="ru-RU"/>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basedOn w:val="a"/>
    <w:link w:val="16"/>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16">
    <w:name w:val="Название Знак1"/>
    <w:basedOn w:val="a0"/>
    <w:link w:val="af9"/>
    <w:rsid w:val="004201FE"/>
    <w:rPr>
      <w:rFonts w:ascii="Times New Roman" w:eastAsia="Times New Roman" w:hAnsi="Times New Roman" w:cs="Times New Roman"/>
      <w:b/>
      <w:sz w:val="28"/>
      <w:szCs w:val="20"/>
      <w:lang w:eastAsia="ru-RU"/>
    </w:rPr>
  </w:style>
  <w:style w:type="character" w:styleId="afa">
    <w:name w:val="Emphasis"/>
    <w:basedOn w:val="a0"/>
    <w:uiPriority w:val="20"/>
    <w:qFormat/>
    <w:rsid w:val="004201FE"/>
    <w:rPr>
      <w:i/>
      <w:iCs/>
    </w:rPr>
  </w:style>
  <w:style w:type="character" w:styleId="afb">
    <w:name w:val="line number"/>
    <w:basedOn w:val="a0"/>
    <w:rsid w:val="004201FE"/>
  </w:style>
  <w:style w:type="paragraph" w:styleId="afc">
    <w:name w:val="No Spacing"/>
    <w:link w:val="afd"/>
    <w:uiPriority w:val="1"/>
    <w:qFormat/>
    <w:rsid w:val="004201FE"/>
    <w:pPr>
      <w:spacing w:after="0" w:line="240" w:lineRule="auto"/>
    </w:pPr>
    <w:rPr>
      <w:rFonts w:ascii="Calibri" w:eastAsia="Times New Roman" w:hAnsi="Calibri" w:cs="Times New Roman"/>
      <w:lang w:eastAsia="ru-RU"/>
    </w:rPr>
  </w:style>
  <w:style w:type="paragraph" w:customStyle="1" w:styleId="afe">
    <w:name w:val="Нормальный (таблица)"/>
    <w:basedOn w:val="a"/>
    <w:next w:val="a"/>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7">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0">
    <w:name w:val="Гипертекстовая ссылка"/>
    <w:rsid w:val="004201FE"/>
    <w:rPr>
      <w:rFonts w:cs="Times New Roman"/>
      <w:b w:val="0"/>
      <w:color w:val="106BBE"/>
    </w:rPr>
  </w:style>
  <w:style w:type="character" w:customStyle="1" w:styleId="aff1">
    <w:name w:val="Основной текст_"/>
    <w:link w:val="18"/>
    <w:rsid w:val="004201FE"/>
    <w:rPr>
      <w:spacing w:val="10"/>
      <w:sz w:val="21"/>
      <w:szCs w:val="21"/>
      <w:shd w:val="clear" w:color="auto" w:fill="FFFFFF"/>
    </w:rPr>
  </w:style>
  <w:style w:type="paragraph" w:customStyle="1" w:styleId="18">
    <w:name w:val="Основной текст1"/>
    <w:basedOn w:val="a"/>
    <w:link w:val="aff1"/>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2">
    <w:name w:val="Подзаголовок Знак"/>
    <w:link w:val="aff3"/>
    <w:locked/>
    <w:rsid w:val="004201FE"/>
    <w:rPr>
      <w:b/>
      <w:bCs/>
      <w:sz w:val="32"/>
      <w:szCs w:val="24"/>
    </w:rPr>
  </w:style>
  <w:style w:type="paragraph" w:styleId="aff3">
    <w:name w:val="Subtitle"/>
    <w:basedOn w:val="a"/>
    <w:link w:val="aff2"/>
    <w:qFormat/>
    <w:rsid w:val="004201FE"/>
    <w:pPr>
      <w:spacing w:after="0" w:line="240" w:lineRule="auto"/>
      <w:jc w:val="center"/>
    </w:pPr>
    <w:rPr>
      <w:b/>
      <w:bCs/>
      <w:sz w:val="32"/>
      <w:szCs w:val="24"/>
    </w:rPr>
  </w:style>
  <w:style w:type="character" w:customStyle="1" w:styleId="19">
    <w:name w:val="Подзаголовок Знак1"/>
    <w:basedOn w:val="a0"/>
    <w:uiPriority w:val="11"/>
    <w:rsid w:val="004201FE"/>
    <w:rPr>
      <w:rFonts w:asciiTheme="majorHAnsi" w:eastAsiaTheme="majorEastAsia" w:hAnsiTheme="majorHAnsi" w:cstheme="majorBidi"/>
      <w:i/>
      <w:iCs/>
      <w:color w:val="4F81BD" w:themeColor="accent1"/>
      <w:spacing w:val="15"/>
      <w:sz w:val="24"/>
      <w:szCs w:val="24"/>
    </w:rPr>
  </w:style>
  <w:style w:type="character" w:styleId="aff4">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5">
    <w:name w:val="Цветовое выделение"/>
    <w:uiPriority w:val="99"/>
    <w:rsid w:val="004201FE"/>
    <w:rPr>
      <w:b/>
      <w:color w:val="26282F"/>
      <w:sz w:val="26"/>
    </w:rPr>
  </w:style>
  <w:style w:type="paragraph" w:customStyle="1" w:styleId="1a">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rsid w:val="004201FE"/>
    <w:rPr>
      <w:rFonts w:ascii="Arial Unicode MS" w:eastAsia="Arial Unicode MS" w:hAnsi="Arial Unicode MS" w:cs="Times New Roman"/>
      <w:sz w:val="20"/>
      <w:szCs w:val="20"/>
      <w:lang w:eastAsia="ru-RU"/>
    </w:rPr>
  </w:style>
  <w:style w:type="paragraph" w:styleId="aff6">
    <w:name w:val="Body Text Indent"/>
    <w:aliases w:val="Нумерованный список !!,Основной текст 1,Надин стиль"/>
    <w:basedOn w:val="a"/>
    <w:link w:val="aff7"/>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7">
    <w:name w:val="Основной текст с отступом Знак"/>
    <w:aliases w:val="Нумерованный список !! Знак1,Основной текст 1 Знак1,Надин стиль Знак"/>
    <w:basedOn w:val="a0"/>
    <w:link w:val="aff6"/>
    <w:uiPriority w:val="99"/>
    <w:rsid w:val="004201FE"/>
    <w:rPr>
      <w:rFonts w:ascii="Times New Roman" w:eastAsia="Times New Roman" w:hAnsi="Times New Roman" w:cs="Times New Roman"/>
      <w:sz w:val="24"/>
      <w:szCs w:val="24"/>
    </w:rPr>
  </w:style>
  <w:style w:type="paragraph" w:customStyle="1" w:styleId="aff8">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9">
    <w:name w:val="Знак Знак"/>
    <w:uiPriority w:val="99"/>
    <w:rsid w:val="004201FE"/>
    <w:rPr>
      <w:noProof w:val="0"/>
      <w:sz w:val="28"/>
      <w:szCs w:val="24"/>
      <w:lang w:val="ru-RU" w:eastAsia="ru-RU" w:bidi="ar-SA"/>
    </w:rPr>
  </w:style>
  <w:style w:type="paragraph" w:styleId="28">
    <w:name w:val="Body Text 2"/>
    <w:basedOn w:val="a"/>
    <w:link w:val="2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a">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b">
    <w:name w:val="Strong"/>
    <w:uiPriority w:val="22"/>
    <w:qFormat/>
    <w:rsid w:val="004201FE"/>
    <w:rPr>
      <w:b/>
      <w:bCs/>
    </w:rPr>
  </w:style>
  <w:style w:type="paragraph" w:customStyle="1" w:styleId="ConsPlusTitle">
    <w:name w:val="ConsPlusTitle"/>
    <w:uiPriority w:val="99"/>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c">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d">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e">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d">
    <w:name w:val="Основной шрифт абзаца1"/>
    <w:rsid w:val="004201FE"/>
  </w:style>
  <w:style w:type="character" w:customStyle="1" w:styleId="afff">
    <w:name w:val="Маркеры списка"/>
    <w:uiPriority w:val="99"/>
    <w:rsid w:val="004201FE"/>
    <w:rPr>
      <w:rFonts w:ascii="OpenSymbol" w:eastAsia="OpenSymbol" w:hAnsi="OpenSymbol" w:cs="OpenSymbol"/>
    </w:rPr>
  </w:style>
  <w:style w:type="character" w:customStyle="1" w:styleId="1e">
    <w:name w:val="Основной текст Знак1"/>
    <w:rsid w:val="004201FE"/>
    <w:rPr>
      <w:rFonts w:ascii="Calibri" w:eastAsia="Calibri" w:hAnsi="Calibri" w:cs="Calibri"/>
      <w:sz w:val="22"/>
      <w:szCs w:val="22"/>
      <w:lang w:eastAsia="ar-SA"/>
    </w:rPr>
  </w:style>
  <w:style w:type="paragraph" w:styleId="afff0">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f">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
    <w:uiPriority w:val="99"/>
    <w:rsid w:val="004201FE"/>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4201FE"/>
    <w:rPr>
      <w:rFonts w:ascii="Calibri" w:eastAsia="Calibri" w:hAnsi="Calibri" w:cs="Calibri"/>
      <w:lang w:eastAsia="ar-SA"/>
    </w:rPr>
  </w:style>
  <w:style w:type="character" w:customStyle="1" w:styleId="1f2">
    <w:name w:val="Нижний колонтитул Знак1"/>
    <w:uiPriority w:val="99"/>
    <w:rsid w:val="004201FE"/>
    <w:rPr>
      <w:rFonts w:ascii="Calibri" w:eastAsia="Calibri" w:hAnsi="Calibri" w:cs="Calibri"/>
      <w:lang w:eastAsia="ar-SA"/>
    </w:rPr>
  </w:style>
  <w:style w:type="character" w:customStyle="1" w:styleId="1f3">
    <w:name w:val="Текст выноски Знак1"/>
    <w:uiPriority w:val="99"/>
    <w:rsid w:val="004201FE"/>
    <w:rPr>
      <w:rFonts w:ascii="Tahoma" w:eastAsia="Calibri" w:hAnsi="Tahoma" w:cs="Tahoma"/>
      <w:sz w:val="16"/>
      <w:szCs w:val="16"/>
      <w:lang w:eastAsia="ar-SA"/>
    </w:rPr>
  </w:style>
  <w:style w:type="paragraph" w:customStyle="1" w:styleId="afff1">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2">
    <w:name w:val="Заголовок таблицы"/>
    <w:basedOn w:val="afff1"/>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3">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4">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5">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6">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7">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8">
    <w:name w:val="Body Text First Indent"/>
    <w:basedOn w:val="ad"/>
    <w:link w:val="afff9"/>
    <w:uiPriority w:val="99"/>
    <w:rsid w:val="004201FE"/>
    <w:pPr>
      <w:widowControl w:val="0"/>
      <w:spacing w:line="240" w:lineRule="auto"/>
      <w:ind w:firstLine="210"/>
    </w:pPr>
    <w:rPr>
      <w:rFonts w:ascii="Times New Roman" w:hAnsi="Times New Roman"/>
      <w:color w:val="000000"/>
      <w:sz w:val="20"/>
      <w:szCs w:val="20"/>
    </w:rPr>
  </w:style>
  <w:style w:type="character" w:customStyle="1" w:styleId="afff9">
    <w:name w:val="Красная строка Знак"/>
    <w:basedOn w:val="ae"/>
    <w:link w:val="afff8"/>
    <w:uiPriority w:val="99"/>
    <w:rsid w:val="004201FE"/>
    <w:rPr>
      <w:rFonts w:ascii="Times New Roman" w:eastAsia="Times New Roman" w:hAnsi="Times New Roman" w:cs="Times New Roman"/>
      <w:color w:val="000000"/>
      <w:sz w:val="20"/>
      <w:szCs w:val="20"/>
      <w:lang w:eastAsia="ru-RU"/>
    </w:rPr>
  </w:style>
  <w:style w:type="paragraph" w:styleId="2f3">
    <w:name w:val="Body Text First Indent 2"/>
    <w:basedOn w:val="aff6"/>
    <w:link w:val="2f4"/>
    <w:uiPriority w:val="99"/>
    <w:rsid w:val="004201FE"/>
    <w:pPr>
      <w:widowControl w:val="0"/>
      <w:ind w:firstLine="210"/>
    </w:pPr>
    <w:rPr>
      <w:sz w:val="20"/>
      <w:szCs w:val="20"/>
      <w:lang w:eastAsia="ru-RU"/>
    </w:rPr>
  </w:style>
  <w:style w:type="character" w:customStyle="1" w:styleId="2f4">
    <w:name w:val="Красная строка 2 Знак"/>
    <w:basedOn w:val="aff7"/>
    <w:link w:val="2f3"/>
    <w:uiPriority w:val="99"/>
    <w:rsid w:val="004201FE"/>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ff6"/>
    <w:uiPriority w:val="99"/>
    <w:rsid w:val="004201FE"/>
    <w:pPr>
      <w:spacing w:after="0"/>
      <w:ind w:left="0" w:firstLine="601"/>
      <w:jc w:val="both"/>
    </w:pPr>
    <w:rPr>
      <w:sz w:val="28"/>
      <w:szCs w:val="28"/>
      <w:lang w:eastAsia="ru-RU"/>
    </w:rPr>
  </w:style>
  <w:style w:type="paragraph" w:customStyle="1" w:styleId="afffa">
    <w:name w:val="Знак"/>
    <w:basedOn w:val="a"/>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b">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6">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d">
    <w:name w:val="Без интервала Знак"/>
    <w:link w:val="afc"/>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c">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d">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e">
    <w:name w:val="Подпись к таблице_"/>
    <w:basedOn w:val="a0"/>
    <w:link w:val="affff"/>
    <w:locked/>
    <w:rsid w:val="0070735F"/>
    <w:rPr>
      <w:sz w:val="23"/>
      <w:szCs w:val="23"/>
      <w:shd w:val="clear" w:color="auto" w:fill="FFFFFF"/>
    </w:rPr>
  </w:style>
  <w:style w:type="character" w:customStyle="1" w:styleId="113">
    <w:name w:val="Основной текст + 11"/>
    <w:aliases w:val="5 pt"/>
    <w:basedOn w:val="aff1"/>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
    <w:name w:val="Подпись к таблице"/>
    <w:basedOn w:val="a"/>
    <w:link w:val="afffe"/>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 w:type="paragraph" w:customStyle="1" w:styleId="affff0">
    <w:basedOn w:val="a"/>
    <w:next w:val="af9"/>
    <w:link w:val="affff1"/>
    <w:qFormat/>
    <w:rsid w:val="00BE074A"/>
    <w:pPr>
      <w:spacing w:after="0" w:line="240" w:lineRule="auto"/>
      <w:jc w:val="center"/>
    </w:pPr>
    <w:rPr>
      <w:rFonts w:ascii="Times New Roman" w:eastAsia="Times New Roman" w:hAnsi="Times New Roman" w:cs="Times New Roman"/>
      <w:b/>
      <w:sz w:val="28"/>
      <w:szCs w:val="20"/>
      <w:lang w:eastAsia="ru-RU"/>
    </w:rPr>
  </w:style>
  <w:style w:type="character" w:customStyle="1" w:styleId="affff1">
    <w:name w:val="Название Знак"/>
    <w:link w:val="affff0"/>
    <w:uiPriority w:val="99"/>
    <w:rsid w:val="00AA3EB6"/>
    <w:rPr>
      <w:rFonts w:ascii="Times New Roman" w:eastAsia="Times New Roman" w:hAnsi="Times New Roman" w:cs="Times New Roman"/>
      <w:b/>
      <w:sz w:val="28"/>
      <w:szCs w:val="20"/>
      <w:lang w:eastAsia="ru-RU"/>
    </w:rPr>
  </w:style>
  <w:style w:type="paragraph" w:customStyle="1" w:styleId="1f7">
    <w:name w:val="Знак Знак Знак Знак Знак Знак1 Знак"/>
    <w:basedOn w:val="a"/>
    <w:rsid w:val="00AA3E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0">
    <w:name w:val="Char Char1 Знак Знак Знак"/>
    <w:basedOn w:val="a"/>
    <w:rsid w:val="00AA3EB6"/>
    <w:pPr>
      <w:spacing w:after="0" w:line="240" w:lineRule="auto"/>
    </w:pPr>
    <w:rPr>
      <w:rFonts w:ascii="Verdana" w:eastAsia="Times New Roman" w:hAnsi="Verdana" w:cs="Verdana"/>
      <w:sz w:val="20"/>
      <w:szCs w:val="20"/>
      <w:lang w:val="en-US"/>
    </w:rPr>
  </w:style>
  <w:style w:type="paragraph" w:customStyle="1" w:styleId="msonormal0">
    <w:name w:val="msonormal"/>
    <w:basedOn w:val="a"/>
    <w:rsid w:val="00FE3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basedOn w:val="a"/>
    <w:next w:val="af9"/>
    <w:uiPriority w:val="99"/>
    <w:qFormat/>
    <w:rsid w:val="0084273F"/>
    <w:pPr>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01863358">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31333892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30570194">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460609428">
      <w:bodyDiv w:val="1"/>
      <w:marLeft w:val="0"/>
      <w:marRight w:val="0"/>
      <w:marTop w:val="0"/>
      <w:marBottom w:val="0"/>
      <w:divBdr>
        <w:top w:val="none" w:sz="0" w:space="0" w:color="auto"/>
        <w:left w:val="none" w:sz="0" w:space="0" w:color="auto"/>
        <w:bottom w:val="none" w:sz="0" w:space="0" w:color="auto"/>
        <w:right w:val="none" w:sz="0" w:space="0" w:color="auto"/>
      </w:divBdr>
    </w:div>
    <w:div w:id="517232470">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25477514">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03752263">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762186923">
      <w:bodyDiv w:val="1"/>
      <w:marLeft w:val="0"/>
      <w:marRight w:val="0"/>
      <w:marTop w:val="0"/>
      <w:marBottom w:val="0"/>
      <w:divBdr>
        <w:top w:val="none" w:sz="0" w:space="0" w:color="auto"/>
        <w:left w:val="none" w:sz="0" w:space="0" w:color="auto"/>
        <w:bottom w:val="none" w:sz="0" w:space="0" w:color="auto"/>
        <w:right w:val="none" w:sz="0" w:space="0" w:color="auto"/>
      </w:divBdr>
    </w:div>
    <w:div w:id="803888955">
      <w:bodyDiv w:val="1"/>
      <w:marLeft w:val="0"/>
      <w:marRight w:val="0"/>
      <w:marTop w:val="0"/>
      <w:marBottom w:val="0"/>
      <w:divBdr>
        <w:top w:val="none" w:sz="0" w:space="0" w:color="auto"/>
        <w:left w:val="none" w:sz="0" w:space="0" w:color="auto"/>
        <w:bottom w:val="none" w:sz="0" w:space="0" w:color="auto"/>
        <w:right w:val="none" w:sz="0" w:space="0" w:color="auto"/>
      </w:divBdr>
    </w:div>
    <w:div w:id="808520077">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970285455">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13149145">
      <w:bodyDiv w:val="1"/>
      <w:marLeft w:val="0"/>
      <w:marRight w:val="0"/>
      <w:marTop w:val="0"/>
      <w:marBottom w:val="0"/>
      <w:divBdr>
        <w:top w:val="none" w:sz="0" w:space="0" w:color="auto"/>
        <w:left w:val="none" w:sz="0" w:space="0" w:color="auto"/>
        <w:bottom w:val="none" w:sz="0" w:space="0" w:color="auto"/>
        <w:right w:val="none" w:sz="0" w:space="0" w:color="auto"/>
      </w:divBdr>
    </w:div>
    <w:div w:id="1018311464">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57554544">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01560294">
      <w:bodyDiv w:val="1"/>
      <w:marLeft w:val="0"/>
      <w:marRight w:val="0"/>
      <w:marTop w:val="0"/>
      <w:marBottom w:val="0"/>
      <w:divBdr>
        <w:top w:val="none" w:sz="0" w:space="0" w:color="auto"/>
        <w:left w:val="none" w:sz="0" w:space="0" w:color="auto"/>
        <w:bottom w:val="none" w:sz="0" w:space="0" w:color="auto"/>
        <w:right w:val="none" w:sz="0" w:space="0" w:color="auto"/>
      </w:divBdr>
    </w:div>
    <w:div w:id="1106341881">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333337471">
      <w:bodyDiv w:val="1"/>
      <w:marLeft w:val="0"/>
      <w:marRight w:val="0"/>
      <w:marTop w:val="0"/>
      <w:marBottom w:val="0"/>
      <w:divBdr>
        <w:top w:val="none" w:sz="0" w:space="0" w:color="auto"/>
        <w:left w:val="none" w:sz="0" w:space="0" w:color="auto"/>
        <w:bottom w:val="none" w:sz="0" w:space="0" w:color="auto"/>
        <w:right w:val="none" w:sz="0" w:space="0" w:color="auto"/>
      </w:divBdr>
    </w:div>
    <w:div w:id="1333679084">
      <w:bodyDiv w:val="1"/>
      <w:marLeft w:val="0"/>
      <w:marRight w:val="0"/>
      <w:marTop w:val="0"/>
      <w:marBottom w:val="0"/>
      <w:divBdr>
        <w:top w:val="none" w:sz="0" w:space="0" w:color="auto"/>
        <w:left w:val="none" w:sz="0" w:space="0" w:color="auto"/>
        <w:bottom w:val="none" w:sz="0" w:space="0" w:color="auto"/>
        <w:right w:val="none" w:sz="0" w:space="0" w:color="auto"/>
      </w:divBdr>
    </w:div>
    <w:div w:id="1339381193">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39790350">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5674608">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042051932">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6AD2B3B68569E0EBFECD5CB132FF237BE82529C9914B9F629AE2801BAED4A486B13ECA665949AC9BFF6B1D8F893E8336E0CDECE651ADAzEhFF" TargetMode="External"/><Relationship Id="rId13" Type="http://schemas.openxmlformats.org/officeDocument/2006/relationships/footer" Target="footer1.xml"/><Relationship Id="rId18" Type="http://schemas.openxmlformats.org/officeDocument/2006/relationships/hyperlink" Target="file:///C:\Users\Admin\AppData\Local\Temp\Rar$DIa7396.3837\&#1052;&#1045;&#1058;&#1054;&#1044;&#1048;&#1050;&#1040;%20&#1044;&#1086;&#1082;&#1091;&#1084;&#1077;&#1085;&#1090;%20&#1087;&#1088;&#1077;&#1076;&#1086;&#1089;&#1090;&#1072;&#1074;&#1083;&#1077;&#1085;%20&#1050;&#1086;&#1085;&#1089;&#1091;&#1083;&#1100;&#1090;&#1072;&#1085;&#1090;&#1055;&#1083;&#1102;&#1089;.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dmin\AppData\Local\Temp\Rar$DIa7396.3837\&#1052;&#1045;&#1058;&#1054;&#1044;&#1048;&#1050;&#1040;%20&#1044;&#1086;&#1082;&#1091;&#1084;&#1077;&#1085;&#1090;%20&#1087;&#1088;&#1077;&#1076;&#1086;&#1089;&#1090;&#1072;&#1074;&#1083;&#1077;&#1085;%20&#1050;&#1086;&#1085;&#1089;&#1091;&#1083;&#1100;&#1090;&#1072;&#1085;&#1090;&#1055;&#1083;&#1102;&#1089;.doc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78369CF16432FA1FECFC45D389B5CF045CD36CE2FC8DC986F436E59F2397F741E57487EF28F4C3E7523808F86EAC1E327D9052589B79D546F5C1225x3k4F" TargetMode="External"/><Relationship Id="rId25" Type="http://schemas.openxmlformats.org/officeDocument/2006/relationships/hyperlink" Target="consultantplus://offline/ref=478369CF16432FA1FECFDA502EF702F546C76CCB29C9DEC73612680EAD6979215E174E2BB1CB413D7028D4DFC7B498B26492092590AB9C55x7k8F" TargetMode="External"/><Relationship Id="rId2" Type="http://schemas.openxmlformats.org/officeDocument/2006/relationships/numbering" Target="numbering.xml"/><Relationship Id="rId16" Type="http://schemas.openxmlformats.org/officeDocument/2006/relationships/hyperlink" Target="consultantplus://offline/ref=478369CF16432FA1FECFDA502EF702F546C76CCB29C9DEC73612680EAD6979215E174E2BB1CB413D7028D4DFC7B498B26492092590AB9C55x7k8F" TargetMode="External"/><Relationship Id="rId20" Type="http://schemas.openxmlformats.org/officeDocument/2006/relationships/hyperlink" Target="file:///C:\Users\Admin\AppData\Local\Temp\Rar$DIa7396.3837\&#1052;&#1045;&#1058;&#1054;&#1044;&#1048;&#1050;&#1040;%20&#1044;&#1086;&#1082;&#1091;&#1084;&#1077;&#1085;&#1090;%20&#1087;&#1088;&#1077;&#1076;&#1086;&#1089;&#1090;&#1072;&#1074;&#1083;&#1077;&#1085;%20&#1050;&#1086;&#1085;&#1089;&#1091;&#1083;&#1100;&#1090;&#1072;&#1085;&#1090;&#1055;&#1083;&#1102;&#108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16AD2B3B68569E0EBFECC3C87F71F734B7DB5B94901AEBA27DA87F5EEAEB1F082B15B9F721C097CBB4BCE094B39CE931z7h0F" TargetMode="External"/><Relationship Id="rId24" Type="http://schemas.openxmlformats.org/officeDocument/2006/relationships/hyperlink" Target="consultantplus://offline/ref=478369CF16432FA1FECFDA502EF702F546C568C129CFDEC73612680EAD6979215E174E29B1C84A6B2467D58383E68BB363920A258FxAk0F" TargetMode="External"/><Relationship Id="rId5" Type="http://schemas.openxmlformats.org/officeDocument/2006/relationships/webSettings" Target="webSettings.xml"/><Relationship Id="rId15" Type="http://schemas.openxmlformats.org/officeDocument/2006/relationships/oleObject" Target="embeddings/_________Microsoft_Office_Word_97_-_20031.doc"/><Relationship Id="rId23" Type="http://schemas.openxmlformats.org/officeDocument/2006/relationships/hyperlink" Target="consultantplus://offline/ref=478369CF16432FA1FECFDA502EF702F546C568C72CCADEC73612680EAD6979214C171627B1CC5F3E753D828E82xEk8F" TargetMode="External"/><Relationship Id="rId10" Type="http://schemas.openxmlformats.org/officeDocument/2006/relationships/hyperlink" Target="consultantplus://offline/ref=6216AD2B3B68569E0EBFECD5CB132FF237B9855E949614B9F629AE2801BAED4A5A6B4BE0A7658B9AC2AAA0E09EzAhDF" TargetMode="External"/><Relationship Id="rId19" Type="http://schemas.openxmlformats.org/officeDocument/2006/relationships/hyperlink" Target="consultantplus://offline/ref=478369CF16432FA1FECFC45D389B5CF045CD36CE2FC8DC986F436E59F2397F741E57487EF28F4C3E7523808F86EAC1E327D9052589B79D546F5C1225x3k4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emf"/><Relationship Id="rId22" Type="http://schemas.openxmlformats.org/officeDocument/2006/relationships/hyperlink" Target="consultantplus://offline/ref=478369CF16432FA1FECFDA502EF702F546C568C72CCADEC73612680EAD6979214C171627B1CC5F3E753D828E82xEk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48C1-80FD-44E8-BF0B-C7822351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39123</Words>
  <Characters>223005</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31</cp:revision>
  <cp:lastPrinted>2020-09-01T06:56:00Z</cp:lastPrinted>
  <dcterms:created xsi:type="dcterms:W3CDTF">2020-08-26T05:20:00Z</dcterms:created>
  <dcterms:modified xsi:type="dcterms:W3CDTF">2020-09-01T08:15:00Z</dcterms:modified>
</cp:coreProperties>
</file>