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216662" w:rsidRPr="00216662" w14:paraId="49432BCA" w14:textId="77777777" w:rsidTr="006F6D1E">
        <w:trPr>
          <w:trHeight w:val="964"/>
        </w:trPr>
        <w:tc>
          <w:tcPr>
            <w:tcW w:w="9747" w:type="dxa"/>
          </w:tcPr>
          <w:p w14:paraId="730C8EDA" w14:textId="77777777" w:rsidR="00216662" w:rsidRPr="00216662" w:rsidRDefault="00216662" w:rsidP="0021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3611FFF" wp14:editId="20155F9E">
                  <wp:extent cx="495300" cy="619125"/>
                  <wp:effectExtent l="0" t="0" r="0" b="0"/>
                  <wp:docPr id="2" name="Рисунок 2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7" w:type="dxa"/>
            <w:hideMark/>
          </w:tcPr>
          <w:p w14:paraId="43D12347" w14:textId="77777777" w:rsidR="00216662" w:rsidRPr="00216662" w:rsidRDefault="00216662" w:rsidP="0021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01EC0A" wp14:editId="37C92BF3">
                  <wp:extent cx="495300" cy="619125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662" w:rsidRPr="00216662" w14:paraId="418D75EF" w14:textId="77777777" w:rsidTr="006F6D1E">
        <w:trPr>
          <w:trHeight w:val="1714"/>
        </w:trPr>
        <w:tc>
          <w:tcPr>
            <w:tcW w:w="9747" w:type="dxa"/>
          </w:tcPr>
          <w:p w14:paraId="30F3CBC9" w14:textId="77777777" w:rsidR="00216662" w:rsidRPr="00216662" w:rsidRDefault="00216662" w:rsidP="0021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14:paraId="13DDAAF9" w14:textId="77777777" w:rsidR="00216662" w:rsidRPr="00216662" w:rsidRDefault="00216662" w:rsidP="0021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АМУРСКАЯ ОБЛАСТЬ</w:t>
            </w:r>
          </w:p>
          <w:p w14:paraId="39F4DAD7" w14:textId="77777777" w:rsidR="00216662" w:rsidRPr="00216662" w:rsidRDefault="00216662" w:rsidP="0021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ЗАВИТИНСКОГО РАЙОНА</w:t>
            </w:r>
          </w:p>
          <w:p w14:paraId="017C2F6B" w14:textId="77777777" w:rsidR="00216662" w:rsidRPr="00216662" w:rsidRDefault="00216662" w:rsidP="00216662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1666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</w:tc>
        <w:tc>
          <w:tcPr>
            <w:tcW w:w="9747" w:type="dxa"/>
            <w:hideMark/>
          </w:tcPr>
          <w:p w14:paraId="1433D006" w14:textId="77777777" w:rsidR="00216662" w:rsidRPr="00216662" w:rsidRDefault="00216662" w:rsidP="0021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14:paraId="22C039D8" w14:textId="77777777" w:rsidR="00216662" w:rsidRPr="00216662" w:rsidRDefault="00216662" w:rsidP="0021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АМУРСКАЯ ОБЛАСТЬ</w:t>
            </w:r>
          </w:p>
          <w:p w14:paraId="4377D345" w14:textId="77777777" w:rsidR="00216662" w:rsidRPr="00216662" w:rsidRDefault="00216662" w:rsidP="0021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ЗАВИТИНСКОГО РАЙОНА</w:t>
            </w:r>
          </w:p>
          <w:p w14:paraId="66F0DE4F" w14:textId="77777777" w:rsidR="00216662" w:rsidRPr="00216662" w:rsidRDefault="00216662" w:rsidP="00216662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21666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ПОСТАНОВЛЕНИЕ</w:t>
            </w:r>
          </w:p>
        </w:tc>
      </w:tr>
      <w:tr w:rsidR="00216662" w:rsidRPr="00216662" w14:paraId="33EDEC90" w14:textId="77777777" w:rsidTr="006F6D1E">
        <w:trPr>
          <w:trHeight w:val="567"/>
        </w:trPr>
        <w:tc>
          <w:tcPr>
            <w:tcW w:w="9747" w:type="dxa"/>
          </w:tcPr>
          <w:p w14:paraId="6AF2279D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62">
              <w:rPr>
                <w:rFonts w:ascii="Times New Roman" w:eastAsia="Times New Roman" w:hAnsi="Times New Roman" w:cs="Times New Roman"/>
                <w:sz w:val="24"/>
                <w:szCs w:val="24"/>
              </w:rPr>
              <w:t>08 сентября 2020 года                                                                                                     № 334</w:t>
            </w:r>
          </w:p>
          <w:p w14:paraId="66E6B169" w14:textId="77777777" w:rsidR="00216662" w:rsidRPr="00216662" w:rsidRDefault="00216662" w:rsidP="0021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62">
              <w:rPr>
                <w:rFonts w:ascii="Times New Roman" w:eastAsia="Times New Roman" w:hAnsi="Times New Roman" w:cs="Times New Roman"/>
                <w:sz w:val="24"/>
                <w:szCs w:val="24"/>
              </w:rPr>
              <w:t>г. Завитинск</w:t>
            </w:r>
          </w:p>
        </w:tc>
        <w:tc>
          <w:tcPr>
            <w:tcW w:w="9747" w:type="dxa"/>
            <w:hideMark/>
          </w:tcPr>
          <w:p w14:paraId="3B310141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№ _____</w:t>
            </w:r>
          </w:p>
          <w:p w14:paraId="6209FAF8" w14:textId="77777777" w:rsidR="00216662" w:rsidRPr="00216662" w:rsidRDefault="00216662" w:rsidP="0021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sz w:val="28"/>
                <w:szCs w:val="28"/>
              </w:rPr>
              <w:t>г. Завитинск</w:t>
            </w:r>
          </w:p>
        </w:tc>
      </w:tr>
    </w:tbl>
    <w:p w14:paraId="49991C70" w14:textId="77777777" w:rsidR="00216662" w:rsidRPr="00216662" w:rsidRDefault="00216662" w:rsidP="00216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1E4E382" w14:textId="77777777" w:rsidR="00216662" w:rsidRPr="00216662" w:rsidRDefault="00216662" w:rsidP="0021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6"/>
      </w:tblGrid>
      <w:tr w:rsidR="00216662" w:rsidRPr="00216662" w14:paraId="19BB7504" w14:textId="77777777" w:rsidTr="006F6D1E">
        <w:trPr>
          <w:trHeight w:val="1247"/>
        </w:trPr>
        <w:tc>
          <w:tcPr>
            <w:tcW w:w="4966" w:type="dxa"/>
            <w:shd w:val="clear" w:color="auto" w:fill="auto"/>
          </w:tcPr>
          <w:p w14:paraId="14F8BE82" w14:textId="77777777" w:rsidR="00216662" w:rsidRPr="00216662" w:rsidRDefault="00216662" w:rsidP="00216662">
            <w:pPr>
              <w:spacing w:after="0" w:line="240" w:lineRule="auto"/>
              <w:ind w:left="100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перечня объектов, находящихся в муниципальной собственности Завитинского района, в отношении которых планируется заключение </w:t>
            </w:r>
            <w:proofErr w:type="spellStart"/>
            <w:r w:rsidRPr="0021666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концессионых</w:t>
            </w:r>
            <w:proofErr w:type="spellEnd"/>
            <w:r w:rsidRPr="00216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соглашений</w:t>
            </w:r>
          </w:p>
          <w:p w14:paraId="25B13142" w14:textId="77777777" w:rsidR="00216662" w:rsidRPr="00216662" w:rsidRDefault="00216662" w:rsidP="00216662">
            <w:pPr>
              <w:spacing w:after="0" w:line="240" w:lineRule="auto"/>
              <w:ind w:left="100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784CB3B" w14:textId="77777777" w:rsidR="00216662" w:rsidRPr="00216662" w:rsidRDefault="00216662" w:rsidP="0021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C7579CA" w14:textId="77777777" w:rsidR="00216662" w:rsidRPr="00216662" w:rsidRDefault="00216662" w:rsidP="0021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62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</w:t>
      </w:r>
      <w:r w:rsidRPr="002166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16662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Российской Федерации от 21.07.2005 года № 115-ФЗ «О концессионных соглашениях», руководствуясь Положением «Об управлении и распоряжении муниципальной собственностью Завитинского района», утверждённым решением Завитинского районного Совета народных депутатов от 25.06.2008 № 21/3 с изменениями и дополнениями от 15.10.2008 № 52/5, 22.04.2009 № 81/9, 18.08.2010 № 135/18, 30.11.2011 № 212/32, 27.06.2012 № 10/4, 20.12.2012 № 37/8, 22.12.2016, 16.02.2017 № 174/39), Уставом Завитинского района, </w:t>
      </w:r>
    </w:p>
    <w:p w14:paraId="51CE0EAD" w14:textId="77777777" w:rsidR="00216662" w:rsidRPr="00216662" w:rsidRDefault="00216662" w:rsidP="00216662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216662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постановляю:</w:t>
      </w:r>
    </w:p>
    <w:p w14:paraId="6915E9F2" w14:textId="77777777" w:rsidR="00216662" w:rsidRPr="00216662" w:rsidRDefault="00216662" w:rsidP="00216662">
      <w:pPr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62">
        <w:rPr>
          <w:rFonts w:ascii="Times New Roman" w:eastAsia="Times New Roman" w:hAnsi="Times New Roman" w:cs="Times New Roman"/>
          <w:sz w:val="28"/>
          <w:szCs w:val="28"/>
        </w:rPr>
        <w:t>Утвердить прилагаемый к настоящему постановлению перечень объектов, находящихся в муниципальной собственности Завитинского района, в отношении которых планируется заключение концессионных соглашений.</w:t>
      </w:r>
    </w:p>
    <w:p w14:paraId="08BCE6B9" w14:textId="77777777" w:rsidR="00216662" w:rsidRPr="00216662" w:rsidRDefault="00216662" w:rsidP="00216662">
      <w:pPr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62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Российской Федерации для размещения информации о проведении торгов </w:t>
      </w:r>
      <w:hyperlink r:id="rId7" w:history="1">
        <w:r w:rsidRPr="002166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2166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2166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torgi</w:t>
        </w:r>
        <w:r w:rsidRPr="002166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2166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gov</w:t>
        </w:r>
        <w:r w:rsidRPr="002166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2166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216662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Завитинского района Амурской области </w:t>
      </w:r>
      <w:r w:rsidRPr="00216662">
        <w:rPr>
          <w:rFonts w:ascii="Times New Roman" w:eastAsia="Times New Roman" w:hAnsi="Times New Roman" w:cs="Times New Roman"/>
          <w:sz w:val="28"/>
          <w:szCs w:val="28"/>
          <w:u w:val="single"/>
        </w:rPr>
        <w:t>www.zavitinsk.info</w:t>
      </w:r>
      <w:r w:rsidRPr="00216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EBF9B5" w14:textId="77777777" w:rsidR="00216662" w:rsidRPr="00216662" w:rsidRDefault="00216662" w:rsidP="00216662">
      <w:pPr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6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Завитинского района </w:t>
      </w:r>
      <w:proofErr w:type="spellStart"/>
      <w:r w:rsidRPr="00216662">
        <w:rPr>
          <w:rFonts w:ascii="Times New Roman" w:eastAsia="Times New Roman" w:hAnsi="Times New Roman" w:cs="Times New Roman"/>
          <w:sz w:val="28"/>
          <w:szCs w:val="28"/>
        </w:rPr>
        <w:t>А.Н.Мацкан</w:t>
      </w:r>
      <w:proofErr w:type="spellEnd"/>
      <w:r w:rsidRPr="00216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D77EED" w14:textId="77777777" w:rsidR="00216662" w:rsidRPr="00216662" w:rsidRDefault="00216662" w:rsidP="0021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3A2D32B3" w14:textId="77777777" w:rsidR="00216662" w:rsidRPr="00216662" w:rsidRDefault="00216662" w:rsidP="0021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2FEC661" w14:textId="77777777" w:rsidR="00216662" w:rsidRPr="00216662" w:rsidRDefault="00216662" w:rsidP="002166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662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Завитинского района                                                              С.С. </w:t>
      </w:r>
      <w:proofErr w:type="spellStart"/>
      <w:r w:rsidRPr="00216662">
        <w:rPr>
          <w:rFonts w:ascii="Times New Roman" w:eastAsia="Times New Roman" w:hAnsi="Times New Roman" w:cs="Times New Roman"/>
          <w:bCs/>
          <w:sz w:val="28"/>
          <w:szCs w:val="28"/>
        </w:rPr>
        <w:t>Линевич</w:t>
      </w:r>
      <w:proofErr w:type="spellEnd"/>
    </w:p>
    <w:p w14:paraId="330D70C6" w14:textId="77777777" w:rsidR="00216662" w:rsidRPr="00216662" w:rsidRDefault="00216662" w:rsidP="002166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AC2762" w14:textId="77777777" w:rsidR="00216662" w:rsidRPr="00216662" w:rsidRDefault="00216662" w:rsidP="002166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6FB111" w14:textId="77777777" w:rsidR="00216662" w:rsidRPr="00216662" w:rsidRDefault="00216662" w:rsidP="002166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E8CA8B" w14:textId="77777777" w:rsidR="00216662" w:rsidRPr="00216662" w:rsidRDefault="00216662" w:rsidP="002166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666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к постановлению</w:t>
      </w:r>
    </w:p>
    <w:p w14:paraId="30AF0985" w14:textId="77777777" w:rsidR="00216662" w:rsidRPr="00216662" w:rsidRDefault="00216662" w:rsidP="002166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6662">
        <w:rPr>
          <w:rFonts w:ascii="Times New Roman" w:eastAsia="Times New Roman" w:hAnsi="Times New Roman" w:cs="Times New Roman"/>
          <w:bCs/>
          <w:sz w:val="26"/>
          <w:szCs w:val="26"/>
        </w:rPr>
        <w:t>главы Завитинского района</w:t>
      </w:r>
    </w:p>
    <w:p w14:paraId="460CF0AF" w14:textId="77777777" w:rsidR="00216662" w:rsidRPr="00216662" w:rsidRDefault="00216662" w:rsidP="002166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6662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08.09.2020 № 334</w:t>
      </w:r>
    </w:p>
    <w:p w14:paraId="797A3A58" w14:textId="77777777" w:rsidR="00216662" w:rsidRPr="00216662" w:rsidRDefault="00216662" w:rsidP="0021666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11D3AD4" w14:textId="77777777" w:rsidR="00216662" w:rsidRPr="00216662" w:rsidRDefault="00216662" w:rsidP="002166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6662">
        <w:rPr>
          <w:rFonts w:ascii="Times New Roman" w:eastAsia="Times New Roman" w:hAnsi="Times New Roman" w:cs="Times New Roman"/>
          <w:bCs/>
          <w:sz w:val="26"/>
          <w:szCs w:val="26"/>
        </w:rPr>
        <w:t>Перечень объектов, находящихся в муниципальной собственности Завитинского района, в отношении которых планируется заключение концессионного соглашения в 2020 году.</w:t>
      </w:r>
    </w:p>
    <w:p w14:paraId="3966B068" w14:textId="77777777" w:rsidR="00216662" w:rsidRPr="00216662" w:rsidRDefault="00216662" w:rsidP="002166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795"/>
        <w:gridCol w:w="2320"/>
        <w:gridCol w:w="2822"/>
        <w:gridCol w:w="1947"/>
      </w:tblGrid>
      <w:tr w:rsidR="00216662" w:rsidRPr="00216662" w14:paraId="39D6BCB5" w14:textId="77777777" w:rsidTr="006F6D1E">
        <w:tc>
          <w:tcPr>
            <w:tcW w:w="931" w:type="dxa"/>
            <w:shd w:val="clear" w:color="auto" w:fill="auto"/>
          </w:tcPr>
          <w:p w14:paraId="338A5402" w14:textId="77777777" w:rsidR="00216662" w:rsidRPr="00216662" w:rsidRDefault="00216662" w:rsidP="0021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№ </w:t>
            </w:r>
            <w:proofErr w:type="spellStart"/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14:paraId="5CC59C7A" w14:textId="77777777" w:rsidR="00216662" w:rsidRPr="00216662" w:rsidRDefault="00216662" w:rsidP="0021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Наименование объекта</w:t>
            </w:r>
          </w:p>
        </w:tc>
        <w:tc>
          <w:tcPr>
            <w:tcW w:w="2458" w:type="dxa"/>
            <w:shd w:val="clear" w:color="auto" w:fill="auto"/>
          </w:tcPr>
          <w:p w14:paraId="2410E6AA" w14:textId="77777777" w:rsidR="00216662" w:rsidRPr="00216662" w:rsidRDefault="00216662" w:rsidP="0021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Адрес объекта</w:t>
            </w:r>
          </w:p>
        </w:tc>
        <w:tc>
          <w:tcPr>
            <w:tcW w:w="2959" w:type="dxa"/>
            <w:shd w:val="clear" w:color="auto" w:fill="auto"/>
          </w:tcPr>
          <w:p w14:paraId="376DC247" w14:textId="77777777" w:rsidR="00216662" w:rsidRPr="00216662" w:rsidRDefault="00216662" w:rsidP="0021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Характеристика</w:t>
            </w:r>
          </w:p>
        </w:tc>
        <w:tc>
          <w:tcPr>
            <w:tcW w:w="1604" w:type="dxa"/>
            <w:shd w:val="clear" w:color="auto" w:fill="auto"/>
          </w:tcPr>
          <w:p w14:paraId="08C2F251" w14:textId="77777777" w:rsidR="00216662" w:rsidRPr="00216662" w:rsidRDefault="00216662" w:rsidP="0021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Сведения о государственной регистрации права</w:t>
            </w:r>
          </w:p>
        </w:tc>
      </w:tr>
      <w:tr w:rsidR="00216662" w:rsidRPr="00216662" w14:paraId="6BC84D2E" w14:textId="77777777" w:rsidTr="006F6D1E">
        <w:tc>
          <w:tcPr>
            <w:tcW w:w="931" w:type="dxa"/>
            <w:shd w:val="clear" w:color="auto" w:fill="auto"/>
          </w:tcPr>
          <w:p w14:paraId="7E1236D4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14:paraId="1BCE635F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Водонапорная башня</w:t>
            </w:r>
          </w:p>
        </w:tc>
        <w:tc>
          <w:tcPr>
            <w:tcW w:w="2458" w:type="dxa"/>
            <w:shd w:val="clear" w:color="auto" w:fill="auto"/>
          </w:tcPr>
          <w:p w14:paraId="57C6ECD5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Амурская область, Завитинский район, г. Завитинск, ул. Советская, д. 83</w:t>
            </w:r>
          </w:p>
        </w:tc>
        <w:tc>
          <w:tcPr>
            <w:tcW w:w="2959" w:type="dxa"/>
            <w:shd w:val="clear" w:color="auto" w:fill="auto"/>
          </w:tcPr>
          <w:p w14:paraId="05787F80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Кадастровый номер 28:12:010590:51, вид объекта – сооружение, площадь 4,6 м</w:t>
            </w: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7ABFF5FD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год ввода в эксплуатацию - 1976</w:t>
            </w:r>
          </w:p>
        </w:tc>
        <w:tc>
          <w:tcPr>
            <w:tcW w:w="1604" w:type="dxa"/>
            <w:shd w:val="clear" w:color="auto" w:fill="auto"/>
          </w:tcPr>
          <w:p w14:paraId="314CD65C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№ 28:12:010590:51-28/004/2017-1 от 20.06.2017 г.</w:t>
            </w:r>
          </w:p>
        </w:tc>
      </w:tr>
      <w:tr w:rsidR="00216662" w:rsidRPr="00216662" w14:paraId="5AF0A4FB" w14:textId="77777777" w:rsidTr="006F6D1E">
        <w:trPr>
          <w:trHeight w:val="2250"/>
        </w:trPr>
        <w:tc>
          <w:tcPr>
            <w:tcW w:w="931" w:type="dxa"/>
            <w:shd w:val="clear" w:color="auto" w:fill="auto"/>
          </w:tcPr>
          <w:p w14:paraId="7E45BBAB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14:paraId="543D86EE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Водонасосная</w:t>
            </w:r>
            <w:proofErr w:type="spellEnd"/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станция</w:t>
            </w:r>
          </w:p>
        </w:tc>
        <w:tc>
          <w:tcPr>
            <w:tcW w:w="2458" w:type="dxa"/>
            <w:shd w:val="clear" w:color="auto" w:fill="auto"/>
          </w:tcPr>
          <w:p w14:paraId="576E4362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Амурская область, Завитинский район, г. Завитинск, ул. Советская, д. 83</w:t>
            </w:r>
          </w:p>
        </w:tc>
        <w:tc>
          <w:tcPr>
            <w:tcW w:w="2959" w:type="dxa"/>
            <w:shd w:val="clear" w:color="auto" w:fill="auto"/>
          </w:tcPr>
          <w:p w14:paraId="3C1BE829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Кадастровый номер 28:12:010590:17,</w:t>
            </w:r>
          </w:p>
          <w:p w14:paraId="15A63368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Вид объекта - сооружение коммунальной </w:t>
            </w:r>
            <w:proofErr w:type="gramStart"/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инфраструктуры ,</w:t>
            </w:r>
            <w:proofErr w:type="gramEnd"/>
          </w:p>
          <w:p w14:paraId="240ECD56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общая площадь –11,1 м</w:t>
            </w: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6E82AB1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год ввода в эксплуатацию - 1900</w:t>
            </w:r>
          </w:p>
        </w:tc>
        <w:tc>
          <w:tcPr>
            <w:tcW w:w="1604" w:type="dxa"/>
            <w:shd w:val="clear" w:color="auto" w:fill="auto"/>
          </w:tcPr>
          <w:p w14:paraId="73BAA8F5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№ 28-01/12-3/2004-269 от 29.09.2004 г.</w:t>
            </w:r>
          </w:p>
        </w:tc>
      </w:tr>
      <w:tr w:rsidR="00216662" w:rsidRPr="00216662" w14:paraId="468BEE1E" w14:textId="77777777" w:rsidTr="006F6D1E">
        <w:tc>
          <w:tcPr>
            <w:tcW w:w="931" w:type="dxa"/>
            <w:shd w:val="clear" w:color="auto" w:fill="auto"/>
          </w:tcPr>
          <w:p w14:paraId="5CF61343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14:paraId="674DE8A0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Сеть канализации к МУЗ ЦРБ</w:t>
            </w:r>
          </w:p>
          <w:p w14:paraId="32E2228F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(смотровые колодцы -</w:t>
            </w:r>
          </w:p>
          <w:p w14:paraId="28549906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 шт.)</w:t>
            </w:r>
          </w:p>
          <w:p w14:paraId="507F432F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3D415145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</w:rPr>
            </w:pPr>
          </w:p>
        </w:tc>
        <w:tc>
          <w:tcPr>
            <w:tcW w:w="2458" w:type="dxa"/>
            <w:shd w:val="clear" w:color="auto" w:fill="auto"/>
          </w:tcPr>
          <w:p w14:paraId="0DD78CD3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Амурская область, Завитинский район, г. Завитинск, ул. Советская, д. 81</w:t>
            </w:r>
          </w:p>
        </w:tc>
        <w:tc>
          <w:tcPr>
            <w:tcW w:w="2959" w:type="dxa"/>
            <w:shd w:val="clear" w:color="auto" w:fill="auto"/>
          </w:tcPr>
          <w:p w14:paraId="21423C71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Кадастровый номер 28:12:010590:22,</w:t>
            </w:r>
          </w:p>
          <w:p w14:paraId="051580F6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Вид объекта – сооружение коммунальной инфраструктуры, протяженность 665,</w:t>
            </w:r>
          </w:p>
          <w:p w14:paraId="250122E7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год ввода в эксплуатацию - 1976</w:t>
            </w:r>
          </w:p>
        </w:tc>
        <w:tc>
          <w:tcPr>
            <w:tcW w:w="1604" w:type="dxa"/>
            <w:shd w:val="clear" w:color="auto" w:fill="auto"/>
          </w:tcPr>
          <w:p w14:paraId="37A4C0F9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№ 28-28-04/005/2009-075 от 26.03.2009 г.</w:t>
            </w:r>
          </w:p>
        </w:tc>
      </w:tr>
      <w:tr w:rsidR="00216662" w:rsidRPr="00216662" w14:paraId="52C7BD5E" w14:textId="77777777" w:rsidTr="006F6D1E">
        <w:tc>
          <w:tcPr>
            <w:tcW w:w="931" w:type="dxa"/>
            <w:shd w:val="clear" w:color="auto" w:fill="auto"/>
          </w:tcPr>
          <w:p w14:paraId="013AD0B1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795" w:type="dxa"/>
            <w:shd w:val="clear" w:color="auto" w:fill="auto"/>
          </w:tcPr>
          <w:p w14:paraId="4864B6F8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Сеть водоснабжения к МУЗ ЦРБ</w:t>
            </w:r>
          </w:p>
        </w:tc>
        <w:tc>
          <w:tcPr>
            <w:tcW w:w="2458" w:type="dxa"/>
            <w:shd w:val="clear" w:color="auto" w:fill="auto"/>
          </w:tcPr>
          <w:p w14:paraId="5ACC296D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Амурская область, Завитинский район, г. Завитинск, ул. Советская, д. 81</w:t>
            </w:r>
          </w:p>
        </w:tc>
        <w:tc>
          <w:tcPr>
            <w:tcW w:w="2959" w:type="dxa"/>
            <w:shd w:val="clear" w:color="auto" w:fill="auto"/>
          </w:tcPr>
          <w:p w14:paraId="655E1E07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Кадастровый номер 28:12:010590:44,</w:t>
            </w:r>
          </w:p>
          <w:p w14:paraId="66B2CDCE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Назначение объекта: сооружения коммунальной инфраструктуры, протяженность 237,</w:t>
            </w:r>
          </w:p>
          <w:p w14:paraId="748E3AD0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год ввода в эксплуатацию-1975</w:t>
            </w:r>
          </w:p>
        </w:tc>
        <w:tc>
          <w:tcPr>
            <w:tcW w:w="1604" w:type="dxa"/>
            <w:shd w:val="clear" w:color="auto" w:fill="auto"/>
          </w:tcPr>
          <w:p w14:paraId="0F733BBF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№ 28-28-04/005/2009-072 от 28.02.2009 г.</w:t>
            </w:r>
          </w:p>
        </w:tc>
      </w:tr>
      <w:tr w:rsidR="00216662" w:rsidRPr="00216662" w14:paraId="7C4D4C8A" w14:textId="77777777" w:rsidTr="006F6D1E">
        <w:tc>
          <w:tcPr>
            <w:tcW w:w="931" w:type="dxa"/>
            <w:shd w:val="clear" w:color="auto" w:fill="auto"/>
          </w:tcPr>
          <w:p w14:paraId="53B894B7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5 </w:t>
            </w:r>
          </w:p>
        </w:tc>
        <w:tc>
          <w:tcPr>
            <w:tcW w:w="1795" w:type="dxa"/>
            <w:shd w:val="clear" w:color="auto" w:fill="auto"/>
          </w:tcPr>
          <w:p w14:paraId="6B2E1AF4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Скважина</w:t>
            </w:r>
          </w:p>
          <w:p w14:paraId="62CCE0C0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№ А -2525 </w:t>
            </w:r>
          </w:p>
        </w:tc>
        <w:tc>
          <w:tcPr>
            <w:tcW w:w="2458" w:type="dxa"/>
            <w:shd w:val="clear" w:color="auto" w:fill="auto"/>
          </w:tcPr>
          <w:p w14:paraId="68D704FB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Амурская область, Завитинский район, г. Завитинск, ул. Советская, д. 83</w:t>
            </w:r>
          </w:p>
        </w:tc>
        <w:tc>
          <w:tcPr>
            <w:tcW w:w="2959" w:type="dxa"/>
            <w:shd w:val="clear" w:color="auto" w:fill="auto"/>
          </w:tcPr>
          <w:p w14:paraId="1BE70C38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Кадастровый номер 28:12:010590:164,</w:t>
            </w:r>
          </w:p>
          <w:p w14:paraId="09CC7D90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Назначение объекта: сооружение коммунального хозяйства, глубина 100 м., год ввода в эксплуатацию - 1971</w:t>
            </w:r>
          </w:p>
        </w:tc>
        <w:tc>
          <w:tcPr>
            <w:tcW w:w="1604" w:type="dxa"/>
            <w:shd w:val="clear" w:color="auto" w:fill="auto"/>
          </w:tcPr>
          <w:p w14:paraId="04F9C027" w14:textId="77777777" w:rsidR="00216662" w:rsidRPr="00216662" w:rsidRDefault="00216662" w:rsidP="00216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</w:rPr>
            </w:pPr>
            <w:r w:rsidRPr="0021666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Документы находятся на регистрации права собственности</w:t>
            </w:r>
          </w:p>
        </w:tc>
      </w:tr>
    </w:tbl>
    <w:p w14:paraId="53C5B943" w14:textId="239D55CC" w:rsidR="00A83211" w:rsidRPr="00D2776B" w:rsidRDefault="00A83211" w:rsidP="00A54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83211" w:rsidRPr="00D2776B" w:rsidSect="002166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D98869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8400EB"/>
    <w:multiLevelType w:val="multilevel"/>
    <w:tmpl w:val="243431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CD9751B"/>
    <w:multiLevelType w:val="hybridMultilevel"/>
    <w:tmpl w:val="2B26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635A"/>
    <w:multiLevelType w:val="hybridMultilevel"/>
    <w:tmpl w:val="E0663350"/>
    <w:lvl w:ilvl="0" w:tplc="9F8EB83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540FD"/>
    <w:multiLevelType w:val="hybridMultilevel"/>
    <w:tmpl w:val="D0A83A1E"/>
    <w:lvl w:ilvl="0" w:tplc="9A94B4F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0A"/>
    <w:rsid w:val="00112DBA"/>
    <w:rsid w:val="001755FA"/>
    <w:rsid w:val="001C1378"/>
    <w:rsid w:val="00216662"/>
    <w:rsid w:val="00243A3B"/>
    <w:rsid w:val="0033274F"/>
    <w:rsid w:val="00371488"/>
    <w:rsid w:val="003B7D0C"/>
    <w:rsid w:val="00482874"/>
    <w:rsid w:val="00655FFE"/>
    <w:rsid w:val="006742A7"/>
    <w:rsid w:val="006B2195"/>
    <w:rsid w:val="0070723B"/>
    <w:rsid w:val="007506E4"/>
    <w:rsid w:val="00842784"/>
    <w:rsid w:val="008645F3"/>
    <w:rsid w:val="008D3FEC"/>
    <w:rsid w:val="0092480B"/>
    <w:rsid w:val="009851F9"/>
    <w:rsid w:val="009A1A12"/>
    <w:rsid w:val="009D2690"/>
    <w:rsid w:val="00A36090"/>
    <w:rsid w:val="00A54581"/>
    <w:rsid w:val="00A83211"/>
    <w:rsid w:val="00A96876"/>
    <w:rsid w:val="00B2562C"/>
    <w:rsid w:val="00B67052"/>
    <w:rsid w:val="00BC5779"/>
    <w:rsid w:val="00BF67EE"/>
    <w:rsid w:val="00C6740A"/>
    <w:rsid w:val="00C861E5"/>
    <w:rsid w:val="00C94551"/>
    <w:rsid w:val="00CB6069"/>
    <w:rsid w:val="00D2776B"/>
    <w:rsid w:val="00D57D4E"/>
    <w:rsid w:val="00D73EB9"/>
    <w:rsid w:val="00E97D11"/>
    <w:rsid w:val="00EE4868"/>
    <w:rsid w:val="00EE69D4"/>
    <w:rsid w:val="00F66940"/>
    <w:rsid w:val="00FD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B4F3"/>
  <w15:docId w15:val="{6EB0D699-053E-48ED-9B10-68E113E7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052"/>
  </w:style>
  <w:style w:type="paragraph" w:styleId="1">
    <w:name w:val="heading 1"/>
    <w:basedOn w:val="a"/>
    <w:next w:val="a"/>
    <w:link w:val="10"/>
    <w:uiPriority w:val="9"/>
    <w:qFormat/>
    <w:rsid w:val="00A83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83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rsid w:val="00A83211"/>
    <w:rPr>
      <w:color w:val="0000FF"/>
      <w:u w:val="single"/>
    </w:rPr>
  </w:style>
  <w:style w:type="paragraph" w:styleId="2">
    <w:name w:val="List Number 2"/>
    <w:basedOn w:val="a"/>
    <w:rsid w:val="00A83211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Стиль2"/>
    <w:basedOn w:val="2"/>
    <w:rsid w:val="00A83211"/>
  </w:style>
  <w:style w:type="character" w:customStyle="1" w:styleId="a6">
    <w:name w:val="Гипертекстовая ссылка"/>
    <w:uiPriority w:val="99"/>
    <w:rsid w:val="00A83211"/>
    <w:rPr>
      <w:b/>
      <w:bCs/>
      <w:color w:val="008000"/>
      <w:sz w:val="20"/>
      <w:szCs w:val="20"/>
      <w:u w:val="single"/>
    </w:rPr>
  </w:style>
  <w:style w:type="paragraph" w:customStyle="1" w:styleId="a7">
    <w:name w:val="Таблицы (моноширинный)"/>
    <w:basedOn w:val="a"/>
    <w:next w:val="a"/>
    <w:rsid w:val="00BF67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BF67EE"/>
    <w:rPr>
      <w:b/>
      <w:bCs/>
      <w:color w:val="000080"/>
      <w:sz w:val="20"/>
      <w:szCs w:val="20"/>
    </w:rPr>
  </w:style>
  <w:style w:type="character" w:customStyle="1" w:styleId="a9">
    <w:name w:val="Продолжение ссылки"/>
    <w:basedOn w:val="a6"/>
    <w:rsid w:val="00BF67EE"/>
    <w:rPr>
      <w:b/>
      <w:bCs/>
      <w:color w:val="008000"/>
      <w:sz w:val="20"/>
      <w:szCs w:val="20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166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EDDS Zavitinsk</cp:lastModifiedBy>
  <cp:revision>2</cp:revision>
  <cp:lastPrinted>2020-09-10T01:29:00Z</cp:lastPrinted>
  <dcterms:created xsi:type="dcterms:W3CDTF">2020-09-10T06:21:00Z</dcterms:created>
  <dcterms:modified xsi:type="dcterms:W3CDTF">2020-09-10T06:21:00Z</dcterms:modified>
</cp:coreProperties>
</file>