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B9" w:rsidRDefault="002A146A" w:rsidP="000D2236">
      <w:pPr>
        <w:pStyle w:val="24"/>
        <w:keepNext/>
        <w:keepLines/>
        <w:shd w:val="clear" w:color="auto" w:fill="auto"/>
        <w:spacing w:before="0"/>
        <w:ind w:firstLine="0"/>
      </w:pPr>
      <w:bookmarkStart w:id="0" w:name="bookmark1"/>
      <w:bookmarkStart w:id="1" w:name="_GoBack"/>
      <w:bookmarkEnd w:id="1"/>
      <w:r>
        <w:rPr>
          <w:rStyle w:val="25"/>
          <w:b/>
          <w:bCs/>
        </w:rPr>
        <w:t>Положение</w:t>
      </w:r>
      <w:bookmarkEnd w:id="0"/>
    </w:p>
    <w:p w:rsidR="00AC30B9" w:rsidRDefault="002A146A" w:rsidP="001D31B2">
      <w:pPr>
        <w:pStyle w:val="24"/>
        <w:keepNext/>
        <w:keepLines/>
        <w:shd w:val="clear" w:color="auto" w:fill="auto"/>
        <w:spacing w:before="0"/>
        <w:ind w:left="20" w:firstLine="0"/>
        <w:rPr>
          <w:rStyle w:val="25"/>
          <w:b/>
          <w:bCs/>
        </w:rPr>
      </w:pPr>
      <w:bookmarkStart w:id="2" w:name="bookmark2"/>
      <w:r>
        <w:rPr>
          <w:rStyle w:val="25"/>
          <w:b/>
          <w:bCs/>
        </w:rPr>
        <w:t>о муниципальном к</w:t>
      </w:r>
      <w:r w:rsidR="00FC26B2">
        <w:rPr>
          <w:rStyle w:val="25"/>
          <w:b/>
          <w:bCs/>
        </w:rPr>
        <w:t xml:space="preserve">онтроле в сфере благоустройства </w:t>
      </w:r>
      <w:r>
        <w:rPr>
          <w:rStyle w:val="25"/>
          <w:b/>
          <w:bCs/>
        </w:rPr>
        <w:t xml:space="preserve">на территории </w:t>
      </w:r>
      <w:bookmarkEnd w:id="2"/>
      <w:r w:rsidR="000D2236">
        <w:rPr>
          <w:rStyle w:val="25"/>
          <w:b/>
          <w:bCs/>
        </w:rPr>
        <w:t>Завитинского муниципального округа</w:t>
      </w:r>
    </w:p>
    <w:p w:rsidR="001D31B2" w:rsidRDefault="001D31B2" w:rsidP="001D31B2">
      <w:pPr>
        <w:pStyle w:val="24"/>
        <w:keepNext/>
        <w:keepLines/>
        <w:shd w:val="clear" w:color="auto" w:fill="auto"/>
        <w:spacing w:before="0"/>
        <w:ind w:left="20" w:firstLine="0"/>
      </w:pPr>
    </w:p>
    <w:p w:rsidR="00AC30B9" w:rsidRDefault="002A146A">
      <w:pPr>
        <w:pStyle w:val="24"/>
        <w:keepNext/>
        <w:keepLines/>
        <w:numPr>
          <w:ilvl w:val="0"/>
          <w:numId w:val="1"/>
        </w:numPr>
        <w:shd w:val="clear" w:color="auto" w:fill="auto"/>
        <w:tabs>
          <w:tab w:val="left" w:pos="3893"/>
        </w:tabs>
        <w:spacing w:before="0" w:line="322" w:lineRule="exact"/>
        <w:ind w:left="3580" w:firstLine="0"/>
        <w:jc w:val="left"/>
      </w:pPr>
      <w:bookmarkStart w:id="3" w:name="bookmark3"/>
      <w:r>
        <w:rPr>
          <w:rStyle w:val="25"/>
          <w:b/>
          <w:bCs/>
        </w:rPr>
        <w:t>Общие положения</w:t>
      </w:r>
      <w:bookmarkEnd w:id="3"/>
    </w:p>
    <w:p w:rsidR="00AC30B9" w:rsidRDefault="002A146A">
      <w:pPr>
        <w:pStyle w:val="21"/>
        <w:numPr>
          <w:ilvl w:val="1"/>
          <w:numId w:val="1"/>
        </w:numPr>
        <w:shd w:val="clear" w:color="auto" w:fill="auto"/>
        <w:tabs>
          <w:tab w:val="left" w:pos="1402"/>
        </w:tabs>
        <w:spacing w:before="0" w:after="0" w:line="322" w:lineRule="exact"/>
        <w:ind w:firstLine="760"/>
        <w:jc w:val="both"/>
      </w:pPr>
      <w:r>
        <w:rPr>
          <w:rStyle w:val="22"/>
        </w:rPr>
        <w:t xml:space="preserve">Настоящее Положение устанавливает порядок осуществления муниципального контроля в сфере благоустройства на территории </w:t>
      </w:r>
      <w:r w:rsidR="000D2236">
        <w:rPr>
          <w:rStyle w:val="22"/>
        </w:rPr>
        <w:t>Завитинского муниципального округа</w:t>
      </w:r>
      <w:r>
        <w:rPr>
          <w:rStyle w:val="22"/>
        </w:rPr>
        <w:t xml:space="preserve"> (далее — контроль в сфере благоустройства).</w:t>
      </w:r>
    </w:p>
    <w:p w:rsidR="00AC30B9" w:rsidRDefault="002A146A">
      <w:pPr>
        <w:pStyle w:val="21"/>
        <w:numPr>
          <w:ilvl w:val="1"/>
          <w:numId w:val="1"/>
        </w:numPr>
        <w:shd w:val="clear" w:color="auto" w:fill="auto"/>
        <w:tabs>
          <w:tab w:val="left" w:pos="1254"/>
        </w:tabs>
        <w:spacing w:before="0" w:after="0" w:line="322" w:lineRule="exact"/>
        <w:ind w:firstLine="760"/>
        <w:jc w:val="both"/>
      </w:pPr>
      <w:r>
        <w:rPr>
          <w:rStyle w:val="22"/>
        </w:rPr>
        <w:t xml:space="preserve">Предметом контроля в сфере благоустройства является соблюдение юридическими лицами, </w:t>
      </w:r>
      <w:r w:rsidRPr="000D2236">
        <w:rPr>
          <w:rStyle w:val="22"/>
          <w:color w:val="auto"/>
        </w:rPr>
        <w:t xml:space="preserve">индивидуальными предпринимателями, гражданами (далее - контролируемые лица) Правил благоустройства </w:t>
      </w:r>
      <w:r w:rsidR="00AB1274">
        <w:rPr>
          <w:rStyle w:val="22"/>
          <w:color w:val="auto"/>
        </w:rPr>
        <w:t>Завитинского округа</w:t>
      </w:r>
      <w:r w:rsidR="00D835F8">
        <w:rPr>
          <w:rStyle w:val="22"/>
          <w:color w:val="auto"/>
        </w:rPr>
        <w:t xml:space="preserve"> </w:t>
      </w:r>
      <w:r>
        <w:rPr>
          <w:rStyle w:val="22"/>
        </w:rPr>
        <w:t>(далее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C30B9" w:rsidRDefault="002A146A">
      <w:pPr>
        <w:pStyle w:val="21"/>
        <w:numPr>
          <w:ilvl w:val="1"/>
          <w:numId w:val="1"/>
        </w:numPr>
        <w:shd w:val="clear" w:color="auto" w:fill="auto"/>
        <w:tabs>
          <w:tab w:val="left" w:pos="1254"/>
        </w:tabs>
        <w:spacing w:before="0" w:after="0" w:line="322" w:lineRule="exact"/>
        <w:ind w:firstLine="760"/>
        <w:jc w:val="both"/>
      </w:pPr>
      <w:r>
        <w:rPr>
          <w:rStyle w:val="22"/>
        </w:rPr>
        <w:t xml:space="preserve">Контроль в сфере благоустройства осуществляется администрацией </w:t>
      </w:r>
      <w:r w:rsidR="000D2236">
        <w:rPr>
          <w:rStyle w:val="22"/>
        </w:rPr>
        <w:t>Завитинского муниципального округа</w:t>
      </w:r>
      <w:r>
        <w:rPr>
          <w:rStyle w:val="22"/>
        </w:rPr>
        <w:t xml:space="preserve"> в лице</w:t>
      </w:r>
      <w:r w:rsidR="00235EEB">
        <w:rPr>
          <w:rStyle w:val="22"/>
        </w:rPr>
        <w:t xml:space="preserve"> отдела муниципального хозяйства администрации Завитинского муниципального округа, отдела архитектуры и градостроительства администрации Завитинского муниципального округа</w:t>
      </w:r>
      <w:r>
        <w:rPr>
          <w:rStyle w:val="22"/>
        </w:rPr>
        <w:t xml:space="preserve"> (далее - уполномоченное структурное подразделение).</w:t>
      </w:r>
    </w:p>
    <w:p w:rsidR="00107F78" w:rsidRPr="00107F78" w:rsidRDefault="00107F78" w:rsidP="00107F78">
      <w:pPr>
        <w:pStyle w:val="21"/>
        <w:numPr>
          <w:ilvl w:val="1"/>
          <w:numId w:val="1"/>
        </w:numPr>
        <w:shd w:val="clear" w:color="auto" w:fill="auto"/>
        <w:tabs>
          <w:tab w:val="left" w:pos="1254"/>
        </w:tabs>
        <w:spacing w:before="0" w:after="0" w:line="322" w:lineRule="exact"/>
        <w:ind w:firstLine="760"/>
        <w:jc w:val="both"/>
        <w:rPr>
          <w:rStyle w:val="22"/>
          <w:color w:val="auto"/>
        </w:rPr>
      </w:pPr>
      <w:r w:rsidRPr="00107F78">
        <w:rPr>
          <w:rStyle w:val="22"/>
          <w:color w:val="auto"/>
        </w:rPr>
        <w:t>Должностными лицами администрации, уполномоченными на принятие решения о проведении контрольных (надзорных) мероприятий, являются глава Завитинского муниципального округа, заместитель главы администрации округа по муниципальному хозяйству (далее – должностные лица, уполномоченные на принятие решений).</w:t>
      </w:r>
    </w:p>
    <w:p w:rsidR="00AC30B9" w:rsidRPr="00235EEB" w:rsidRDefault="002A146A" w:rsidP="00107F78">
      <w:pPr>
        <w:pStyle w:val="21"/>
        <w:shd w:val="clear" w:color="auto" w:fill="auto"/>
        <w:tabs>
          <w:tab w:val="left" w:pos="1254"/>
        </w:tabs>
        <w:spacing w:before="0" w:after="0" w:line="322" w:lineRule="exact"/>
        <w:ind w:firstLine="760"/>
        <w:jc w:val="both"/>
        <w:rPr>
          <w:color w:val="auto"/>
        </w:rPr>
      </w:pPr>
      <w:r w:rsidRPr="00235EEB">
        <w:rPr>
          <w:rStyle w:val="22"/>
          <w:color w:val="auto"/>
        </w:rPr>
        <w:t xml:space="preserve">Должностными лицами, уполномоченными осуществлять контроль в сфере благоустройства, являются начальник отдела </w:t>
      </w:r>
      <w:r w:rsidR="00235EEB" w:rsidRPr="00235EEB">
        <w:rPr>
          <w:rStyle w:val="22"/>
          <w:color w:val="auto"/>
        </w:rPr>
        <w:t>муниципального хозяйства</w:t>
      </w:r>
      <w:r w:rsidRPr="00235EEB">
        <w:rPr>
          <w:rStyle w:val="22"/>
          <w:color w:val="auto"/>
        </w:rPr>
        <w:t xml:space="preserve"> уполномоченного структурного подразделения, </w:t>
      </w:r>
      <w:r w:rsidR="00235EEB" w:rsidRPr="00235EEB">
        <w:rPr>
          <w:rStyle w:val="22"/>
          <w:color w:val="auto"/>
        </w:rPr>
        <w:t>начальник отдела архитектуры и градостроительства</w:t>
      </w:r>
      <w:r w:rsidRPr="00235EEB">
        <w:rPr>
          <w:rStyle w:val="22"/>
          <w:color w:val="auto"/>
        </w:rPr>
        <w:t xml:space="preserve"> уполномоченного структурного подразделения</w:t>
      </w:r>
      <w:r w:rsidR="00D835F8">
        <w:rPr>
          <w:rStyle w:val="22"/>
          <w:color w:val="auto"/>
        </w:rPr>
        <w:t>, специалист отдела муниципального хозяйства</w:t>
      </w:r>
      <w:r w:rsidRPr="00235EEB">
        <w:rPr>
          <w:rStyle w:val="22"/>
          <w:color w:val="auto"/>
        </w:rPr>
        <w:t>. В должностные обязанности указанных должностных лиц в соответствии с их должностной инструкцией входит осуществление полномочий по контролю в сфере благоустройства.</w:t>
      </w:r>
    </w:p>
    <w:p w:rsidR="00AC30B9" w:rsidRPr="00235EEB" w:rsidRDefault="002A146A">
      <w:pPr>
        <w:pStyle w:val="21"/>
        <w:shd w:val="clear" w:color="auto" w:fill="auto"/>
        <w:spacing w:before="0" w:after="0" w:line="322" w:lineRule="exact"/>
        <w:ind w:firstLine="760"/>
        <w:jc w:val="both"/>
        <w:rPr>
          <w:color w:val="auto"/>
        </w:rPr>
      </w:pPr>
      <w:r w:rsidRPr="00235EEB">
        <w:rPr>
          <w:rStyle w:val="22"/>
          <w:color w:val="auto"/>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C30B9" w:rsidRDefault="002A146A">
      <w:pPr>
        <w:pStyle w:val="21"/>
        <w:numPr>
          <w:ilvl w:val="1"/>
          <w:numId w:val="1"/>
        </w:numPr>
        <w:shd w:val="clear" w:color="auto" w:fill="auto"/>
        <w:tabs>
          <w:tab w:val="left" w:pos="1254"/>
        </w:tabs>
        <w:spacing w:before="0" w:after="0" w:line="322" w:lineRule="exact"/>
        <w:ind w:firstLine="760"/>
        <w:jc w:val="both"/>
      </w:pPr>
      <w:r>
        <w:rPr>
          <w:rStyle w:val="22"/>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w:t>
      </w:r>
      <w:r>
        <w:rPr>
          <w:rStyle w:val="22"/>
        </w:rPr>
        <w:lastRenderedPageBreak/>
        <w:t>Федерального закона от 31.07.2020 № 248-ФЗ «О государственном контроле (надзоре) и муниципальном контроле в Российской Федерации», Федерального закона от 06.10.2003 № 131- ФЗ «Об общих принципах организации местного самоуправления в Российской Федерации».</w:t>
      </w:r>
    </w:p>
    <w:p w:rsidR="00AC30B9" w:rsidRDefault="002A146A">
      <w:pPr>
        <w:pStyle w:val="21"/>
        <w:numPr>
          <w:ilvl w:val="1"/>
          <w:numId w:val="1"/>
        </w:numPr>
        <w:shd w:val="clear" w:color="auto" w:fill="auto"/>
        <w:tabs>
          <w:tab w:val="left" w:pos="1239"/>
        </w:tabs>
        <w:spacing w:before="0" w:after="0" w:line="322" w:lineRule="exact"/>
        <w:ind w:firstLine="740"/>
        <w:jc w:val="both"/>
      </w:pPr>
      <w:r>
        <w:t>Уполномоченное структурное подразделение осуществляет контроль за соблюдением Правил благоустройства, включающих:</w:t>
      </w:r>
    </w:p>
    <w:p w:rsidR="00AC30B9" w:rsidRDefault="002A146A">
      <w:pPr>
        <w:pStyle w:val="21"/>
        <w:numPr>
          <w:ilvl w:val="0"/>
          <w:numId w:val="2"/>
        </w:numPr>
        <w:shd w:val="clear" w:color="auto" w:fill="auto"/>
        <w:tabs>
          <w:tab w:val="left" w:pos="1077"/>
        </w:tabs>
        <w:spacing w:before="0" w:after="0" w:line="322" w:lineRule="exact"/>
        <w:ind w:firstLine="740"/>
        <w:jc w:val="both"/>
      </w:pPr>
      <w:r>
        <w:t>обязательные требования по содержанию прилегающих территорий;</w:t>
      </w:r>
    </w:p>
    <w:p w:rsidR="00AC30B9" w:rsidRDefault="002A146A">
      <w:pPr>
        <w:pStyle w:val="21"/>
        <w:numPr>
          <w:ilvl w:val="0"/>
          <w:numId w:val="2"/>
        </w:numPr>
        <w:shd w:val="clear" w:color="auto" w:fill="auto"/>
        <w:tabs>
          <w:tab w:val="left" w:pos="1165"/>
        </w:tabs>
        <w:spacing w:before="0" w:after="0" w:line="322" w:lineRule="exact"/>
        <w:ind w:firstLine="740"/>
        <w:jc w:val="both"/>
      </w:pPr>
      <w:r>
        <w:t>обязательные требования по содержанию элементов и объектов благоустройства, в том числе требования:</w:t>
      </w:r>
    </w:p>
    <w:p w:rsidR="00AC30B9" w:rsidRDefault="002A146A">
      <w:pPr>
        <w:pStyle w:val="21"/>
        <w:numPr>
          <w:ilvl w:val="0"/>
          <w:numId w:val="3"/>
        </w:numPr>
        <w:shd w:val="clear" w:color="auto" w:fill="auto"/>
        <w:tabs>
          <w:tab w:val="left" w:pos="995"/>
        </w:tabs>
        <w:spacing w:before="0" w:after="0" w:line="322" w:lineRule="exact"/>
        <w:ind w:firstLine="740"/>
        <w:jc w:val="both"/>
      </w:pPr>
      <w: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C30B9" w:rsidRDefault="002A146A">
      <w:pPr>
        <w:pStyle w:val="21"/>
        <w:numPr>
          <w:ilvl w:val="0"/>
          <w:numId w:val="3"/>
        </w:numPr>
        <w:shd w:val="clear" w:color="auto" w:fill="auto"/>
        <w:tabs>
          <w:tab w:val="left" w:pos="995"/>
        </w:tabs>
        <w:spacing w:before="0" w:after="0" w:line="322" w:lineRule="exact"/>
        <w:ind w:firstLine="740"/>
        <w:jc w:val="both"/>
      </w:pPr>
      <w:r>
        <w:t>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C30B9" w:rsidRDefault="002A146A">
      <w:pPr>
        <w:pStyle w:val="21"/>
        <w:numPr>
          <w:ilvl w:val="0"/>
          <w:numId w:val="3"/>
        </w:numPr>
        <w:shd w:val="clear" w:color="auto" w:fill="auto"/>
        <w:tabs>
          <w:tab w:val="left" w:pos="995"/>
        </w:tabs>
        <w:spacing w:before="0" w:after="0" w:line="322" w:lineRule="exact"/>
        <w:ind w:firstLine="740"/>
        <w:jc w:val="both"/>
      </w:pPr>
      <w:r>
        <w:t>по содержанию специальных знаков, надписей, содержащих информацию, необходимую для эксплуатации инженерных сооружений;</w:t>
      </w:r>
    </w:p>
    <w:p w:rsidR="00AC30B9" w:rsidRDefault="002A146A">
      <w:pPr>
        <w:pStyle w:val="21"/>
        <w:numPr>
          <w:ilvl w:val="0"/>
          <w:numId w:val="3"/>
        </w:numPr>
        <w:shd w:val="clear" w:color="auto" w:fill="auto"/>
        <w:tabs>
          <w:tab w:val="left" w:pos="995"/>
        </w:tabs>
        <w:spacing w:before="0" w:after="0" w:line="322" w:lineRule="exact"/>
        <w:ind w:firstLine="740"/>
        <w:jc w:val="both"/>
      </w:pPr>
      <w:r>
        <w:t xml:space="preserve">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0D2236">
        <w:t>Завитинского муниципального округа</w:t>
      </w:r>
      <w:r>
        <w:t xml:space="preserve"> и Правилами благоустройства;</w:t>
      </w:r>
    </w:p>
    <w:p w:rsidR="00AC30B9" w:rsidRDefault="002A146A">
      <w:pPr>
        <w:pStyle w:val="21"/>
        <w:numPr>
          <w:ilvl w:val="0"/>
          <w:numId w:val="3"/>
        </w:numPr>
        <w:shd w:val="clear" w:color="auto" w:fill="auto"/>
        <w:tabs>
          <w:tab w:val="left" w:pos="995"/>
        </w:tabs>
        <w:spacing w:before="0" w:after="0" w:line="322" w:lineRule="exact"/>
        <w:ind w:firstLine="740"/>
        <w:jc w:val="both"/>
      </w:pPr>
      <w: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C30B9" w:rsidRDefault="002A146A">
      <w:pPr>
        <w:pStyle w:val="21"/>
        <w:numPr>
          <w:ilvl w:val="0"/>
          <w:numId w:val="3"/>
        </w:numPr>
        <w:shd w:val="clear" w:color="auto" w:fill="auto"/>
        <w:tabs>
          <w:tab w:val="left" w:pos="995"/>
        </w:tabs>
        <w:spacing w:before="0" w:after="0" w:line="322" w:lineRule="exact"/>
        <w:ind w:firstLine="740"/>
        <w:jc w:val="both"/>
      </w:pPr>
      <w:r>
        <w:t>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C30B9" w:rsidRDefault="002A146A">
      <w:pPr>
        <w:pStyle w:val="21"/>
        <w:numPr>
          <w:ilvl w:val="0"/>
          <w:numId w:val="2"/>
        </w:numPr>
        <w:shd w:val="clear" w:color="auto" w:fill="auto"/>
        <w:tabs>
          <w:tab w:val="left" w:pos="1081"/>
        </w:tabs>
        <w:spacing w:before="0" w:after="0" w:line="322" w:lineRule="exact"/>
        <w:ind w:firstLine="740"/>
        <w:jc w:val="both"/>
      </w:pPr>
      <w:r>
        <w:t xml:space="preserve">обязательные требования по уборке территории </w:t>
      </w:r>
      <w:r w:rsidR="000D2236">
        <w:t>Завитинского муниципального округа</w:t>
      </w:r>
      <w:r>
        <w:t xml:space="preserve"> в зимний период, включая контроль проведения мероприятий по очистке от снега, наледи и сосулек кровель зданий, сооружений;</w:t>
      </w:r>
    </w:p>
    <w:p w:rsidR="00AC30B9" w:rsidRDefault="002A146A">
      <w:pPr>
        <w:pStyle w:val="21"/>
        <w:numPr>
          <w:ilvl w:val="0"/>
          <w:numId w:val="2"/>
        </w:numPr>
        <w:shd w:val="clear" w:color="auto" w:fill="auto"/>
        <w:tabs>
          <w:tab w:val="left" w:pos="1076"/>
        </w:tabs>
        <w:spacing w:before="0" w:after="0" w:line="322" w:lineRule="exact"/>
        <w:ind w:firstLine="740"/>
        <w:jc w:val="both"/>
      </w:pPr>
      <w:r>
        <w:t xml:space="preserve">обязательные требования по уборке территории </w:t>
      </w:r>
      <w:r w:rsidR="000D2236">
        <w:t>Завитинского муниципального округа</w:t>
      </w:r>
      <w:r>
        <w:t xml:space="preserve"> в летний период;</w:t>
      </w:r>
    </w:p>
    <w:p w:rsidR="00AC30B9" w:rsidRDefault="002A146A">
      <w:pPr>
        <w:pStyle w:val="21"/>
        <w:numPr>
          <w:ilvl w:val="0"/>
          <w:numId w:val="2"/>
        </w:numPr>
        <w:shd w:val="clear" w:color="auto" w:fill="auto"/>
        <w:tabs>
          <w:tab w:val="left" w:pos="1081"/>
        </w:tabs>
        <w:spacing w:before="0" w:after="0" w:line="322" w:lineRule="exact"/>
        <w:ind w:firstLine="740"/>
        <w:jc w:val="both"/>
      </w:pPr>
      <w:r>
        <w:t>дополнительные обязательные требования пожарной безопасности в период действия особого противопожарного режима;</w:t>
      </w:r>
    </w:p>
    <w:p w:rsidR="00AC30B9" w:rsidRDefault="002A146A">
      <w:pPr>
        <w:pStyle w:val="21"/>
        <w:numPr>
          <w:ilvl w:val="0"/>
          <w:numId w:val="2"/>
        </w:numPr>
        <w:shd w:val="clear" w:color="auto" w:fill="auto"/>
        <w:tabs>
          <w:tab w:val="left" w:pos="1071"/>
        </w:tabs>
        <w:spacing w:before="0" w:after="0" w:line="322" w:lineRule="exact"/>
        <w:ind w:firstLine="740"/>
        <w:jc w:val="both"/>
      </w:pPr>
      <w:r>
        <w:t>обязательные требования по прокладке, переустройству, ремонту и содержанию подземных коммуникаций на территориях общего пользования;</w:t>
      </w:r>
    </w:p>
    <w:p w:rsidR="00AC30B9" w:rsidRDefault="002A146A">
      <w:pPr>
        <w:pStyle w:val="21"/>
        <w:numPr>
          <w:ilvl w:val="0"/>
          <w:numId w:val="2"/>
        </w:numPr>
        <w:shd w:val="clear" w:color="auto" w:fill="auto"/>
        <w:tabs>
          <w:tab w:val="left" w:pos="1081"/>
        </w:tabs>
        <w:spacing w:before="0" w:after="0" w:line="322" w:lineRule="exact"/>
        <w:ind w:firstLine="740"/>
        <w:jc w:val="both"/>
      </w:pPr>
      <w:r>
        <w:lastRenderedPageBreak/>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C30B9" w:rsidRDefault="002A146A">
      <w:pPr>
        <w:pStyle w:val="21"/>
        <w:numPr>
          <w:ilvl w:val="0"/>
          <w:numId w:val="2"/>
        </w:numPr>
        <w:shd w:val="clear" w:color="auto" w:fill="auto"/>
        <w:tabs>
          <w:tab w:val="left" w:pos="1083"/>
        </w:tabs>
        <w:spacing w:before="0" w:after="0" w:line="322" w:lineRule="exact"/>
        <w:ind w:firstLine="740"/>
        <w:jc w:val="both"/>
      </w:pPr>
      <w:r>
        <w:t>обязательные требования по складированию твердых коммунальных отходов.</w:t>
      </w:r>
    </w:p>
    <w:p w:rsidR="00AC30B9" w:rsidRDefault="002A146A" w:rsidP="000D2236">
      <w:pPr>
        <w:pStyle w:val="21"/>
        <w:shd w:val="clear" w:color="auto" w:fill="auto"/>
        <w:tabs>
          <w:tab w:val="left" w:pos="2246"/>
          <w:tab w:val="left" w:pos="6130"/>
        </w:tabs>
        <w:spacing w:before="0" w:after="0" w:line="322" w:lineRule="exact"/>
        <w:ind w:firstLine="740"/>
        <w:jc w:val="both"/>
      </w:pPr>
      <w:r>
        <w:t>Уполномоченное структурное подразделение осуществляет контроль за соблюдением исполнения предписаний об ус</w:t>
      </w:r>
      <w:r w:rsidR="000D2236">
        <w:t xml:space="preserve">транении нарушений обязательных требований, выданных </w:t>
      </w:r>
      <w:r>
        <w:t>должностными лицами,</w:t>
      </w:r>
      <w:r w:rsidR="000D2236">
        <w:t xml:space="preserve"> </w:t>
      </w:r>
      <w:r>
        <w:t>уполномоченными осуществлять контроль, в пределах их компетенции.</w:t>
      </w:r>
    </w:p>
    <w:p w:rsidR="00AC30B9" w:rsidRDefault="002A146A">
      <w:pPr>
        <w:pStyle w:val="21"/>
        <w:numPr>
          <w:ilvl w:val="1"/>
          <w:numId w:val="1"/>
        </w:numPr>
        <w:shd w:val="clear" w:color="auto" w:fill="auto"/>
        <w:tabs>
          <w:tab w:val="left" w:pos="1306"/>
        </w:tabs>
        <w:spacing w:before="0" w:after="0" w:line="322" w:lineRule="exact"/>
        <w:ind w:firstLine="740"/>
        <w:jc w:val="both"/>
      </w:pPr>
      <w: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C30B9" w:rsidRDefault="002A146A">
      <w:pPr>
        <w:pStyle w:val="21"/>
        <w:shd w:val="clear" w:color="auto" w:fill="auto"/>
        <w:spacing w:before="0" w:after="0" w:line="322" w:lineRule="exact"/>
        <w:ind w:firstLine="740"/>
        <w:jc w:val="both"/>
      </w:pPr>
      <w: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C30B9" w:rsidRDefault="002A146A">
      <w:pPr>
        <w:pStyle w:val="21"/>
        <w:numPr>
          <w:ilvl w:val="0"/>
          <w:numId w:val="4"/>
        </w:numPr>
        <w:shd w:val="clear" w:color="auto" w:fill="auto"/>
        <w:tabs>
          <w:tab w:val="left" w:pos="1088"/>
        </w:tabs>
        <w:spacing w:before="0" w:after="0" w:line="322" w:lineRule="exact"/>
        <w:ind w:firstLine="740"/>
        <w:jc w:val="both"/>
      </w:pPr>
      <w:r>
        <w:t>элементы планировочной структуры (зоны (массивы), районы (в том числе жилые районы, микрорайоны, кварталы), территории размещения садоводческих, огороднических некоммерческих объединений граждан);</w:t>
      </w:r>
    </w:p>
    <w:p w:rsidR="00AC30B9" w:rsidRDefault="002A146A">
      <w:pPr>
        <w:pStyle w:val="21"/>
        <w:numPr>
          <w:ilvl w:val="0"/>
          <w:numId w:val="4"/>
        </w:numPr>
        <w:shd w:val="clear" w:color="auto" w:fill="auto"/>
        <w:tabs>
          <w:tab w:val="left" w:pos="1093"/>
        </w:tabs>
        <w:spacing w:before="0" w:after="0" w:line="322" w:lineRule="exact"/>
        <w:ind w:firstLine="740"/>
        <w:jc w:val="both"/>
      </w:pPr>
      <w:r>
        <w:t>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C30B9" w:rsidRDefault="002A146A">
      <w:pPr>
        <w:pStyle w:val="21"/>
        <w:numPr>
          <w:ilvl w:val="0"/>
          <w:numId w:val="4"/>
        </w:numPr>
        <w:shd w:val="clear" w:color="auto" w:fill="auto"/>
        <w:tabs>
          <w:tab w:val="left" w:pos="1122"/>
        </w:tabs>
        <w:spacing w:before="0" w:after="0" w:line="322" w:lineRule="exact"/>
        <w:ind w:firstLine="740"/>
        <w:jc w:val="both"/>
      </w:pPr>
      <w:r>
        <w:t>дворовые территории;</w:t>
      </w:r>
    </w:p>
    <w:p w:rsidR="00AC30B9" w:rsidRDefault="002A146A">
      <w:pPr>
        <w:pStyle w:val="21"/>
        <w:numPr>
          <w:ilvl w:val="0"/>
          <w:numId w:val="4"/>
        </w:numPr>
        <w:shd w:val="clear" w:color="auto" w:fill="auto"/>
        <w:tabs>
          <w:tab w:val="left" w:pos="1122"/>
        </w:tabs>
        <w:spacing w:before="0" w:after="0" w:line="322" w:lineRule="exact"/>
        <w:ind w:firstLine="740"/>
        <w:jc w:val="both"/>
      </w:pPr>
      <w:r>
        <w:t>детские и спортивные площадки;</w:t>
      </w:r>
    </w:p>
    <w:p w:rsidR="00AC30B9" w:rsidRDefault="002A146A">
      <w:pPr>
        <w:pStyle w:val="21"/>
        <w:numPr>
          <w:ilvl w:val="0"/>
          <w:numId w:val="4"/>
        </w:numPr>
        <w:shd w:val="clear" w:color="auto" w:fill="auto"/>
        <w:tabs>
          <w:tab w:val="left" w:pos="1122"/>
        </w:tabs>
        <w:spacing w:before="0" w:after="0" w:line="322" w:lineRule="exact"/>
        <w:ind w:firstLine="740"/>
        <w:jc w:val="both"/>
      </w:pPr>
      <w:r>
        <w:t>площадки для выгула животных;</w:t>
      </w:r>
    </w:p>
    <w:p w:rsidR="00AC30B9" w:rsidRDefault="002A146A">
      <w:pPr>
        <w:pStyle w:val="21"/>
        <w:numPr>
          <w:ilvl w:val="0"/>
          <w:numId w:val="4"/>
        </w:numPr>
        <w:shd w:val="clear" w:color="auto" w:fill="auto"/>
        <w:tabs>
          <w:tab w:val="left" w:pos="1122"/>
        </w:tabs>
        <w:spacing w:before="0" w:after="0" w:line="322" w:lineRule="exact"/>
        <w:ind w:firstLine="740"/>
        <w:jc w:val="both"/>
      </w:pPr>
      <w:r>
        <w:t>парковки (парковочные места);</w:t>
      </w:r>
    </w:p>
    <w:p w:rsidR="00AC30B9" w:rsidRDefault="002A146A">
      <w:pPr>
        <w:pStyle w:val="21"/>
        <w:numPr>
          <w:ilvl w:val="0"/>
          <w:numId w:val="4"/>
        </w:numPr>
        <w:shd w:val="clear" w:color="auto" w:fill="auto"/>
        <w:tabs>
          <w:tab w:val="left" w:pos="1122"/>
        </w:tabs>
        <w:spacing w:before="0" w:after="0" w:line="322" w:lineRule="exact"/>
        <w:ind w:firstLine="740"/>
        <w:jc w:val="both"/>
      </w:pPr>
      <w:r>
        <w:t>парки, скверы, иные зеленые зоны;</w:t>
      </w:r>
    </w:p>
    <w:p w:rsidR="00AC30B9" w:rsidRDefault="002A146A">
      <w:pPr>
        <w:pStyle w:val="21"/>
        <w:numPr>
          <w:ilvl w:val="0"/>
          <w:numId w:val="4"/>
        </w:numPr>
        <w:shd w:val="clear" w:color="auto" w:fill="auto"/>
        <w:tabs>
          <w:tab w:val="left" w:pos="1122"/>
        </w:tabs>
        <w:spacing w:before="0" w:after="0" w:line="322" w:lineRule="exact"/>
        <w:ind w:firstLine="740"/>
        <w:jc w:val="both"/>
      </w:pPr>
      <w:r>
        <w:t>технические и санитарно-защитные зоны;</w:t>
      </w:r>
    </w:p>
    <w:p w:rsidR="00AC30B9" w:rsidRDefault="002A146A">
      <w:pPr>
        <w:pStyle w:val="21"/>
        <w:shd w:val="clear" w:color="auto" w:fill="auto"/>
        <w:spacing w:before="0" w:after="0" w:line="322" w:lineRule="exact"/>
        <w:ind w:firstLine="740"/>
        <w:jc w:val="both"/>
      </w:pPr>
      <w: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72E25" w:rsidRPr="00A72E25" w:rsidRDefault="00A72E25" w:rsidP="00A72E25">
      <w:pPr>
        <w:widowControl/>
        <w:suppressAutoHyphens/>
        <w:autoSpaceDE w:val="0"/>
        <w:ind w:firstLine="709"/>
        <w:jc w:val="both"/>
        <w:rPr>
          <w:rFonts w:ascii="Times New Roman" w:eastAsia="Times New Roman" w:hAnsi="Times New Roman" w:cs="Times New Roman"/>
          <w:sz w:val="28"/>
          <w:szCs w:val="28"/>
          <w:lang w:eastAsia="zh-CN" w:bidi="ar-SA"/>
        </w:rPr>
      </w:pPr>
      <w:r w:rsidRPr="00A72E25">
        <w:rPr>
          <w:rFonts w:ascii="Times New Roman" w:eastAsia="Times New Roman" w:hAnsi="Times New Roman" w:cs="Times New Roman"/>
          <w:sz w:val="28"/>
          <w:szCs w:val="28"/>
          <w:lang w:eastAsia="zh-CN" w:bidi="ar-SA"/>
        </w:rPr>
        <w:t xml:space="preserve">1.8. Система оценки и управления рисками при осуществлении муниципального контроля </w:t>
      </w:r>
      <w:r>
        <w:rPr>
          <w:rFonts w:ascii="Times New Roman" w:eastAsia="Times New Roman" w:hAnsi="Times New Roman" w:cs="Times New Roman"/>
          <w:sz w:val="28"/>
          <w:szCs w:val="28"/>
          <w:lang w:eastAsia="zh-CN" w:bidi="ar-SA"/>
        </w:rPr>
        <w:t>в сфере благоустройства</w:t>
      </w:r>
      <w:r w:rsidRPr="00A72E25">
        <w:rPr>
          <w:rFonts w:ascii="Times New Roman" w:eastAsia="Times New Roman" w:hAnsi="Times New Roman" w:cs="Times New Roman"/>
          <w:sz w:val="28"/>
          <w:szCs w:val="28"/>
          <w:lang w:eastAsia="zh-CN" w:bidi="ar-SA"/>
        </w:rPr>
        <w:t xml:space="preserve"> не применяется</w:t>
      </w:r>
      <w:bookmarkStart w:id="4" w:name="Par61"/>
      <w:bookmarkEnd w:id="4"/>
      <w:r w:rsidRPr="00A72E25">
        <w:rPr>
          <w:rFonts w:ascii="Times New Roman" w:eastAsia="Times New Roman" w:hAnsi="Times New Roman" w:cs="Times New Roman"/>
          <w:sz w:val="28"/>
          <w:szCs w:val="28"/>
          <w:lang w:eastAsia="zh-CN" w:bidi="ar-SA"/>
        </w:rPr>
        <w:t>.</w:t>
      </w:r>
    </w:p>
    <w:p w:rsidR="00A72E25" w:rsidRPr="00A72E25" w:rsidRDefault="00A72E25" w:rsidP="00A72E25">
      <w:pPr>
        <w:widowControl/>
        <w:suppressAutoHyphens/>
        <w:autoSpaceDE w:val="0"/>
        <w:ind w:firstLine="709"/>
        <w:jc w:val="both"/>
        <w:rPr>
          <w:rFonts w:ascii="Times New Roman" w:eastAsia="Times New Roman" w:hAnsi="Times New Roman" w:cs="Times New Roman"/>
          <w:sz w:val="28"/>
          <w:szCs w:val="28"/>
          <w:lang w:eastAsia="zh-CN" w:bidi="ar-SA"/>
        </w:rPr>
      </w:pPr>
      <w:r w:rsidRPr="00A72E25">
        <w:rPr>
          <w:rFonts w:ascii="Times New Roman" w:eastAsia="Times New Roman" w:hAnsi="Times New Roman" w:cs="Times New Roman"/>
          <w:sz w:val="28"/>
          <w:szCs w:val="28"/>
          <w:lang w:eastAsia="zh-CN" w:bidi="ar-SA"/>
        </w:rPr>
        <w:t xml:space="preserve">1.9. Оценка риска причинения вреда (ущерба) при принятии решения о проведении и выборе вида внепланового контрольного мероприятия осуществляется </w:t>
      </w:r>
      <w:r>
        <w:rPr>
          <w:rFonts w:ascii="Times New Roman" w:eastAsia="Times New Roman" w:hAnsi="Times New Roman" w:cs="Times New Roman"/>
          <w:sz w:val="28"/>
          <w:szCs w:val="28"/>
          <w:lang w:eastAsia="zh-CN" w:bidi="ar-SA"/>
        </w:rPr>
        <w:t>уполномоченным структурным подразделением</w:t>
      </w:r>
      <w:r w:rsidRPr="00A72E25">
        <w:rPr>
          <w:rFonts w:ascii="Times New Roman" w:eastAsia="Times New Roman" w:hAnsi="Times New Roman" w:cs="Times New Roman"/>
          <w:sz w:val="28"/>
          <w:szCs w:val="28"/>
          <w:lang w:eastAsia="zh-CN" w:bidi="ar-SA"/>
        </w:rPr>
        <w:t xml:space="preserve"> на основании </w:t>
      </w:r>
      <w:r w:rsidRPr="00A72E25">
        <w:rPr>
          <w:rFonts w:ascii="Times New Roman" w:eastAsia="Times New Roman" w:hAnsi="Times New Roman" w:cs="Times New Roman"/>
          <w:sz w:val="28"/>
          <w:szCs w:val="28"/>
          <w:lang w:eastAsia="zh-CN" w:bidi="ar-SA"/>
        </w:rPr>
        <w:lastRenderedPageBreak/>
        <w:t>индикаторов риска нарушения обязательных требований, перечень которых приведен в приложении № 1 к настоящему Положению.</w:t>
      </w:r>
    </w:p>
    <w:p w:rsidR="001D31B2" w:rsidRPr="001D31B2" w:rsidRDefault="001D31B2" w:rsidP="001D31B2">
      <w:pPr>
        <w:pStyle w:val="21"/>
        <w:shd w:val="clear" w:color="auto" w:fill="auto"/>
        <w:tabs>
          <w:tab w:val="left" w:pos="1306"/>
        </w:tabs>
        <w:spacing w:before="0" w:after="0"/>
        <w:jc w:val="both"/>
        <w:rPr>
          <w:color w:val="FF0000"/>
        </w:rPr>
      </w:pPr>
    </w:p>
    <w:p w:rsidR="00AC30B9" w:rsidRDefault="002A146A" w:rsidP="001D31B2">
      <w:pPr>
        <w:pStyle w:val="24"/>
        <w:keepNext/>
        <w:keepLines/>
        <w:numPr>
          <w:ilvl w:val="0"/>
          <w:numId w:val="1"/>
        </w:numPr>
        <w:shd w:val="clear" w:color="auto" w:fill="auto"/>
        <w:tabs>
          <w:tab w:val="left" w:pos="1804"/>
        </w:tabs>
        <w:spacing w:before="0" w:line="322" w:lineRule="exact"/>
        <w:ind w:left="2780"/>
        <w:jc w:val="left"/>
      </w:pPr>
      <w:bookmarkStart w:id="5" w:name="bookmark4"/>
      <w:r>
        <w:t>Профилактика рисков причинения вреда (ущерба) охраняемым законом ценностям</w:t>
      </w:r>
      <w:bookmarkEnd w:id="5"/>
    </w:p>
    <w:p w:rsidR="00AC30B9" w:rsidRDefault="002A146A">
      <w:pPr>
        <w:pStyle w:val="21"/>
        <w:numPr>
          <w:ilvl w:val="1"/>
          <w:numId w:val="1"/>
        </w:numPr>
        <w:shd w:val="clear" w:color="auto" w:fill="auto"/>
        <w:tabs>
          <w:tab w:val="left" w:pos="1306"/>
        </w:tabs>
        <w:spacing w:before="0" w:after="0" w:line="322" w:lineRule="exact"/>
        <w:ind w:firstLine="740"/>
        <w:jc w:val="both"/>
      </w:pPr>
      <w:r>
        <w:t>Уполномоченное структурное подразделение осуществляет контроль в сфере благоустройства в том числе посредством проведения профилактических мероприятий.</w:t>
      </w:r>
    </w:p>
    <w:p w:rsidR="00AC30B9" w:rsidRDefault="002A146A">
      <w:pPr>
        <w:pStyle w:val="21"/>
        <w:numPr>
          <w:ilvl w:val="1"/>
          <w:numId w:val="1"/>
        </w:numPr>
        <w:shd w:val="clear" w:color="auto" w:fill="auto"/>
        <w:tabs>
          <w:tab w:val="left" w:pos="1306"/>
        </w:tabs>
        <w:spacing w:before="0" w:after="0" w:line="322" w:lineRule="exact"/>
        <w:ind w:firstLine="740"/>
        <w:jc w:val="both"/>
      </w:pPr>
      <w:r>
        <w:t>Профилактические мероприятия осуществляются уполномоченным структурным подразделением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C30B9" w:rsidRDefault="002A146A">
      <w:pPr>
        <w:pStyle w:val="21"/>
        <w:numPr>
          <w:ilvl w:val="1"/>
          <w:numId w:val="1"/>
        </w:numPr>
        <w:shd w:val="clear" w:color="auto" w:fill="auto"/>
        <w:tabs>
          <w:tab w:val="left" w:pos="1303"/>
        </w:tabs>
        <w:spacing w:before="0" w:after="0" w:line="322" w:lineRule="exact"/>
        <w:ind w:firstLine="740"/>
        <w:jc w:val="both"/>
      </w:pPr>
      <w:r>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C30B9" w:rsidRDefault="002A146A">
      <w:pPr>
        <w:pStyle w:val="21"/>
        <w:numPr>
          <w:ilvl w:val="1"/>
          <w:numId w:val="1"/>
        </w:numPr>
        <w:shd w:val="clear" w:color="auto" w:fill="auto"/>
        <w:tabs>
          <w:tab w:val="left" w:pos="1303"/>
        </w:tabs>
        <w:spacing w:before="0" w:after="0" w:line="322" w:lineRule="exact"/>
        <w:ind w:firstLine="740"/>
        <w:jc w:val="both"/>
      </w:pPr>
      <w: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C30B9" w:rsidRDefault="002A146A">
      <w:pPr>
        <w:pStyle w:val="21"/>
        <w:shd w:val="clear" w:color="auto" w:fill="auto"/>
        <w:spacing w:before="0" w:after="0" w:line="322" w:lineRule="exact"/>
        <w:ind w:firstLine="740"/>
        <w:jc w:val="both"/>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начальнику уполномоченного структурного подразделения для принятия решения о проведении контрольных мероприятий.</w:t>
      </w:r>
    </w:p>
    <w:p w:rsidR="00AC30B9" w:rsidRDefault="002A146A">
      <w:pPr>
        <w:pStyle w:val="21"/>
        <w:numPr>
          <w:ilvl w:val="1"/>
          <w:numId w:val="1"/>
        </w:numPr>
        <w:shd w:val="clear" w:color="auto" w:fill="auto"/>
        <w:tabs>
          <w:tab w:val="left" w:pos="1303"/>
        </w:tabs>
        <w:spacing w:before="0" w:after="0" w:line="322" w:lineRule="exact"/>
        <w:ind w:firstLine="740"/>
        <w:jc w:val="both"/>
      </w:pPr>
      <w:r>
        <w:t>При осуществлении уполномоченным структурным подразделением контроля в сфере благоустройства могут проводиться следующие виды профилактических мероприятий:</w:t>
      </w:r>
    </w:p>
    <w:p w:rsidR="00AC30B9" w:rsidRDefault="002A146A">
      <w:pPr>
        <w:pStyle w:val="21"/>
        <w:numPr>
          <w:ilvl w:val="0"/>
          <w:numId w:val="5"/>
        </w:numPr>
        <w:shd w:val="clear" w:color="auto" w:fill="auto"/>
        <w:tabs>
          <w:tab w:val="left" w:pos="1077"/>
        </w:tabs>
        <w:spacing w:before="0" w:after="0" w:line="322" w:lineRule="exact"/>
        <w:ind w:firstLine="740"/>
        <w:jc w:val="both"/>
      </w:pPr>
      <w:r>
        <w:t>информирование;</w:t>
      </w:r>
    </w:p>
    <w:p w:rsidR="00AC30B9" w:rsidRDefault="002A146A">
      <w:pPr>
        <w:pStyle w:val="21"/>
        <w:numPr>
          <w:ilvl w:val="0"/>
          <w:numId w:val="5"/>
        </w:numPr>
        <w:shd w:val="clear" w:color="auto" w:fill="auto"/>
        <w:tabs>
          <w:tab w:val="left" w:pos="1106"/>
        </w:tabs>
        <w:spacing w:before="0" w:after="0" w:line="322" w:lineRule="exact"/>
        <w:ind w:firstLine="740"/>
        <w:jc w:val="both"/>
      </w:pPr>
      <w:r>
        <w:t>обобщение правоприменительной практики;</w:t>
      </w:r>
    </w:p>
    <w:p w:rsidR="00AC30B9" w:rsidRDefault="002A146A">
      <w:pPr>
        <w:pStyle w:val="21"/>
        <w:numPr>
          <w:ilvl w:val="0"/>
          <w:numId w:val="5"/>
        </w:numPr>
        <w:shd w:val="clear" w:color="auto" w:fill="auto"/>
        <w:tabs>
          <w:tab w:val="left" w:pos="1106"/>
        </w:tabs>
        <w:spacing w:before="0" w:after="0" w:line="322" w:lineRule="exact"/>
        <w:ind w:firstLine="740"/>
        <w:jc w:val="both"/>
      </w:pPr>
      <w:r>
        <w:t>объявление предостережений;</w:t>
      </w:r>
    </w:p>
    <w:p w:rsidR="00AC30B9" w:rsidRDefault="002A146A">
      <w:pPr>
        <w:pStyle w:val="21"/>
        <w:numPr>
          <w:ilvl w:val="0"/>
          <w:numId w:val="5"/>
        </w:numPr>
        <w:shd w:val="clear" w:color="auto" w:fill="auto"/>
        <w:tabs>
          <w:tab w:val="left" w:pos="1106"/>
        </w:tabs>
        <w:spacing w:before="0" w:after="0" w:line="322" w:lineRule="exact"/>
        <w:ind w:firstLine="740"/>
        <w:jc w:val="both"/>
      </w:pPr>
      <w:r>
        <w:t>консультирование;</w:t>
      </w:r>
    </w:p>
    <w:p w:rsidR="00AC30B9" w:rsidRDefault="002A146A">
      <w:pPr>
        <w:pStyle w:val="21"/>
        <w:numPr>
          <w:ilvl w:val="0"/>
          <w:numId w:val="5"/>
        </w:numPr>
        <w:shd w:val="clear" w:color="auto" w:fill="auto"/>
        <w:tabs>
          <w:tab w:val="left" w:pos="1106"/>
        </w:tabs>
        <w:spacing w:before="0" w:after="0" w:line="322" w:lineRule="exact"/>
        <w:ind w:firstLine="740"/>
        <w:jc w:val="both"/>
      </w:pPr>
      <w:r>
        <w:t>профилактический визит.</w:t>
      </w:r>
    </w:p>
    <w:p w:rsidR="00AC30B9" w:rsidRDefault="002A146A" w:rsidP="001D31B2">
      <w:pPr>
        <w:pStyle w:val="21"/>
        <w:numPr>
          <w:ilvl w:val="1"/>
          <w:numId w:val="1"/>
        </w:numPr>
        <w:shd w:val="clear" w:color="auto" w:fill="auto"/>
        <w:tabs>
          <w:tab w:val="left" w:pos="1303"/>
        </w:tabs>
        <w:spacing w:before="0" w:after="0" w:line="322" w:lineRule="exact"/>
        <w:ind w:firstLine="740"/>
        <w:jc w:val="both"/>
      </w:pPr>
      <w:r>
        <w:t>Информирование осуществляется уполномоченным структурным</w:t>
      </w:r>
      <w:r w:rsidR="001D31B2">
        <w:t xml:space="preserve"> </w:t>
      </w:r>
      <w:r>
        <w:t>подразделением</w:t>
      </w:r>
      <w:r>
        <w:tab/>
        <w:t>по вопросам соблюдения обязательных требований</w:t>
      </w:r>
      <w:r w:rsidR="001D31B2">
        <w:t xml:space="preserve"> </w:t>
      </w:r>
      <w:r>
        <w:t xml:space="preserve">посредством размещения соответствующих сведений на официальном сайте </w:t>
      </w:r>
      <w:r>
        <w:lastRenderedPageBreak/>
        <w:t xml:space="preserve">администрации </w:t>
      </w:r>
      <w:r w:rsidR="001D31B2">
        <w:t>Завитинского муниципального округа</w:t>
      </w:r>
      <w:r>
        <w:t xml:space="preserve"> в информационно-телекоммуникационной сети «Интернет» (далее - официальный сайт администрации) в специальном разделе, посвя</w:t>
      </w:r>
      <w:r w:rsidR="001D31B2">
        <w:t xml:space="preserve">щенном контрольной деятельности, </w:t>
      </w:r>
      <w:r>
        <w:t>в средствах массовой ин</w:t>
      </w:r>
      <w:r w:rsidR="001D31B2">
        <w:t>формации</w:t>
      </w:r>
      <w:r w:rsidR="00BA25C1">
        <w:t xml:space="preserve"> </w:t>
      </w:r>
      <w:r>
        <w:t>и в иных формах.</w:t>
      </w:r>
    </w:p>
    <w:p w:rsidR="00AC30B9" w:rsidRDefault="002A146A">
      <w:pPr>
        <w:pStyle w:val="21"/>
        <w:shd w:val="clear" w:color="auto" w:fill="auto"/>
        <w:spacing w:before="0" w:after="0" w:line="322" w:lineRule="exact"/>
        <w:ind w:firstLine="740"/>
        <w:jc w:val="both"/>
      </w:pPr>
      <w:r>
        <w:t xml:space="preserve">Уполномоченное структурное подразделение обязано размещать и поддерживать в актуальном состоянии на официальном сайте администрации </w:t>
      </w:r>
      <w:r w:rsidR="001D31B2">
        <w:t>Завитинского муниципального округа</w:t>
      </w:r>
      <w:r>
        <w:t xml:space="preserve"> в специальном разделе, посвященном контрольной деятельности, сведения, предусмотренные</w:t>
      </w:r>
      <w:hyperlink r:id="rId7" w:history="1">
        <w:r>
          <w:t xml:space="preserve"> частью 3 статьи 46 </w:t>
        </w:r>
      </w:hyperlink>
      <w:r>
        <w:t>Федерального закона от 31.07.2020 № 248-ФЗ «О государственном контроле (надзоре) и муниципальном контроле в Российской Федерации».</w:t>
      </w:r>
    </w:p>
    <w:p w:rsidR="00AC30B9" w:rsidRDefault="002A146A">
      <w:pPr>
        <w:pStyle w:val="21"/>
        <w:shd w:val="clear" w:color="auto" w:fill="auto"/>
        <w:spacing w:before="0" w:after="0" w:line="322" w:lineRule="exact"/>
        <w:ind w:firstLine="740"/>
        <w:jc w:val="both"/>
      </w:pPr>
      <w:r>
        <w:t xml:space="preserve">Уполномоченное структурное подразделение также вправе информировать население </w:t>
      </w:r>
      <w:r w:rsidR="001D31B2">
        <w:t>Завитинского муниципального округа</w:t>
      </w:r>
      <w:r>
        <w:t xml:space="preserve"> на собраниях и конференциях граждан об обязательных требованиях, предъявляемых к объектам контроля</w:t>
      </w:r>
    </w:p>
    <w:p w:rsidR="00AC30B9" w:rsidRDefault="002A146A">
      <w:pPr>
        <w:pStyle w:val="21"/>
        <w:numPr>
          <w:ilvl w:val="1"/>
          <w:numId w:val="1"/>
        </w:numPr>
        <w:shd w:val="clear" w:color="auto" w:fill="auto"/>
        <w:tabs>
          <w:tab w:val="left" w:pos="1445"/>
        </w:tabs>
        <w:spacing w:before="0" w:after="0" w:line="322" w:lineRule="exact"/>
        <w:ind w:firstLine="740"/>
        <w:jc w:val="both"/>
      </w:pPr>
      <w:r>
        <w:t>Обобщение правоприменительной практики осуществляется уполномоченным структурным подразделением посредством сбора и анализа данных о проведенных контрольных мероприятиях и их результатах.</w:t>
      </w:r>
    </w:p>
    <w:p w:rsidR="00AC30B9" w:rsidRDefault="002A146A">
      <w:pPr>
        <w:pStyle w:val="21"/>
        <w:shd w:val="clear" w:color="auto" w:fill="auto"/>
        <w:spacing w:before="0" w:after="0" w:line="322" w:lineRule="exact"/>
        <w:ind w:firstLine="740"/>
        <w:jc w:val="both"/>
      </w:pPr>
      <w:r>
        <w:t xml:space="preserve">По итогам обобщения правоприменительной практики должностными лицами, уполномоченными осуществлять контроль в сфере благоустройства,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w:t>
      </w:r>
      <w:r w:rsidR="001D31B2">
        <w:t>Завитинского муниципального округа</w:t>
      </w:r>
      <w:r>
        <w:t xml:space="preserve">, подписываемым главой </w:t>
      </w:r>
      <w:r w:rsidR="001D31B2">
        <w:t>Завитинского муниципального округа</w:t>
      </w:r>
      <w:r>
        <w:t xml:space="preserve">. Указанный доклад размещается в срок до 1 </w:t>
      </w:r>
      <w:r w:rsidR="00BA25C1">
        <w:t>апреля</w:t>
      </w:r>
      <w:r>
        <w:t xml:space="preserve"> года, следующего за отчетным годом, на официальном сайте администрации в специальном разделе, посвященном контрольной деятельности.</w:t>
      </w:r>
    </w:p>
    <w:p w:rsidR="00AC30B9" w:rsidRDefault="002A146A">
      <w:pPr>
        <w:pStyle w:val="21"/>
        <w:numPr>
          <w:ilvl w:val="1"/>
          <w:numId w:val="1"/>
        </w:numPr>
        <w:shd w:val="clear" w:color="auto" w:fill="auto"/>
        <w:tabs>
          <w:tab w:val="left" w:pos="1445"/>
        </w:tabs>
        <w:spacing w:before="0" w:after="0" w:line="322" w:lineRule="exact"/>
        <w:ind w:firstLine="740"/>
        <w:jc w:val="both"/>
      </w:pPr>
      <w: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уполномоченного структурного подразделения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начальником уполномоченного структурного подразделения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C30B9" w:rsidRDefault="002A146A">
      <w:pPr>
        <w:pStyle w:val="21"/>
        <w:shd w:val="clear" w:color="auto" w:fill="auto"/>
        <w:spacing w:before="0" w:after="0" w:line="322" w:lineRule="exact"/>
        <w:ind w:firstLine="740"/>
        <w:jc w:val="both"/>
      </w:pPr>
      <w: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w:t>
      </w:r>
      <w:r>
        <w:lastRenderedPageBreak/>
        <w:t>(надзорным) органом».</w:t>
      </w:r>
    </w:p>
    <w:p w:rsidR="00AC30B9" w:rsidRDefault="002A146A">
      <w:pPr>
        <w:pStyle w:val="21"/>
        <w:shd w:val="clear" w:color="auto" w:fill="auto"/>
        <w:spacing w:before="0" w:after="0" w:line="322" w:lineRule="exact"/>
        <w:ind w:firstLine="740"/>
        <w:jc w:val="both"/>
      </w:pPr>
      <w: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C30B9" w:rsidRDefault="002A146A">
      <w:pPr>
        <w:pStyle w:val="21"/>
        <w:shd w:val="clear" w:color="auto" w:fill="auto"/>
        <w:spacing w:before="0" w:after="0" w:line="322" w:lineRule="exact"/>
        <w:ind w:firstLine="740"/>
        <w:jc w:val="both"/>
      </w:pPr>
      <w:r>
        <w:t>В случае объявления уполномоченным структурным подразделением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C30B9" w:rsidRDefault="002A146A">
      <w:pPr>
        <w:pStyle w:val="21"/>
        <w:numPr>
          <w:ilvl w:val="1"/>
          <w:numId w:val="1"/>
        </w:numPr>
        <w:shd w:val="clear" w:color="auto" w:fill="auto"/>
        <w:tabs>
          <w:tab w:val="left" w:pos="1622"/>
        </w:tabs>
        <w:spacing w:before="0" w:after="0" w:line="322" w:lineRule="exact"/>
        <w:ind w:firstLine="740"/>
        <w:jc w:val="both"/>
      </w:pPr>
      <w:r>
        <w:t>Консультирование контролируемых лиц осуществляется должностным лицом, уполномоченным осуществлять контроль в сфере благоустройства, по телефону, посредством видео-конференц-связи, на личном приеме либо в ходе проведения профилактических мероприятий, контрольных мероприятий.</w:t>
      </w:r>
    </w:p>
    <w:p w:rsidR="00AC30B9" w:rsidRDefault="002A146A">
      <w:pPr>
        <w:pStyle w:val="21"/>
        <w:shd w:val="clear" w:color="auto" w:fill="auto"/>
        <w:spacing w:before="0" w:after="0" w:line="322" w:lineRule="exact"/>
        <w:ind w:firstLine="740"/>
        <w:jc w:val="both"/>
      </w:pPr>
      <w:r>
        <w:t>Личный прием граждан проводится руководителем уполномоченного структурного подразделения и (или) должностным лицом, уполномоченным осуществлять контроль в сфере благоустройства.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C30B9" w:rsidRDefault="002A146A">
      <w:pPr>
        <w:pStyle w:val="21"/>
        <w:shd w:val="clear" w:color="auto" w:fill="auto"/>
        <w:spacing w:before="0" w:after="0" w:line="322" w:lineRule="exact"/>
        <w:ind w:firstLine="740"/>
        <w:jc w:val="both"/>
      </w:pPr>
      <w:r>
        <w:t>Консультирование осуществляется в устной или письменной форме по следующим вопросам:</w:t>
      </w:r>
    </w:p>
    <w:p w:rsidR="00AC30B9" w:rsidRDefault="002A146A">
      <w:pPr>
        <w:pStyle w:val="21"/>
        <w:numPr>
          <w:ilvl w:val="0"/>
          <w:numId w:val="6"/>
        </w:numPr>
        <w:shd w:val="clear" w:color="auto" w:fill="auto"/>
        <w:tabs>
          <w:tab w:val="left" w:pos="1085"/>
        </w:tabs>
        <w:spacing w:before="0" w:after="0" w:line="322" w:lineRule="exact"/>
        <w:ind w:firstLine="740"/>
        <w:jc w:val="both"/>
      </w:pPr>
      <w:r>
        <w:t>организация и осуществление контроля в сфере благоустройства;</w:t>
      </w:r>
    </w:p>
    <w:p w:rsidR="00AC30B9" w:rsidRDefault="002A146A">
      <w:pPr>
        <w:pStyle w:val="21"/>
        <w:numPr>
          <w:ilvl w:val="0"/>
          <w:numId w:val="6"/>
        </w:numPr>
        <w:shd w:val="clear" w:color="auto" w:fill="auto"/>
        <w:tabs>
          <w:tab w:val="left" w:pos="1085"/>
        </w:tabs>
        <w:spacing w:before="0" w:after="0" w:line="322" w:lineRule="exact"/>
        <w:ind w:firstLine="740"/>
        <w:jc w:val="both"/>
      </w:pPr>
      <w:r>
        <w:t>порядок осуществления контрольных мероприятий, установленных настоящим Положением;</w:t>
      </w:r>
    </w:p>
    <w:p w:rsidR="00AC30B9" w:rsidRDefault="002A146A">
      <w:pPr>
        <w:pStyle w:val="21"/>
        <w:numPr>
          <w:ilvl w:val="0"/>
          <w:numId w:val="6"/>
        </w:numPr>
        <w:shd w:val="clear" w:color="auto" w:fill="auto"/>
        <w:tabs>
          <w:tab w:val="left" w:pos="1085"/>
        </w:tabs>
        <w:spacing w:before="0" w:after="0" w:line="322" w:lineRule="exact"/>
        <w:ind w:firstLine="740"/>
        <w:jc w:val="both"/>
      </w:pPr>
      <w:r>
        <w:t>порядок обжалования действий (бездействия) должностных лиц, уполномоченных осуществлять контроль;</w:t>
      </w:r>
    </w:p>
    <w:p w:rsidR="00AC30B9" w:rsidRDefault="002A146A">
      <w:pPr>
        <w:pStyle w:val="21"/>
        <w:numPr>
          <w:ilvl w:val="0"/>
          <w:numId w:val="6"/>
        </w:numPr>
        <w:shd w:val="clear" w:color="auto" w:fill="auto"/>
        <w:tabs>
          <w:tab w:val="left" w:pos="1085"/>
        </w:tabs>
        <w:spacing w:before="0" w:after="0" w:line="322" w:lineRule="exact"/>
        <w:ind w:firstLine="740"/>
        <w:jc w:val="both"/>
      </w:pPr>
      <w: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структурным подразделением в рамках контрольных мероприятий.</w:t>
      </w:r>
    </w:p>
    <w:p w:rsidR="00AC30B9" w:rsidRDefault="002A146A">
      <w:pPr>
        <w:pStyle w:val="21"/>
        <w:shd w:val="clear" w:color="auto" w:fill="auto"/>
        <w:spacing w:before="0" w:after="0" w:line="322" w:lineRule="exact"/>
        <w:ind w:firstLine="740"/>
        <w:jc w:val="both"/>
      </w:pPr>
      <w:r>
        <w:t>Консультирование контролируемых лиц в устной форме может осуществляться также на собраниях и конференциях граждан.</w:t>
      </w:r>
    </w:p>
    <w:p w:rsidR="00AC30B9" w:rsidRDefault="002A146A">
      <w:pPr>
        <w:pStyle w:val="21"/>
        <w:numPr>
          <w:ilvl w:val="1"/>
          <w:numId w:val="1"/>
        </w:numPr>
        <w:shd w:val="clear" w:color="auto" w:fill="auto"/>
        <w:tabs>
          <w:tab w:val="left" w:pos="1622"/>
        </w:tabs>
        <w:spacing w:before="0" w:after="0" w:line="322" w:lineRule="exact"/>
        <w:ind w:firstLine="740"/>
        <w:jc w:val="both"/>
      </w:pPr>
      <w:r>
        <w:t>Консультирование в письменной форме осуществляется должностным лицом, уполномоченным осуществлять контроль в сфере благоустройства, в следующих случаях:</w:t>
      </w:r>
    </w:p>
    <w:p w:rsidR="00AC30B9" w:rsidRDefault="002A146A">
      <w:pPr>
        <w:pStyle w:val="21"/>
        <w:numPr>
          <w:ilvl w:val="0"/>
          <w:numId w:val="7"/>
        </w:numPr>
        <w:shd w:val="clear" w:color="auto" w:fill="auto"/>
        <w:tabs>
          <w:tab w:val="left" w:pos="1267"/>
        </w:tabs>
        <w:spacing w:before="0" w:after="0" w:line="322" w:lineRule="exact"/>
        <w:ind w:firstLine="740"/>
        <w:jc w:val="both"/>
      </w:pPr>
      <w:r>
        <w:t>контролируемым лицом представлен письменный запрос о представлении письменного ответа по вопросам консультирования;</w:t>
      </w:r>
    </w:p>
    <w:p w:rsidR="00AC30B9" w:rsidRDefault="002A146A">
      <w:pPr>
        <w:pStyle w:val="21"/>
        <w:numPr>
          <w:ilvl w:val="0"/>
          <w:numId w:val="7"/>
        </w:numPr>
        <w:shd w:val="clear" w:color="auto" w:fill="auto"/>
        <w:tabs>
          <w:tab w:val="left" w:pos="1085"/>
        </w:tabs>
        <w:spacing w:before="0" w:after="0" w:line="322" w:lineRule="exact"/>
        <w:ind w:firstLine="740"/>
        <w:jc w:val="both"/>
      </w:pPr>
      <w:r>
        <w:t xml:space="preserve">за время консультирования предоставить в устной форме ответ на </w:t>
      </w:r>
      <w:r>
        <w:lastRenderedPageBreak/>
        <w:t>поставленные вопросы невозможно;</w:t>
      </w:r>
    </w:p>
    <w:p w:rsidR="00AC30B9" w:rsidRDefault="002A146A">
      <w:pPr>
        <w:pStyle w:val="21"/>
        <w:numPr>
          <w:ilvl w:val="0"/>
          <w:numId w:val="7"/>
        </w:numPr>
        <w:shd w:val="clear" w:color="auto" w:fill="auto"/>
        <w:tabs>
          <w:tab w:val="left" w:pos="1085"/>
        </w:tabs>
        <w:spacing w:before="0" w:after="0" w:line="322" w:lineRule="exact"/>
        <w:ind w:firstLine="740"/>
        <w:jc w:val="both"/>
      </w:pPr>
      <w:r>
        <w:t>ответ на поставленные вопросы требует дополнительного запроса сведений.</w:t>
      </w:r>
    </w:p>
    <w:p w:rsidR="00AC30B9" w:rsidRDefault="002A146A">
      <w:pPr>
        <w:pStyle w:val="21"/>
        <w:shd w:val="clear" w:color="auto" w:fill="auto"/>
        <w:spacing w:before="0" w:after="0" w:line="322" w:lineRule="exact"/>
        <w:ind w:firstLine="740"/>
        <w:jc w:val="both"/>
      </w:pPr>
      <w:r>
        <w:t>При осуществлении консультирования должностное лицо, уполномоченное осуществлять контроль в сфере благоустройства, обязано соблюдать конфиденциальность информации, доступ к которой ограничен в соответствии с законодательством Российской Федерации.</w:t>
      </w:r>
    </w:p>
    <w:p w:rsidR="00AC30B9" w:rsidRDefault="002A146A">
      <w:pPr>
        <w:pStyle w:val="21"/>
        <w:shd w:val="clear" w:color="auto" w:fill="auto"/>
        <w:spacing w:before="0" w:after="0" w:line="322" w:lineRule="exact"/>
        <w:ind w:firstLine="74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в сфере благоустройства, иных участников контрольного мероприятия, а также результаты проведенных в рамках контрольного мероприятия экспертизы, испытаний.</w:t>
      </w:r>
    </w:p>
    <w:p w:rsidR="00AC30B9" w:rsidRDefault="002A146A">
      <w:pPr>
        <w:pStyle w:val="21"/>
        <w:shd w:val="clear" w:color="auto" w:fill="auto"/>
        <w:spacing w:before="0" w:after="0" w:line="322" w:lineRule="exact"/>
        <w:ind w:firstLine="740"/>
        <w:jc w:val="both"/>
      </w:pPr>
      <w:r>
        <w:t>Информация, ставшая известной должностному лицу, уполномоченному осуществлять контроль в сфере благоустройства, в ходе консультирования, не может использоваться уполномоченным структурным подразделением в целях оценки контролируемого лица по вопросам соблюдения обязательных требований.</w:t>
      </w:r>
    </w:p>
    <w:p w:rsidR="00AC30B9" w:rsidRDefault="002A146A">
      <w:pPr>
        <w:pStyle w:val="21"/>
        <w:shd w:val="clear" w:color="auto" w:fill="auto"/>
        <w:spacing w:before="0" w:after="0" w:line="322" w:lineRule="exact"/>
        <w:ind w:firstLine="740"/>
        <w:jc w:val="both"/>
      </w:pPr>
      <w:r>
        <w:t>Должностными лицами, уполномоченными осуществлять контроль в сфере благоустройства, ведется журнал учета консультирований.</w:t>
      </w:r>
    </w:p>
    <w:p w:rsidR="00AC30B9" w:rsidRDefault="002A146A">
      <w:pPr>
        <w:pStyle w:val="21"/>
        <w:shd w:val="clear" w:color="auto" w:fill="auto"/>
        <w:spacing w:before="0" w:after="0" w:line="322" w:lineRule="exact"/>
        <w:ind w:firstLine="740"/>
        <w:jc w:val="both"/>
      </w:pPr>
      <w:r>
        <w:t>В случае поступления в уполномоченное структурное подразделение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начальником уполномоченного структурного подразделения или должностным лицом, уполномоченным осуществлять муниципальный контроль в сфере благоустройства.</w:t>
      </w:r>
    </w:p>
    <w:p w:rsidR="00AC30B9" w:rsidRDefault="002A146A">
      <w:pPr>
        <w:pStyle w:val="21"/>
        <w:numPr>
          <w:ilvl w:val="1"/>
          <w:numId w:val="1"/>
        </w:numPr>
        <w:shd w:val="clear" w:color="auto" w:fill="auto"/>
        <w:tabs>
          <w:tab w:val="left" w:pos="1457"/>
        </w:tabs>
        <w:spacing w:before="0" w:after="0" w:line="322" w:lineRule="exact"/>
        <w:ind w:firstLine="740"/>
        <w:jc w:val="both"/>
      </w:pPr>
      <w: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C30B9" w:rsidRDefault="002A146A">
      <w:pPr>
        <w:pStyle w:val="21"/>
        <w:shd w:val="clear" w:color="auto" w:fill="auto"/>
        <w:spacing w:before="0" w:after="0" w:line="322" w:lineRule="exact"/>
        <w:ind w:firstLine="7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C30B9" w:rsidRDefault="002A146A">
      <w:pPr>
        <w:pStyle w:val="21"/>
        <w:shd w:val="clear" w:color="auto" w:fill="auto"/>
        <w:spacing w:before="0" w:after="329" w:line="322" w:lineRule="exact"/>
        <w:ind w:firstLine="7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C30B9" w:rsidRDefault="002A146A" w:rsidP="006E16B8">
      <w:pPr>
        <w:pStyle w:val="24"/>
        <w:keepNext/>
        <w:keepLines/>
        <w:numPr>
          <w:ilvl w:val="0"/>
          <w:numId w:val="1"/>
        </w:numPr>
        <w:shd w:val="clear" w:color="auto" w:fill="auto"/>
        <w:tabs>
          <w:tab w:val="left" w:pos="632"/>
        </w:tabs>
        <w:spacing w:before="0" w:line="310" w:lineRule="exact"/>
        <w:ind w:left="300" w:firstLine="0"/>
        <w:jc w:val="left"/>
      </w:pPr>
      <w:bookmarkStart w:id="6" w:name="bookmark5"/>
      <w:r>
        <w:t xml:space="preserve">Осуществление контрольных </w:t>
      </w:r>
      <w:r w:rsidR="00BA25C1">
        <w:t xml:space="preserve">надзорных </w:t>
      </w:r>
      <w:r>
        <w:t xml:space="preserve">мероприятий </w:t>
      </w:r>
      <w:bookmarkEnd w:id="6"/>
    </w:p>
    <w:p w:rsidR="00AC30B9" w:rsidRDefault="002A146A">
      <w:pPr>
        <w:pStyle w:val="21"/>
        <w:numPr>
          <w:ilvl w:val="1"/>
          <w:numId w:val="1"/>
        </w:numPr>
        <w:shd w:val="clear" w:color="auto" w:fill="auto"/>
        <w:tabs>
          <w:tab w:val="left" w:pos="1457"/>
        </w:tabs>
        <w:spacing w:before="0" w:after="0" w:line="322" w:lineRule="exact"/>
        <w:ind w:firstLine="740"/>
        <w:jc w:val="both"/>
      </w:pPr>
      <w:r>
        <w:t xml:space="preserve">При осуществлении контроля в сфере благоустройства уполномоченным структурным подразделением могут проводиться следующие виды контрольных мероприятий и контрольных действий в рамках </w:t>
      </w:r>
      <w:r>
        <w:lastRenderedPageBreak/>
        <w:t>указанных мероприятий:</w:t>
      </w:r>
    </w:p>
    <w:p w:rsidR="00AC30B9" w:rsidRDefault="002A146A">
      <w:pPr>
        <w:pStyle w:val="21"/>
        <w:numPr>
          <w:ilvl w:val="0"/>
          <w:numId w:val="8"/>
        </w:numPr>
        <w:shd w:val="clear" w:color="auto" w:fill="auto"/>
        <w:tabs>
          <w:tab w:val="left" w:pos="1182"/>
        </w:tabs>
        <w:spacing w:before="0" w:after="0" w:line="322" w:lineRule="exact"/>
        <w:ind w:firstLine="740"/>
        <w:jc w:val="both"/>
      </w:pPr>
      <w: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w:t>
      </w:r>
      <w:r w:rsidR="006E16B8">
        <w:t xml:space="preserve"> инструментального обследования</w:t>
      </w:r>
      <w:r>
        <w:t>;</w:t>
      </w:r>
    </w:p>
    <w:p w:rsidR="00AC30B9" w:rsidRDefault="002A146A">
      <w:pPr>
        <w:pStyle w:val="21"/>
        <w:numPr>
          <w:ilvl w:val="0"/>
          <w:numId w:val="8"/>
        </w:numPr>
        <w:shd w:val="clear" w:color="auto" w:fill="auto"/>
        <w:tabs>
          <w:tab w:val="left" w:pos="1253"/>
        </w:tabs>
        <w:spacing w:before="0" w:after="0" w:line="322" w:lineRule="exact"/>
        <w:ind w:firstLine="740"/>
        <w:jc w:val="both"/>
      </w:pPr>
      <w: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C30B9" w:rsidRDefault="002A146A">
      <w:pPr>
        <w:pStyle w:val="21"/>
        <w:numPr>
          <w:ilvl w:val="0"/>
          <w:numId w:val="8"/>
        </w:numPr>
        <w:shd w:val="clear" w:color="auto" w:fill="auto"/>
        <w:tabs>
          <w:tab w:val="left" w:pos="1253"/>
        </w:tabs>
        <w:spacing w:before="0" w:after="0" w:line="322" w:lineRule="exact"/>
        <w:ind w:firstLine="740"/>
        <w:jc w:val="both"/>
      </w:pPr>
      <w:r>
        <w:t>документарная проверка (посредством получения письменных объяснений, истребования документов, экспертизы);</w:t>
      </w:r>
    </w:p>
    <w:p w:rsidR="00AC30B9" w:rsidRDefault="002A146A">
      <w:pPr>
        <w:pStyle w:val="21"/>
        <w:numPr>
          <w:ilvl w:val="0"/>
          <w:numId w:val="8"/>
        </w:numPr>
        <w:shd w:val="clear" w:color="auto" w:fill="auto"/>
        <w:tabs>
          <w:tab w:val="left" w:pos="1253"/>
        </w:tabs>
        <w:spacing w:before="0" w:after="0" w:line="322" w:lineRule="exact"/>
        <w:ind w:firstLine="740"/>
        <w:jc w:val="both"/>
      </w:pPr>
      <w: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C30B9" w:rsidRDefault="002A146A">
      <w:pPr>
        <w:pStyle w:val="21"/>
        <w:numPr>
          <w:ilvl w:val="0"/>
          <w:numId w:val="8"/>
        </w:numPr>
        <w:shd w:val="clear" w:color="auto" w:fill="auto"/>
        <w:tabs>
          <w:tab w:val="left" w:pos="1118"/>
        </w:tabs>
        <w:spacing w:before="0" w:after="0" w:line="322" w:lineRule="exact"/>
        <w:ind w:firstLine="740"/>
        <w:jc w:val="both"/>
      </w:pPr>
      <w:r>
        <w:t>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C30B9" w:rsidRDefault="002A146A">
      <w:pPr>
        <w:pStyle w:val="21"/>
        <w:numPr>
          <w:ilvl w:val="0"/>
          <w:numId w:val="8"/>
        </w:numPr>
        <w:shd w:val="clear" w:color="auto" w:fill="auto"/>
        <w:tabs>
          <w:tab w:val="left" w:pos="1118"/>
        </w:tabs>
        <w:spacing w:before="0" w:after="0" w:line="322" w:lineRule="exact"/>
        <w:ind w:firstLine="740"/>
        <w:jc w:val="both"/>
      </w:pPr>
      <w:r>
        <w:t>выездное обследование (посредством осмотра, инструментального обследования (с применением видеозаписи), испытания, экспертизы).</w:t>
      </w:r>
    </w:p>
    <w:p w:rsidR="00AC30B9" w:rsidRDefault="002A146A">
      <w:pPr>
        <w:pStyle w:val="21"/>
        <w:numPr>
          <w:ilvl w:val="1"/>
          <w:numId w:val="1"/>
        </w:numPr>
        <w:shd w:val="clear" w:color="auto" w:fill="auto"/>
        <w:tabs>
          <w:tab w:val="left" w:pos="1310"/>
        </w:tabs>
        <w:spacing w:before="0" w:after="0" w:line="322" w:lineRule="exact"/>
        <w:ind w:firstLine="740"/>
        <w:jc w:val="both"/>
      </w:pPr>
      <w:r>
        <w:t>Наблюдение за соблюдением обязательных требований и выездное обследование проводятся уполномоченным структурным подразделением без взаимодействия с контролируемыми лицами.</w:t>
      </w:r>
    </w:p>
    <w:p w:rsidR="00AC30B9" w:rsidRDefault="002A146A">
      <w:pPr>
        <w:pStyle w:val="21"/>
        <w:numPr>
          <w:ilvl w:val="1"/>
          <w:numId w:val="1"/>
        </w:numPr>
        <w:shd w:val="clear" w:color="auto" w:fill="auto"/>
        <w:tabs>
          <w:tab w:val="left" w:pos="1234"/>
        </w:tabs>
        <w:spacing w:before="0" w:after="0" w:line="322" w:lineRule="exact"/>
        <w:ind w:firstLine="740"/>
        <w:jc w:val="both"/>
      </w:pPr>
      <w:r>
        <w:t>Контрольные мероприятия, указанные в подпунктах 1-4 пункта 3.1 настоящего Положения, проводятся в форме внеплановых мероприятий.</w:t>
      </w:r>
    </w:p>
    <w:p w:rsidR="00AC30B9" w:rsidRDefault="002A146A">
      <w:pPr>
        <w:pStyle w:val="21"/>
        <w:shd w:val="clear" w:color="auto" w:fill="auto"/>
        <w:spacing w:before="0" w:after="0" w:line="322" w:lineRule="exact"/>
        <w:ind w:firstLine="740"/>
        <w:jc w:val="both"/>
      </w:pPr>
      <w:r>
        <w:t>Внеплановые контрольные мероприятия могут проводиться только после согласования с органами прокуратуры.</w:t>
      </w:r>
    </w:p>
    <w:p w:rsidR="00AC30B9" w:rsidRDefault="002A146A">
      <w:pPr>
        <w:pStyle w:val="21"/>
        <w:numPr>
          <w:ilvl w:val="1"/>
          <w:numId w:val="1"/>
        </w:numPr>
        <w:shd w:val="clear" w:color="auto" w:fill="auto"/>
        <w:tabs>
          <w:tab w:val="left" w:pos="1230"/>
        </w:tabs>
        <w:spacing w:before="0" w:after="0" w:line="322" w:lineRule="exact"/>
        <w:ind w:firstLine="740"/>
        <w:jc w:val="both"/>
      </w:pPr>
      <w:r>
        <w:t>Основанием для проведения контрольных мероприятий, проводимых с взаимодействием с контролируемыми лицами, является:</w:t>
      </w:r>
    </w:p>
    <w:p w:rsidR="00AC30B9" w:rsidRDefault="002A146A">
      <w:pPr>
        <w:pStyle w:val="21"/>
        <w:numPr>
          <w:ilvl w:val="0"/>
          <w:numId w:val="9"/>
        </w:numPr>
        <w:shd w:val="clear" w:color="auto" w:fill="auto"/>
        <w:tabs>
          <w:tab w:val="left" w:pos="1118"/>
        </w:tabs>
        <w:spacing w:before="0" w:after="0" w:line="322" w:lineRule="exact"/>
        <w:ind w:firstLine="740"/>
        <w:jc w:val="both"/>
      </w:pPr>
      <w:r>
        <w:t xml:space="preserve">наличие у уполномоченного структурного подразделения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w:t>
      </w:r>
      <w:r>
        <w:lastRenderedPageBreak/>
        <w:t>числе проводимые в отношении иных контролируемых лиц;</w:t>
      </w:r>
    </w:p>
    <w:p w:rsidR="00AC30B9" w:rsidRDefault="002A146A">
      <w:pPr>
        <w:pStyle w:val="21"/>
        <w:numPr>
          <w:ilvl w:val="0"/>
          <w:numId w:val="9"/>
        </w:numPr>
        <w:shd w:val="clear" w:color="auto" w:fill="auto"/>
        <w:tabs>
          <w:tab w:val="left" w:pos="1310"/>
        </w:tabs>
        <w:spacing w:before="0" w:after="0" w:line="322" w:lineRule="exact"/>
        <w:ind w:firstLine="740"/>
        <w:jc w:val="both"/>
      </w:pPr>
      <w: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C30B9" w:rsidRDefault="002A146A">
      <w:pPr>
        <w:pStyle w:val="21"/>
        <w:numPr>
          <w:ilvl w:val="0"/>
          <w:numId w:val="9"/>
        </w:numPr>
        <w:shd w:val="clear" w:color="auto" w:fill="auto"/>
        <w:tabs>
          <w:tab w:val="left" w:pos="1118"/>
        </w:tabs>
        <w:spacing w:before="0" w:after="0" w:line="322" w:lineRule="exact"/>
        <w:ind w:firstLine="740"/>
        <w:jc w:val="both"/>
      </w:pPr>
      <w: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C30B9" w:rsidRDefault="002A146A">
      <w:pPr>
        <w:pStyle w:val="21"/>
        <w:numPr>
          <w:ilvl w:val="0"/>
          <w:numId w:val="9"/>
        </w:numPr>
        <w:shd w:val="clear" w:color="auto" w:fill="auto"/>
        <w:tabs>
          <w:tab w:val="left" w:pos="1118"/>
        </w:tabs>
        <w:spacing w:before="0" w:after="0" w:line="322" w:lineRule="exact"/>
        <w:ind w:firstLine="740"/>
        <w:jc w:val="both"/>
      </w:pPr>
      <w: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6363E" w:rsidRPr="00C6363E" w:rsidRDefault="00C6363E" w:rsidP="00C6363E">
      <w:pPr>
        <w:widowControl/>
        <w:autoSpaceDE w:val="0"/>
        <w:ind w:firstLine="709"/>
        <w:jc w:val="both"/>
        <w:rPr>
          <w:rFonts w:ascii="Times New Roman" w:eastAsia="Times New Roman" w:hAnsi="Times New Roman" w:cs="Times New Roman"/>
          <w:sz w:val="20"/>
          <w:szCs w:val="20"/>
          <w:lang w:eastAsia="zh-CN" w:bidi="ar-SA"/>
        </w:rPr>
      </w:pPr>
      <w:r w:rsidRPr="00C6363E">
        <w:rPr>
          <w:rFonts w:ascii="Times New Roman" w:eastAsia="Times New Roman" w:hAnsi="Times New Roman" w:cs="Times New Roman"/>
          <w:sz w:val="28"/>
          <w:szCs w:val="28"/>
          <w:lang w:eastAsia="zh-CN" w:bidi="ar-SA"/>
        </w:rPr>
        <w:t xml:space="preserve">3.5. Контрольные мероприятия, проводимые при взаимодействии с контролируемым лицом, проводятся на основании распоряжения </w:t>
      </w:r>
      <w:r w:rsidRPr="00C6363E">
        <w:rPr>
          <w:rFonts w:ascii="Times New Roman" w:eastAsia="Times New Roman" w:hAnsi="Times New Roman" w:cs="Times New Roman"/>
          <w:sz w:val="28"/>
          <w:szCs w:val="28"/>
          <w:lang w:bidi="ar-SA"/>
        </w:rPr>
        <w:t>администрации</w:t>
      </w:r>
      <w:r w:rsidRPr="00C6363E">
        <w:rPr>
          <w:rFonts w:ascii="Times New Roman" w:eastAsia="Times New Roman" w:hAnsi="Times New Roman" w:cs="Times New Roman"/>
          <w:sz w:val="28"/>
          <w:szCs w:val="28"/>
          <w:lang w:eastAsia="zh-CN" w:bidi="ar-SA"/>
        </w:rPr>
        <w:t xml:space="preserve"> о проведении контрольного мероприятия.</w:t>
      </w:r>
    </w:p>
    <w:p w:rsidR="00AC30B9" w:rsidRDefault="00C6363E" w:rsidP="00C6363E">
      <w:pPr>
        <w:pStyle w:val="21"/>
        <w:shd w:val="clear" w:color="auto" w:fill="auto"/>
        <w:tabs>
          <w:tab w:val="left" w:pos="1242"/>
        </w:tabs>
        <w:spacing w:before="0" w:after="0" w:line="322" w:lineRule="exact"/>
        <w:ind w:firstLine="709"/>
        <w:jc w:val="both"/>
      </w:pPr>
      <w:r>
        <w:t xml:space="preserve">3.6. </w:t>
      </w:r>
      <w:r w:rsidR="002A146A">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AC30B9" w:rsidRDefault="00C6363E" w:rsidP="00C6363E">
      <w:pPr>
        <w:pStyle w:val="21"/>
        <w:shd w:val="clear" w:color="auto" w:fill="auto"/>
        <w:tabs>
          <w:tab w:val="left" w:pos="1358"/>
        </w:tabs>
        <w:spacing w:before="0" w:after="0" w:line="322" w:lineRule="exact"/>
        <w:ind w:firstLine="709"/>
        <w:jc w:val="both"/>
      </w:pPr>
      <w:r>
        <w:t xml:space="preserve">3.7. </w:t>
      </w:r>
      <w:r w:rsidR="002A146A">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в сфере благоустройства, на основании задания начальника уполномоченного структурного подразделения, задания, содержащегося в планах работы уполномоченного структурного подразделения, в том числе в случаях, установленных Федеральным</w:t>
      </w:r>
      <w:hyperlink r:id="rId8" w:history="1">
        <w:r w:rsidR="002A146A">
          <w:t xml:space="preserve"> законом </w:t>
        </w:r>
      </w:hyperlink>
      <w:r w:rsidR="002A146A">
        <w:t>от 31.07.2020 № 248-ФЗ «О государственном контроле (надзоре) и муниципальном контроле в Российской Федерации».</w:t>
      </w:r>
    </w:p>
    <w:p w:rsidR="00AC30B9" w:rsidRDefault="00C6363E" w:rsidP="00C6363E">
      <w:pPr>
        <w:pStyle w:val="21"/>
        <w:shd w:val="clear" w:color="auto" w:fill="auto"/>
        <w:tabs>
          <w:tab w:val="left" w:pos="1242"/>
        </w:tabs>
        <w:spacing w:before="0" w:after="0" w:line="322" w:lineRule="exact"/>
        <w:ind w:firstLine="740"/>
        <w:jc w:val="both"/>
      </w:pPr>
      <w:r>
        <w:t xml:space="preserve">3.8. </w:t>
      </w:r>
      <w:r w:rsidR="002A146A">
        <w:t>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сфере благоустройства, в соответствии с Федеральным</w:t>
      </w:r>
      <w:hyperlink r:id="rId9" w:history="1">
        <w:r w:rsidR="002A146A">
          <w:t xml:space="preserve"> законом </w:t>
        </w:r>
      </w:hyperlink>
      <w:r w:rsidR="002A146A">
        <w:t>от 31.07.2020 № 248-ФЗ «О государственном контроле (надзоре) и муниципальном контроле в Российской Федерации».</w:t>
      </w:r>
    </w:p>
    <w:p w:rsidR="00AC30B9" w:rsidRDefault="00C6363E" w:rsidP="00C6363E">
      <w:pPr>
        <w:pStyle w:val="21"/>
        <w:shd w:val="clear" w:color="auto" w:fill="auto"/>
        <w:tabs>
          <w:tab w:val="left" w:pos="1358"/>
        </w:tabs>
        <w:spacing w:before="0" w:after="0" w:line="322" w:lineRule="exact"/>
        <w:ind w:firstLine="709"/>
        <w:jc w:val="both"/>
      </w:pPr>
      <w:r>
        <w:t xml:space="preserve">3.9. </w:t>
      </w:r>
      <w:r w:rsidR="002A146A">
        <w:t xml:space="preserve">Уполномоченное структурное подразделение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w:t>
      </w:r>
      <w:r w:rsidR="002A146A">
        <w:lastRenderedPageBreak/>
        <w:t xml:space="preserve">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0" w:history="1">
        <w:r w:rsidR="002A146A">
          <w:t xml:space="preserve">Правилами </w:t>
        </w:r>
      </w:hyperlink>
      <w:r w:rsidR="002A146A">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C30B9" w:rsidRDefault="00C6363E" w:rsidP="00C6363E">
      <w:pPr>
        <w:pStyle w:val="21"/>
        <w:shd w:val="clear" w:color="auto" w:fill="auto"/>
        <w:tabs>
          <w:tab w:val="left" w:pos="1562"/>
        </w:tabs>
        <w:spacing w:before="0" w:after="0" w:line="322" w:lineRule="exact"/>
        <w:ind w:firstLine="709"/>
        <w:jc w:val="both"/>
      </w:pPr>
      <w:r>
        <w:t xml:space="preserve">3.10. </w:t>
      </w:r>
      <w:r w:rsidR="002A146A">
        <w:t xml:space="preserve">К случаю, при наступлении которого </w:t>
      </w:r>
      <w:r w:rsidR="00BA25C1">
        <w:t xml:space="preserve">юридическое лицо, </w:t>
      </w:r>
      <w:r w:rsidR="002A146A">
        <w:t>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уполномоченным структурным подразделением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C30B9" w:rsidRDefault="002A146A">
      <w:pPr>
        <w:pStyle w:val="21"/>
        <w:numPr>
          <w:ilvl w:val="0"/>
          <w:numId w:val="10"/>
        </w:numPr>
        <w:shd w:val="clear" w:color="auto" w:fill="auto"/>
        <w:tabs>
          <w:tab w:val="left" w:pos="1200"/>
        </w:tabs>
        <w:spacing w:before="0" w:after="0" w:line="322" w:lineRule="exact"/>
        <w:ind w:firstLine="740"/>
        <w:jc w:val="both"/>
      </w:pPr>
      <w:r>
        <w:t>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AC30B9" w:rsidRDefault="002A146A">
      <w:pPr>
        <w:pStyle w:val="21"/>
        <w:numPr>
          <w:ilvl w:val="0"/>
          <w:numId w:val="10"/>
        </w:numPr>
        <w:shd w:val="clear" w:color="auto" w:fill="auto"/>
        <w:tabs>
          <w:tab w:val="left" w:pos="1062"/>
        </w:tabs>
        <w:spacing w:before="0" w:after="0" w:line="322" w:lineRule="exact"/>
        <w:ind w:firstLine="740"/>
        <w:jc w:val="both"/>
      </w:pPr>
      <w:r>
        <w:t>отсутствие признаков явной непосредственной угрозы причинения или фактического причинения вреда (ущерба) охраняемым законом ценностям;</w:t>
      </w:r>
    </w:p>
    <w:p w:rsidR="00AC30B9" w:rsidRDefault="002A146A">
      <w:pPr>
        <w:pStyle w:val="21"/>
        <w:numPr>
          <w:ilvl w:val="0"/>
          <w:numId w:val="10"/>
        </w:numPr>
        <w:shd w:val="clear" w:color="auto" w:fill="auto"/>
        <w:tabs>
          <w:tab w:val="left" w:pos="1076"/>
        </w:tabs>
        <w:spacing w:before="0" w:after="0" w:line="322" w:lineRule="exact"/>
        <w:ind w:firstLine="740"/>
        <w:jc w:val="both"/>
      </w:pPr>
      <w: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AC30B9" w:rsidRDefault="002A146A">
      <w:pPr>
        <w:pStyle w:val="21"/>
        <w:numPr>
          <w:ilvl w:val="1"/>
          <w:numId w:val="10"/>
        </w:numPr>
        <w:shd w:val="clear" w:color="auto" w:fill="auto"/>
        <w:tabs>
          <w:tab w:val="left" w:pos="1459"/>
        </w:tabs>
        <w:spacing w:before="0" w:after="0" w:line="322" w:lineRule="exact"/>
        <w:ind w:firstLine="740"/>
        <w:jc w:val="both"/>
      </w:pPr>
      <w:r>
        <w:lastRenderedPageBreak/>
        <w:t>Срок проведения выездной проверки не может превышать 10 рабочих дней.</w:t>
      </w:r>
    </w:p>
    <w:p w:rsidR="00AC30B9" w:rsidRDefault="002A146A">
      <w:pPr>
        <w:pStyle w:val="21"/>
        <w:shd w:val="clear" w:color="auto" w:fill="auto"/>
        <w:spacing w:before="0" w:after="0" w:line="322" w:lineRule="exact"/>
        <w:ind w:firstLine="740"/>
        <w:jc w:val="both"/>
      </w:pPr>
      <w: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C30B9" w:rsidRDefault="002A146A">
      <w:pPr>
        <w:pStyle w:val="21"/>
        <w:shd w:val="clear" w:color="auto" w:fill="auto"/>
        <w:spacing w:before="0" w:after="0" w:line="322" w:lineRule="exact"/>
        <w:ind w:firstLine="740"/>
        <w:jc w:val="both"/>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C30B9" w:rsidRDefault="002A146A">
      <w:pPr>
        <w:pStyle w:val="21"/>
        <w:numPr>
          <w:ilvl w:val="1"/>
          <w:numId w:val="10"/>
        </w:numPr>
        <w:shd w:val="clear" w:color="auto" w:fill="auto"/>
        <w:tabs>
          <w:tab w:val="left" w:pos="1459"/>
        </w:tabs>
        <w:spacing w:before="0" w:after="0" w:line="322" w:lineRule="exact"/>
        <w:ind w:firstLine="740"/>
        <w:jc w:val="both"/>
      </w:pPr>
      <w:r>
        <w:t>Во всех случаях проведения контрольных мероприятий для фиксации должностными лицами, уполномоченными осуществлять контроль в сфере благоустройства,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C30B9" w:rsidRDefault="002A146A">
      <w:pPr>
        <w:pStyle w:val="21"/>
        <w:numPr>
          <w:ilvl w:val="1"/>
          <w:numId w:val="10"/>
        </w:numPr>
        <w:shd w:val="clear" w:color="auto" w:fill="auto"/>
        <w:tabs>
          <w:tab w:val="left" w:pos="1452"/>
        </w:tabs>
        <w:spacing w:before="0" w:after="0" w:line="322" w:lineRule="exact"/>
        <w:ind w:firstLine="740"/>
        <w:jc w:val="both"/>
      </w:pPr>
      <w: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структурным подразделением мер, предусмотренных</w:t>
      </w:r>
      <w:hyperlink r:id="rId11" w:history="1">
        <w:r>
          <w:t xml:space="preserve"> частью 2 статьи 90 </w:t>
        </w:r>
      </w:hyperlink>
      <w:r>
        <w:t>Федерального закона от 31.07.2020 № 248-ФЗ «О государственном контроле (надзоре) и муниципальном контроле в Российской Федерации».</w:t>
      </w:r>
    </w:p>
    <w:p w:rsidR="00AC30B9" w:rsidRDefault="002A146A">
      <w:pPr>
        <w:pStyle w:val="21"/>
        <w:numPr>
          <w:ilvl w:val="1"/>
          <w:numId w:val="10"/>
        </w:numPr>
        <w:shd w:val="clear" w:color="auto" w:fill="auto"/>
        <w:tabs>
          <w:tab w:val="left" w:pos="1678"/>
        </w:tabs>
        <w:spacing w:before="0" w:after="0" w:line="322" w:lineRule="exact"/>
        <w:ind w:firstLine="740"/>
        <w:jc w:val="both"/>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C30B9" w:rsidRDefault="002A146A">
      <w:pPr>
        <w:pStyle w:val="21"/>
        <w:shd w:val="clear" w:color="auto" w:fill="auto"/>
        <w:spacing w:before="0" w:after="0" w:line="322" w:lineRule="exact"/>
        <w:ind w:firstLine="740"/>
        <w:jc w:val="both"/>
      </w:pPr>
      <w:r>
        <w:t xml:space="preserve">Оформление акта производится на месте проведения контрольного </w:t>
      </w:r>
      <w:r>
        <w:lastRenderedPageBreak/>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6363E" w:rsidRPr="00C6363E" w:rsidRDefault="00C6363E" w:rsidP="00C6363E">
      <w:pPr>
        <w:widowControl/>
        <w:autoSpaceDE w:val="0"/>
        <w:ind w:firstLine="709"/>
        <w:jc w:val="both"/>
        <w:rPr>
          <w:rFonts w:ascii="Times New Roman" w:eastAsia="Times New Roman" w:hAnsi="Times New Roman" w:cs="Times New Roman"/>
          <w:sz w:val="20"/>
          <w:szCs w:val="20"/>
          <w:lang w:eastAsia="zh-CN" w:bidi="ar-SA"/>
        </w:rPr>
      </w:pPr>
      <w:r w:rsidRPr="00C6363E">
        <w:rPr>
          <w:rFonts w:ascii="Times New Roman" w:eastAsia="Times New Roman" w:hAnsi="Times New Roman" w:cs="Times New Roman"/>
          <w:sz w:val="28"/>
          <w:szCs w:val="28"/>
          <w:lang w:eastAsia="zh-CN" w:bidi="ar-SA"/>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в срок, установленный Постановлением Правительства Российской Федерации от 16.04.2021 № 604.</w:t>
      </w:r>
    </w:p>
    <w:p w:rsidR="00AC30B9" w:rsidRDefault="002A146A">
      <w:pPr>
        <w:pStyle w:val="21"/>
        <w:numPr>
          <w:ilvl w:val="1"/>
          <w:numId w:val="10"/>
        </w:numPr>
        <w:shd w:val="clear" w:color="auto" w:fill="auto"/>
        <w:tabs>
          <w:tab w:val="left" w:pos="1452"/>
        </w:tabs>
        <w:spacing w:before="0" w:after="0" w:line="322" w:lineRule="exact"/>
        <w:ind w:firstLine="740"/>
        <w:jc w:val="both"/>
      </w:pPr>
      <w:r>
        <w:t>Информация о контрольных мероприятиях размещается в Едином реестре контрольных (надзорных) мероприятий.</w:t>
      </w:r>
    </w:p>
    <w:p w:rsidR="00AC30B9" w:rsidRDefault="002A146A">
      <w:pPr>
        <w:pStyle w:val="21"/>
        <w:numPr>
          <w:ilvl w:val="1"/>
          <w:numId w:val="10"/>
        </w:numPr>
        <w:shd w:val="clear" w:color="auto" w:fill="auto"/>
        <w:tabs>
          <w:tab w:val="left" w:pos="1678"/>
        </w:tabs>
        <w:spacing w:before="0" w:after="0" w:line="322" w:lineRule="exact"/>
        <w:ind w:firstLine="740"/>
        <w:jc w:val="both"/>
      </w:pPr>
      <w:r>
        <w:t>Информирование контролируемых лиц о совершаемых должностными лицами, уполномоченными осуществлять контроль в сфере благоустройства,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C30B9" w:rsidRDefault="002A146A">
      <w:pPr>
        <w:pStyle w:val="21"/>
        <w:shd w:val="clear" w:color="auto" w:fill="auto"/>
        <w:spacing w:before="0" w:after="0" w:line="322" w:lineRule="exact"/>
        <w:ind w:firstLine="740"/>
        <w:jc w:val="both"/>
      </w:pPr>
      <w:r>
        <w:t>Гражданин, не осуществляющий предпринимательск</w:t>
      </w:r>
      <w:r w:rsidR="008C6E71">
        <w:t>ую</w:t>
      </w:r>
      <w:r>
        <w:t xml:space="preserve"> деятельност</w:t>
      </w:r>
      <w:r w:rsidR="008C6E71">
        <w:t>ь</w:t>
      </w:r>
      <w:r>
        <w:t>,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уполномоченного структурного подразделения уведомления о необходимости получения документов на бумажном носителе либо отсутствия у уполномоченного структурного подразделения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AC30B9" w:rsidRDefault="002A146A">
      <w:pPr>
        <w:pStyle w:val="21"/>
        <w:shd w:val="clear" w:color="auto" w:fill="auto"/>
        <w:spacing w:before="0" w:after="0" w:line="322" w:lineRule="exact"/>
        <w:ind w:firstLine="740"/>
        <w:jc w:val="both"/>
      </w:pPr>
      <w:r>
        <w:t xml:space="preserve">До 31 декабря 2023 года информирование контролируемого лица о совершаемых должностными лицами, уполномоченными осуществлять контроль в сфере благоустройства,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w:t>
      </w:r>
      <w:r>
        <w:lastRenderedPageBreak/>
        <w:t>лица в электронной форме либо по запросу контролируемого лица.</w:t>
      </w:r>
    </w:p>
    <w:p w:rsidR="00C6363E" w:rsidRPr="00C6363E" w:rsidRDefault="00C6363E" w:rsidP="00C6363E">
      <w:pPr>
        <w:widowControl/>
        <w:autoSpaceDE w:val="0"/>
        <w:ind w:firstLine="709"/>
        <w:jc w:val="both"/>
        <w:rPr>
          <w:rFonts w:ascii="Times New Roman" w:eastAsia="Times New Roman" w:hAnsi="Times New Roman" w:cs="Times New Roman"/>
          <w:sz w:val="28"/>
          <w:szCs w:val="28"/>
          <w:lang w:eastAsia="zh-CN" w:bidi="ar-SA"/>
        </w:rPr>
      </w:pPr>
      <w:r w:rsidRPr="00C6363E">
        <w:rPr>
          <w:rFonts w:ascii="Times New Roman" w:eastAsia="Times New Roman" w:hAnsi="Times New Roman" w:cs="Times New Roman"/>
          <w:sz w:val="28"/>
          <w:szCs w:val="28"/>
          <w:lang w:eastAsia="zh-CN" w:bidi="ar-SA"/>
        </w:rPr>
        <w:t>3.17. В случае несогласия с фактами и выводами, изложенными в акте, контролируемое лицо вправе обратиться в суд в соответствии с законодательством Российской Федерации.</w:t>
      </w:r>
    </w:p>
    <w:p w:rsidR="00AC30B9" w:rsidRDefault="00C6363E" w:rsidP="00C6363E">
      <w:pPr>
        <w:pStyle w:val="21"/>
        <w:shd w:val="clear" w:color="auto" w:fill="auto"/>
        <w:tabs>
          <w:tab w:val="left" w:pos="1536"/>
        </w:tabs>
        <w:spacing w:before="0" w:after="0" w:line="322" w:lineRule="exact"/>
        <w:ind w:firstLine="709"/>
        <w:jc w:val="both"/>
      </w:pPr>
      <w:r>
        <w:t xml:space="preserve">3.18. </w:t>
      </w:r>
      <w:r w:rsidR="002A146A">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 сфере благоустройства, вправе выдать рекомендации по соблюдению обязательных требований, пров</w:t>
      </w:r>
      <w:r w:rsidR="008C6E71">
        <w:t>одить</w:t>
      </w:r>
      <w:r w:rsidR="002A146A">
        <w:t xml:space="preserve"> иные мероприятия, направленные на профилактику рисков причинения вреда (ущерба) охраняемым законом ценностям.</w:t>
      </w:r>
    </w:p>
    <w:p w:rsidR="00AC30B9" w:rsidRDefault="00C6363E" w:rsidP="00C6363E">
      <w:pPr>
        <w:pStyle w:val="21"/>
        <w:shd w:val="clear" w:color="auto" w:fill="auto"/>
        <w:tabs>
          <w:tab w:val="left" w:pos="1383"/>
        </w:tabs>
        <w:spacing w:before="0" w:after="0" w:line="322" w:lineRule="exact"/>
        <w:ind w:firstLine="709"/>
        <w:jc w:val="both"/>
      </w:pPr>
      <w:r>
        <w:t xml:space="preserve">3.19. </w:t>
      </w:r>
      <w:r w:rsidR="002A146A">
        <w:t>В случае выявления при проведении контрольного мероприятия нарушений обязательных требований контролируемым лицом уполномоченное структурное подразделение (должностное лицо, уполномоченное осуществлять контроль в сфере благоустройства) в пределах полномочий, предусмотренных законодательством Российской Федерации, обязана:</w:t>
      </w:r>
    </w:p>
    <w:p w:rsidR="00AC30B9" w:rsidRDefault="002A146A">
      <w:pPr>
        <w:pStyle w:val="21"/>
        <w:numPr>
          <w:ilvl w:val="0"/>
          <w:numId w:val="11"/>
        </w:numPr>
        <w:shd w:val="clear" w:color="auto" w:fill="auto"/>
        <w:tabs>
          <w:tab w:val="left" w:pos="1336"/>
        </w:tabs>
        <w:spacing w:before="0" w:after="0" w:line="322" w:lineRule="exact"/>
        <w:ind w:firstLine="740"/>
        <w:jc w:val="both"/>
      </w:pPr>
      <w: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C30B9" w:rsidRDefault="002A146A">
      <w:pPr>
        <w:pStyle w:val="21"/>
        <w:numPr>
          <w:ilvl w:val="0"/>
          <w:numId w:val="11"/>
        </w:numPr>
        <w:shd w:val="clear" w:color="auto" w:fill="auto"/>
        <w:tabs>
          <w:tab w:val="left" w:pos="1336"/>
        </w:tabs>
        <w:spacing w:before="0" w:after="0" w:line="322" w:lineRule="exact"/>
        <w:ind w:firstLine="740"/>
        <w:jc w:val="both"/>
      </w:pPr>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AC30B9" w:rsidRDefault="002A146A">
      <w:pPr>
        <w:pStyle w:val="21"/>
        <w:numPr>
          <w:ilvl w:val="0"/>
          <w:numId w:val="11"/>
        </w:numPr>
        <w:shd w:val="clear" w:color="auto" w:fill="auto"/>
        <w:tabs>
          <w:tab w:val="left" w:pos="1207"/>
        </w:tabs>
        <w:spacing w:before="0" w:after="0" w:line="322" w:lineRule="exact"/>
        <w:ind w:firstLine="740"/>
        <w:jc w:val="both"/>
      </w:pPr>
      <w: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C30B9" w:rsidRDefault="002A146A">
      <w:pPr>
        <w:pStyle w:val="21"/>
        <w:numPr>
          <w:ilvl w:val="0"/>
          <w:numId w:val="11"/>
        </w:numPr>
        <w:shd w:val="clear" w:color="auto" w:fill="auto"/>
        <w:tabs>
          <w:tab w:val="left" w:pos="1076"/>
        </w:tabs>
        <w:spacing w:before="0" w:after="0" w:line="322" w:lineRule="exact"/>
        <w:ind w:firstLine="740"/>
        <w:jc w:val="both"/>
      </w:pPr>
      <w: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C30B9" w:rsidRDefault="002A146A">
      <w:pPr>
        <w:pStyle w:val="21"/>
        <w:numPr>
          <w:ilvl w:val="0"/>
          <w:numId w:val="11"/>
        </w:numPr>
        <w:shd w:val="clear" w:color="auto" w:fill="auto"/>
        <w:tabs>
          <w:tab w:val="left" w:pos="1207"/>
        </w:tabs>
        <w:spacing w:before="0" w:after="0" w:line="322" w:lineRule="exact"/>
        <w:ind w:firstLine="740"/>
        <w:jc w:val="both"/>
      </w:pPr>
      <w:r>
        <w:t xml:space="preserve">рассмотреть вопрос о выдаче </w:t>
      </w:r>
      <w:r w:rsidR="008C6E71">
        <w:t>предостережение о недопустимости нарушения обязательных требований</w:t>
      </w:r>
      <w:r>
        <w:t xml:space="preserve">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6363E" w:rsidRPr="00C6363E" w:rsidRDefault="00C6363E" w:rsidP="00C6363E">
      <w:pPr>
        <w:widowControl/>
        <w:autoSpaceDE w:val="0"/>
        <w:ind w:firstLine="709"/>
        <w:jc w:val="both"/>
        <w:rPr>
          <w:rFonts w:ascii="Times New Roman" w:eastAsia="Times New Roman" w:hAnsi="Times New Roman" w:cs="Times New Roman"/>
          <w:sz w:val="28"/>
          <w:szCs w:val="28"/>
          <w:lang w:eastAsia="zh-CN" w:bidi="ar-SA"/>
        </w:rPr>
      </w:pPr>
      <w:r w:rsidRPr="00C6363E">
        <w:rPr>
          <w:rFonts w:ascii="Times New Roman" w:eastAsia="Times New Roman" w:hAnsi="Times New Roman" w:cs="Times New Roman"/>
          <w:sz w:val="28"/>
          <w:szCs w:val="28"/>
          <w:lang w:eastAsia="zh-CN" w:bidi="ar-SA"/>
        </w:rPr>
        <w:t>3.20. 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Амурской области, органами местного самоуправления, правоохранительными органами, организациями и гражданами.</w:t>
      </w:r>
    </w:p>
    <w:p w:rsidR="00AC30B9" w:rsidRDefault="002A146A">
      <w:pPr>
        <w:pStyle w:val="21"/>
        <w:shd w:val="clear" w:color="auto" w:fill="auto"/>
        <w:spacing w:before="0" w:after="0" w:line="322" w:lineRule="exact"/>
        <w:ind w:firstLine="740"/>
        <w:jc w:val="both"/>
      </w:pPr>
      <w: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в сфере благоустройства, направляют копию указанного акта в орган власти, уполномоченный на привлечение к соответствующей ответственности.</w:t>
      </w:r>
    </w:p>
    <w:p w:rsidR="00AC30B9" w:rsidRDefault="00EB05B0" w:rsidP="00EB05B0">
      <w:pPr>
        <w:pStyle w:val="21"/>
        <w:shd w:val="clear" w:color="auto" w:fill="auto"/>
        <w:tabs>
          <w:tab w:val="left" w:pos="1610"/>
        </w:tabs>
        <w:spacing w:before="0" w:after="0" w:line="322" w:lineRule="exact"/>
        <w:ind w:firstLine="709"/>
        <w:jc w:val="both"/>
      </w:pPr>
      <w:r>
        <w:t xml:space="preserve">3.21. </w:t>
      </w:r>
      <w:r w:rsidR="002A146A">
        <w:t>Должностные лица, осуществляющие контроль в сфере благоустройства, при осуществлении контроля в сфере благоустройства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761669" w:rsidRDefault="00761669" w:rsidP="00761669">
      <w:pPr>
        <w:pStyle w:val="21"/>
        <w:shd w:val="clear" w:color="auto" w:fill="auto"/>
        <w:tabs>
          <w:tab w:val="left" w:pos="1610"/>
        </w:tabs>
        <w:spacing w:before="0" w:after="0" w:line="322" w:lineRule="exact"/>
        <w:ind w:left="740"/>
        <w:jc w:val="both"/>
      </w:pPr>
    </w:p>
    <w:p w:rsidR="00AC30B9" w:rsidRDefault="002A146A" w:rsidP="00177933">
      <w:pPr>
        <w:pStyle w:val="30"/>
        <w:numPr>
          <w:ilvl w:val="0"/>
          <w:numId w:val="1"/>
        </w:numPr>
        <w:shd w:val="clear" w:color="auto" w:fill="auto"/>
        <w:tabs>
          <w:tab w:val="left" w:pos="569"/>
          <w:tab w:val="left" w:pos="8931"/>
          <w:tab w:val="left" w:pos="9072"/>
        </w:tabs>
        <w:spacing w:after="0" w:line="322" w:lineRule="exact"/>
        <w:ind w:right="-92" w:firstLine="0"/>
      </w:pPr>
      <w:r>
        <w:t>Обжалование решен</w:t>
      </w:r>
      <w:r w:rsidR="00177933">
        <w:t xml:space="preserve">ий уполномоченного структурного </w:t>
      </w:r>
      <w:r>
        <w:t>подразделения, действий (бездействия) должностных лиц, уполномоченных осуществлять</w:t>
      </w:r>
      <w:r w:rsidR="00177933">
        <w:t xml:space="preserve"> </w:t>
      </w:r>
      <w:r>
        <w:t>контроль в сфере благоустройства</w:t>
      </w:r>
    </w:p>
    <w:p w:rsidR="00EB05B0" w:rsidRPr="00EB05B0" w:rsidRDefault="00EB05B0" w:rsidP="00EB05B0">
      <w:pPr>
        <w:widowControl/>
        <w:autoSpaceDE w:val="0"/>
        <w:ind w:firstLine="709"/>
        <w:jc w:val="both"/>
        <w:rPr>
          <w:rFonts w:ascii="Times New Roman" w:eastAsia="Times New Roman" w:hAnsi="Times New Roman" w:cs="Times New Roman"/>
          <w:sz w:val="20"/>
          <w:szCs w:val="20"/>
          <w:lang w:eastAsia="zh-CN" w:bidi="ar-SA"/>
        </w:rPr>
      </w:pPr>
      <w:bookmarkStart w:id="7" w:name="bookmark6"/>
      <w:r w:rsidRPr="00EB05B0">
        <w:rPr>
          <w:rFonts w:ascii="Times New Roman" w:eastAsia="Times New Roman" w:hAnsi="Times New Roman" w:cs="Times New Roman"/>
          <w:sz w:val="28"/>
          <w:szCs w:val="28"/>
          <w:lang w:eastAsia="zh-CN" w:bidi="ar-SA"/>
        </w:rPr>
        <w:t xml:space="preserve">4.1. Решения администрации и действия (бездействие) должностных лиц, уполномоченных осуществлять муниципальный контроль </w:t>
      </w:r>
      <w:r>
        <w:rPr>
          <w:rFonts w:ascii="Times New Roman" w:eastAsia="Times New Roman" w:hAnsi="Times New Roman" w:cs="Times New Roman"/>
          <w:sz w:val="28"/>
          <w:szCs w:val="28"/>
          <w:lang w:eastAsia="zh-CN" w:bidi="ar-SA"/>
        </w:rPr>
        <w:t>в сфере благоустройства</w:t>
      </w:r>
      <w:r w:rsidRPr="00EB05B0">
        <w:rPr>
          <w:rFonts w:ascii="Times New Roman" w:eastAsia="Times New Roman" w:hAnsi="Times New Roman" w:cs="Times New Roman"/>
          <w:sz w:val="28"/>
          <w:szCs w:val="28"/>
          <w:lang w:eastAsia="zh-CN" w:bidi="ar-SA"/>
        </w:rPr>
        <w:t>, могут быть обжалованы в порядке, установленном законодательством Российской Федерации.</w:t>
      </w:r>
    </w:p>
    <w:p w:rsidR="00EB05B0" w:rsidRPr="00EB05B0" w:rsidRDefault="00EB05B0" w:rsidP="00EB05B0">
      <w:pPr>
        <w:widowControl/>
        <w:autoSpaceDE w:val="0"/>
        <w:ind w:firstLine="709"/>
        <w:jc w:val="both"/>
        <w:rPr>
          <w:rFonts w:ascii="Times New Roman" w:eastAsia="Times New Roman" w:hAnsi="Times New Roman" w:cs="Times New Roman"/>
          <w:sz w:val="20"/>
          <w:szCs w:val="20"/>
          <w:lang w:eastAsia="zh-CN" w:bidi="ar-SA"/>
        </w:rPr>
      </w:pPr>
      <w:r w:rsidRPr="00EB05B0">
        <w:rPr>
          <w:rFonts w:ascii="Times New Roman" w:eastAsia="Times New Roman" w:hAnsi="Times New Roman" w:cs="Times New Roman"/>
          <w:sz w:val="28"/>
          <w:szCs w:val="28"/>
          <w:lang w:eastAsia="zh-CN" w:bidi="ar-SA"/>
        </w:rPr>
        <w:t xml:space="preserve">4.2. Досудебный порядок подачи жалоб, установленный главой 9 Федерального закона от 31.07.2020 № 248-ФЗ, при осуществлении муниципального контроля </w:t>
      </w:r>
      <w:r>
        <w:rPr>
          <w:rFonts w:ascii="Times New Roman" w:eastAsia="Times New Roman" w:hAnsi="Times New Roman" w:cs="Times New Roman"/>
          <w:sz w:val="28"/>
          <w:szCs w:val="28"/>
          <w:lang w:eastAsia="zh-CN" w:bidi="ar-SA"/>
        </w:rPr>
        <w:t>в сфере благоустройства</w:t>
      </w:r>
      <w:r w:rsidRPr="00EB05B0">
        <w:rPr>
          <w:rFonts w:ascii="Times New Roman" w:eastAsia="Times New Roman" w:hAnsi="Times New Roman" w:cs="Times New Roman"/>
          <w:sz w:val="28"/>
          <w:szCs w:val="28"/>
          <w:lang w:eastAsia="zh-CN" w:bidi="ar-SA"/>
        </w:rPr>
        <w:t xml:space="preserve">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EB05B0" w:rsidRDefault="00EB05B0" w:rsidP="00EB05B0">
      <w:pPr>
        <w:pStyle w:val="24"/>
        <w:keepNext/>
        <w:keepLines/>
        <w:shd w:val="clear" w:color="auto" w:fill="auto"/>
        <w:tabs>
          <w:tab w:val="left" w:pos="507"/>
        </w:tabs>
        <w:spacing w:before="0" w:line="310" w:lineRule="exact"/>
        <w:ind w:left="180" w:firstLine="0"/>
        <w:jc w:val="left"/>
      </w:pPr>
    </w:p>
    <w:p w:rsidR="00AC30B9" w:rsidRDefault="002A146A" w:rsidP="00EB05B0">
      <w:pPr>
        <w:pStyle w:val="24"/>
        <w:keepNext/>
        <w:keepLines/>
        <w:numPr>
          <w:ilvl w:val="0"/>
          <w:numId w:val="1"/>
        </w:numPr>
        <w:shd w:val="clear" w:color="auto" w:fill="auto"/>
        <w:tabs>
          <w:tab w:val="left" w:pos="507"/>
        </w:tabs>
        <w:spacing w:before="0" w:line="310" w:lineRule="exact"/>
        <w:ind w:left="180" w:firstLine="0"/>
        <w:jc w:val="both"/>
      </w:pPr>
      <w:r>
        <w:t>Ключевые показатели контро</w:t>
      </w:r>
      <w:r w:rsidR="00EB05B0">
        <w:t xml:space="preserve">ля в сфере благоустройства и их </w:t>
      </w:r>
      <w:r>
        <w:t>целевые</w:t>
      </w:r>
      <w:bookmarkStart w:id="8" w:name="bookmark7"/>
      <w:bookmarkEnd w:id="7"/>
      <w:r w:rsidR="00EB05B0">
        <w:t xml:space="preserve"> </w:t>
      </w:r>
      <w:r>
        <w:t>значения</w:t>
      </w:r>
      <w:bookmarkEnd w:id="8"/>
    </w:p>
    <w:p w:rsidR="00AC30B9" w:rsidRDefault="002A146A">
      <w:pPr>
        <w:pStyle w:val="21"/>
        <w:numPr>
          <w:ilvl w:val="1"/>
          <w:numId w:val="1"/>
        </w:numPr>
        <w:shd w:val="clear" w:color="auto" w:fill="auto"/>
        <w:tabs>
          <w:tab w:val="left" w:pos="1274"/>
        </w:tabs>
        <w:spacing w:before="0" w:after="0" w:line="322" w:lineRule="exact"/>
        <w:ind w:firstLine="740"/>
        <w:jc w:val="both"/>
      </w:pPr>
      <w:r>
        <w:t>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FC26B2" w:rsidRDefault="00A72E25" w:rsidP="00A72E25">
      <w:pPr>
        <w:pStyle w:val="21"/>
        <w:shd w:val="clear" w:color="auto" w:fill="auto"/>
        <w:tabs>
          <w:tab w:val="left" w:pos="1274"/>
        </w:tabs>
        <w:spacing w:before="0" w:after="0" w:line="322" w:lineRule="exact"/>
        <w:ind w:firstLine="709"/>
        <w:jc w:val="both"/>
      </w:pPr>
      <w:r>
        <w:rPr>
          <w:lang w:bidi="ar-SA"/>
        </w:rPr>
        <w:t xml:space="preserve">5.2. </w:t>
      </w:r>
      <w:r w:rsidR="00571E25">
        <w:rPr>
          <w:lang w:bidi="ar-SA"/>
        </w:rPr>
        <w:t>П</w:t>
      </w:r>
      <w:r w:rsidR="00571E25">
        <w:rPr>
          <w:lang w:eastAsia="zh-CN" w:bidi="ar-SA"/>
        </w:rPr>
        <w:t>еречень</w:t>
      </w:r>
      <w:r w:rsidR="008C6E71" w:rsidRPr="007150C8">
        <w:rPr>
          <w:lang w:bidi="ar-SA"/>
        </w:rPr>
        <w:t xml:space="preserve"> </w:t>
      </w:r>
      <w:r w:rsidR="00571E25">
        <w:rPr>
          <w:lang w:bidi="ar-SA"/>
        </w:rPr>
        <w:t>ключевых показателей</w:t>
      </w:r>
      <w:r w:rsidRPr="007150C8">
        <w:rPr>
          <w:lang w:bidi="ar-SA"/>
        </w:rPr>
        <w:t xml:space="preserve"> вида контроля и их целевые значения, индикативные показатели </w:t>
      </w:r>
      <w:r>
        <w:rPr>
          <w:lang w:eastAsia="zh-CN" w:bidi="ar-SA"/>
        </w:rPr>
        <w:t>приведен</w:t>
      </w:r>
      <w:r w:rsidR="00571E25">
        <w:rPr>
          <w:lang w:eastAsia="zh-CN" w:bidi="ar-SA"/>
        </w:rPr>
        <w:t>ы</w:t>
      </w:r>
      <w:r>
        <w:rPr>
          <w:lang w:eastAsia="zh-CN" w:bidi="ar-SA"/>
        </w:rPr>
        <w:t xml:space="preserve"> в приложении № 2 и приложении № 3</w:t>
      </w:r>
      <w:r w:rsidR="004F3C72">
        <w:rPr>
          <w:lang w:eastAsia="zh-CN" w:bidi="ar-SA"/>
        </w:rPr>
        <w:t xml:space="preserve"> соответственно</w:t>
      </w:r>
      <w:r w:rsidRPr="000717A8">
        <w:rPr>
          <w:lang w:eastAsia="zh-CN" w:bidi="ar-SA"/>
        </w:rPr>
        <w:t xml:space="preserve"> к настоящему Положению</w:t>
      </w:r>
      <w:r w:rsidR="008C6E71">
        <w:rPr>
          <w:lang w:eastAsia="zh-CN" w:bidi="ar-SA"/>
        </w:rPr>
        <w:t>.</w:t>
      </w:r>
    </w:p>
    <w:p w:rsidR="00FC26B2" w:rsidRDefault="00FC26B2" w:rsidP="00FC26B2">
      <w:pPr>
        <w:pStyle w:val="21"/>
        <w:shd w:val="clear" w:color="auto" w:fill="auto"/>
        <w:tabs>
          <w:tab w:val="left" w:pos="1274"/>
        </w:tabs>
        <w:spacing w:before="0" w:after="0" w:line="322" w:lineRule="exact"/>
        <w:jc w:val="both"/>
      </w:pPr>
    </w:p>
    <w:p w:rsidR="00FC26B2" w:rsidRDefault="00FC26B2"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177933" w:rsidRDefault="00177933" w:rsidP="00FC26B2">
      <w:pPr>
        <w:pStyle w:val="21"/>
        <w:shd w:val="clear" w:color="auto" w:fill="auto"/>
        <w:tabs>
          <w:tab w:val="left" w:pos="1274"/>
        </w:tabs>
        <w:spacing w:before="0" w:after="0" w:line="322" w:lineRule="exact"/>
        <w:jc w:val="both"/>
      </w:pPr>
    </w:p>
    <w:p w:rsidR="00FC26B2" w:rsidRDefault="00FC26B2" w:rsidP="00FC26B2">
      <w:pPr>
        <w:pStyle w:val="21"/>
        <w:shd w:val="clear" w:color="auto" w:fill="auto"/>
        <w:tabs>
          <w:tab w:val="left" w:pos="1274"/>
        </w:tabs>
        <w:spacing w:before="0" w:after="0" w:line="322" w:lineRule="exact"/>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728"/>
      </w:tblGrid>
      <w:tr w:rsidR="00FC26B2" w:rsidTr="00FC26B2">
        <w:tc>
          <w:tcPr>
            <w:tcW w:w="4860" w:type="dxa"/>
          </w:tcPr>
          <w:p w:rsidR="00FC26B2" w:rsidRDefault="00FC26B2" w:rsidP="00FC26B2">
            <w:pPr>
              <w:pStyle w:val="21"/>
              <w:shd w:val="clear" w:color="auto" w:fill="auto"/>
              <w:tabs>
                <w:tab w:val="left" w:pos="1274"/>
              </w:tabs>
              <w:spacing w:before="0" w:after="0" w:line="322" w:lineRule="exact"/>
              <w:jc w:val="both"/>
            </w:pPr>
          </w:p>
        </w:tc>
        <w:tc>
          <w:tcPr>
            <w:tcW w:w="4860" w:type="dxa"/>
          </w:tcPr>
          <w:p w:rsidR="00FC26B2" w:rsidRDefault="00FC26B2" w:rsidP="00FC26B2">
            <w:pPr>
              <w:pStyle w:val="21"/>
              <w:shd w:val="clear" w:color="auto" w:fill="auto"/>
              <w:tabs>
                <w:tab w:val="left" w:pos="1274"/>
              </w:tabs>
              <w:spacing w:before="0" w:after="0" w:line="322" w:lineRule="exact"/>
              <w:jc w:val="both"/>
            </w:pPr>
            <w:r>
              <w:t>Приложение № 1</w:t>
            </w:r>
          </w:p>
          <w:p w:rsidR="00FC26B2" w:rsidRDefault="00FC26B2" w:rsidP="00F43AAF">
            <w:pPr>
              <w:pStyle w:val="21"/>
              <w:shd w:val="clear" w:color="auto" w:fill="auto"/>
              <w:tabs>
                <w:tab w:val="left" w:pos="1274"/>
              </w:tabs>
              <w:spacing w:before="0" w:after="0" w:line="322" w:lineRule="exact"/>
            </w:pPr>
            <w:r>
              <w:t>к положению о муниципальном контроле в сфере благоустройства на территории Завитинского муниципального округа</w:t>
            </w:r>
          </w:p>
        </w:tc>
      </w:tr>
    </w:tbl>
    <w:p w:rsidR="00FC26B2" w:rsidRDefault="00FC26B2" w:rsidP="00FC26B2">
      <w:pPr>
        <w:pStyle w:val="21"/>
        <w:shd w:val="clear" w:color="auto" w:fill="auto"/>
        <w:tabs>
          <w:tab w:val="left" w:pos="1274"/>
        </w:tabs>
        <w:spacing w:before="0" w:after="0" w:line="322" w:lineRule="exact"/>
        <w:jc w:val="both"/>
      </w:pPr>
    </w:p>
    <w:p w:rsidR="00F43AAF" w:rsidRDefault="00F43AAF" w:rsidP="00FC26B2">
      <w:pPr>
        <w:pStyle w:val="21"/>
        <w:shd w:val="clear" w:color="auto" w:fill="auto"/>
        <w:tabs>
          <w:tab w:val="left" w:pos="1274"/>
        </w:tabs>
        <w:spacing w:before="0" w:after="0" w:line="322" w:lineRule="exact"/>
        <w:jc w:val="both"/>
      </w:pPr>
    </w:p>
    <w:p w:rsidR="00F43AAF" w:rsidRPr="00F43AAF" w:rsidRDefault="00F43AAF" w:rsidP="00F43AAF">
      <w:pPr>
        <w:widowControl/>
        <w:jc w:val="center"/>
        <w:rPr>
          <w:rFonts w:ascii="Times New Roman" w:eastAsia="Times New Roman" w:hAnsi="Times New Roman" w:cs="Times New Roman"/>
          <w:b/>
          <w:color w:val="auto"/>
          <w:sz w:val="28"/>
          <w:szCs w:val="20"/>
          <w:lang w:bidi="ar-SA"/>
        </w:rPr>
      </w:pPr>
      <w:r w:rsidRPr="00F43AAF">
        <w:rPr>
          <w:rFonts w:ascii="Times New Roman" w:eastAsia="Times New Roman" w:hAnsi="Times New Roman" w:cs="Times New Roman"/>
          <w:b/>
          <w:color w:val="auto"/>
          <w:sz w:val="28"/>
          <w:szCs w:val="20"/>
          <w:lang w:bidi="ar-SA"/>
        </w:rPr>
        <w:t>Перечень индикаторов риска нар</w:t>
      </w:r>
      <w:r>
        <w:rPr>
          <w:rFonts w:ascii="Times New Roman" w:eastAsia="Times New Roman" w:hAnsi="Times New Roman" w:cs="Times New Roman"/>
          <w:b/>
          <w:color w:val="auto"/>
          <w:sz w:val="28"/>
          <w:szCs w:val="20"/>
          <w:lang w:bidi="ar-SA"/>
        </w:rPr>
        <w:t xml:space="preserve">ушения обязательных требований </w:t>
      </w:r>
      <w:r w:rsidRPr="00F43AAF">
        <w:rPr>
          <w:rFonts w:ascii="Times New Roman" w:eastAsia="Times New Roman" w:hAnsi="Times New Roman" w:cs="Times New Roman"/>
          <w:b/>
          <w:color w:val="auto"/>
          <w:sz w:val="28"/>
          <w:szCs w:val="20"/>
          <w:lang w:bidi="ar-SA"/>
        </w:rPr>
        <w:t xml:space="preserve">при осуществлении </w:t>
      </w:r>
      <w:r w:rsidR="00A72E25">
        <w:rPr>
          <w:rFonts w:ascii="Times New Roman" w:eastAsia="Times New Roman" w:hAnsi="Times New Roman" w:cs="Times New Roman"/>
          <w:b/>
          <w:color w:val="auto"/>
          <w:sz w:val="28"/>
          <w:szCs w:val="20"/>
          <w:lang w:bidi="ar-SA"/>
        </w:rPr>
        <w:t>муниципального контроля в сфере благоустройства на территории Завитинского муниципального округа</w:t>
      </w:r>
    </w:p>
    <w:p w:rsidR="00F43AAF" w:rsidRPr="00F43AAF" w:rsidRDefault="00F43AAF" w:rsidP="00F43AAF">
      <w:pPr>
        <w:widowControl/>
        <w:jc w:val="center"/>
        <w:rPr>
          <w:rFonts w:ascii="Calibri" w:eastAsia="Times New Roman" w:hAnsi="Calibri" w:cs="Calibri"/>
          <w:color w:val="auto"/>
          <w:sz w:val="22"/>
          <w:szCs w:val="20"/>
          <w:lang w:bidi="ar-SA"/>
        </w:rPr>
      </w:pPr>
    </w:p>
    <w:p w:rsidR="00571E25" w:rsidRPr="00571E25" w:rsidRDefault="00571E25" w:rsidP="00571E25">
      <w:pPr>
        <w:suppressAutoHyphens/>
        <w:ind w:left="38" w:right="43" w:firstLine="813"/>
        <w:jc w:val="both"/>
        <w:rPr>
          <w:rFonts w:ascii="Times New Roman" w:eastAsia="SimSun" w:hAnsi="Times New Roman" w:cs="Mangal"/>
          <w:color w:val="auto"/>
          <w:kern w:val="1"/>
          <w:sz w:val="28"/>
          <w:szCs w:val="28"/>
          <w:lang w:eastAsia="hi-IN" w:bidi="hi-IN"/>
        </w:rPr>
      </w:pPr>
      <w:r w:rsidRPr="00571E25">
        <w:rPr>
          <w:rFonts w:ascii="Times New Roman" w:eastAsia="SimSun" w:hAnsi="Times New Roman" w:cs="Mangal"/>
          <w:color w:val="auto"/>
          <w:kern w:val="1"/>
          <w:sz w:val="28"/>
          <w:szCs w:val="28"/>
          <w:lang w:eastAsia="hi-IN" w:bidi="hi-IN"/>
        </w:rPr>
        <w:t>Индикаторами риска нарушения обязательных требований, используемыми для определения необходимости проведения внеплановых контрольных (надзорных) мероприятий при осуществлении муниципального контроля на автомобильном транспорте, городском наземном электрическом транспорте и в дорожном хозяйстве, являются:</w:t>
      </w:r>
    </w:p>
    <w:p w:rsidR="00571E25" w:rsidRPr="00571E25" w:rsidRDefault="00571E25" w:rsidP="00571E25">
      <w:pPr>
        <w:widowControl/>
        <w:numPr>
          <w:ilvl w:val="0"/>
          <w:numId w:val="14"/>
        </w:numPr>
        <w:suppressAutoHyphens/>
        <w:spacing w:after="5" w:line="248" w:lineRule="auto"/>
        <w:ind w:right="43"/>
        <w:jc w:val="both"/>
        <w:rPr>
          <w:rFonts w:ascii="Times New Roman" w:eastAsia="SimSun" w:hAnsi="Times New Roman" w:cs="Mangal"/>
          <w:color w:val="auto"/>
          <w:kern w:val="1"/>
          <w:sz w:val="28"/>
          <w:szCs w:val="28"/>
          <w:lang w:eastAsia="hi-IN" w:bidi="hi-IN"/>
        </w:rPr>
      </w:pPr>
      <w:r w:rsidRPr="00571E25">
        <w:rPr>
          <w:rFonts w:ascii="Times New Roman" w:eastAsia="SimSun" w:hAnsi="Times New Roman" w:cs="Mangal"/>
          <w:color w:val="auto"/>
          <w:kern w:val="1"/>
          <w:sz w:val="28"/>
          <w:szCs w:val="28"/>
          <w:lang w:eastAsia="hi-IN" w:bidi="hi-IN"/>
        </w:rPr>
        <w:t>наличие 3 и более жалоб (обращений) в течение 1 года, содержащих информацию о нарушении обязательных требований;</w:t>
      </w:r>
    </w:p>
    <w:p w:rsidR="00571E25" w:rsidRPr="00571E25" w:rsidRDefault="00571E25" w:rsidP="00571E25">
      <w:pPr>
        <w:widowControl/>
        <w:numPr>
          <w:ilvl w:val="0"/>
          <w:numId w:val="14"/>
        </w:numPr>
        <w:suppressAutoHyphens/>
        <w:spacing w:line="249" w:lineRule="auto"/>
        <w:ind w:right="43"/>
        <w:jc w:val="both"/>
        <w:rPr>
          <w:rFonts w:ascii="Times New Roman" w:eastAsia="SimSun" w:hAnsi="Times New Roman" w:cs="Mangal"/>
          <w:color w:val="auto"/>
          <w:kern w:val="1"/>
          <w:sz w:val="28"/>
          <w:szCs w:val="28"/>
          <w:lang w:eastAsia="hi-IN" w:bidi="hi-IN"/>
        </w:rPr>
      </w:pPr>
      <w:r w:rsidRPr="00571E25">
        <w:rPr>
          <w:rFonts w:ascii="Times New Roman" w:eastAsia="SimSun" w:hAnsi="Times New Roman" w:cs="Mangal"/>
          <w:color w:val="auto"/>
          <w:kern w:val="1"/>
          <w:sz w:val="28"/>
          <w:szCs w:val="28"/>
          <w:lang w:eastAsia="hi-IN" w:bidi="hi-IN"/>
        </w:rPr>
        <w:t>отсутствие информации об исполнении предписания об устранении выявленных нарушений обязательных требований, выданного по итогам контрольного (надзорного) мероприятия;</w:t>
      </w:r>
    </w:p>
    <w:p w:rsidR="00571E25" w:rsidRPr="00571E25" w:rsidRDefault="00571E25" w:rsidP="00571E25">
      <w:pPr>
        <w:widowControl/>
        <w:numPr>
          <w:ilvl w:val="0"/>
          <w:numId w:val="14"/>
        </w:numPr>
        <w:suppressAutoHyphens/>
        <w:spacing w:after="5" w:line="248" w:lineRule="auto"/>
        <w:ind w:right="43"/>
        <w:jc w:val="both"/>
        <w:rPr>
          <w:rFonts w:ascii="Times New Roman" w:eastAsia="SimSun" w:hAnsi="Times New Roman" w:cs="Mangal"/>
          <w:color w:val="auto"/>
          <w:kern w:val="1"/>
          <w:sz w:val="28"/>
          <w:szCs w:val="28"/>
          <w:lang w:eastAsia="hi-IN" w:bidi="hi-IN"/>
        </w:rPr>
      </w:pPr>
      <w:r w:rsidRPr="00571E25">
        <w:rPr>
          <w:rFonts w:ascii="Times New Roman" w:eastAsia="SimSun" w:hAnsi="Times New Roman" w:cs="Mangal"/>
          <w:color w:val="auto"/>
          <w:kern w:val="1"/>
          <w:sz w:val="28"/>
          <w:szCs w:val="28"/>
          <w:lang w:eastAsia="hi-IN" w:bidi="hi-IN"/>
        </w:rPr>
        <w:t>наличие в течение 1 года 2 и более предостережений о недопустимости нарушения обязательных требований, направленных контролируемому лицу.</w:t>
      </w:r>
    </w:p>
    <w:p w:rsidR="00F43AAF" w:rsidRPr="00F43AAF" w:rsidRDefault="00F43AAF" w:rsidP="00F43AAF">
      <w:pPr>
        <w:autoSpaceDE w:val="0"/>
        <w:autoSpaceDN w:val="0"/>
        <w:adjustRightInd w:val="0"/>
        <w:jc w:val="both"/>
        <w:rPr>
          <w:rFonts w:ascii="Times New Roman" w:eastAsia="Times New Roman" w:hAnsi="Times New Roman" w:cs="Times New Roman"/>
          <w:color w:val="auto"/>
          <w:sz w:val="28"/>
          <w:szCs w:val="20"/>
          <w:lang w:bidi="ar-SA"/>
        </w:rPr>
      </w:pPr>
    </w:p>
    <w:p w:rsidR="00F43AAF" w:rsidRDefault="00F43AAF" w:rsidP="00FC26B2">
      <w:pPr>
        <w:pStyle w:val="21"/>
        <w:shd w:val="clear" w:color="auto" w:fill="auto"/>
        <w:tabs>
          <w:tab w:val="left" w:pos="1274"/>
        </w:tabs>
        <w:spacing w:before="0" w:after="0" w:line="322" w:lineRule="exact"/>
        <w:jc w:val="both"/>
      </w:pPr>
    </w:p>
    <w:p w:rsidR="00B83A94" w:rsidRDefault="00B83A94" w:rsidP="00FC26B2">
      <w:pPr>
        <w:pStyle w:val="21"/>
        <w:shd w:val="clear" w:color="auto" w:fill="auto"/>
        <w:tabs>
          <w:tab w:val="left" w:pos="1274"/>
        </w:tabs>
        <w:spacing w:before="0" w:after="0" w:line="322" w:lineRule="exact"/>
        <w:jc w:val="both"/>
      </w:pPr>
    </w:p>
    <w:p w:rsidR="00B83A94" w:rsidRDefault="00B83A94" w:rsidP="00FC26B2">
      <w:pPr>
        <w:pStyle w:val="21"/>
        <w:shd w:val="clear" w:color="auto" w:fill="auto"/>
        <w:tabs>
          <w:tab w:val="left" w:pos="1274"/>
        </w:tabs>
        <w:spacing w:before="0" w:after="0" w:line="322" w:lineRule="exact"/>
        <w:jc w:val="both"/>
      </w:pPr>
    </w:p>
    <w:p w:rsidR="00B83A94" w:rsidRDefault="00B83A94" w:rsidP="00FC26B2">
      <w:pPr>
        <w:pStyle w:val="21"/>
        <w:shd w:val="clear" w:color="auto" w:fill="auto"/>
        <w:tabs>
          <w:tab w:val="left" w:pos="1274"/>
        </w:tabs>
        <w:spacing w:before="0" w:after="0" w:line="322" w:lineRule="exact"/>
        <w:jc w:val="both"/>
      </w:pPr>
    </w:p>
    <w:p w:rsidR="00B83A94" w:rsidRDefault="00B83A94" w:rsidP="00FC26B2">
      <w:pPr>
        <w:pStyle w:val="21"/>
        <w:shd w:val="clear" w:color="auto" w:fill="auto"/>
        <w:tabs>
          <w:tab w:val="left" w:pos="1274"/>
        </w:tabs>
        <w:spacing w:before="0" w:after="0" w:line="322" w:lineRule="exact"/>
        <w:jc w:val="both"/>
      </w:pPr>
    </w:p>
    <w:p w:rsidR="00B83A94" w:rsidRDefault="00B83A94" w:rsidP="00FC26B2">
      <w:pPr>
        <w:pStyle w:val="21"/>
        <w:shd w:val="clear" w:color="auto" w:fill="auto"/>
        <w:tabs>
          <w:tab w:val="left" w:pos="1274"/>
        </w:tabs>
        <w:spacing w:before="0" w:after="0" w:line="322" w:lineRule="exact"/>
        <w:jc w:val="both"/>
      </w:pPr>
    </w:p>
    <w:p w:rsidR="00B83A94" w:rsidRDefault="00B83A94" w:rsidP="00FC26B2">
      <w:pPr>
        <w:pStyle w:val="21"/>
        <w:shd w:val="clear" w:color="auto" w:fill="auto"/>
        <w:tabs>
          <w:tab w:val="left" w:pos="1274"/>
        </w:tabs>
        <w:spacing w:before="0" w:after="0" w:line="322" w:lineRule="exact"/>
        <w:jc w:val="both"/>
      </w:pPr>
    </w:p>
    <w:p w:rsidR="00571E25" w:rsidRDefault="00571E25" w:rsidP="00FC26B2">
      <w:pPr>
        <w:pStyle w:val="21"/>
        <w:shd w:val="clear" w:color="auto" w:fill="auto"/>
        <w:tabs>
          <w:tab w:val="left" w:pos="1274"/>
        </w:tabs>
        <w:spacing w:before="0" w:after="0" w:line="322" w:lineRule="exact"/>
        <w:jc w:val="both"/>
      </w:pPr>
    </w:p>
    <w:p w:rsidR="00571E25" w:rsidRDefault="00571E25" w:rsidP="00FC26B2">
      <w:pPr>
        <w:pStyle w:val="21"/>
        <w:shd w:val="clear" w:color="auto" w:fill="auto"/>
        <w:tabs>
          <w:tab w:val="left" w:pos="1274"/>
        </w:tabs>
        <w:spacing w:before="0" w:after="0" w:line="322" w:lineRule="exact"/>
        <w:jc w:val="both"/>
      </w:pPr>
    </w:p>
    <w:p w:rsidR="00571E25" w:rsidRDefault="00571E25" w:rsidP="00FC26B2">
      <w:pPr>
        <w:pStyle w:val="21"/>
        <w:shd w:val="clear" w:color="auto" w:fill="auto"/>
        <w:tabs>
          <w:tab w:val="left" w:pos="1274"/>
        </w:tabs>
        <w:spacing w:before="0" w:after="0" w:line="322" w:lineRule="exact"/>
        <w:jc w:val="both"/>
      </w:pPr>
    </w:p>
    <w:p w:rsidR="004F3C72" w:rsidRDefault="004F3C72" w:rsidP="00FC26B2">
      <w:pPr>
        <w:pStyle w:val="21"/>
        <w:shd w:val="clear" w:color="auto" w:fill="auto"/>
        <w:tabs>
          <w:tab w:val="left" w:pos="1274"/>
        </w:tabs>
        <w:spacing w:before="0" w:after="0" w:line="322" w:lineRule="exact"/>
        <w:jc w:val="both"/>
      </w:pPr>
    </w:p>
    <w:p w:rsidR="004F3C72" w:rsidRDefault="004F3C72" w:rsidP="00FC26B2">
      <w:pPr>
        <w:pStyle w:val="21"/>
        <w:shd w:val="clear" w:color="auto" w:fill="auto"/>
        <w:tabs>
          <w:tab w:val="left" w:pos="1274"/>
        </w:tabs>
        <w:spacing w:before="0" w:after="0" w:line="322" w:lineRule="exact"/>
        <w:jc w:val="both"/>
      </w:pPr>
    </w:p>
    <w:p w:rsidR="004F3C72" w:rsidRDefault="004F3C72" w:rsidP="00FC26B2">
      <w:pPr>
        <w:pStyle w:val="21"/>
        <w:shd w:val="clear" w:color="auto" w:fill="auto"/>
        <w:tabs>
          <w:tab w:val="left" w:pos="1274"/>
        </w:tabs>
        <w:spacing w:before="0" w:after="0" w:line="322" w:lineRule="exact"/>
        <w:jc w:val="both"/>
      </w:pPr>
    </w:p>
    <w:p w:rsidR="004F3C72" w:rsidRDefault="004F3C72" w:rsidP="00FC26B2">
      <w:pPr>
        <w:pStyle w:val="21"/>
        <w:shd w:val="clear" w:color="auto" w:fill="auto"/>
        <w:tabs>
          <w:tab w:val="left" w:pos="1274"/>
        </w:tabs>
        <w:spacing w:before="0" w:after="0" w:line="322" w:lineRule="exact"/>
        <w:jc w:val="both"/>
      </w:pPr>
    </w:p>
    <w:p w:rsidR="004F3C72" w:rsidRDefault="004F3C72" w:rsidP="00FC26B2">
      <w:pPr>
        <w:pStyle w:val="21"/>
        <w:shd w:val="clear" w:color="auto" w:fill="auto"/>
        <w:tabs>
          <w:tab w:val="left" w:pos="1274"/>
        </w:tabs>
        <w:spacing w:before="0" w:after="0" w:line="322" w:lineRule="exact"/>
        <w:jc w:val="both"/>
      </w:pPr>
    </w:p>
    <w:p w:rsidR="00571E25" w:rsidRDefault="00571E25" w:rsidP="00FC26B2">
      <w:pPr>
        <w:pStyle w:val="21"/>
        <w:shd w:val="clear" w:color="auto" w:fill="auto"/>
        <w:tabs>
          <w:tab w:val="left" w:pos="1274"/>
        </w:tabs>
        <w:spacing w:before="0" w:after="0" w:line="322" w:lineRule="exact"/>
        <w:jc w:val="both"/>
      </w:pPr>
    </w:p>
    <w:p w:rsidR="00B83A94" w:rsidRDefault="00B83A94" w:rsidP="00FC26B2">
      <w:pPr>
        <w:pStyle w:val="21"/>
        <w:shd w:val="clear" w:color="auto" w:fill="auto"/>
        <w:tabs>
          <w:tab w:val="left" w:pos="1274"/>
        </w:tabs>
        <w:spacing w:before="0" w:after="0" w:line="322" w:lineRule="exact"/>
        <w:jc w:val="both"/>
      </w:pPr>
    </w:p>
    <w:p w:rsidR="00B83A94" w:rsidRDefault="00B83A94" w:rsidP="00FC26B2">
      <w:pPr>
        <w:pStyle w:val="21"/>
        <w:shd w:val="clear" w:color="auto" w:fill="auto"/>
        <w:tabs>
          <w:tab w:val="left" w:pos="1274"/>
        </w:tabs>
        <w:spacing w:before="0" w:after="0" w:line="322" w:lineRule="exact"/>
        <w:jc w:val="both"/>
      </w:pPr>
    </w:p>
    <w:p w:rsidR="00B83A94" w:rsidRDefault="00B83A94" w:rsidP="00FC26B2">
      <w:pPr>
        <w:pStyle w:val="21"/>
        <w:shd w:val="clear" w:color="auto" w:fill="auto"/>
        <w:tabs>
          <w:tab w:val="left" w:pos="1274"/>
        </w:tabs>
        <w:spacing w:before="0" w:after="0" w:line="322" w:lineRule="exact"/>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728"/>
      </w:tblGrid>
      <w:tr w:rsidR="00B83A94" w:rsidTr="003D3140">
        <w:tc>
          <w:tcPr>
            <w:tcW w:w="4860" w:type="dxa"/>
          </w:tcPr>
          <w:p w:rsidR="00B83A94" w:rsidRDefault="00B83A94" w:rsidP="003D3140">
            <w:pPr>
              <w:pStyle w:val="21"/>
              <w:shd w:val="clear" w:color="auto" w:fill="auto"/>
              <w:tabs>
                <w:tab w:val="left" w:pos="1274"/>
              </w:tabs>
              <w:spacing w:before="0" w:after="0" w:line="322" w:lineRule="exact"/>
              <w:jc w:val="both"/>
            </w:pPr>
          </w:p>
        </w:tc>
        <w:tc>
          <w:tcPr>
            <w:tcW w:w="4860" w:type="dxa"/>
          </w:tcPr>
          <w:p w:rsidR="00B83A94" w:rsidRDefault="00B83A94" w:rsidP="003D3140">
            <w:pPr>
              <w:pStyle w:val="21"/>
              <w:shd w:val="clear" w:color="auto" w:fill="auto"/>
              <w:tabs>
                <w:tab w:val="left" w:pos="1274"/>
              </w:tabs>
              <w:spacing w:before="0" w:after="0" w:line="322" w:lineRule="exact"/>
              <w:jc w:val="both"/>
            </w:pPr>
            <w:r>
              <w:t>Приложение № 2</w:t>
            </w:r>
          </w:p>
          <w:p w:rsidR="00B83A94" w:rsidRDefault="00B83A94" w:rsidP="003D3140">
            <w:pPr>
              <w:pStyle w:val="21"/>
              <w:shd w:val="clear" w:color="auto" w:fill="auto"/>
              <w:tabs>
                <w:tab w:val="left" w:pos="1274"/>
              </w:tabs>
              <w:spacing w:before="0" w:after="0" w:line="322" w:lineRule="exact"/>
            </w:pPr>
            <w:r>
              <w:t>к положению о муниципальном контроле в сфере благоустройства на территории Завитинского муниципального округа</w:t>
            </w:r>
          </w:p>
        </w:tc>
      </w:tr>
    </w:tbl>
    <w:p w:rsidR="00B83A94" w:rsidRDefault="00B83A94" w:rsidP="00FC26B2">
      <w:pPr>
        <w:pStyle w:val="21"/>
        <w:shd w:val="clear" w:color="auto" w:fill="auto"/>
        <w:tabs>
          <w:tab w:val="left" w:pos="1274"/>
        </w:tabs>
        <w:spacing w:before="0" w:after="0" w:line="322" w:lineRule="exact"/>
        <w:jc w:val="both"/>
      </w:pPr>
    </w:p>
    <w:p w:rsidR="00B83A94" w:rsidRDefault="00B83A94" w:rsidP="00FC26B2">
      <w:pPr>
        <w:pStyle w:val="21"/>
        <w:shd w:val="clear" w:color="auto" w:fill="auto"/>
        <w:tabs>
          <w:tab w:val="left" w:pos="1274"/>
        </w:tabs>
        <w:spacing w:before="0" w:after="0" w:line="322" w:lineRule="exact"/>
        <w:jc w:val="both"/>
      </w:pPr>
    </w:p>
    <w:p w:rsidR="00B83A94" w:rsidRPr="00B83A94" w:rsidRDefault="00B83A94" w:rsidP="00B83A94">
      <w:pPr>
        <w:keepNext/>
        <w:keepLines/>
        <w:widowControl/>
        <w:suppressAutoHyphens/>
        <w:spacing w:after="45" w:line="249" w:lineRule="auto"/>
        <w:ind w:right="419"/>
        <w:jc w:val="center"/>
        <w:outlineLvl w:val="0"/>
        <w:rPr>
          <w:rFonts w:ascii="Times New Roman" w:eastAsia="SimSun" w:hAnsi="Times New Roman" w:cs="Mangal"/>
          <w:b/>
          <w:color w:val="00000A"/>
          <w:kern w:val="1"/>
          <w:sz w:val="28"/>
          <w:lang w:eastAsia="hi-IN" w:bidi="hi-IN"/>
        </w:rPr>
      </w:pPr>
      <w:r w:rsidRPr="00B83A94">
        <w:rPr>
          <w:rFonts w:ascii="Times New Roman" w:eastAsia="SimSun" w:hAnsi="Times New Roman" w:cs="Mangal"/>
          <w:b/>
          <w:color w:val="00000A"/>
          <w:kern w:val="1"/>
          <w:sz w:val="28"/>
          <w:lang w:eastAsia="hi-IN" w:bidi="hi-IN"/>
        </w:rPr>
        <w:t xml:space="preserve">Ключевые показатели и их целевые значения для муниципального </w:t>
      </w:r>
      <w:r w:rsidRPr="00B83A94">
        <w:rPr>
          <w:rFonts w:ascii="Times New Roman" w:eastAsia="SimSun" w:hAnsi="Times New Roman" w:cs="Mangal"/>
          <w:b/>
          <w:kern w:val="1"/>
          <w:sz w:val="28"/>
          <w:lang w:eastAsia="hi-IN" w:bidi="hi-IN"/>
        </w:rPr>
        <w:t xml:space="preserve">контроля </w:t>
      </w:r>
      <w:r w:rsidR="0080290A">
        <w:rPr>
          <w:rFonts w:ascii="Times New Roman" w:eastAsia="SimSun" w:hAnsi="Times New Roman" w:cs="Mangal"/>
          <w:b/>
          <w:kern w:val="1"/>
          <w:sz w:val="28"/>
          <w:lang w:eastAsia="hi-IN" w:bidi="hi-IN"/>
        </w:rPr>
        <w:t>в сфере благоустройства на территории Завитинского муниципального округа</w:t>
      </w:r>
    </w:p>
    <w:p w:rsidR="00B83A94" w:rsidRPr="00B83A94" w:rsidRDefault="00B83A94" w:rsidP="00B83A94">
      <w:pPr>
        <w:keepNext/>
        <w:keepLines/>
        <w:widowControl/>
        <w:suppressAutoHyphens/>
        <w:spacing w:after="16" w:line="270" w:lineRule="auto"/>
        <w:ind w:left="10" w:hanging="10"/>
        <w:jc w:val="center"/>
        <w:outlineLvl w:val="1"/>
        <w:rPr>
          <w:rFonts w:ascii="Times New Roman" w:eastAsia="SimSun" w:hAnsi="Times New Roman" w:cs="Mangal"/>
          <w:b/>
          <w:kern w:val="1"/>
          <w:sz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3"/>
        <w:gridCol w:w="2613"/>
      </w:tblGrid>
      <w:tr w:rsidR="0080290A" w:rsidRPr="0080290A" w:rsidTr="0080290A">
        <w:tc>
          <w:tcPr>
            <w:tcW w:w="6912" w:type="dxa"/>
            <w:vAlign w:val="center"/>
          </w:tcPr>
          <w:p w:rsidR="0080290A" w:rsidRPr="0080290A" w:rsidRDefault="0080290A" w:rsidP="0080290A">
            <w:pPr>
              <w:widowControl/>
              <w:shd w:val="clear" w:color="auto" w:fill="FFFFFF"/>
              <w:jc w:val="center"/>
              <w:rPr>
                <w:rFonts w:ascii="Times New Roman" w:eastAsia="Times New Roman" w:hAnsi="Times New Roman" w:cs="Times New Roman"/>
                <w:b/>
                <w:sz w:val="28"/>
                <w:szCs w:val="28"/>
                <w:lang w:bidi="ar-SA"/>
              </w:rPr>
            </w:pPr>
            <w:r w:rsidRPr="0080290A">
              <w:rPr>
                <w:rFonts w:ascii="Times New Roman" w:eastAsia="Times New Roman" w:hAnsi="Times New Roman" w:cs="Times New Roman"/>
                <w:b/>
                <w:sz w:val="28"/>
                <w:szCs w:val="28"/>
                <w:lang w:bidi="ar-SA"/>
              </w:rPr>
              <w:t>Ключевые показатели</w:t>
            </w:r>
          </w:p>
        </w:tc>
        <w:tc>
          <w:tcPr>
            <w:tcW w:w="2659" w:type="dxa"/>
            <w:vAlign w:val="center"/>
          </w:tcPr>
          <w:p w:rsidR="0080290A" w:rsidRPr="0080290A" w:rsidRDefault="0080290A" w:rsidP="0080290A">
            <w:pPr>
              <w:widowControl/>
              <w:shd w:val="clear" w:color="auto" w:fill="FFFFFF"/>
              <w:jc w:val="center"/>
              <w:rPr>
                <w:rFonts w:ascii="Times New Roman" w:eastAsia="Times New Roman" w:hAnsi="Times New Roman" w:cs="Times New Roman"/>
                <w:b/>
                <w:sz w:val="28"/>
                <w:szCs w:val="28"/>
                <w:lang w:bidi="ar-SA"/>
              </w:rPr>
            </w:pPr>
            <w:r w:rsidRPr="0080290A">
              <w:rPr>
                <w:rFonts w:ascii="Times New Roman" w:eastAsia="Times New Roman" w:hAnsi="Times New Roman" w:cs="Times New Roman"/>
                <w:b/>
                <w:sz w:val="28"/>
                <w:szCs w:val="28"/>
                <w:lang w:bidi="ar-SA"/>
              </w:rPr>
              <w:t>Целевые значения</w:t>
            </w:r>
          </w:p>
          <w:p w:rsidR="0080290A" w:rsidRPr="0080290A" w:rsidRDefault="0080290A" w:rsidP="0080290A">
            <w:pPr>
              <w:widowControl/>
              <w:shd w:val="clear" w:color="auto" w:fill="FFFFFF"/>
              <w:jc w:val="center"/>
              <w:rPr>
                <w:rFonts w:ascii="Times New Roman" w:eastAsia="Times New Roman" w:hAnsi="Times New Roman" w:cs="Times New Roman"/>
                <w:b/>
                <w:sz w:val="28"/>
                <w:szCs w:val="28"/>
                <w:lang w:bidi="ar-SA"/>
              </w:rPr>
            </w:pPr>
            <w:r w:rsidRPr="0080290A">
              <w:rPr>
                <w:rFonts w:ascii="Times New Roman" w:eastAsia="Times New Roman" w:hAnsi="Times New Roman" w:cs="Times New Roman"/>
                <w:b/>
                <w:sz w:val="28"/>
                <w:szCs w:val="28"/>
                <w:lang w:bidi="ar-SA"/>
              </w:rPr>
              <w:t>(%)</w:t>
            </w:r>
          </w:p>
          <w:p w:rsidR="0080290A" w:rsidRPr="0080290A" w:rsidRDefault="0080290A" w:rsidP="0080290A">
            <w:pPr>
              <w:widowControl/>
              <w:jc w:val="center"/>
              <w:rPr>
                <w:rFonts w:ascii="Times New Roman" w:eastAsia="Times New Roman" w:hAnsi="Times New Roman" w:cs="Times New Roman"/>
                <w:b/>
                <w:sz w:val="28"/>
                <w:szCs w:val="28"/>
                <w:lang w:bidi="ar-SA"/>
              </w:rPr>
            </w:pPr>
          </w:p>
        </w:tc>
      </w:tr>
      <w:tr w:rsidR="0080290A" w:rsidRPr="0080290A" w:rsidTr="005A5937">
        <w:tc>
          <w:tcPr>
            <w:tcW w:w="6912" w:type="dxa"/>
          </w:tcPr>
          <w:p w:rsidR="0080290A" w:rsidRPr="0080290A" w:rsidRDefault="0080290A" w:rsidP="0080290A">
            <w:pPr>
              <w:widowControl/>
              <w:shd w:val="clear" w:color="auto" w:fill="FFFFFF"/>
              <w:rPr>
                <w:rFonts w:ascii="Times New Roman" w:eastAsia="Times New Roman" w:hAnsi="Times New Roman" w:cs="Times New Roman"/>
                <w:sz w:val="28"/>
                <w:szCs w:val="28"/>
                <w:lang w:bidi="ar-SA"/>
              </w:rPr>
            </w:pPr>
            <w:r w:rsidRPr="0080290A">
              <w:rPr>
                <w:rFonts w:ascii="Times New Roman" w:eastAsia="Times New Roman" w:hAnsi="Times New Roman" w:cs="Times New Roman"/>
                <w:sz w:val="28"/>
                <w:szCs w:val="28"/>
                <w:lang w:bidi="ar-SA"/>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w:t>
            </w:r>
          </w:p>
          <w:p w:rsidR="0080290A" w:rsidRPr="0080290A" w:rsidRDefault="0080290A" w:rsidP="0080290A">
            <w:pPr>
              <w:widowControl/>
              <w:shd w:val="clear" w:color="auto" w:fill="FFFFFF"/>
              <w:rPr>
                <w:rFonts w:ascii="Times New Roman" w:eastAsia="Times New Roman" w:hAnsi="Times New Roman" w:cs="Times New Roman"/>
                <w:sz w:val="28"/>
                <w:szCs w:val="28"/>
                <w:lang w:bidi="ar-SA"/>
              </w:rPr>
            </w:pPr>
          </w:p>
        </w:tc>
        <w:tc>
          <w:tcPr>
            <w:tcW w:w="2659" w:type="dxa"/>
            <w:vAlign w:val="center"/>
          </w:tcPr>
          <w:p w:rsidR="0080290A" w:rsidRPr="0080290A" w:rsidRDefault="0080290A" w:rsidP="005A5937">
            <w:pPr>
              <w:widowControl/>
              <w:shd w:val="clear" w:color="auto" w:fill="FFFFFF"/>
              <w:jc w:val="center"/>
              <w:rPr>
                <w:rFonts w:ascii="Times New Roman" w:eastAsia="Times New Roman" w:hAnsi="Times New Roman" w:cs="Times New Roman"/>
                <w:sz w:val="28"/>
                <w:szCs w:val="28"/>
                <w:lang w:bidi="ar-SA"/>
              </w:rPr>
            </w:pPr>
            <w:r w:rsidRPr="0080290A">
              <w:rPr>
                <w:rFonts w:ascii="Times New Roman" w:eastAsia="Times New Roman" w:hAnsi="Times New Roman" w:cs="Times New Roman"/>
                <w:sz w:val="28"/>
                <w:szCs w:val="28"/>
                <w:lang w:bidi="ar-SA"/>
              </w:rPr>
              <w:t>70%</w:t>
            </w:r>
          </w:p>
        </w:tc>
      </w:tr>
      <w:tr w:rsidR="0080290A" w:rsidRPr="0080290A" w:rsidTr="005A5937">
        <w:tc>
          <w:tcPr>
            <w:tcW w:w="6912" w:type="dxa"/>
          </w:tcPr>
          <w:p w:rsidR="0080290A" w:rsidRPr="0080290A" w:rsidRDefault="0080290A" w:rsidP="0080290A">
            <w:pPr>
              <w:widowControl/>
              <w:shd w:val="clear" w:color="auto" w:fill="FFFFFF"/>
              <w:rPr>
                <w:rFonts w:ascii="Times New Roman" w:eastAsia="Times New Roman" w:hAnsi="Times New Roman" w:cs="Times New Roman"/>
                <w:sz w:val="28"/>
                <w:szCs w:val="28"/>
                <w:lang w:bidi="ar-SA"/>
              </w:rPr>
            </w:pPr>
            <w:r w:rsidRPr="0080290A">
              <w:rPr>
                <w:rFonts w:ascii="Times New Roman" w:eastAsia="Times New Roman" w:hAnsi="Times New Roman" w:cs="Times New Roman"/>
                <w:sz w:val="28"/>
                <w:szCs w:val="28"/>
                <w:lang w:bidi="ar-SA"/>
              </w:rPr>
              <w:t>Доля обоснованных жалоб на действия (бездействие)</w:t>
            </w:r>
          </w:p>
          <w:p w:rsidR="0080290A" w:rsidRPr="0080290A" w:rsidRDefault="0080290A" w:rsidP="0080290A">
            <w:pPr>
              <w:widowControl/>
              <w:shd w:val="clear" w:color="auto" w:fill="FFFFFF"/>
              <w:rPr>
                <w:rFonts w:ascii="Times New Roman" w:eastAsia="Times New Roman" w:hAnsi="Times New Roman" w:cs="Times New Roman"/>
                <w:sz w:val="28"/>
                <w:szCs w:val="28"/>
                <w:lang w:bidi="ar-SA"/>
              </w:rPr>
            </w:pPr>
            <w:r w:rsidRPr="0080290A">
              <w:rPr>
                <w:rFonts w:ascii="Times New Roman" w:eastAsia="Times New Roman" w:hAnsi="Times New Roman" w:cs="Times New Roman"/>
                <w:sz w:val="28"/>
                <w:szCs w:val="28"/>
                <w:lang w:bidi="ar-SA"/>
              </w:rPr>
              <w:t>контрольного органа и (или) его должностных лиц при</w:t>
            </w:r>
          </w:p>
          <w:p w:rsidR="0080290A" w:rsidRPr="0080290A" w:rsidRDefault="0080290A" w:rsidP="0080290A">
            <w:pPr>
              <w:widowControl/>
              <w:shd w:val="clear" w:color="auto" w:fill="FFFFFF"/>
              <w:rPr>
                <w:rFonts w:ascii="Times New Roman" w:eastAsia="Times New Roman" w:hAnsi="Times New Roman" w:cs="Times New Roman"/>
                <w:sz w:val="28"/>
                <w:szCs w:val="28"/>
                <w:lang w:bidi="ar-SA"/>
              </w:rPr>
            </w:pPr>
            <w:r w:rsidRPr="0080290A">
              <w:rPr>
                <w:rFonts w:ascii="Times New Roman" w:eastAsia="Times New Roman" w:hAnsi="Times New Roman" w:cs="Times New Roman"/>
                <w:sz w:val="28"/>
                <w:szCs w:val="28"/>
                <w:lang w:bidi="ar-SA"/>
              </w:rPr>
              <w:t>проведении контрольных мероприятий от общего числа поступивших жалоб</w:t>
            </w:r>
          </w:p>
          <w:p w:rsidR="0080290A" w:rsidRPr="0080290A" w:rsidRDefault="0080290A" w:rsidP="0080290A">
            <w:pPr>
              <w:widowControl/>
              <w:shd w:val="clear" w:color="auto" w:fill="FFFFFF"/>
              <w:rPr>
                <w:rFonts w:ascii="Times New Roman" w:eastAsia="Times New Roman" w:hAnsi="Times New Roman" w:cs="Times New Roman"/>
                <w:sz w:val="28"/>
                <w:szCs w:val="28"/>
                <w:lang w:bidi="ar-SA"/>
              </w:rPr>
            </w:pPr>
          </w:p>
        </w:tc>
        <w:tc>
          <w:tcPr>
            <w:tcW w:w="2659" w:type="dxa"/>
            <w:vAlign w:val="center"/>
          </w:tcPr>
          <w:p w:rsidR="0080290A" w:rsidRPr="0080290A" w:rsidRDefault="0080290A" w:rsidP="005A5937">
            <w:pPr>
              <w:widowControl/>
              <w:shd w:val="clear" w:color="auto" w:fill="FFFFFF"/>
              <w:jc w:val="center"/>
              <w:rPr>
                <w:rFonts w:ascii="Times New Roman" w:eastAsia="Times New Roman" w:hAnsi="Times New Roman" w:cs="Times New Roman"/>
                <w:sz w:val="28"/>
                <w:szCs w:val="28"/>
                <w:lang w:bidi="ar-SA"/>
              </w:rPr>
            </w:pPr>
            <w:r w:rsidRPr="0080290A">
              <w:rPr>
                <w:rFonts w:ascii="Times New Roman" w:eastAsia="Times New Roman" w:hAnsi="Times New Roman" w:cs="Times New Roman"/>
                <w:sz w:val="28"/>
                <w:szCs w:val="28"/>
                <w:lang w:bidi="ar-SA"/>
              </w:rPr>
              <w:t>20%</w:t>
            </w:r>
          </w:p>
        </w:tc>
      </w:tr>
    </w:tbl>
    <w:p w:rsidR="00B83A94" w:rsidRDefault="00B83A94" w:rsidP="00B83A94">
      <w:pPr>
        <w:suppressAutoHyphens/>
        <w:ind w:left="5347" w:right="648" w:hanging="10"/>
        <w:rPr>
          <w:rFonts w:ascii="Times New Roman" w:eastAsia="SimSun" w:hAnsi="Times New Roman" w:cs="Mangal"/>
          <w:color w:val="auto"/>
          <w:kern w:val="1"/>
          <w:sz w:val="28"/>
          <w:szCs w:val="28"/>
          <w:lang w:eastAsia="hi-IN" w:bidi="hi-IN"/>
        </w:rPr>
      </w:pPr>
    </w:p>
    <w:p w:rsidR="0080290A" w:rsidRDefault="0080290A" w:rsidP="00B83A94">
      <w:pPr>
        <w:suppressAutoHyphens/>
        <w:ind w:left="5347" w:right="648" w:hanging="10"/>
        <w:rPr>
          <w:rFonts w:ascii="Times New Roman" w:eastAsia="SimSun" w:hAnsi="Times New Roman" w:cs="Mangal"/>
          <w:color w:val="auto"/>
          <w:kern w:val="1"/>
          <w:sz w:val="28"/>
          <w:szCs w:val="28"/>
          <w:lang w:eastAsia="hi-IN" w:bidi="hi-IN"/>
        </w:rPr>
      </w:pPr>
    </w:p>
    <w:p w:rsidR="0080290A" w:rsidRDefault="0080290A" w:rsidP="00B83A94">
      <w:pPr>
        <w:suppressAutoHyphens/>
        <w:ind w:left="5347" w:right="648" w:hanging="10"/>
        <w:rPr>
          <w:rFonts w:ascii="Times New Roman" w:eastAsia="SimSun" w:hAnsi="Times New Roman" w:cs="Mangal"/>
          <w:color w:val="auto"/>
          <w:kern w:val="1"/>
          <w:sz w:val="28"/>
          <w:szCs w:val="28"/>
          <w:lang w:eastAsia="hi-IN" w:bidi="hi-IN"/>
        </w:rPr>
      </w:pPr>
    </w:p>
    <w:p w:rsidR="0080290A" w:rsidRDefault="0080290A" w:rsidP="00B83A94">
      <w:pPr>
        <w:suppressAutoHyphens/>
        <w:ind w:left="5347" w:right="648" w:hanging="10"/>
        <w:rPr>
          <w:rFonts w:ascii="Times New Roman" w:eastAsia="SimSun" w:hAnsi="Times New Roman" w:cs="Mangal"/>
          <w:color w:val="auto"/>
          <w:kern w:val="1"/>
          <w:sz w:val="28"/>
          <w:szCs w:val="28"/>
          <w:lang w:eastAsia="hi-IN" w:bidi="hi-IN"/>
        </w:rPr>
      </w:pPr>
    </w:p>
    <w:p w:rsidR="0080290A" w:rsidRDefault="0080290A" w:rsidP="00B83A94">
      <w:pPr>
        <w:suppressAutoHyphens/>
        <w:ind w:left="5347" w:right="648" w:hanging="10"/>
        <w:rPr>
          <w:rFonts w:ascii="Times New Roman" w:eastAsia="SimSun" w:hAnsi="Times New Roman" w:cs="Mangal"/>
          <w:color w:val="auto"/>
          <w:kern w:val="1"/>
          <w:sz w:val="28"/>
          <w:szCs w:val="28"/>
          <w:lang w:eastAsia="hi-IN" w:bidi="hi-IN"/>
        </w:rPr>
      </w:pPr>
    </w:p>
    <w:p w:rsidR="0080290A" w:rsidRDefault="0080290A" w:rsidP="00B83A94">
      <w:pPr>
        <w:suppressAutoHyphens/>
        <w:ind w:left="5347" w:right="648" w:hanging="10"/>
        <w:rPr>
          <w:rFonts w:ascii="Times New Roman" w:eastAsia="SimSun" w:hAnsi="Times New Roman" w:cs="Mangal"/>
          <w:color w:val="auto"/>
          <w:kern w:val="1"/>
          <w:sz w:val="28"/>
          <w:szCs w:val="28"/>
          <w:lang w:eastAsia="hi-IN" w:bidi="hi-IN"/>
        </w:rPr>
      </w:pPr>
    </w:p>
    <w:p w:rsidR="0080290A" w:rsidRDefault="0080290A" w:rsidP="00B83A94">
      <w:pPr>
        <w:suppressAutoHyphens/>
        <w:ind w:left="5347" w:right="648" w:hanging="10"/>
        <w:rPr>
          <w:rFonts w:ascii="Times New Roman" w:eastAsia="SimSun" w:hAnsi="Times New Roman" w:cs="Mangal"/>
          <w:color w:val="auto"/>
          <w:kern w:val="1"/>
          <w:sz w:val="28"/>
          <w:szCs w:val="28"/>
          <w:lang w:eastAsia="hi-IN" w:bidi="hi-IN"/>
        </w:rPr>
      </w:pPr>
    </w:p>
    <w:p w:rsidR="0080290A" w:rsidRDefault="0080290A" w:rsidP="00B83A94">
      <w:pPr>
        <w:suppressAutoHyphens/>
        <w:ind w:left="5347" w:right="648" w:hanging="10"/>
        <w:rPr>
          <w:rFonts w:ascii="Times New Roman" w:eastAsia="SimSun" w:hAnsi="Times New Roman" w:cs="Mangal"/>
          <w:color w:val="auto"/>
          <w:kern w:val="1"/>
          <w:sz w:val="28"/>
          <w:szCs w:val="28"/>
          <w:lang w:eastAsia="hi-IN" w:bidi="hi-IN"/>
        </w:rPr>
      </w:pPr>
    </w:p>
    <w:p w:rsidR="0080290A" w:rsidRDefault="0080290A" w:rsidP="00B83A94">
      <w:pPr>
        <w:suppressAutoHyphens/>
        <w:ind w:left="5347" w:right="648" w:hanging="10"/>
        <w:rPr>
          <w:rFonts w:ascii="Times New Roman" w:eastAsia="SimSun" w:hAnsi="Times New Roman" w:cs="Mangal"/>
          <w:color w:val="auto"/>
          <w:kern w:val="1"/>
          <w:sz w:val="28"/>
          <w:szCs w:val="28"/>
          <w:lang w:eastAsia="hi-IN" w:bidi="hi-IN"/>
        </w:rPr>
      </w:pPr>
    </w:p>
    <w:p w:rsidR="0080290A" w:rsidRDefault="0080290A" w:rsidP="00B83A94">
      <w:pPr>
        <w:suppressAutoHyphens/>
        <w:ind w:left="5347" w:right="648" w:hanging="10"/>
        <w:rPr>
          <w:rFonts w:ascii="Times New Roman" w:eastAsia="SimSun" w:hAnsi="Times New Roman" w:cs="Mangal"/>
          <w:color w:val="auto"/>
          <w:kern w:val="1"/>
          <w:sz w:val="28"/>
          <w:szCs w:val="28"/>
          <w:lang w:eastAsia="hi-IN" w:bidi="hi-IN"/>
        </w:rPr>
      </w:pPr>
    </w:p>
    <w:p w:rsidR="0080290A" w:rsidRDefault="0080290A" w:rsidP="00B83A94">
      <w:pPr>
        <w:suppressAutoHyphens/>
        <w:ind w:left="5347" w:right="648" w:hanging="10"/>
        <w:rPr>
          <w:rFonts w:ascii="Times New Roman" w:eastAsia="SimSun" w:hAnsi="Times New Roman" w:cs="Mangal"/>
          <w:color w:val="auto"/>
          <w:kern w:val="1"/>
          <w:sz w:val="28"/>
          <w:szCs w:val="28"/>
          <w:lang w:eastAsia="hi-IN" w:bidi="hi-IN"/>
        </w:rPr>
      </w:pPr>
    </w:p>
    <w:p w:rsidR="0080290A" w:rsidRDefault="0080290A" w:rsidP="00B83A94">
      <w:pPr>
        <w:suppressAutoHyphens/>
        <w:ind w:left="5347" w:right="648" w:hanging="10"/>
        <w:rPr>
          <w:rFonts w:ascii="Times New Roman" w:eastAsia="SimSun" w:hAnsi="Times New Roman" w:cs="Mangal"/>
          <w:color w:val="auto"/>
          <w:kern w:val="1"/>
          <w:sz w:val="28"/>
          <w:szCs w:val="28"/>
          <w:lang w:eastAsia="hi-IN" w:bidi="hi-IN"/>
        </w:rPr>
      </w:pPr>
    </w:p>
    <w:p w:rsidR="0080290A" w:rsidRDefault="0080290A" w:rsidP="008550D7">
      <w:pPr>
        <w:suppressAutoHyphens/>
        <w:ind w:right="648"/>
        <w:rPr>
          <w:rFonts w:ascii="Times New Roman" w:eastAsia="SimSun" w:hAnsi="Times New Roman" w:cs="Mangal"/>
          <w:color w:val="auto"/>
          <w:kern w:val="1"/>
          <w:sz w:val="28"/>
          <w:szCs w:val="28"/>
          <w:lang w:eastAsia="hi-IN" w:bidi="hi-IN"/>
        </w:rPr>
      </w:pPr>
    </w:p>
    <w:p w:rsidR="004F3C72" w:rsidRDefault="004F3C72" w:rsidP="008550D7">
      <w:pPr>
        <w:suppressAutoHyphens/>
        <w:ind w:right="648"/>
        <w:rPr>
          <w:rFonts w:ascii="Times New Roman" w:eastAsia="SimSun" w:hAnsi="Times New Roman" w:cs="Mangal"/>
          <w:color w:val="auto"/>
          <w:kern w:val="1"/>
          <w:sz w:val="28"/>
          <w:szCs w:val="28"/>
          <w:lang w:eastAsia="hi-IN" w:bidi="hi-IN"/>
        </w:rPr>
      </w:pPr>
    </w:p>
    <w:p w:rsidR="0080290A" w:rsidRDefault="0080290A" w:rsidP="00B83A94">
      <w:pPr>
        <w:suppressAutoHyphens/>
        <w:ind w:left="5347" w:right="648" w:hanging="10"/>
        <w:rPr>
          <w:rFonts w:ascii="Times New Roman" w:eastAsia="SimSun" w:hAnsi="Times New Roman" w:cs="Mangal"/>
          <w:color w:val="auto"/>
          <w:kern w:val="1"/>
          <w:sz w:val="28"/>
          <w:szCs w:val="28"/>
          <w:lang w:eastAsia="hi-IN" w:bidi="hi-IN"/>
        </w:rPr>
      </w:pPr>
    </w:p>
    <w:p w:rsidR="0080290A" w:rsidRDefault="0080290A" w:rsidP="00B83A94">
      <w:pPr>
        <w:suppressAutoHyphens/>
        <w:ind w:left="5347" w:right="648" w:hanging="10"/>
        <w:rPr>
          <w:rFonts w:ascii="Times New Roman" w:eastAsia="SimSun" w:hAnsi="Times New Roman" w:cs="Mangal"/>
          <w:color w:val="auto"/>
          <w:kern w:val="1"/>
          <w:sz w:val="28"/>
          <w:szCs w:val="28"/>
          <w:lang w:eastAsia="hi-IN" w:bidi="hi-IN"/>
        </w:rPr>
      </w:pPr>
    </w:p>
    <w:p w:rsidR="0080290A" w:rsidRPr="00B83A94" w:rsidRDefault="0080290A" w:rsidP="00B83A94">
      <w:pPr>
        <w:suppressAutoHyphens/>
        <w:ind w:left="5347" w:right="648" w:hanging="10"/>
        <w:rPr>
          <w:rFonts w:ascii="Times New Roman" w:eastAsia="SimSun" w:hAnsi="Times New Roman" w:cs="Mangal"/>
          <w:color w:val="auto"/>
          <w:kern w:val="1"/>
          <w:sz w:val="28"/>
          <w:szCs w:val="28"/>
          <w:lang w:eastAsia="hi-IN" w:bidi="hi-I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728"/>
      </w:tblGrid>
      <w:tr w:rsidR="0080290A" w:rsidTr="003D3140">
        <w:tc>
          <w:tcPr>
            <w:tcW w:w="4860" w:type="dxa"/>
          </w:tcPr>
          <w:p w:rsidR="0080290A" w:rsidRDefault="0080290A" w:rsidP="003D3140">
            <w:pPr>
              <w:pStyle w:val="21"/>
              <w:shd w:val="clear" w:color="auto" w:fill="auto"/>
              <w:tabs>
                <w:tab w:val="left" w:pos="1274"/>
              </w:tabs>
              <w:spacing w:before="0" w:after="0" w:line="322" w:lineRule="exact"/>
              <w:jc w:val="both"/>
            </w:pPr>
          </w:p>
        </w:tc>
        <w:tc>
          <w:tcPr>
            <w:tcW w:w="4860" w:type="dxa"/>
          </w:tcPr>
          <w:p w:rsidR="0080290A" w:rsidRDefault="0080290A" w:rsidP="003D3140">
            <w:pPr>
              <w:pStyle w:val="21"/>
              <w:shd w:val="clear" w:color="auto" w:fill="auto"/>
              <w:tabs>
                <w:tab w:val="left" w:pos="1274"/>
              </w:tabs>
              <w:spacing w:before="0" w:after="0" w:line="322" w:lineRule="exact"/>
              <w:jc w:val="both"/>
            </w:pPr>
            <w:r>
              <w:t>Приложение № 3</w:t>
            </w:r>
          </w:p>
          <w:p w:rsidR="0080290A" w:rsidRDefault="0080290A" w:rsidP="003D3140">
            <w:pPr>
              <w:pStyle w:val="21"/>
              <w:shd w:val="clear" w:color="auto" w:fill="auto"/>
              <w:tabs>
                <w:tab w:val="left" w:pos="1274"/>
              </w:tabs>
              <w:spacing w:before="0" w:after="0" w:line="322" w:lineRule="exact"/>
            </w:pPr>
            <w:r>
              <w:t>к положению о муниципальном контроле в сфере благоустройства на территории Завитинского муниципального округа</w:t>
            </w:r>
          </w:p>
        </w:tc>
      </w:tr>
    </w:tbl>
    <w:p w:rsidR="00B83A94" w:rsidRPr="00B83A94" w:rsidRDefault="00B83A94" w:rsidP="00B83A94">
      <w:pPr>
        <w:suppressAutoHyphens/>
        <w:ind w:left="5347" w:right="648" w:hanging="10"/>
        <w:rPr>
          <w:rFonts w:ascii="Times New Roman" w:eastAsia="SimSun" w:hAnsi="Times New Roman" w:cs="Mangal"/>
          <w:color w:val="auto"/>
          <w:kern w:val="1"/>
          <w:sz w:val="28"/>
          <w:szCs w:val="28"/>
          <w:lang w:eastAsia="hi-IN" w:bidi="hi-IN"/>
        </w:rPr>
      </w:pPr>
    </w:p>
    <w:p w:rsidR="00B83A94" w:rsidRPr="00B83A94" w:rsidRDefault="00B83A94" w:rsidP="0080290A">
      <w:pPr>
        <w:suppressAutoHyphens/>
        <w:ind w:right="648"/>
        <w:rPr>
          <w:rFonts w:ascii="Times New Roman" w:eastAsia="SimSun" w:hAnsi="Times New Roman" w:cs="Mangal"/>
          <w:color w:val="auto"/>
          <w:kern w:val="1"/>
          <w:sz w:val="28"/>
          <w:szCs w:val="28"/>
          <w:lang w:eastAsia="hi-IN" w:bidi="hi-IN"/>
        </w:rPr>
      </w:pPr>
    </w:p>
    <w:p w:rsidR="00B83A94" w:rsidRPr="00B83A94" w:rsidRDefault="00B83A94" w:rsidP="00B83A94">
      <w:pPr>
        <w:keepNext/>
        <w:keepLines/>
        <w:widowControl/>
        <w:suppressAutoHyphens/>
        <w:spacing w:after="12" w:line="249" w:lineRule="auto"/>
        <w:ind w:right="415"/>
        <w:jc w:val="center"/>
        <w:outlineLvl w:val="0"/>
        <w:rPr>
          <w:rFonts w:ascii="Times New Roman" w:eastAsia="SimSun" w:hAnsi="Times New Roman" w:cs="Mangal"/>
          <w:b/>
          <w:color w:val="00000A"/>
          <w:kern w:val="1"/>
          <w:sz w:val="28"/>
          <w:lang w:eastAsia="hi-IN" w:bidi="hi-IN"/>
        </w:rPr>
      </w:pPr>
      <w:r w:rsidRPr="00B83A94">
        <w:rPr>
          <w:rFonts w:ascii="Times New Roman" w:eastAsia="SimSun" w:hAnsi="Times New Roman" w:cs="Mangal"/>
          <w:b/>
          <w:color w:val="00000A"/>
          <w:kern w:val="1"/>
          <w:sz w:val="28"/>
          <w:lang w:eastAsia="hi-IN" w:bidi="hi-IN"/>
        </w:rPr>
        <w:t>Индикативные показатели</w:t>
      </w:r>
    </w:p>
    <w:p w:rsidR="00B83A94" w:rsidRPr="00B83A94" w:rsidRDefault="00B83A94" w:rsidP="0080290A">
      <w:pPr>
        <w:widowControl/>
        <w:suppressAutoHyphens/>
        <w:spacing w:after="15" w:line="271" w:lineRule="auto"/>
        <w:jc w:val="center"/>
        <w:rPr>
          <w:rFonts w:ascii="Times New Roman" w:eastAsia="SimSun" w:hAnsi="Times New Roman" w:cs="Mangal"/>
          <w:b/>
          <w:kern w:val="1"/>
          <w:sz w:val="28"/>
          <w:lang w:eastAsia="hi-IN" w:bidi="hi-IN"/>
        </w:rPr>
      </w:pPr>
      <w:r w:rsidRPr="00B83A94">
        <w:rPr>
          <w:rFonts w:ascii="Times New Roman" w:eastAsia="SimSun" w:hAnsi="Times New Roman" w:cs="Mangal"/>
          <w:b/>
          <w:color w:val="00000A"/>
          <w:kern w:val="1"/>
          <w:sz w:val="28"/>
          <w:lang w:eastAsia="hi-IN" w:bidi="hi-IN"/>
        </w:rPr>
        <w:t xml:space="preserve">для муниципального </w:t>
      </w:r>
      <w:r w:rsidRPr="00B83A94">
        <w:rPr>
          <w:rFonts w:ascii="Times New Roman" w:eastAsia="SimSun" w:hAnsi="Times New Roman" w:cs="Mangal"/>
          <w:b/>
          <w:kern w:val="1"/>
          <w:sz w:val="28"/>
          <w:lang w:eastAsia="hi-IN" w:bidi="hi-IN"/>
        </w:rPr>
        <w:t xml:space="preserve">контроля </w:t>
      </w:r>
      <w:r w:rsidR="0080290A">
        <w:rPr>
          <w:rFonts w:ascii="Times New Roman" w:eastAsia="SimSun" w:hAnsi="Times New Roman" w:cs="Mangal"/>
          <w:b/>
          <w:kern w:val="1"/>
          <w:sz w:val="28"/>
          <w:lang w:eastAsia="hi-IN" w:bidi="hi-IN"/>
        </w:rPr>
        <w:t>в сфере благоустройства на территории Завитинского муниципального округа</w:t>
      </w:r>
    </w:p>
    <w:p w:rsidR="00B83A94" w:rsidRPr="00B83A94" w:rsidRDefault="00B83A94" w:rsidP="0080290A">
      <w:pPr>
        <w:widowControl/>
        <w:suppressAutoHyphens/>
        <w:spacing w:line="259" w:lineRule="auto"/>
        <w:ind w:left="766"/>
        <w:jc w:val="center"/>
        <w:rPr>
          <w:rFonts w:ascii="Calibri" w:eastAsia="Calibri" w:hAnsi="Calibri" w:cs="Calibri"/>
          <w:kern w:val="1"/>
          <w:lang w:eastAsia="hi-IN" w:bidi="hi-IN"/>
        </w:rPr>
      </w:pPr>
      <w:r w:rsidRPr="00B83A94">
        <w:rPr>
          <w:rFonts w:ascii="Times New Roman" w:eastAsia="SimSun" w:hAnsi="Times New Roman" w:cs="Mangal"/>
          <w:color w:val="00000A"/>
          <w:kern w:val="1"/>
          <w:lang w:eastAsia="hi-IN" w:bidi="hi-IN"/>
        </w:rPr>
        <w:t xml:space="preserve"> </w:t>
      </w:r>
    </w:p>
    <w:p w:rsidR="0080290A" w:rsidRPr="0080290A" w:rsidRDefault="004F3C72" w:rsidP="0080290A">
      <w:pPr>
        <w:widowControl/>
        <w:shd w:val="clear" w:color="auto" w:fill="FFFFFF"/>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r w:rsidR="005A5937">
        <w:rPr>
          <w:rFonts w:ascii="Times New Roman" w:eastAsia="Times New Roman" w:hAnsi="Times New Roman" w:cs="Times New Roman"/>
          <w:sz w:val="28"/>
          <w:szCs w:val="28"/>
          <w:lang w:bidi="ar-SA"/>
        </w:rPr>
        <w:t>.</w:t>
      </w:r>
      <w:r w:rsidR="0080290A" w:rsidRPr="0080290A">
        <w:rPr>
          <w:rFonts w:ascii="Times New Roman" w:eastAsia="Times New Roman" w:hAnsi="Times New Roman" w:cs="Times New Roman"/>
          <w:sz w:val="28"/>
          <w:szCs w:val="28"/>
          <w:lang w:bidi="ar-SA"/>
        </w:rPr>
        <w:t xml:space="preserve"> </w:t>
      </w:r>
      <w:r w:rsidR="005A5937">
        <w:rPr>
          <w:rFonts w:ascii="Times New Roman" w:eastAsia="Times New Roman" w:hAnsi="Times New Roman" w:cs="Times New Roman"/>
          <w:sz w:val="28"/>
          <w:szCs w:val="28"/>
          <w:lang w:bidi="ar-SA"/>
        </w:rPr>
        <w:t>К</w:t>
      </w:r>
      <w:r w:rsidR="0080290A" w:rsidRPr="0080290A">
        <w:rPr>
          <w:rFonts w:ascii="Times New Roman" w:eastAsia="Times New Roman" w:hAnsi="Times New Roman" w:cs="Times New Roman"/>
          <w:sz w:val="28"/>
          <w:szCs w:val="28"/>
          <w:lang w:bidi="ar-SA"/>
        </w:rPr>
        <w:t>оличество внеплановых контрольных мероприятий,</w:t>
      </w:r>
      <w:r w:rsidR="005A5937">
        <w:rPr>
          <w:rFonts w:ascii="Times New Roman" w:eastAsia="Times New Roman" w:hAnsi="Times New Roman" w:cs="Times New Roman"/>
          <w:sz w:val="28"/>
          <w:szCs w:val="28"/>
          <w:lang w:bidi="ar-SA"/>
        </w:rPr>
        <w:t xml:space="preserve"> проведенных за отчетный период.</w:t>
      </w:r>
    </w:p>
    <w:p w:rsidR="0080290A" w:rsidRPr="0080290A" w:rsidRDefault="004F3C72" w:rsidP="0080290A">
      <w:pPr>
        <w:widowControl/>
        <w:shd w:val="clear" w:color="auto" w:fill="FFFFFF"/>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2</w:t>
      </w:r>
      <w:r w:rsidR="005A5937">
        <w:rPr>
          <w:rFonts w:ascii="Times New Roman" w:eastAsia="Times New Roman" w:hAnsi="Times New Roman" w:cs="Times New Roman"/>
          <w:sz w:val="28"/>
          <w:szCs w:val="28"/>
          <w:lang w:bidi="ar-SA"/>
        </w:rPr>
        <w:t>.</w:t>
      </w:r>
      <w:r w:rsidR="0080290A" w:rsidRPr="0080290A">
        <w:rPr>
          <w:rFonts w:ascii="Times New Roman" w:eastAsia="Times New Roman" w:hAnsi="Times New Roman" w:cs="Times New Roman"/>
          <w:sz w:val="28"/>
          <w:szCs w:val="28"/>
          <w:lang w:bidi="ar-SA"/>
        </w:rPr>
        <w:t xml:space="preserve"> </w:t>
      </w:r>
      <w:r w:rsidR="005A5937">
        <w:rPr>
          <w:rFonts w:ascii="Times New Roman" w:eastAsia="Times New Roman" w:hAnsi="Times New Roman" w:cs="Times New Roman"/>
          <w:sz w:val="28"/>
          <w:szCs w:val="28"/>
          <w:lang w:bidi="ar-SA"/>
        </w:rPr>
        <w:t>К</w:t>
      </w:r>
      <w:r w:rsidR="0080290A" w:rsidRPr="0080290A">
        <w:rPr>
          <w:rFonts w:ascii="Times New Roman" w:eastAsia="Times New Roman" w:hAnsi="Times New Roman" w:cs="Times New Roman"/>
          <w:sz w:val="28"/>
          <w:szCs w:val="28"/>
          <w:lang w:bidi="ar-SA"/>
        </w:rPr>
        <w:t xml:space="preserve">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w:t>
      </w:r>
      <w:r w:rsidR="005A5937">
        <w:rPr>
          <w:rFonts w:ascii="Times New Roman" w:eastAsia="Times New Roman" w:hAnsi="Times New Roman" w:cs="Times New Roman"/>
          <w:sz w:val="28"/>
          <w:szCs w:val="28"/>
          <w:lang w:bidi="ar-SA"/>
        </w:rPr>
        <w:t>параметров, за отчетный период.</w:t>
      </w:r>
    </w:p>
    <w:p w:rsidR="0080290A" w:rsidRPr="0080290A" w:rsidRDefault="004F3C72" w:rsidP="0080290A">
      <w:pPr>
        <w:widowControl/>
        <w:shd w:val="clear" w:color="auto" w:fill="FFFFFF"/>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3</w:t>
      </w:r>
      <w:r w:rsidR="005A5937">
        <w:rPr>
          <w:rFonts w:ascii="Times New Roman" w:eastAsia="Times New Roman" w:hAnsi="Times New Roman" w:cs="Times New Roman"/>
          <w:sz w:val="28"/>
          <w:szCs w:val="28"/>
          <w:lang w:bidi="ar-SA"/>
        </w:rPr>
        <w:t>.</w:t>
      </w:r>
      <w:r w:rsidR="0080290A" w:rsidRPr="0080290A">
        <w:rPr>
          <w:rFonts w:ascii="Times New Roman" w:eastAsia="Times New Roman" w:hAnsi="Times New Roman" w:cs="Times New Roman"/>
          <w:sz w:val="28"/>
          <w:szCs w:val="28"/>
          <w:lang w:bidi="ar-SA"/>
        </w:rPr>
        <w:t xml:space="preserve"> </w:t>
      </w:r>
      <w:r w:rsidR="005A5937">
        <w:rPr>
          <w:rFonts w:ascii="Times New Roman" w:eastAsia="Times New Roman" w:hAnsi="Times New Roman" w:cs="Times New Roman"/>
          <w:sz w:val="28"/>
          <w:szCs w:val="28"/>
          <w:lang w:bidi="ar-SA"/>
        </w:rPr>
        <w:t>О</w:t>
      </w:r>
      <w:r w:rsidR="0080290A" w:rsidRPr="0080290A">
        <w:rPr>
          <w:rFonts w:ascii="Times New Roman" w:eastAsia="Times New Roman" w:hAnsi="Times New Roman" w:cs="Times New Roman"/>
          <w:sz w:val="28"/>
          <w:szCs w:val="28"/>
          <w:lang w:bidi="ar-SA"/>
        </w:rPr>
        <w:t>бщее количество контрольных мероприятий с взаимодействием,</w:t>
      </w:r>
      <w:r w:rsidR="005A5937">
        <w:rPr>
          <w:rFonts w:ascii="Times New Roman" w:eastAsia="Times New Roman" w:hAnsi="Times New Roman" w:cs="Times New Roman"/>
          <w:sz w:val="28"/>
          <w:szCs w:val="28"/>
          <w:lang w:bidi="ar-SA"/>
        </w:rPr>
        <w:t xml:space="preserve"> проведенных за отчетный период.</w:t>
      </w:r>
    </w:p>
    <w:p w:rsidR="0080290A" w:rsidRPr="0080290A" w:rsidRDefault="004F3C72" w:rsidP="0080290A">
      <w:pPr>
        <w:widowControl/>
        <w:shd w:val="clear" w:color="auto" w:fill="FFFFFF"/>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w:t>
      </w:r>
      <w:r w:rsidR="005A5937">
        <w:rPr>
          <w:rFonts w:ascii="Times New Roman" w:eastAsia="Times New Roman" w:hAnsi="Times New Roman" w:cs="Times New Roman"/>
          <w:sz w:val="28"/>
          <w:szCs w:val="28"/>
          <w:lang w:bidi="ar-SA"/>
        </w:rPr>
        <w:t>.</w:t>
      </w:r>
      <w:r w:rsidR="0080290A" w:rsidRPr="0080290A">
        <w:rPr>
          <w:rFonts w:ascii="Times New Roman" w:eastAsia="Times New Roman" w:hAnsi="Times New Roman" w:cs="Times New Roman"/>
          <w:sz w:val="28"/>
          <w:szCs w:val="28"/>
          <w:lang w:bidi="ar-SA"/>
        </w:rPr>
        <w:t xml:space="preserve"> </w:t>
      </w:r>
      <w:r w:rsidR="005A5937">
        <w:rPr>
          <w:rFonts w:ascii="Times New Roman" w:eastAsia="Times New Roman" w:hAnsi="Times New Roman" w:cs="Times New Roman"/>
          <w:sz w:val="28"/>
          <w:szCs w:val="28"/>
          <w:lang w:bidi="ar-SA"/>
        </w:rPr>
        <w:t>К</w:t>
      </w:r>
      <w:r w:rsidR="0080290A" w:rsidRPr="0080290A">
        <w:rPr>
          <w:rFonts w:ascii="Times New Roman" w:eastAsia="Times New Roman" w:hAnsi="Times New Roman" w:cs="Times New Roman"/>
          <w:sz w:val="28"/>
          <w:szCs w:val="28"/>
          <w:lang w:bidi="ar-SA"/>
        </w:rPr>
        <w:t>оличество контрольных мероприятий с взаимодействием по каждому виду КНМ,</w:t>
      </w:r>
      <w:r w:rsidR="005A5937">
        <w:rPr>
          <w:rFonts w:ascii="Times New Roman" w:eastAsia="Times New Roman" w:hAnsi="Times New Roman" w:cs="Times New Roman"/>
          <w:sz w:val="28"/>
          <w:szCs w:val="28"/>
          <w:lang w:bidi="ar-SA"/>
        </w:rPr>
        <w:t xml:space="preserve"> проведенных за отчетный период.</w:t>
      </w:r>
    </w:p>
    <w:p w:rsidR="0080290A" w:rsidRPr="0080290A" w:rsidRDefault="004F3C72" w:rsidP="0080290A">
      <w:pPr>
        <w:widowControl/>
        <w:shd w:val="clear" w:color="auto" w:fill="FFFFFF"/>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5</w:t>
      </w:r>
      <w:r w:rsidR="005A5937">
        <w:rPr>
          <w:rFonts w:ascii="Times New Roman" w:eastAsia="Times New Roman" w:hAnsi="Times New Roman" w:cs="Times New Roman"/>
          <w:sz w:val="28"/>
          <w:szCs w:val="28"/>
          <w:lang w:bidi="ar-SA"/>
        </w:rPr>
        <w:t>.</w:t>
      </w:r>
      <w:r w:rsidR="0080290A" w:rsidRPr="0080290A">
        <w:rPr>
          <w:rFonts w:ascii="Times New Roman" w:eastAsia="Times New Roman" w:hAnsi="Times New Roman" w:cs="Times New Roman"/>
          <w:sz w:val="28"/>
          <w:szCs w:val="28"/>
          <w:lang w:bidi="ar-SA"/>
        </w:rPr>
        <w:t xml:space="preserve"> </w:t>
      </w:r>
      <w:r w:rsidR="005A5937">
        <w:rPr>
          <w:rFonts w:ascii="Times New Roman" w:eastAsia="Times New Roman" w:hAnsi="Times New Roman" w:cs="Times New Roman"/>
          <w:sz w:val="28"/>
          <w:szCs w:val="28"/>
          <w:lang w:bidi="ar-SA"/>
        </w:rPr>
        <w:t>К</w:t>
      </w:r>
      <w:r w:rsidR="0080290A" w:rsidRPr="0080290A">
        <w:rPr>
          <w:rFonts w:ascii="Times New Roman" w:eastAsia="Times New Roman" w:hAnsi="Times New Roman" w:cs="Times New Roman"/>
          <w:sz w:val="28"/>
          <w:szCs w:val="28"/>
          <w:lang w:bidi="ar-SA"/>
        </w:rPr>
        <w:t>оличество контрольных мероприятий, проведенных с использованием средств дистанционного вза</w:t>
      </w:r>
      <w:r w:rsidR="005A5937">
        <w:rPr>
          <w:rFonts w:ascii="Times New Roman" w:eastAsia="Times New Roman" w:hAnsi="Times New Roman" w:cs="Times New Roman"/>
          <w:sz w:val="28"/>
          <w:szCs w:val="28"/>
          <w:lang w:bidi="ar-SA"/>
        </w:rPr>
        <w:t>имодействия, за отчетный период.</w:t>
      </w:r>
    </w:p>
    <w:p w:rsidR="0080290A" w:rsidRPr="0080290A" w:rsidRDefault="004F3C72" w:rsidP="0080290A">
      <w:pPr>
        <w:widowControl/>
        <w:shd w:val="clear" w:color="auto" w:fill="FFFFFF"/>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6</w:t>
      </w:r>
      <w:r w:rsidR="005A5937">
        <w:rPr>
          <w:rFonts w:ascii="Times New Roman" w:eastAsia="Times New Roman" w:hAnsi="Times New Roman" w:cs="Times New Roman"/>
          <w:sz w:val="28"/>
          <w:szCs w:val="28"/>
          <w:lang w:bidi="ar-SA"/>
        </w:rPr>
        <w:t>.</w:t>
      </w:r>
      <w:r w:rsidR="0080290A" w:rsidRPr="0080290A">
        <w:rPr>
          <w:rFonts w:ascii="Times New Roman" w:eastAsia="Times New Roman" w:hAnsi="Times New Roman" w:cs="Times New Roman"/>
          <w:sz w:val="28"/>
          <w:szCs w:val="28"/>
          <w:lang w:bidi="ar-SA"/>
        </w:rPr>
        <w:t xml:space="preserve"> </w:t>
      </w:r>
      <w:r w:rsidR="005A5937">
        <w:rPr>
          <w:rFonts w:ascii="Times New Roman" w:eastAsia="Times New Roman" w:hAnsi="Times New Roman" w:cs="Times New Roman"/>
          <w:sz w:val="28"/>
          <w:szCs w:val="28"/>
          <w:lang w:bidi="ar-SA"/>
        </w:rPr>
        <w:t>К</w:t>
      </w:r>
      <w:r w:rsidR="0080290A" w:rsidRPr="0080290A">
        <w:rPr>
          <w:rFonts w:ascii="Times New Roman" w:eastAsia="Times New Roman" w:hAnsi="Times New Roman" w:cs="Times New Roman"/>
          <w:sz w:val="28"/>
          <w:szCs w:val="28"/>
          <w:lang w:bidi="ar-SA"/>
        </w:rPr>
        <w:t>оличество обязательных профилактических визитов,</w:t>
      </w:r>
      <w:r w:rsidR="005A5937">
        <w:rPr>
          <w:rFonts w:ascii="Times New Roman" w:eastAsia="Times New Roman" w:hAnsi="Times New Roman" w:cs="Times New Roman"/>
          <w:sz w:val="28"/>
          <w:szCs w:val="28"/>
          <w:lang w:bidi="ar-SA"/>
        </w:rPr>
        <w:t xml:space="preserve"> проведенных за отчетный период.</w:t>
      </w:r>
    </w:p>
    <w:p w:rsidR="0080290A" w:rsidRPr="0080290A" w:rsidRDefault="004F3C72" w:rsidP="0080290A">
      <w:pPr>
        <w:widowControl/>
        <w:shd w:val="clear" w:color="auto" w:fill="FFFFFF"/>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7</w:t>
      </w:r>
      <w:r w:rsidR="005A5937">
        <w:rPr>
          <w:rFonts w:ascii="Times New Roman" w:eastAsia="Times New Roman" w:hAnsi="Times New Roman" w:cs="Times New Roman"/>
          <w:sz w:val="28"/>
          <w:szCs w:val="28"/>
          <w:lang w:bidi="ar-SA"/>
        </w:rPr>
        <w:t>.</w:t>
      </w:r>
      <w:r w:rsidR="0080290A" w:rsidRPr="0080290A">
        <w:rPr>
          <w:rFonts w:ascii="Times New Roman" w:eastAsia="Times New Roman" w:hAnsi="Times New Roman" w:cs="Times New Roman"/>
          <w:sz w:val="28"/>
          <w:szCs w:val="28"/>
          <w:lang w:bidi="ar-SA"/>
        </w:rPr>
        <w:t xml:space="preserve"> </w:t>
      </w:r>
      <w:r w:rsidR="005A5937">
        <w:rPr>
          <w:rFonts w:ascii="Times New Roman" w:eastAsia="Times New Roman" w:hAnsi="Times New Roman" w:cs="Times New Roman"/>
          <w:sz w:val="28"/>
          <w:szCs w:val="28"/>
          <w:lang w:bidi="ar-SA"/>
        </w:rPr>
        <w:t>К</w:t>
      </w:r>
      <w:r w:rsidR="0080290A" w:rsidRPr="0080290A">
        <w:rPr>
          <w:rFonts w:ascii="Times New Roman" w:eastAsia="Times New Roman" w:hAnsi="Times New Roman" w:cs="Times New Roman"/>
          <w:sz w:val="28"/>
          <w:szCs w:val="28"/>
          <w:lang w:bidi="ar-SA"/>
        </w:rPr>
        <w:t>оличество предостережений о недопустимости нарушения обязательных требований,</w:t>
      </w:r>
      <w:r w:rsidR="005A5937">
        <w:rPr>
          <w:rFonts w:ascii="Times New Roman" w:eastAsia="Times New Roman" w:hAnsi="Times New Roman" w:cs="Times New Roman"/>
          <w:sz w:val="28"/>
          <w:szCs w:val="28"/>
          <w:lang w:bidi="ar-SA"/>
        </w:rPr>
        <w:t xml:space="preserve"> объявленных за отчетный период.</w:t>
      </w:r>
    </w:p>
    <w:p w:rsidR="0080290A" w:rsidRPr="0080290A" w:rsidRDefault="004F3C72" w:rsidP="0080290A">
      <w:pPr>
        <w:widowControl/>
        <w:shd w:val="clear" w:color="auto" w:fill="FFFFFF"/>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8</w:t>
      </w:r>
      <w:r w:rsidR="005A5937">
        <w:rPr>
          <w:rFonts w:ascii="Times New Roman" w:eastAsia="Times New Roman" w:hAnsi="Times New Roman" w:cs="Times New Roman"/>
          <w:sz w:val="28"/>
          <w:szCs w:val="28"/>
          <w:lang w:bidi="ar-SA"/>
        </w:rPr>
        <w:t>.</w:t>
      </w:r>
      <w:r w:rsidR="0080290A" w:rsidRPr="0080290A">
        <w:rPr>
          <w:rFonts w:ascii="Times New Roman" w:eastAsia="Times New Roman" w:hAnsi="Times New Roman" w:cs="Times New Roman"/>
          <w:sz w:val="28"/>
          <w:szCs w:val="28"/>
          <w:lang w:bidi="ar-SA"/>
        </w:rPr>
        <w:t xml:space="preserve"> </w:t>
      </w:r>
      <w:r w:rsidR="005A5937">
        <w:rPr>
          <w:rFonts w:ascii="Times New Roman" w:eastAsia="Times New Roman" w:hAnsi="Times New Roman" w:cs="Times New Roman"/>
          <w:sz w:val="28"/>
          <w:szCs w:val="28"/>
          <w:lang w:bidi="ar-SA"/>
        </w:rPr>
        <w:t>К</w:t>
      </w:r>
      <w:r w:rsidR="0080290A" w:rsidRPr="0080290A">
        <w:rPr>
          <w:rFonts w:ascii="Times New Roman" w:eastAsia="Times New Roman" w:hAnsi="Times New Roman" w:cs="Times New Roman"/>
          <w:sz w:val="28"/>
          <w:szCs w:val="28"/>
          <w:lang w:bidi="ar-SA"/>
        </w:rPr>
        <w:t>оличество контрольных мероприятий, по результатам которых выявлены нарушения обязательных</w:t>
      </w:r>
      <w:r w:rsidR="005A5937">
        <w:rPr>
          <w:rFonts w:ascii="Times New Roman" w:eastAsia="Times New Roman" w:hAnsi="Times New Roman" w:cs="Times New Roman"/>
          <w:sz w:val="28"/>
          <w:szCs w:val="28"/>
          <w:lang w:bidi="ar-SA"/>
        </w:rPr>
        <w:t xml:space="preserve"> требований, за отчетный период.</w:t>
      </w:r>
    </w:p>
    <w:p w:rsidR="0080290A" w:rsidRPr="0080290A" w:rsidRDefault="004F3C72" w:rsidP="0080290A">
      <w:pPr>
        <w:widowControl/>
        <w:shd w:val="clear" w:color="auto" w:fill="FFFFFF"/>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9</w:t>
      </w:r>
      <w:r w:rsidR="005A5937">
        <w:rPr>
          <w:rFonts w:ascii="Times New Roman" w:eastAsia="Times New Roman" w:hAnsi="Times New Roman" w:cs="Times New Roman"/>
          <w:sz w:val="28"/>
          <w:szCs w:val="28"/>
          <w:lang w:bidi="ar-SA"/>
        </w:rPr>
        <w:t>.</w:t>
      </w:r>
      <w:r w:rsidR="0080290A" w:rsidRPr="0080290A">
        <w:rPr>
          <w:rFonts w:ascii="Times New Roman" w:eastAsia="Times New Roman" w:hAnsi="Times New Roman" w:cs="Times New Roman"/>
          <w:sz w:val="28"/>
          <w:szCs w:val="28"/>
          <w:lang w:bidi="ar-SA"/>
        </w:rPr>
        <w:t xml:space="preserve"> </w:t>
      </w:r>
      <w:r w:rsidR="005A5937">
        <w:rPr>
          <w:rFonts w:ascii="Times New Roman" w:eastAsia="Times New Roman" w:hAnsi="Times New Roman" w:cs="Times New Roman"/>
          <w:sz w:val="28"/>
          <w:szCs w:val="28"/>
          <w:lang w:bidi="ar-SA"/>
        </w:rPr>
        <w:t>К</w:t>
      </w:r>
      <w:r w:rsidR="0080290A" w:rsidRPr="0080290A">
        <w:rPr>
          <w:rFonts w:ascii="Times New Roman" w:eastAsia="Times New Roman" w:hAnsi="Times New Roman" w:cs="Times New Roman"/>
          <w:sz w:val="28"/>
          <w:szCs w:val="28"/>
          <w:lang w:bidi="ar-SA"/>
        </w:rPr>
        <w:t>оличество контрольных мероприятий, по итогам которых возбуждены дела об административных прав</w:t>
      </w:r>
      <w:r w:rsidR="005A5937">
        <w:rPr>
          <w:rFonts w:ascii="Times New Roman" w:eastAsia="Times New Roman" w:hAnsi="Times New Roman" w:cs="Times New Roman"/>
          <w:sz w:val="28"/>
          <w:szCs w:val="28"/>
          <w:lang w:bidi="ar-SA"/>
        </w:rPr>
        <w:t>онарушениях, за отчетный период.</w:t>
      </w:r>
    </w:p>
    <w:p w:rsidR="0080290A" w:rsidRPr="0080290A" w:rsidRDefault="005A5937" w:rsidP="0080290A">
      <w:pPr>
        <w:widowControl/>
        <w:shd w:val="clear" w:color="auto" w:fill="FFFFFF"/>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r w:rsidR="004F3C72">
        <w:rPr>
          <w:rFonts w:ascii="Times New Roman" w:eastAsia="Times New Roman" w:hAnsi="Times New Roman" w:cs="Times New Roman"/>
          <w:sz w:val="28"/>
          <w:szCs w:val="28"/>
          <w:lang w:bidi="ar-SA"/>
        </w:rPr>
        <w:t>0</w:t>
      </w:r>
      <w:r>
        <w:rPr>
          <w:rFonts w:ascii="Times New Roman" w:eastAsia="Times New Roman" w:hAnsi="Times New Roman" w:cs="Times New Roman"/>
          <w:sz w:val="28"/>
          <w:szCs w:val="28"/>
          <w:lang w:bidi="ar-SA"/>
        </w:rPr>
        <w:t>.</w:t>
      </w:r>
      <w:r w:rsidR="0080290A" w:rsidRPr="0080290A">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С</w:t>
      </w:r>
      <w:r w:rsidR="0080290A" w:rsidRPr="0080290A">
        <w:rPr>
          <w:rFonts w:ascii="Times New Roman" w:eastAsia="Times New Roman" w:hAnsi="Times New Roman" w:cs="Times New Roman"/>
          <w:sz w:val="28"/>
          <w:szCs w:val="28"/>
          <w:lang w:bidi="ar-SA"/>
        </w:rPr>
        <w:t xml:space="preserve">умма административных штрафов, наложенных по результатам контрольных </w:t>
      </w:r>
      <w:r>
        <w:rPr>
          <w:rFonts w:ascii="Times New Roman" w:eastAsia="Times New Roman" w:hAnsi="Times New Roman" w:cs="Times New Roman"/>
          <w:sz w:val="28"/>
          <w:szCs w:val="28"/>
          <w:lang w:bidi="ar-SA"/>
        </w:rPr>
        <w:t>мероприятий, за отчетный период.</w:t>
      </w:r>
    </w:p>
    <w:p w:rsidR="0080290A" w:rsidRPr="0080290A" w:rsidRDefault="005A5937" w:rsidP="0080290A">
      <w:pPr>
        <w:widowControl/>
        <w:shd w:val="clear" w:color="auto" w:fill="FFFFFF"/>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r w:rsidR="004F3C72">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w:t>
      </w:r>
      <w:r w:rsidR="0080290A" w:rsidRPr="0080290A">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К</w:t>
      </w:r>
      <w:r w:rsidR="0080290A" w:rsidRPr="0080290A">
        <w:rPr>
          <w:rFonts w:ascii="Times New Roman" w:eastAsia="Times New Roman" w:hAnsi="Times New Roman" w:cs="Times New Roman"/>
          <w:sz w:val="28"/>
          <w:szCs w:val="28"/>
          <w:lang w:bidi="ar-SA"/>
        </w:rPr>
        <w:t xml:space="preserve">оличество направленных в органы прокуратуры заявлений о согласовании проведения контрольных </w:t>
      </w:r>
      <w:r>
        <w:rPr>
          <w:rFonts w:ascii="Times New Roman" w:eastAsia="Times New Roman" w:hAnsi="Times New Roman" w:cs="Times New Roman"/>
          <w:sz w:val="28"/>
          <w:szCs w:val="28"/>
          <w:lang w:bidi="ar-SA"/>
        </w:rPr>
        <w:t>мероприятий, за отчетный период.</w:t>
      </w:r>
    </w:p>
    <w:p w:rsidR="0080290A" w:rsidRPr="0080290A" w:rsidRDefault="0080290A" w:rsidP="0080290A">
      <w:pPr>
        <w:widowControl/>
        <w:shd w:val="clear" w:color="auto" w:fill="FFFFFF"/>
        <w:ind w:firstLine="709"/>
        <w:jc w:val="both"/>
        <w:rPr>
          <w:rFonts w:ascii="Times New Roman" w:eastAsia="Times New Roman" w:hAnsi="Times New Roman" w:cs="Times New Roman"/>
          <w:sz w:val="28"/>
          <w:szCs w:val="28"/>
          <w:lang w:bidi="ar-SA"/>
        </w:rPr>
      </w:pPr>
      <w:r w:rsidRPr="0080290A">
        <w:rPr>
          <w:rFonts w:ascii="Times New Roman" w:eastAsia="Times New Roman" w:hAnsi="Times New Roman" w:cs="Times New Roman"/>
          <w:sz w:val="28"/>
          <w:szCs w:val="28"/>
          <w:lang w:bidi="ar-SA"/>
        </w:rPr>
        <w:t>1</w:t>
      </w:r>
      <w:r w:rsidR="004F3C72">
        <w:rPr>
          <w:rFonts w:ascii="Times New Roman" w:eastAsia="Times New Roman" w:hAnsi="Times New Roman" w:cs="Times New Roman"/>
          <w:sz w:val="28"/>
          <w:szCs w:val="28"/>
          <w:lang w:bidi="ar-SA"/>
        </w:rPr>
        <w:t>2</w:t>
      </w:r>
      <w:r w:rsidR="005A5937">
        <w:rPr>
          <w:rFonts w:ascii="Times New Roman" w:eastAsia="Times New Roman" w:hAnsi="Times New Roman" w:cs="Times New Roman"/>
          <w:sz w:val="28"/>
          <w:szCs w:val="28"/>
          <w:lang w:bidi="ar-SA"/>
        </w:rPr>
        <w:t>.</w:t>
      </w:r>
      <w:r w:rsidRPr="0080290A">
        <w:rPr>
          <w:rFonts w:ascii="Times New Roman" w:eastAsia="Times New Roman" w:hAnsi="Times New Roman" w:cs="Times New Roman"/>
          <w:sz w:val="28"/>
          <w:szCs w:val="28"/>
          <w:lang w:bidi="ar-SA"/>
        </w:rPr>
        <w:t xml:space="preserve"> </w:t>
      </w:r>
      <w:r w:rsidR="005A5937">
        <w:rPr>
          <w:rFonts w:ascii="Times New Roman" w:eastAsia="Times New Roman" w:hAnsi="Times New Roman" w:cs="Times New Roman"/>
          <w:sz w:val="28"/>
          <w:szCs w:val="28"/>
          <w:lang w:bidi="ar-SA"/>
        </w:rPr>
        <w:t>К</w:t>
      </w:r>
      <w:r w:rsidRPr="0080290A">
        <w:rPr>
          <w:rFonts w:ascii="Times New Roman" w:eastAsia="Times New Roman" w:hAnsi="Times New Roman" w:cs="Times New Roman"/>
          <w:sz w:val="28"/>
          <w:szCs w:val="28"/>
          <w:lang w:bidi="ar-SA"/>
        </w:rPr>
        <w:t>оличество направленных в органы прокуратуры заявлений о согла</w:t>
      </w:r>
      <w:r w:rsidR="005A5937">
        <w:rPr>
          <w:rFonts w:ascii="Times New Roman" w:eastAsia="Times New Roman" w:hAnsi="Times New Roman" w:cs="Times New Roman"/>
          <w:sz w:val="28"/>
          <w:szCs w:val="28"/>
          <w:lang w:bidi="ar-SA"/>
        </w:rPr>
        <w:t xml:space="preserve">совании проведения контрольных </w:t>
      </w:r>
      <w:r w:rsidRPr="0080290A">
        <w:rPr>
          <w:rFonts w:ascii="Times New Roman" w:eastAsia="Times New Roman" w:hAnsi="Times New Roman" w:cs="Times New Roman"/>
          <w:sz w:val="28"/>
          <w:szCs w:val="28"/>
          <w:lang w:bidi="ar-SA"/>
        </w:rPr>
        <w:t>мероприятий, по которым органами прокуратуры отказано в с</w:t>
      </w:r>
      <w:r w:rsidR="005A5937">
        <w:rPr>
          <w:rFonts w:ascii="Times New Roman" w:eastAsia="Times New Roman" w:hAnsi="Times New Roman" w:cs="Times New Roman"/>
          <w:sz w:val="28"/>
          <w:szCs w:val="28"/>
          <w:lang w:bidi="ar-SA"/>
        </w:rPr>
        <w:t>огласовании, за отчетный период.</w:t>
      </w:r>
    </w:p>
    <w:p w:rsidR="0080290A" w:rsidRPr="0080290A" w:rsidRDefault="005A5937" w:rsidP="0080290A">
      <w:pPr>
        <w:widowControl/>
        <w:shd w:val="clear" w:color="auto" w:fill="FFFFFF"/>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r w:rsidR="004F3C72">
        <w:rPr>
          <w:rFonts w:ascii="Times New Roman" w:eastAsia="Times New Roman" w:hAnsi="Times New Roman" w:cs="Times New Roman"/>
          <w:sz w:val="28"/>
          <w:szCs w:val="28"/>
          <w:lang w:bidi="ar-SA"/>
        </w:rPr>
        <w:t>3</w:t>
      </w:r>
      <w:r>
        <w:rPr>
          <w:rFonts w:ascii="Times New Roman" w:eastAsia="Times New Roman" w:hAnsi="Times New Roman" w:cs="Times New Roman"/>
          <w:sz w:val="28"/>
          <w:szCs w:val="28"/>
          <w:lang w:bidi="ar-SA"/>
        </w:rPr>
        <w:t>.</w:t>
      </w:r>
      <w:r w:rsidR="0080290A" w:rsidRPr="0080290A">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О</w:t>
      </w:r>
      <w:r w:rsidR="0080290A" w:rsidRPr="0080290A">
        <w:rPr>
          <w:rFonts w:ascii="Times New Roman" w:eastAsia="Times New Roman" w:hAnsi="Times New Roman" w:cs="Times New Roman"/>
          <w:sz w:val="28"/>
          <w:szCs w:val="28"/>
          <w:lang w:bidi="ar-SA"/>
        </w:rPr>
        <w:t>бщее количество учтенных объектов конт</w:t>
      </w:r>
      <w:r>
        <w:rPr>
          <w:rFonts w:ascii="Times New Roman" w:eastAsia="Times New Roman" w:hAnsi="Times New Roman" w:cs="Times New Roman"/>
          <w:sz w:val="28"/>
          <w:szCs w:val="28"/>
          <w:lang w:bidi="ar-SA"/>
        </w:rPr>
        <w:t>роля на конец отчетного периода.</w:t>
      </w:r>
    </w:p>
    <w:p w:rsidR="0080290A" w:rsidRPr="0080290A" w:rsidRDefault="005A5937" w:rsidP="0080290A">
      <w:pPr>
        <w:widowControl/>
        <w:shd w:val="clear" w:color="auto" w:fill="FFFFFF"/>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1</w:t>
      </w:r>
      <w:r w:rsidR="004F3C72">
        <w:rPr>
          <w:rFonts w:ascii="Times New Roman" w:eastAsia="Times New Roman" w:hAnsi="Times New Roman" w:cs="Times New Roman"/>
          <w:sz w:val="28"/>
          <w:szCs w:val="28"/>
          <w:lang w:bidi="ar-SA"/>
        </w:rPr>
        <w:t>4</w:t>
      </w:r>
      <w:r>
        <w:rPr>
          <w:rFonts w:ascii="Times New Roman" w:eastAsia="Times New Roman" w:hAnsi="Times New Roman" w:cs="Times New Roman"/>
          <w:sz w:val="28"/>
          <w:szCs w:val="28"/>
          <w:lang w:bidi="ar-SA"/>
        </w:rPr>
        <w:t>.</w:t>
      </w:r>
      <w:r w:rsidR="0080290A" w:rsidRPr="0080290A">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К</w:t>
      </w:r>
      <w:r w:rsidR="0080290A" w:rsidRPr="0080290A">
        <w:rPr>
          <w:rFonts w:ascii="Times New Roman" w:eastAsia="Times New Roman" w:hAnsi="Times New Roman" w:cs="Times New Roman"/>
          <w:sz w:val="28"/>
          <w:szCs w:val="28"/>
          <w:lang w:bidi="ar-SA"/>
        </w:rPr>
        <w:t>оличество учтенных объектов контроля, отнесенных к категориям риска, по каждой из категорий риска, на конец отчетного периода</w:t>
      </w:r>
      <w:r>
        <w:rPr>
          <w:rFonts w:ascii="Times New Roman" w:eastAsia="Times New Roman" w:hAnsi="Times New Roman" w:cs="Times New Roman"/>
          <w:sz w:val="28"/>
          <w:szCs w:val="28"/>
          <w:lang w:bidi="ar-SA"/>
        </w:rPr>
        <w:t>.</w:t>
      </w:r>
    </w:p>
    <w:p w:rsidR="0080290A" w:rsidRPr="0080290A" w:rsidRDefault="0080290A" w:rsidP="0080290A">
      <w:pPr>
        <w:widowControl/>
        <w:shd w:val="clear" w:color="auto" w:fill="FFFFFF"/>
        <w:ind w:firstLine="709"/>
        <w:jc w:val="both"/>
        <w:rPr>
          <w:rFonts w:ascii="Times New Roman" w:eastAsia="Times New Roman" w:hAnsi="Times New Roman" w:cs="Times New Roman"/>
          <w:sz w:val="28"/>
          <w:szCs w:val="28"/>
          <w:lang w:bidi="ar-SA"/>
        </w:rPr>
      </w:pPr>
      <w:r w:rsidRPr="0080290A">
        <w:rPr>
          <w:rFonts w:ascii="Times New Roman" w:eastAsia="Times New Roman" w:hAnsi="Times New Roman" w:cs="Times New Roman"/>
          <w:sz w:val="28"/>
          <w:szCs w:val="28"/>
          <w:lang w:bidi="ar-SA"/>
        </w:rPr>
        <w:t>1</w:t>
      </w:r>
      <w:r w:rsidR="004F3C72">
        <w:rPr>
          <w:rFonts w:ascii="Times New Roman" w:eastAsia="Times New Roman" w:hAnsi="Times New Roman" w:cs="Times New Roman"/>
          <w:sz w:val="28"/>
          <w:szCs w:val="28"/>
          <w:lang w:bidi="ar-SA"/>
        </w:rPr>
        <w:t>5</w:t>
      </w:r>
      <w:r w:rsidR="005A5937">
        <w:rPr>
          <w:rFonts w:ascii="Times New Roman" w:eastAsia="Times New Roman" w:hAnsi="Times New Roman" w:cs="Times New Roman"/>
          <w:sz w:val="28"/>
          <w:szCs w:val="28"/>
          <w:lang w:bidi="ar-SA"/>
        </w:rPr>
        <w:t>.</w:t>
      </w:r>
      <w:r w:rsidRPr="0080290A">
        <w:rPr>
          <w:rFonts w:ascii="Times New Roman" w:eastAsia="Times New Roman" w:hAnsi="Times New Roman" w:cs="Times New Roman"/>
          <w:sz w:val="28"/>
          <w:szCs w:val="28"/>
          <w:lang w:bidi="ar-SA"/>
        </w:rPr>
        <w:t xml:space="preserve"> </w:t>
      </w:r>
      <w:r w:rsidR="005A5937">
        <w:rPr>
          <w:rFonts w:ascii="Times New Roman" w:eastAsia="Times New Roman" w:hAnsi="Times New Roman" w:cs="Times New Roman"/>
          <w:sz w:val="28"/>
          <w:szCs w:val="28"/>
          <w:lang w:bidi="ar-SA"/>
        </w:rPr>
        <w:t>К</w:t>
      </w:r>
      <w:r w:rsidRPr="0080290A">
        <w:rPr>
          <w:rFonts w:ascii="Times New Roman" w:eastAsia="Times New Roman" w:hAnsi="Times New Roman" w:cs="Times New Roman"/>
          <w:sz w:val="28"/>
          <w:szCs w:val="28"/>
          <w:lang w:bidi="ar-SA"/>
        </w:rPr>
        <w:t>оличество учтенных контролируемых</w:t>
      </w:r>
      <w:r w:rsidR="005A5937">
        <w:rPr>
          <w:rFonts w:ascii="Times New Roman" w:eastAsia="Times New Roman" w:hAnsi="Times New Roman" w:cs="Times New Roman"/>
          <w:sz w:val="28"/>
          <w:szCs w:val="28"/>
          <w:lang w:bidi="ar-SA"/>
        </w:rPr>
        <w:t xml:space="preserve"> лиц на конец отчетного периода.</w:t>
      </w:r>
    </w:p>
    <w:p w:rsidR="0080290A" w:rsidRPr="0080290A" w:rsidRDefault="005A5937" w:rsidP="0080290A">
      <w:pPr>
        <w:widowControl/>
        <w:shd w:val="clear" w:color="auto" w:fill="FFFFFF"/>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r w:rsidR="004F3C72">
        <w:rPr>
          <w:rFonts w:ascii="Times New Roman" w:eastAsia="Times New Roman" w:hAnsi="Times New Roman" w:cs="Times New Roman"/>
          <w:sz w:val="28"/>
          <w:szCs w:val="28"/>
          <w:lang w:bidi="ar-SA"/>
        </w:rPr>
        <w:t>6</w:t>
      </w:r>
      <w:r>
        <w:rPr>
          <w:rFonts w:ascii="Times New Roman" w:eastAsia="Times New Roman" w:hAnsi="Times New Roman" w:cs="Times New Roman"/>
          <w:sz w:val="28"/>
          <w:szCs w:val="28"/>
          <w:lang w:bidi="ar-SA"/>
        </w:rPr>
        <w:t>.</w:t>
      </w:r>
      <w:r w:rsidR="0080290A" w:rsidRPr="0080290A">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К</w:t>
      </w:r>
      <w:r w:rsidR="0080290A" w:rsidRPr="0080290A">
        <w:rPr>
          <w:rFonts w:ascii="Times New Roman" w:eastAsia="Times New Roman" w:hAnsi="Times New Roman" w:cs="Times New Roman"/>
          <w:sz w:val="28"/>
          <w:szCs w:val="28"/>
          <w:lang w:bidi="ar-SA"/>
        </w:rPr>
        <w:t xml:space="preserve">оличество учтенных контролируемых лиц, в отношении которых проведены контрольные </w:t>
      </w:r>
      <w:r>
        <w:rPr>
          <w:rFonts w:ascii="Times New Roman" w:eastAsia="Times New Roman" w:hAnsi="Times New Roman" w:cs="Times New Roman"/>
          <w:sz w:val="28"/>
          <w:szCs w:val="28"/>
          <w:lang w:bidi="ar-SA"/>
        </w:rPr>
        <w:t>мероприятия, за отчетный период.</w:t>
      </w:r>
    </w:p>
    <w:p w:rsidR="0080290A" w:rsidRPr="0080290A" w:rsidRDefault="004F3C72" w:rsidP="0080290A">
      <w:pPr>
        <w:widowControl/>
        <w:shd w:val="clear" w:color="auto" w:fill="FFFFFF"/>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17</w:t>
      </w:r>
      <w:r w:rsidR="005A5937">
        <w:rPr>
          <w:rFonts w:ascii="Times New Roman" w:eastAsia="Times New Roman" w:hAnsi="Times New Roman" w:cs="Times New Roman"/>
          <w:sz w:val="28"/>
          <w:szCs w:val="28"/>
          <w:lang w:bidi="ar-SA"/>
        </w:rPr>
        <w:t>.</w:t>
      </w:r>
      <w:r w:rsidR="0080290A" w:rsidRPr="0080290A">
        <w:rPr>
          <w:rFonts w:ascii="Times New Roman" w:eastAsia="Times New Roman" w:hAnsi="Times New Roman" w:cs="Times New Roman"/>
          <w:sz w:val="28"/>
          <w:szCs w:val="28"/>
          <w:lang w:bidi="ar-SA"/>
        </w:rPr>
        <w:t xml:space="preserve"> </w:t>
      </w:r>
      <w:r w:rsidR="005A5937">
        <w:rPr>
          <w:rFonts w:ascii="Times New Roman" w:eastAsia="Times New Roman" w:hAnsi="Times New Roman" w:cs="Times New Roman"/>
          <w:sz w:val="28"/>
          <w:szCs w:val="28"/>
          <w:lang w:bidi="ar-SA"/>
        </w:rPr>
        <w:t>К</w:t>
      </w:r>
      <w:r w:rsidR="0080290A" w:rsidRPr="0080290A">
        <w:rPr>
          <w:rFonts w:ascii="Times New Roman" w:eastAsia="Times New Roman" w:hAnsi="Times New Roman" w:cs="Times New Roman"/>
          <w:sz w:val="28"/>
          <w:szCs w:val="28"/>
          <w:lang w:bidi="ar-SA"/>
        </w:rPr>
        <w:t>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w:t>
      </w:r>
      <w:r w:rsidR="005A5937">
        <w:rPr>
          <w:rFonts w:ascii="Times New Roman" w:eastAsia="Times New Roman" w:hAnsi="Times New Roman" w:cs="Times New Roman"/>
          <w:sz w:val="28"/>
          <w:szCs w:val="28"/>
          <w:lang w:bidi="ar-SA"/>
        </w:rPr>
        <w:t>ном порядке, за отчетный период.</w:t>
      </w:r>
    </w:p>
    <w:p w:rsidR="0080290A" w:rsidRPr="0080290A" w:rsidRDefault="004F3C72" w:rsidP="0080290A">
      <w:pPr>
        <w:widowControl/>
        <w:shd w:val="clear" w:color="auto" w:fill="FFFFFF"/>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18</w:t>
      </w:r>
      <w:r w:rsidR="005A5937">
        <w:rPr>
          <w:rFonts w:ascii="Times New Roman" w:eastAsia="Times New Roman" w:hAnsi="Times New Roman" w:cs="Times New Roman"/>
          <w:sz w:val="28"/>
          <w:szCs w:val="28"/>
          <w:lang w:bidi="ar-SA"/>
        </w:rPr>
        <w:t>.</w:t>
      </w:r>
      <w:r w:rsidR="0080290A" w:rsidRPr="0080290A">
        <w:rPr>
          <w:rFonts w:ascii="Times New Roman" w:eastAsia="Times New Roman" w:hAnsi="Times New Roman" w:cs="Times New Roman"/>
          <w:sz w:val="28"/>
          <w:szCs w:val="28"/>
          <w:lang w:bidi="ar-SA"/>
        </w:rPr>
        <w:t xml:space="preserve"> </w:t>
      </w:r>
      <w:r w:rsidR="005A5937">
        <w:rPr>
          <w:rFonts w:ascii="Times New Roman" w:eastAsia="Times New Roman" w:hAnsi="Times New Roman" w:cs="Times New Roman"/>
          <w:sz w:val="28"/>
          <w:szCs w:val="28"/>
          <w:lang w:bidi="ar-SA"/>
        </w:rPr>
        <w:t>К</w:t>
      </w:r>
      <w:r w:rsidR="0080290A" w:rsidRPr="0080290A">
        <w:rPr>
          <w:rFonts w:ascii="Times New Roman" w:eastAsia="Times New Roman" w:hAnsi="Times New Roman" w:cs="Times New Roman"/>
          <w:sz w:val="28"/>
          <w:szCs w:val="28"/>
          <w:lang w:bidi="ar-SA"/>
        </w:rPr>
        <w:t>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w:t>
      </w:r>
      <w:r w:rsidR="005A5937">
        <w:rPr>
          <w:rFonts w:ascii="Times New Roman" w:eastAsia="Times New Roman" w:hAnsi="Times New Roman" w:cs="Times New Roman"/>
          <w:sz w:val="28"/>
          <w:szCs w:val="28"/>
          <w:lang w:bidi="ar-SA"/>
        </w:rPr>
        <w:t xml:space="preserve"> требований, за отчетный период.</w:t>
      </w:r>
    </w:p>
    <w:p w:rsidR="0080290A" w:rsidRPr="0080290A" w:rsidRDefault="004F3C72" w:rsidP="0080290A">
      <w:pPr>
        <w:widowControl/>
        <w:shd w:val="clear" w:color="auto" w:fill="FFFFFF"/>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19</w:t>
      </w:r>
      <w:r w:rsidR="005A5937">
        <w:rPr>
          <w:rFonts w:ascii="Times New Roman" w:eastAsia="Times New Roman" w:hAnsi="Times New Roman" w:cs="Times New Roman"/>
          <w:sz w:val="28"/>
          <w:szCs w:val="28"/>
          <w:lang w:bidi="ar-SA"/>
        </w:rPr>
        <w:t>.</w:t>
      </w:r>
      <w:r w:rsidR="0080290A" w:rsidRPr="0080290A">
        <w:rPr>
          <w:rFonts w:ascii="Times New Roman" w:eastAsia="Times New Roman" w:hAnsi="Times New Roman" w:cs="Times New Roman"/>
          <w:sz w:val="28"/>
          <w:szCs w:val="28"/>
          <w:lang w:bidi="ar-SA"/>
        </w:rPr>
        <w:t xml:space="preserve"> </w:t>
      </w:r>
      <w:r w:rsidR="005A5937">
        <w:rPr>
          <w:rFonts w:ascii="Times New Roman" w:eastAsia="Times New Roman" w:hAnsi="Times New Roman" w:cs="Times New Roman"/>
          <w:sz w:val="28"/>
          <w:szCs w:val="28"/>
          <w:lang w:bidi="ar-SA"/>
        </w:rPr>
        <w:t>К</w:t>
      </w:r>
      <w:r w:rsidR="0080290A" w:rsidRPr="0080290A">
        <w:rPr>
          <w:rFonts w:ascii="Times New Roman" w:eastAsia="Times New Roman" w:hAnsi="Times New Roman" w:cs="Times New Roman"/>
          <w:sz w:val="28"/>
          <w:szCs w:val="28"/>
          <w:lang w:bidi="ar-SA"/>
        </w:rPr>
        <w:t>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80290A" w:rsidRPr="0080290A" w:rsidRDefault="0080290A" w:rsidP="0080290A">
      <w:pPr>
        <w:widowControl/>
        <w:shd w:val="clear" w:color="auto" w:fill="FFFFFF"/>
        <w:ind w:firstLine="709"/>
        <w:jc w:val="both"/>
        <w:rPr>
          <w:rFonts w:ascii="Times New Roman" w:eastAsia="Times New Roman" w:hAnsi="Times New Roman" w:cs="Times New Roman"/>
          <w:sz w:val="28"/>
          <w:szCs w:val="28"/>
          <w:lang w:bidi="ar-SA"/>
        </w:rPr>
      </w:pPr>
    </w:p>
    <w:p w:rsidR="00B83A94" w:rsidRPr="00B83A94" w:rsidRDefault="00B83A94" w:rsidP="0080290A">
      <w:pPr>
        <w:suppressAutoHyphens/>
        <w:ind w:right="648" w:firstLine="709"/>
        <w:rPr>
          <w:rFonts w:ascii="Times New Roman" w:eastAsia="SimSun" w:hAnsi="Times New Roman" w:cs="Mangal"/>
          <w:color w:val="auto"/>
          <w:kern w:val="1"/>
          <w:sz w:val="28"/>
          <w:szCs w:val="28"/>
          <w:lang w:eastAsia="hi-IN" w:bidi="hi-IN"/>
        </w:rPr>
      </w:pPr>
    </w:p>
    <w:p w:rsidR="00B83A94" w:rsidRPr="00B83A94" w:rsidRDefault="00B83A94" w:rsidP="00B83A94">
      <w:pPr>
        <w:tabs>
          <w:tab w:val="left" w:pos="505"/>
          <w:tab w:val="left" w:pos="644"/>
          <w:tab w:val="left" w:pos="1982"/>
          <w:tab w:val="left" w:pos="2116"/>
          <w:tab w:val="left" w:pos="3397"/>
          <w:tab w:val="left" w:pos="3456"/>
          <w:tab w:val="left" w:pos="4755"/>
          <w:tab w:val="left" w:pos="5370"/>
          <w:tab w:val="left" w:pos="6057"/>
          <w:tab w:val="left" w:pos="6766"/>
          <w:tab w:val="left" w:pos="7339"/>
          <w:tab w:val="left" w:pos="8120"/>
          <w:tab w:val="left" w:pos="8372"/>
        </w:tabs>
        <w:suppressAutoHyphens/>
        <w:spacing w:after="120"/>
        <w:ind w:right="105"/>
        <w:rPr>
          <w:rFonts w:ascii="Times New Roman" w:eastAsia="SimSun" w:hAnsi="Times New Roman" w:cs="Mangal"/>
          <w:color w:val="auto"/>
          <w:kern w:val="1"/>
          <w:lang w:eastAsia="hi-IN" w:bidi="hi-IN"/>
        </w:rPr>
      </w:pPr>
    </w:p>
    <w:p w:rsidR="00B83A94" w:rsidRPr="00B83A94" w:rsidRDefault="00B83A94" w:rsidP="00B83A94">
      <w:pPr>
        <w:widowControl/>
        <w:spacing w:line="360" w:lineRule="auto"/>
        <w:jc w:val="center"/>
        <w:rPr>
          <w:rFonts w:ascii="Times New Roman" w:eastAsia="Times New Roman" w:hAnsi="Times New Roman" w:cs="Times New Roman"/>
          <w:b/>
          <w:bCs/>
          <w:color w:val="auto"/>
          <w:lang w:bidi="ar-SA"/>
        </w:rPr>
      </w:pPr>
    </w:p>
    <w:p w:rsidR="00B83A94" w:rsidRDefault="00B83A94" w:rsidP="00FC26B2">
      <w:pPr>
        <w:pStyle w:val="21"/>
        <w:shd w:val="clear" w:color="auto" w:fill="auto"/>
        <w:tabs>
          <w:tab w:val="left" w:pos="1274"/>
        </w:tabs>
        <w:spacing w:before="0" w:after="0" w:line="322" w:lineRule="exact"/>
        <w:jc w:val="both"/>
      </w:pPr>
    </w:p>
    <w:sectPr w:rsidR="00B83A94" w:rsidSect="00BD0D85">
      <w:type w:val="continuous"/>
      <w:pgSz w:w="11900" w:h="16840"/>
      <w:pgMar w:top="1440" w:right="843" w:bottom="1440"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521" w:rsidRDefault="00890521">
      <w:r>
        <w:separator/>
      </w:r>
    </w:p>
  </w:endnote>
  <w:endnote w:type="continuationSeparator" w:id="0">
    <w:p w:rsidR="00890521" w:rsidRDefault="0089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521" w:rsidRDefault="00890521"/>
  </w:footnote>
  <w:footnote w:type="continuationSeparator" w:id="0">
    <w:p w:rsidR="00890521" w:rsidRDefault="0089052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8A6"/>
    <w:multiLevelType w:val="hybridMultilevel"/>
    <w:tmpl w:val="EBFCE620"/>
    <w:lvl w:ilvl="0" w:tplc="FB7C77F2">
      <w:start w:val="1"/>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B2F014">
      <w:start w:val="1"/>
      <w:numFmt w:val="lowerLetter"/>
      <w:lvlText w:val="%2"/>
      <w:lvlJc w:val="left"/>
      <w:pPr>
        <w:ind w:left="1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AE602A">
      <w:start w:val="1"/>
      <w:numFmt w:val="lowerRoman"/>
      <w:lvlText w:val="%3"/>
      <w:lvlJc w:val="left"/>
      <w:pPr>
        <w:ind w:left="2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C0D2DC">
      <w:start w:val="1"/>
      <w:numFmt w:val="decimal"/>
      <w:lvlText w:val="%4"/>
      <w:lvlJc w:val="left"/>
      <w:pPr>
        <w:ind w:left="3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08E3AC">
      <w:start w:val="1"/>
      <w:numFmt w:val="lowerLetter"/>
      <w:lvlText w:val="%5"/>
      <w:lvlJc w:val="left"/>
      <w:pPr>
        <w:ind w:left="3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583458">
      <w:start w:val="1"/>
      <w:numFmt w:val="lowerRoman"/>
      <w:lvlText w:val="%6"/>
      <w:lvlJc w:val="left"/>
      <w:pPr>
        <w:ind w:left="4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C87220">
      <w:start w:val="1"/>
      <w:numFmt w:val="decimal"/>
      <w:lvlText w:val="%7"/>
      <w:lvlJc w:val="left"/>
      <w:pPr>
        <w:ind w:left="5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B06E52">
      <w:start w:val="1"/>
      <w:numFmt w:val="lowerLetter"/>
      <w:lvlText w:val="%8"/>
      <w:lvlJc w:val="left"/>
      <w:pPr>
        <w:ind w:left="6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ACA90C">
      <w:start w:val="1"/>
      <w:numFmt w:val="lowerRoman"/>
      <w:lvlText w:val="%9"/>
      <w:lvlJc w:val="left"/>
      <w:pPr>
        <w:ind w:left="6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116FB9"/>
    <w:multiLevelType w:val="multilevel"/>
    <w:tmpl w:val="D0ACE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7731F"/>
    <w:multiLevelType w:val="multilevel"/>
    <w:tmpl w:val="70FA9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B15C89"/>
    <w:multiLevelType w:val="multilevel"/>
    <w:tmpl w:val="9DA43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0153DF"/>
    <w:multiLevelType w:val="hybridMultilevel"/>
    <w:tmpl w:val="D0F83F5A"/>
    <w:lvl w:ilvl="0" w:tplc="EB70B6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9C82C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DC35E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C8E87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E0BE4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92EAA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34735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20C5E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52C0C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95E38F0"/>
    <w:multiLevelType w:val="multilevel"/>
    <w:tmpl w:val="290AC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79039D"/>
    <w:multiLevelType w:val="multilevel"/>
    <w:tmpl w:val="8D00A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5E7056"/>
    <w:multiLevelType w:val="multilevel"/>
    <w:tmpl w:val="A17A7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5F7525"/>
    <w:multiLevelType w:val="multilevel"/>
    <w:tmpl w:val="A7784A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645F2D"/>
    <w:multiLevelType w:val="multilevel"/>
    <w:tmpl w:val="37A2A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9C2E75"/>
    <w:multiLevelType w:val="multilevel"/>
    <w:tmpl w:val="FF68F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EF3B4D"/>
    <w:multiLevelType w:val="multilevel"/>
    <w:tmpl w:val="8BCCA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A46EAD"/>
    <w:multiLevelType w:val="multilevel"/>
    <w:tmpl w:val="5170B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FC7E9D"/>
    <w:multiLevelType w:val="multilevel"/>
    <w:tmpl w:val="648CC6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13"/>
  </w:num>
  <w:num w:numId="4">
    <w:abstractNumId w:val="5"/>
  </w:num>
  <w:num w:numId="5">
    <w:abstractNumId w:val="2"/>
  </w:num>
  <w:num w:numId="6">
    <w:abstractNumId w:val="12"/>
  </w:num>
  <w:num w:numId="7">
    <w:abstractNumId w:val="7"/>
  </w:num>
  <w:num w:numId="8">
    <w:abstractNumId w:val="3"/>
  </w:num>
  <w:num w:numId="9">
    <w:abstractNumId w:val="11"/>
  </w:num>
  <w:num w:numId="10">
    <w:abstractNumId w:val="9"/>
  </w:num>
  <w:num w:numId="11">
    <w:abstractNumId w:val="6"/>
  </w:num>
  <w:num w:numId="12">
    <w:abstractNumId w:val="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B9"/>
    <w:rsid w:val="000D2236"/>
    <w:rsid w:val="00107F78"/>
    <w:rsid w:val="001262D6"/>
    <w:rsid w:val="00177933"/>
    <w:rsid w:val="001D31B2"/>
    <w:rsid w:val="001E4129"/>
    <w:rsid w:val="00235EEB"/>
    <w:rsid w:val="002A146A"/>
    <w:rsid w:val="003B1790"/>
    <w:rsid w:val="00484C56"/>
    <w:rsid w:val="004F3C72"/>
    <w:rsid w:val="00571E25"/>
    <w:rsid w:val="005A5937"/>
    <w:rsid w:val="00604C50"/>
    <w:rsid w:val="00660AA9"/>
    <w:rsid w:val="006C13C0"/>
    <w:rsid w:val="006E16B8"/>
    <w:rsid w:val="00761669"/>
    <w:rsid w:val="0080290A"/>
    <w:rsid w:val="008550D7"/>
    <w:rsid w:val="00890521"/>
    <w:rsid w:val="008C6E71"/>
    <w:rsid w:val="009511C6"/>
    <w:rsid w:val="00964C62"/>
    <w:rsid w:val="00984F6F"/>
    <w:rsid w:val="00A72E25"/>
    <w:rsid w:val="00AB1274"/>
    <w:rsid w:val="00AC30B9"/>
    <w:rsid w:val="00B72CD8"/>
    <w:rsid w:val="00B83A94"/>
    <w:rsid w:val="00B84756"/>
    <w:rsid w:val="00BA25C1"/>
    <w:rsid w:val="00BB121A"/>
    <w:rsid w:val="00BD0D85"/>
    <w:rsid w:val="00C6363E"/>
    <w:rsid w:val="00CD0878"/>
    <w:rsid w:val="00D835F8"/>
    <w:rsid w:val="00E36C07"/>
    <w:rsid w:val="00E702DF"/>
    <w:rsid w:val="00E76A6C"/>
    <w:rsid w:val="00E91CAB"/>
    <w:rsid w:val="00EB05B0"/>
    <w:rsid w:val="00F43AAF"/>
    <w:rsid w:val="00FC2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9093"/>
  <w15:docId w15:val="{7FBD57F3-9FA4-4662-8A9B-9DEB1334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1F2423"/>
      <w:spacing w:val="0"/>
      <w:w w:val="100"/>
      <w:position w:val="0"/>
      <w:sz w:val="28"/>
      <w:szCs w:val="28"/>
      <w:u w:val="none"/>
      <w:lang w:val="ru-RU" w:eastAsia="ru-RU" w:bidi="ru-RU"/>
    </w:rPr>
  </w:style>
  <w:style w:type="character" w:customStyle="1" w:styleId="2Exact">
    <w:name w:val="Подпись к картинке (2) Exact"/>
    <w:basedOn w:val="a0"/>
    <w:link w:val="2"/>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Подпись к картинке (2) Exact"/>
    <w:basedOn w:val="2Exact"/>
    <w:rPr>
      <w:rFonts w:ascii="Times New Roman" w:eastAsia="Times New Roman" w:hAnsi="Times New Roman" w:cs="Times New Roman"/>
      <w:b w:val="0"/>
      <w:bCs w:val="0"/>
      <w:i w:val="0"/>
      <w:iCs w:val="0"/>
      <w:smallCaps w:val="0"/>
      <w:strike w:val="0"/>
      <w:color w:val="1F2423"/>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4A4A4A"/>
      <w:spacing w:val="0"/>
      <w:w w:val="100"/>
      <w:position w:val="0"/>
      <w:sz w:val="28"/>
      <w:szCs w:val="28"/>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1F2423"/>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8"/>
      <w:szCs w:val="48"/>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1F2423"/>
      <w:spacing w:val="0"/>
      <w:w w:val="100"/>
      <w:position w:val="0"/>
      <w:sz w:val="48"/>
      <w:szCs w:val="4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1F2423"/>
      <w:spacing w:val="0"/>
      <w:w w:val="100"/>
      <w:position w:val="0"/>
      <w:sz w:val="22"/>
      <w:szCs w:val="22"/>
      <w:u w:val="none"/>
      <w:lang w:val="ru-RU" w:eastAsia="ru-RU" w:bidi="ru-RU"/>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0"/>
    <w:rPr>
      <w:rFonts w:ascii="Times New Roman" w:eastAsia="Times New Roman" w:hAnsi="Times New Roman" w:cs="Times New Roman"/>
      <w:b w:val="0"/>
      <w:bCs w:val="0"/>
      <w:i w:val="0"/>
      <w:iCs w:val="0"/>
      <w:smallCaps w:val="0"/>
      <w:strike w:val="0"/>
      <w:color w:val="1F2423"/>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1F2423"/>
      <w:spacing w:val="0"/>
      <w:w w:val="100"/>
      <w:position w:val="0"/>
      <w:sz w:val="24"/>
      <w:szCs w:val="24"/>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25">
    <w:name w:val="Заголовок №2"/>
    <w:basedOn w:val="23"/>
    <w:rPr>
      <w:rFonts w:ascii="Times New Roman" w:eastAsia="Times New Roman" w:hAnsi="Times New Roman" w:cs="Times New Roman"/>
      <w:b/>
      <w:bCs/>
      <w:i w:val="0"/>
      <w:iCs w:val="0"/>
      <w:smallCaps w:val="0"/>
      <w:strike w:val="0"/>
      <w:color w:val="1F2423"/>
      <w:spacing w:val="0"/>
      <w:w w:val="100"/>
      <w:position w:val="0"/>
      <w:sz w:val="28"/>
      <w:szCs w:val="28"/>
      <w:u w:val="none"/>
      <w:lang w:val="ru-RU" w:eastAsia="ru-RU" w:bidi="ru-RU"/>
    </w:rPr>
  </w:style>
  <w:style w:type="character" w:customStyle="1" w:styleId="26">
    <w:name w:val="Заголовок №2"/>
    <w:basedOn w:val="23"/>
    <w:rPr>
      <w:rFonts w:ascii="Times New Roman" w:eastAsia="Times New Roman" w:hAnsi="Times New Roman" w:cs="Times New Roman"/>
      <w:b/>
      <w:bCs/>
      <w:i w:val="0"/>
      <w:iCs w:val="0"/>
      <w:smallCaps w:val="0"/>
      <w:strike w:val="0"/>
      <w:color w:val="4A4A4A"/>
      <w:spacing w:val="0"/>
      <w:w w:val="100"/>
      <w:position w:val="0"/>
      <w:sz w:val="28"/>
      <w:szCs w:val="28"/>
      <w:u w:val="none"/>
      <w:lang w:val="ru-RU" w:eastAsia="ru-RU" w:bidi="ru-RU"/>
    </w:rPr>
  </w:style>
  <w:style w:type="paragraph" w:customStyle="1" w:styleId="a3">
    <w:name w:val="Подпись к картинке"/>
    <w:basedOn w:val="a"/>
    <w:link w:val="Exact"/>
    <w:pPr>
      <w:shd w:val="clear" w:color="auto" w:fill="FFFFFF"/>
      <w:spacing w:line="336" w:lineRule="exact"/>
    </w:pPr>
    <w:rPr>
      <w:rFonts w:ascii="Times New Roman" w:eastAsia="Times New Roman" w:hAnsi="Times New Roman" w:cs="Times New Roman"/>
      <w:sz w:val="28"/>
      <w:szCs w:val="28"/>
    </w:rPr>
  </w:style>
  <w:style w:type="paragraph" w:customStyle="1" w:styleId="2">
    <w:name w:val="Подпись к картинке (2)"/>
    <w:basedOn w:val="a"/>
    <w:link w:val="2Exact"/>
    <w:pPr>
      <w:shd w:val="clear" w:color="auto" w:fill="FFFFFF"/>
      <w:spacing w:before="600" w:line="278"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after="340" w:line="310" w:lineRule="exact"/>
      <w:ind w:hanging="10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500" w:line="532" w:lineRule="exact"/>
      <w:jc w:val="center"/>
      <w:outlineLvl w:val="0"/>
    </w:pPr>
    <w:rPr>
      <w:rFonts w:ascii="Times New Roman" w:eastAsia="Times New Roman" w:hAnsi="Times New Roman" w:cs="Times New Roman"/>
      <w:b/>
      <w:bCs/>
      <w:sz w:val="48"/>
      <w:szCs w:val="48"/>
    </w:rPr>
  </w:style>
  <w:style w:type="paragraph" w:customStyle="1" w:styleId="40">
    <w:name w:val="Основной текст (4)"/>
    <w:basedOn w:val="a"/>
    <w:link w:val="4"/>
    <w:pPr>
      <w:shd w:val="clear" w:color="auto" w:fill="FFFFFF"/>
      <w:spacing w:before="240" w:after="340" w:line="244" w:lineRule="exact"/>
      <w:jc w:val="both"/>
    </w:pPr>
    <w:rPr>
      <w:rFonts w:ascii="Times New Roman" w:eastAsia="Times New Roman" w:hAnsi="Times New Roman" w:cs="Times New Roman"/>
      <w:sz w:val="22"/>
      <w:szCs w:val="22"/>
    </w:rPr>
  </w:style>
  <w:style w:type="paragraph" w:customStyle="1" w:styleId="21">
    <w:name w:val="Основной текст (2)"/>
    <w:basedOn w:val="a"/>
    <w:link w:val="20"/>
    <w:pPr>
      <w:shd w:val="clear" w:color="auto" w:fill="FFFFFF"/>
      <w:spacing w:before="340" w:after="340" w:line="317" w:lineRule="exac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240" w:lineRule="exact"/>
      <w:ind w:firstLine="140"/>
    </w:pPr>
    <w:rPr>
      <w:rFonts w:ascii="Times New Roman" w:eastAsia="Times New Roman" w:hAnsi="Times New Roman" w:cs="Times New Roman"/>
      <w:b/>
      <w:bCs/>
    </w:rPr>
  </w:style>
  <w:style w:type="paragraph" w:customStyle="1" w:styleId="24">
    <w:name w:val="Заголовок №2"/>
    <w:basedOn w:val="a"/>
    <w:link w:val="23"/>
    <w:pPr>
      <w:shd w:val="clear" w:color="auto" w:fill="FFFFFF"/>
      <w:spacing w:before="380" w:line="317" w:lineRule="exact"/>
      <w:ind w:hanging="1320"/>
      <w:jc w:val="center"/>
      <w:outlineLvl w:val="1"/>
    </w:pPr>
    <w:rPr>
      <w:rFonts w:ascii="Times New Roman" w:eastAsia="Times New Roman" w:hAnsi="Times New Roman" w:cs="Times New Roman"/>
      <w:b/>
      <w:bCs/>
      <w:sz w:val="28"/>
      <w:szCs w:val="28"/>
    </w:rPr>
  </w:style>
  <w:style w:type="table" w:styleId="a4">
    <w:name w:val="Table Grid"/>
    <w:basedOn w:val="a1"/>
    <w:uiPriority w:val="39"/>
    <w:rsid w:val="00FC2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A72E25"/>
    <w:pPr>
      <w:widowControl/>
      <w:spacing w:before="100" w:beforeAutospacing="1" w:after="100" w:afterAutospacing="1"/>
    </w:pPr>
    <w:rPr>
      <w:rFonts w:ascii="Times New Roman" w:eastAsia="Times New Roman" w:hAnsi="Times New Roman" w:cs="Times New Roman"/>
      <w:color w:val="auto"/>
      <w:lang w:bidi="ar-SA"/>
    </w:rPr>
  </w:style>
  <w:style w:type="paragraph" w:styleId="a6">
    <w:name w:val="Balloon Text"/>
    <w:basedOn w:val="a"/>
    <w:link w:val="a7"/>
    <w:uiPriority w:val="99"/>
    <w:semiHidden/>
    <w:unhideWhenUsed/>
    <w:rsid w:val="00E36C07"/>
    <w:rPr>
      <w:rFonts w:ascii="Segoe UI" w:hAnsi="Segoe UI" w:cs="Segoe UI"/>
      <w:sz w:val="18"/>
      <w:szCs w:val="18"/>
    </w:rPr>
  </w:style>
  <w:style w:type="character" w:customStyle="1" w:styleId="a7">
    <w:name w:val="Текст выноски Знак"/>
    <w:basedOn w:val="a0"/>
    <w:link w:val="a6"/>
    <w:uiPriority w:val="99"/>
    <w:semiHidden/>
    <w:rsid w:val="00E36C0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509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1041</TotalTime>
  <Pages>1</Pages>
  <Words>6120</Words>
  <Characters>34887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2022-06-08T01:09:00Z</cp:lastPrinted>
  <dcterms:created xsi:type="dcterms:W3CDTF">2022-04-28T02:29:00Z</dcterms:created>
  <dcterms:modified xsi:type="dcterms:W3CDTF">2022-06-08T01:10:00Z</dcterms:modified>
</cp:coreProperties>
</file>